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9E99EA" w14:textId="728EDA6F" w:rsidR="00525E9E" w:rsidRDefault="00525E9E" w:rsidP="004D2CE4">
      <w:pPr>
        <w:tabs>
          <w:tab w:val="left" w:pos="2100"/>
          <w:tab w:val="center" w:pos="5103"/>
        </w:tabs>
        <w:rPr>
          <w:szCs w:val="28"/>
        </w:rPr>
      </w:pPr>
    </w:p>
    <w:tbl>
      <w:tblPr>
        <w:tblpPr w:leftFromText="181" w:rightFromText="181" w:vertAnchor="text" w:horzAnchor="margin" w:tblpXSpec="center" w:tblpY="-3750"/>
        <w:tblW w:w="11107" w:type="dxa"/>
        <w:tblLayout w:type="fixed"/>
        <w:tblLook w:val="04A0" w:firstRow="1" w:lastRow="0" w:firstColumn="1" w:lastColumn="0" w:noHBand="0" w:noVBand="1"/>
      </w:tblPr>
      <w:tblGrid>
        <w:gridCol w:w="2802"/>
        <w:gridCol w:w="3969"/>
        <w:gridCol w:w="4336"/>
      </w:tblGrid>
      <w:tr w:rsidR="00423D8C" w:rsidRPr="00F41E5B" w14:paraId="38F826CC" w14:textId="77777777" w:rsidTr="00D16E5B">
        <w:trPr>
          <w:trHeight w:val="838"/>
        </w:trPr>
        <w:tc>
          <w:tcPr>
            <w:tcW w:w="2802" w:type="dxa"/>
          </w:tcPr>
          <w:p w14:paraId="7F0D97D5" w14:textId="77777777" w:rsidR="00423D8C" w:rsidRPr="00F41E5B" w:rsidRDefault="00423D8C" w:rsidP="00D16E5B">
            <w:pPr>
              <w:ind w:firstLine="567"/>
              <w:jc w:val="both"/>
              <w:rPr>
                <w:b/>
                <w:sz w:val="20"/>
              </w:rPr>
            </w:pPr>
          </w:p>
          <w:p w14:paraId="4786BF50" w14:textId="77777777" w:rsidR="00423D8C" w:rsidRDefault="00423D8C" w:rsidP="00D16E5B">
            <w:pPr>
              <w:ind w:right="992"/>
              <w:jc w:val="center"/>
              <w:rPr>
                <w:b/>
                <w:sz w:val="16"/>
                <w:szCs w:val="16"/>
              </w:rPr>
            </w:pPr>
          </w:p>
          <w:p w14:paraId="1766407F" w14:textId="77777777" w:rsidR="00423D8C" w:rsidRPr="00DB34FA" w:rsidRDefault="00423D8C" w:rsidP="00D16E5B">
            <w:pPr>
              <w:ind w:right="992"/>
              <w:jc w:val="center"/>
              <w:rPr>
                <w:b/>
                <w:sz w:val="16"/>
                <w:szCs w:val="16"/>
              </w:rPr>
            </w:pPr>
          </w:p>
          <w:p w14:paraId="48C51935" w14:textId="77777777" w:rsidR="00423D8C" w:rsidRPr="00DB34FA" w:rsidRDefault="00423D8C" w:rsidP="00D16E5B">
            <w:pPr>
              <w:ind w:right="603"/>
              <w:jc w:val="center"/>
              <w:rPr>
                <w:b/>
                <w:sz w:val="16"/>
                <w:szCs w:val="16"/>
              </w:rPr>
            </w:pPr>
            <w:r w:rsidRPr="00DB34FA">
              <w:rPr>
                <w:b/>
                <w:sz w:val="16"/>
                <w:szCs w:val="16"/>
              </w:rPr>
              <w:t>ОБЩЕСТВО С ОГРАНИЧЕННОЙ ОТВЕТСТВЕННОСТЬЮ</w:t>
            </w:r>
          </w:p>
          <w:p w14:paraId="4C64F49F" w14:textId="77777777" w:rsidR="00423D8C" w:rsidRPr="00DB34FA" w:rsidRDefault="00423D8C" w:rsidP="00D16E5B">
            <w:pPr>
              <w:ind w:right="603"/>
              <w:jc w:val="center"/>
              <w:rPr>
                <w:sz w:val="16"/>
                <w:szCs w:val="16"/>
              </w:rPr>
            </w:pPr>
            <w:r w:rsidRPr="00DB34FA">
              <w:rPr>
                <w:b/>
                <w:sz w:val="16"/>
                <w:szCs w:val="16"/>
              </w:rPr>
              <w:t>«ГК-ГРУПП»</w:t>
            </w:r>
          </w:p>
          <w:p w14:paraId="580966F4" w14:textId="77777777" w:rsidR="00423D8C" w:rsidRPr="00F41E5B" w:rsidRDefault="00423D8C" w:rsidP="00D16E5B">
            <w:pPr>
              <w:ind w:firstLine="567"/>
              <w:jc w:val="both"/>
              <w:rPr>
                <w:sz w:val="20"/>
              </w:rPr>
            </w:pPr>
          </w:p>
        </w:tc>
        <w:tc>
          <w:tcPr>
            <w:tcW w:w="3969" w:type="dxa"/>
          </w:tcPr>
          <w:p w14:paraId="7BBF8DC2" w14:textId="77777777" w:rsidR="00423D8C" w:rsidRPr="00F41E5B" w:rsidRDefault="00423D8C" w:rsidP="00D16E5B">
            <w:pPr>
              <w:ind w:firstLine="567"/>
              <w:jc w:val="both"/>
              <w:rPr>
                <w:sz w:val="20"/>
              </w:rPr>
            </w:pPr>
          </w:p>
          <w:p w14:paraId="7EAE33A0" w14:textId="77777777" w:rsidR="00423D8C" w:rsidRPr="00F41E5B" w:rsidRDefault="00423D8C" w:rsidP="00D16E5B">
            <w:pPr>
              <w:ind w:left="-528" w:right="-636" w:firstLine="37"/>
              <w:jc w:val="both"/>
              <w:rPr>
                <w:sz w:val="20"/>
              </w:rPr>
            </w:pPr>
            <w:r>
              <w:rPr>
                <w:noProof/>
                <w:sz w:val="20"/>
              </w:rPr>
              <w:drawing>
                <wp:inline distT="0" distB="0" distL="0" distR="0" wp14:anchorId="08CD5FF8" wp14:editId="49E7733A">
                  <wp:extent cx="3188676" cy="1219200"/>
                  <wp:effectExtent l="0" t="0" r="0" b="0"/>
                  <wp:docPr id="98231751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188676" cy="1219200"/>
                          </a:xfrm>
                          <a:prstGeom prst="rect">
                            <a:avLst/>
                          </a:prstGeom>
                          <a:noFill/>
                          <a:ln>
                            <a:noFill/>
                          </a:ln>
                        </pic:spPr>
                      </pic:pic>
                    </a:graphicData>
                  </a:graphic>
                </wp:inline>
              </w:drawing>
            </w:r>
          </w:p>
          <w:p w14:paraId="7BFF6D8B" w14:textId="77777777" w:rsidR="00423D8C" w:rsidRPr="00F41E5B" w:rsidRDefault="00423D8C" w:rsidP="00D16E5B">
            <w:pPr>
              <w:ind w:firstLine="567"/>
              <w:jc w:val="both"/>
              <w:rPr>
                <w:sz w:val="20"/>
              </w:rPr>
            </w:pPr>
          </w:p>
        </w:tc>
        <w:tc>
          <w:tcPr>
            <w:tcW w:w="4336" w:type="dxa"/>
          </w:tcPr>
          <w:p w14:paraId="111A6768" w14:textId="77777777" w:rsidR="00423D8C" w:rsidRPr="00F41E5B" w:rsidRDefault="00423D8C" w:rsidP="00D16E5B">
            <w:pPr>
              <w:ind w:firstLine="567"/>
              <w:jc w:val="both"/>
              <w:rPr>
                <w:sz w:val="20"/>
              </w:rPr>
            </w:pPr>
          </w:p>
          <w:p w14:paraId="3CFDC8A3" w14:textId="77777777" w:rsidR="00423D8C" w:rsidRPr="00F41E5B" w:rsidRDefault="00423D8C" w:rsidP="00D16E5B">
            <w:pPr>
              <w:ind w:left="978"/>
              <w:jc w:val="both"/>
              <w:rPr>
                <w:sz w:val="20"/>
              </w:rPr>
            </w:pPr>
          </w:p>
          <w:p w14:paraId="6F06F678" w14:textId="77777777" w:rsidR="00423D8C" w:rsidRPr="00DB34FA" w:rsidRDefault="00423D8C" w:rsidP="00D16E5B">
            <w:pPr>
              <w:ind w:firstLine="567"/>
              <w:jc w:val="center"/>
              <w:rPr>
                <w:sz w:val="16"/>
                <w:szCs w:val="16"/>
              </w:rPr>
            </w:pPr>
            <w:r w:rsidRPr="00DB34FA">
              <w:rPr>
                <w:sz w:val="16"/>
                <w:szCs w:val="16"/>
              </w:rPr>
              <w:t xml:space="preserve">РФ, Республика Татарстан, </w:t>
            </w:r>
          </w:p>
          <w:p w14:paraId="792A50F4" w14:textId="77777777" w:rsidR="00423D8C" w:rsidRPr="00DB34FA" w:rsidRDefault="00423D8C" w:rsidP="00D16E5B">
            <w:pPr>
              <w:ind w:left="559"/>
              <w:jc w:val="center"/>
              <w:rPr>
                <w:sz w:val="16"/>
                <w:szCs w:val="16"/>
              </w:rPr>
            </w:pPr>
            <w:r w:rsidRPr="00DB34FA">
              <w:rPr>
                <w:sz w:val="16"/>
                <w:szCs w:val="16"/>
              </w:rPr>
              <w:t xml:space="preserve">г Казань, ул. Восстания, д. 80а, </w:t>
            </w:r>
            <w:proofErr w:type="spellStart"/>
            <w:r w:rsidRPr="00DB34FA">
              <w:rPr>
                <w:sz w:val="16"/>
                <w:szCs w:val="16"/>
              </w:rPr>
              <w:t>помещ</w:t>
            </w:r>
            <w:proofErr w:type="spellEnd"/>
            <w:r w:rsidRPr="00DB34FA">
              <w:rPr>
                <w:sz w:val="16"/>
                <w:szCs w:val="16"/>
              </w:rPr>
              <w:t>. 1001/2</w:t>
            </w:r>
          </w:p>
          <w:p w14:paraId="6770881D" w14:textId="77777777" w:rsidR="00423D8C" w:rsidRPr="00DB34FA" w:rsidRDefault="00423D8C" w:rsidP="00D16E5B">
            <w:pPr>
              <w:ind w:firstLine="567"/>
              <w:jc w:val="center"/>
              <w:rPr>
                <w:sz w:val="16"/>
                <w:szCs w:val="16"/>
              </w:rPr>
            </w:pPr>
            <w:r w:rsidRPr="00DB34FA">
              <w:rPr>
                <w:sz w:val="16"/>
                <w:szCs w:val="16"/>
              </w:rPr>
              <w:t>Тел. +7 (917) 231-59-81</w:t>
            </w:r>
          </w:p>
          <w:p w14:paraId="6322BAE4" w14:textId="77777777" w:rsidR="00423D8C" w:rsidRPr="00DB34FA" w:rsidRDefault="00423D8C" w:rsidP="00D16E5B">
            <w:pPr>
              <w:ind w:firstLine="567"/>
              <w:jc w:val="center"/>
              <w:rPr>
                <w:sz w:val="16"/>
                <w:szCs w:val="16"/>
              </w:rPr>
            </w:pPr>
            <w:r w:rsidRPr="00DB34FA">
              <w:rPr>
                <w:sz w:val="16"/>
                <w:szCs w:val="16"/>
              </w:rPr>
              <w:t xml:space="preserve">ИНН/КПП 1659199710/165701001 </w:t>
            </w:r>
          </w:p>
          <w:p w14:paraId="4668AE6B" w14:textId="77777777" w:rsidR="00423D8C" w:rsidRPr="00F41E5B" w:rsidRDefault="00423D8C" w:rsidP="00D16E5B">
            <w:pPr>
              <w:ind w:firstLine="567"/>
              <w:jc w:val="center"/>
              <w:rPr>
                <w:sz w:val="20"/>
              </w:rPr>
            </w:pPr>
            <w:r w:rsidRPr="00DB34FA">
              <w:rPr>
                <w:sz w:val="16"/>
                <w:szCs w:val="16"/>
              </w:rPr>
              <w:t>ОГРН 1191690048615</w:t>
            </w:r>
          </w:p>
        </w:tc>
      </w:tr>
    </w:tbl>
    <w:p w14:paraId="22F5377A" w14:textId="77777777" w:rsidR="00423D8C" w:rsidRDefault="00423D8C" w:rsidP="00423D8C">
      <w:pPr>
        <w:tabs>
          <w:tab w:val="left" w:pos="6325"/>
          <w:tab w:val="left" w:pos="8926"/>
          <w:tab w:val="left" w:pos="9390"/>
        </w:tabs>
        <w:jc w:val="center"/>
        <w:rPr>
          <w:iCs/>
          <w:sz w:val="24"/>
          <w:szCs w:val="24"/>
        </w:rPr>
      </w:pPr>
    </w:p>
    <w:p w14:paraId="345E1538" w14:textId="77777777" w:rsidR="00423D8C" w:rsidRDefault="00423D8C" w:rsidP="00423D8C">
      <w:pPr>
        <w:tabs>
          <w:tab w:val="left" w:pos="6325"/>
          <w:tab w:val="left" w:pos="8926"/>
          <w:tab w:val="left" w:pos="9390"/>
        </w:tabs>
        <w:jc w:val="center"/>
        <w:rPr>
          <w:iCs/>
          <w:sz w:val="24"/>
          <w:szCs w:val="24"/>
        </w:rPr>
      </w:pPr>
    </w:p>
    <w:p w14:paraId="1860CD47" w14:textId="77777777" w:rsidR="00423D8C" w:rsidRPr="00681AD2" w:rsidRDefault="00423D8C" w:rsidP="00423D8C">
      <w:pPr>
        <w:tabs>
          <w:tab w:val="left" w:pos="6325"/>
          <w:tab w:val="left" w:pos="8926"/>
          <w:tab w:val="left" w:pos="9390"/>
        </w:tabs>
        <w:jc w:val="center"/>
        <w:rPr>
          <w:sz w:val="36"/>
          <w:szCs w:val="24"/>
        </w:rPr>
      </w:pPr>
      <w:r w:rsidRPr="00681AD2">
        <w:rPr>
          <w:iCs/>
          <w:sz w:val="24"/>
          <w:szCs w:val="24"/>
        </w:rPr>
        <w:t>Заказчик: Администрация Приаргунского муниципального округа Забайкальского края</w:t>
      </w:r>
    </w:p>
    <w:p w14:paraId="54AFDEA7" w14:textId="77777777" w:rsidR="00423D8C" w:rsidRPr="00DB34FA" w:rsidRDefault="00423D8C" w:rsidP="00423D8C">
      <w:pPr>
        <w:rPr>
          <w:highlight w:val="cyan"/>
        </w:rPr>
      </w:pPr>
    </w:p>
    <w:p w14:paraId="79FD9FE8" w14:textId="77777777" w:rsidR="00423D8C" w:rsidRPr="00DB34FA" w:rsidRDefault="00423D8C" w:rsidP="00423D8C">
      <w:pPr>
        <w:rPr>
          <w:highlight w:val="cyan"/>
        </w:rPr>
      </w:pPr>
    </w:p>
    <w:p w14:paraId="11EC6F0F" w14:textId="77777777" w:rsidR="00423D8C" w:rsidRPr="00DB34FA" w:rsidRDefault="00423D8C" w:rsidP="00423D8C">
      <w:pPr>
        <w:tabs>
          <w:tab w:val="left" w:pos="8334"/>
        </w:tabs>
        <w:spacing w:line="264" w:lineRule="auto"/>
        <w:ind w:right="18"/>
        <w:rPr>
          <w:bCs/>
          <w:szCs w:val="28"/>
        </w:rPr>
      </w:pPr>
    </w:p>
    <w:p w14:paraId="366D5BF4" w14:textId="77777777" w:rsidR="00423D8C" w:rsidRPr="00DB34FA" w:rsidRDefault="00423D8C" w:rsidP="00423D8C">
      <w:pPr>
        <w:tabs>
          <w:tab w:val="left" w:pos="8334"/>
        </w:tabs>
        <w:spacing w:line="264" w:lineRule="auto"/>
        <w:ind w:right="18"/>
        <w:rPr>
          <w:bCs/>
          <w:szCs w:val="28"/>
        </w:rPr>
      </w:pPr>
    </w:p>
    <w:p w14:paraId="1C6D80C0" w14:textId="77777777" w:rsidR="00423D8C" w:rsidRDefault="00423D8C" w:rsidP="00423D8C">
      <w:pPr>
        <w:tabs>
          <w:tab w:val="left" w:pos="8334"/>
        </w:tabs>
        <w:spacing w:line="264" w:lineRule="auto"/>
        <w:ind w:right="18"/>
        <w:rPr>
          <w:bCs/>
          <w:szCs w:val="28"/>
        </w:rPr>
      </w:pPr>
    </w:p>
    <w:p w14:paraId="2FF108D0" w14:textId="77777777" w:rsidR="00423D8C" w:rsidRPr="00DB34FA" w:rsidRDefault="00423D8C" w:rsidP="00423D8C">
      <w:pPr>
        <w:tabs>
          <w:tab w:val="left" w:pos="8334"/>
        </w:tabs>
        <w:spacing w:line="264" w:lineRule="auto"/>
        <w:ind w:right="18"/>
        <w:rPr>
          <w:bCs/>
          <w:szCs w:val="28"/>
        </w:rPr>
      </w:pPr>
    </w:p>
    <w:p w14:paraId="4CEBDCD8" w14:textId="77777777" w:rsidR="00423D8C" w:rsidRDefault="00423D8C" w:rsidP="00423D8C">
      <w:pPr>
        <w:tabs>
          <w:tab w:val="left" w:pos="8334"/>
        </w:tabs>
        <w:spacing w:line="264" w:lineRule="auto"/>
        <w:ind w:right="18"/>
        <w:jc w:val="center"/>
        <w:rPr>
          <w:b/>
          <w:bCs/>
          <w:sz w:val="44"/>
          <w:szCs w:val="44"/>
        </w:rPr>
      </w:pPr>
      <w:r w:rsidRPr="00767DB4">
        <w:rPr>
          <w:b/>
          <w:bCs/>
          <w:sz w:val="44"/>
          <w:szCs w:val="44"/>
        </w:rPr>
        <w:t>Проект</w:t>
      </w:r>
    </w:p>
    <w:p w14:paraId="0F8416AD" w14:textId="77777777" w:rsidR="00423D8C" w:rsidRPr="00DB34FA" w:rsidRDefault="00423D8C" w:rsidP="00423D8C">
      <w:pPr>
        <w:tabs>
          <w:tab w:val="left" w:pos="8334"/>
        </w:tabs>
        <w:spacing w:line="264" w:lineRule="auto"/>
        <w:ind w:right="18"/>
        <w:jc w:val="center"/>
        <w:rPr>
          <w:b/>
          <w:bCs/>
          <w:szCs w:val="28"/>
        </w:rPr>
      </w:pPr>
    </w:p>
    <w:p w14:paraId="596693E8" w14:textId="77777777" w:rsidR="00423D8C" w:rsidRPr="0098709A" w:rsidRDefault="00423D8C" w:rsidP="00423D8C">
      <w:pPr>
        <w:autoSpaceDE w:val="0"/>
        <w:autoSpaceDN w:val="0"/>
        <w:adjustRightInd w:val="0"/>
        <w:ind w:left="180"/>
        <w:jc w:val="center"/>
        <w:rPr>
          <w:b/>
          <w:bCs/>
          <w:sz w:val="44"/>
          <w:szCs w:val="28"/>
        </w:rPr>
      </w:pPr>
      <w:r w:rsidRPr="0098709A">
        <w:rPr>
          <w:b/>
          <w:bCs/>
          <w:sz w:val="44"/>
          <w:szCs w:val="28"/>
        </w:rPr>
        <w:t>ПРАВИЛА</w:t>
      </w:r>
    </w:p>
    <w:p w14:paraId="4F4519CD" w14:textId="77777777" w:rsidR="00423D8C" w:rsidRPr="0098709A" w:rsidRDefault="00423D8C" w:rsidP="00423D8C">
      <w:pPr>
        <w:ind w:left="180" w:right="458"/>
        <w:jc w:val="center"/>
        <w:rPr>
          <w:b/>
          <w:bCs/>
          <w:sz w:val="44"/>
          <w:szCs w:val="28"/>
        </w:rPr>
      </w:pPr>
      <w:r w:rsidRPr="0098709A">
        <w:rPr>
          <w:b/>
          <w:bCs/>
          <w:sz w:val="44"/>
          <w:szCs w:val="28"/>
        </w:rPr>
        <w:t>ЗЕМЛЕПОЛЬЗОВАНИЯ И ЗАСТРОЙКИ</w:t>
      </w:r>
    </w:p>
    <w:p w14:paraId="28FBA43E" w14:textId="77777777" w:rsidR="00423D8C" w:rsidRPr="00AE0E6D" w:rsidRDefault="00423D8C" w:rsidP="00423D8C">
      <w:pPr>
        <w:spacing w:line="264" w:lineRule="auto"/>
        <w:jc w:val="center"/>
        <w:rPr>
          <w:b/>
        </w:rPr>
      </w:pPr>
    </w:p>
    <w:p w14:paraId="58D89F09" w14:textId="77777777" w:rsidR="00423D8C" w:rsidRPr="00AE0E6D" w:rsidRDefault="00423D8C" w:rsidP="00423D8C">
      <w:pPr>
        <w:spacing w:line="264" w:lineRule="auto"/>
        <w:jc w:val="center"/>
        <w:rPr>
          <w:b/>
        </w:rPr>
      </w:pPr>
    </w:p>
    <w:p w14:paraId="095A052C" w14:textId="77777777" w:rsidR="00423D8C" w:rsidRDefault="00423D8C" w:rsidP="00423D8C">
      <w:pPr>
        <w:spacing w:line="264" w:lineRule="auto"/>
        <w:jc w:val="center"/>
        <w:rPr>
          <w:b/>
        </w:rPr>
      </w:pPr>
    </w:p>
    <w:p w14:paraId="5D8527D9" w14:textId="77777777" w:rsidR="00423D8C" w:rsidRDefault="00423D8C" w:rsidP="00423D8C">
      <w:pPr>
        <w:spacing w:line="264" w:lineRule="auto"/>
        <w:jc w:val="center"/>
        <w:rPr>
          <w:b/>
        </w:rPr>
      </w:pPr>
    </w:p>
    <w:p w14:paraId="585698E1" w14:textId="77777777" w:rsidR="00423D8C" w:rsidRDefault="00423D8C" w:rsidP="00423D8C">
      <w:pPr>
        <w:spacing w:line="264" w:lineRule="auto"/>
        <w:jc w:val="center"/>
        <w:rPr>
          <w:b/>
        </w:rPr>
      </w:pPr>
    </w:p>
    <w:p w14:paraId="0D33E2E8" w14:textId="77777777" w:rsidR="00423D8C" w:rsidRPr="0098709A" w:rsidRDefault="00423D8C" w:rsidP="00423D8C">
      <w:pPr>
        <w:ind w:left="180" w:right="458"/>
        <w:jc w:val="center"/>
        <w:rPr>
          <w:sz w:val="44"/>
          <w:szCs w:val="28"/>
        </w:rPr>
      </w:pPr>
      <w:r>
        <w:rPr>
          <w:sz w:val="44"/>
          <w:szCs w:val="28"/>
        </w:rPr>
        <w:t>Приаргунского</w:t>
      </w:r>
      <w:r w:rsidRPr="0098709A">
        <w:rPr>
          <w:sz w:val="44"/>
          <w:szCs w:val="28"/>
        </w:rPr>
        <w:t xml:space="preserve"> муниципального округа</w:t>
      </w:r>
    </w:p>
    <w:p w14:paraId="1A9498BA" w14:textId="77777777" w:rsidR="00423D8C" w:rsidRPr="0098709A" w:rsidRDefault="00423D8C" w:rsidP="00423D8C">
      <w:pPr>
        <w:ind w:left="180" w:right="458"/>
        <w:jc w:val="center"/>
        <w:rPr>
          <w:sz w:val="44"/>
          <w:szCs w:val="28"/>
        </w:rPr>
      </w:pPr>
      <w:r>
        <w:rPr>
          <w:sz w:val="44"/>
          <w:szCs w:val="28"/>
        </w:rPr>
        <w:t>Забайкальского края</w:t>
      </w:r>
    </w:p>
    <w:p w14:paraId="51B3E51F" w14:textId="77777777" w:rsidR="00423D8C" w:rsidRDefault="00423D8C" w:rsidP="00423D8C">
      <w:pPr>
        <w:tabs>
          <w:tab w:val="left" w:pos="2100"/>
        </w:tabs>
        <w:jc w:val="center"/>
        <w:rPr>
          <w:szCs w:val="28"/>
        </w:rPr>
      </w:pPr>
    </w:p>
    <w:p w14:paraId="7D69B006" w14:textId="77777777" w:rsidR="00423D8C" w:rsidRDefault="00423D8C" w:rsidP="00423D8C">
      <w:pPr>
        <w:tabs>
          <w:tab w:val="left" w:pos="2100"/>
        </w:tabs>
        <w:jc w:val="center"/>
        <w:rPr>
          <w:szCs w:val="28"/>
        </w:rPr>
      </w:pPr>
    </w:p>
    <w:p w14:paraId="5A92C73F" w14:textId="77777777" w:rsidR="00423D8C" w:rsidRDefault="00423D8C" w:rsidP="00423D8C">
      <w:pPr>
        <w:tabs>
          <w:tab w:val="left" w:pos="2100"/>
        </w:tabs>
        <w:jc w:val="center"/>
        <w:rPr>
          <w:szCs w:val="28"/>
        </w:rPr>
      </w:pPr>
    </w:p>
    <w:p w14:paraId="4BF29979" w14:textId="77777777" w:rsidR="00423D8C" w:rsidRDefault="00423D8C" w:rsidP="00423D8C">
      <w:pPr>
        <w:tabs>
          <w:tab w:val="left" w:pos="2100"/>
        </w:tabs>
        <w:jc w:val="center"/>
        <w:rPr>
          <w:szCs w:val="28"/>
        </w:rPr>
      </w:pPr>
    </w:p>
    <w:p w14:paraId="34F68BC7" w14:textId="77777777" w:rsidR="00423D8C" w:rsidRDefault="00423D8C" w:rsidP="00423D8C">
      <w:pPr>
        <w:tabs>
          <w:tab w:val="left" w:pos="2100"/>
        </w:tabs>
        <w:jc w:val="center"/>
        <w:rPr>
          <w:szCs w:val="28"/>
        </w:rPr>
      </w:pPr>
    </w:p>
    <w:p w14:paraId="715D1C72" w14:textId="77777777" w:rsidR="00423D8C" w:rsidRDefault="00423D8C" w:rsidP="00423D8C">
      <w:pPr>
        <w:tabs>
          <w:tab w:val="left" w:pos="2100"/>
        </w:tabs>
        <w:jc w:val="center"/>
        <w:rPr>
          <w:szCs w:val="28"/>
        </w:rPr>
      </w:pPr>
    </w:p>
    <w:p w14:paraId="1C192260" w14:textId="77777777" w:rsidR="00423D8C" w:rsidRDefault="00423D8C" w:rsidP="00423D8C">
      <w:pPr>
        <w:tabs>
          <w:tab w:val="left" w:pos="2100"/>
        </w:tabs>
        <w:jc w:val="center"/>
        <w:rPr>
          <w:szCs w:val="28"/>
        </w:rPr>
      </w:pPr>
    </w:p>
    <w:p w14:paraId="0B487227" w14:textId="77777777" w:rsidR="00423D8C" w:rsidRDefault="00423D8C" w:rsidP="00423D8C">
      <w:pPr>
        <w:tabs>
          <w:tab w:val="left" w:pos="2100"/>
        </w:tabs>
        <w:jc w:val="center"/>
        <w:rPr>
          <w:szCs w:val="28"/>
        </w:rPr>
      </w:pPr>
    </w:p>
    <w:p w14:paraId="754FFB43" w14:textId="77777777" w:rsidR="00423D8C" w:rsidRDefault="00423D8C" w:rsidP="00423D8C">
      <w:pPr>
        <w:tabs>
          <w:tab w:val="left" w:pos="2100"/>
        </w:tabs>
        <w:jc w:val="center"/>
        <w:rPr>
          <w:szCs w:val="28"/>
        </w:rPr>
      </w:pPr>
    </w:p>
    <w:p w14:paraId="186722EB" w14:textId="77777777" w:rsidR="00423D8C" w:rsidRDefault="00423D8C" w:rsidP="00423D8C">
      <w:pPr>
        <w:tabs>
          <w:tab w:val="left" w:pos="2100"/>
        </w:tabs>
        <w:jc w:val="center"/>
        <w:rPr>
          <w:szCs w:val="28"/>
        </w:rPr>
      </w:pPr>
    </w:p>
    <w:p w14:paraId="47B3424D" w14:textId="77777777" w:rsidR="00423D8C" w:rsidRDefault="00423D8C" w:rsidP="00423D8C">
      <w:pPr>
        <w:tabs>
          <w:tab w:val="left" w:pos="2100"/>
        </w:tabs>
        <w:jc w:val="center"/>
        <w:rPr>
          <w:szCs w:val="28"/>
        </w:rPr>
      </w:pPr>
    </w:p>
    <w:p w14:paraId="43034EE7" w14:textId="77777777" w:rsidR="00423D8C" w:rsidRDefault="00423D8C" w:rsidP="00423D8C">
      <w:pPr>
        <w:tabs>
          <w:tab w:val="left" w:pos="2100"/>
        </w:tabs>
        <w:jc w:val="center"/>
        <w:rPr>
          <w:szCs w:val="28"/>
        </w:rPr>
      </w:pPr>
    </w:p>
    <w:p w14:paraId="70F6BFF8" w14:textId="77777777" w:rsidR="00423D8C" w:rsidRDefault="00423D8C" w:rsidP="00423D8C">
      <w:pPr>
        <w:tabs>
          <w:tab w:val="left" w:pos="2100"/>
        </w:tabs>
        <w:jc w:val="center"/>
        <w:rPr>
          <w:szCs w:val="28"/>
        </w:rPr>
      </w:pPr>
    </w:p>
    <w:p w14:paraId="452F74F2" w14:textId="77777777" w:rsidR="00423D8C" w:rsidRDefault="00423D8C" w:rsidP="00423D8C">
      <w:pPr>
        <w:tabs>
          <w:tab w:val="left" w:pos="2100"/>
        </w:tabs>
        <w:jc w:val="center"/>
        <w:rPr>
          <w:szCs w:val="28"/>
        </w:rPr>
      </w:pPr>
    </w:p>
    <w:p w14:paraId="48A63876" w14:textId="77777777" w:rsidR="00423D8C" w:rsidRDefault="00423D8C" w:rsidP="00423D8C">
      <w:pPr>
        <w:tabs>
          <w:tab w:val="left" w:pos="2100"/>
        </w:tabs>
        <w:jc w:val="center"/>
        <w:rPr>
          <w:szCs w:val="28"/>
        </w:rPr>
      </w:pPr>
    </w:p>
    <w:p w14:paraId="3B6AD186" w14:textId="77777777" w:rsidR="00423D8C" w:rsidRDefault="00000000" w:rsidP="00423D8C">
      <w:pPr>
        <w:tabs>
          <w:tab w:val="left" w:pos="2100"/>
          <w:tab w:val="center" w:pos="5103"/>
        </w:tabs>
        <w:jc w:val="center"/>
        <w:rPr>
          <w:szCs w:val="28"/>
        </w:rPr>
        <w:sectPr w:rsidR="00423D8C" w:rsidSect="003A505D">
          <w:footerReference w:type="default" r:id="rId9"/>
          <w:footerReference w:type="first" r:id="rId10"/>
          <w:pgSz w:w="11906" w:h="16838"/>
          <w:pgMar w:top="1418" w:right="567" w:bottom="567" w:left="1418" w:header="709" w:footer="709" w:gutter="0"/>
          <w:cols w:space="720"/>
          <w:titlePg/>
          <w:docGrid w:linePitch="381"/>
        </w:sectPr>
      </w:pPr>
      <w:r>
        <w:rPr>
          <w:noProof/>
        </w:rPr>
        <w:pict w14:anchorId="28D1433F">
          <v:rect id="_x0000_s2053" style="position:absolute;left:0;text-align:left;margin-left:448.75pt;margin-top:33.45pt;width:25.95pt;height:26.8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" fillcolor="window" stroked="f" strokeweight="1pt"/>
        </w:pict>
      </w:r>
      <w:r w:rsidR="00423D8C">
        <w:rPr>
          <w:szCs w:val="28"/>
        </w:rPr>
        <w:t>2025</w:t>
      </w:r>
    </w:p>
    <w:sdt>
      <w:sdtPr>
        <w:rPr>
          <w:rFonts w:ascii="Times New Roman" w:eastAsia="Times New Roman" w:hAnsi="Times New Roman" w:cs="Times New Roman"/>
          <w:b/>
          <w:color w:val="auto"/>
          <w:sz w:val="22"/>
          <w:szCs w:val="22"/>
        </w:rPr>
        <w:id w:val="-496189236"/>
        <w:docPartObj>
          <w:docPartGallery w:val="Table of Contents"/>
          <w:docPartUnique/>
        </w:docPartObj>
      </w:sdtPr>
      <w:sdtEndPr>
        <w:rPr>
          <w:bCs/>
        </w:rPr>
      </w:sdtEndPr>
      <w:sdtContent>
        <w:p w14:paraId="716A7B8B" w14:textId="7BBB3E77" w:rsidR="00525E9E" w:rsidRDefault="00525E9E" w:rsidP="00525E9E">
          <w:pPr>
            <w:pStyle w:val="aff6"/>
            <w:jc w:val="center"/>
            <w:rPr>
              <w:rFonts w:ascii="Times New Roman" w:hAnsi="Times New Roman" w:cs="Times New Roman"/>
              <w:b/>
              <w:color w:val="auto"/>
              <w:szCs w:val="22"/>
            </w:rPr>
          </w:pPr>
          <w:r w:rsidRPr="008B4FA0">
            <w:rPr>
              <w:rFonts w:ascii="Times New Roman" w:hAnsi="Times New Roman" w:cs="Times New Roman"/>
              <w:b/>
              <w:color w:val="auto"/>
              <w:szCs w:val="22"/>
            </w:rPr>
            <w:t>Оглавление</w:t>
          </w:r>
        </w:p>
        <w:p w14:paraId="59584DB8" w14:textId="77777777" w:rsidR="00423D8C" w:rsidRPr="00423D8C" w:rsidRDefault="00423D8C" w:rsidP="00423D8C">
          <w:pPr>
            <w:rPr>
              <w:sz w:val="24"/>
              <w:szCs w:val="24"/>
            </w:rPr>
          </w:pPr>
        </w:p>
        <w:p w14:paraId="0A2A52EC" w14:textId="31CE8A85" w:rsidR="00423D8C" w:rsidRPr="00423D8C" w:rsidRDefault="00423D8C" w:rsidP="00423D8C">
          <w:pPr>
            <w:pStyle w:val="29"/>
            <w:rPr>
              <w:rFonts w:asciiTheme="minorHAnsi" w:eastAsiaTheme="minorEastAsia" w:hAnsiTheme="minorHAnsi" w:cstheme="minorBidi"/>
              <w:b w:val="0"/>
            </w:rPr>
          </w:pPr>
          <w:hyperlink w:anchor="_Toc136519776" w:history="1">
            <w:r w:rsidRPr="00423D8C">
              <w:rPr>
                <w:rStyle w:val="af0"/>
                <w:b w:val="0"/>
                <w:color w:val="000000" w:themeColor="text1"/>
                <w:u w:val="none"/>
              </w:rPr>
              <w:t xml:space="preserve">РАЗДЕЛ </w:t>
            </w:r>
            <w:r w:rsidRPr="00423D8C">
              <w:rPr>
                <w:rStyle w:val="af0"/>
                <w:b w:val="0"/>
                <w:color w:val="000000" w:themeColor="text1"/>
                <w:u w:val="none"/>
                <w:lang w:val="en-US"/>
              </w:rPr>
              <w:t>II</w:t>
            </w:r>
            <w:r w:rsidRPr="00423D8C">
              <w:rPr>
                <w:rStyle w:val="af0"/>
                <w:b w:val="0"/>
                <w:color w:val="000000" w:themeColor="text1"/>
                <w:u w:val="none"/>
              </w:rPr>
              <w:t>. КАРТЫ ГРАДОСТРОИТЕЛЬНОГО ЗОНИРОВАНИЯ</w:t>
            </w:r>
            <w:r w:rsidRPr="00423D8C">
              <w:rPr>
                <w:b w:val="0"/>
                <w:webHidden/>
              </w:rPr>
              <w:tab/>
            </w:r>
            <w:r w:rsidRPr="00423D8C">
              <w:rPr>
                <w:b w:val="0"/>
                <w:webHidden/>
              </w:rPr>
              <w:fldChar w:fldCharType="begin"/>
            </w:r>
            <w:r w:rsidRPr="00423D8C">
              <w:rPr>
                <w:b w:val="0"/>
                <w:webHidden/>
              </w:rPr>
              <w:instrText xml:space="preserve"> PAGEREF _Toc136519776 \h </w:instrText>
            </w:r>
            <w:r w:rsidRPr="00423D8C">
              <w:rPr>
                <w:b w:val="0"/>
                <w:webHidden/>
              </w:rPr>
            </w:r>
            <w:r w:rsidRPr="00423D8C">
              <w:rPr>
                <w:b w:val="0"/>
                <w:webHidden/>
              </w:rPr>
              <w:fldChar w:fldCharType="separate"/>
            </w:r>
            <w:r w:rsidRPr="00423D8C">
              <w:rPr>
                <w:b w:val="0"/>
                <w:webHidden/>
              </w:rPr>
              <w:t>8</w:t>
            </w:r>
            <w:r w:rsidRPr="00423D8C">
              <w:rPr>
                <w:b w:val="0"/>
                <w:webHidden/>
              </w:rPr>
              <w:fldChar w:fldCharType="end"/>
            </w:r>
          </w:hyperlink>
        </w:p>
        <w:p w14:paraId="5EE03CDA" w14:textId="0197DFF1" w:rsidR="008B4FA0" w:rsidRPr="00423D8C" w:rsidRDefault="00525E9E" w:rsidP="00423D8C">
          <w:pPr>
            <w:pStyle w:val="29"/>
            <w:rPr>
              <w:rFonts w:asciiTheme="minorHAnsi" w:eastAsiaTheme="minorEastAsia" w:hAnsiTheme="minorHAnsi" w:cstheme="minorBidi"/>
              <w:b w:val="0"/>
            </w:rPr>
          </w:pPr>
          <w:r w:rsidRPr="00423D8C">
            <w:rPr>
              <w:b w:val="0"/>
            </w:rPr>
            <w:fldChar w:fldCharType="begin"/>
          </w:r>
          <w:r w:rsidRPr="00423D8C">
            <w:rPr>
              <w:b w:val="0"/>
            </w:rPr>
            <w:instrText xml:space="preserve"> TOC \o "1-3" \h \z \u </w:instrText>
          </w:r>
          <w:r w:rsidRPr="00423D8C">
            <w:rPr>
              <w:b w:val="0"/>
            </w:rPr>
            <w:fldChar w:fldCharType="separate"/>
          </w:r>
          <w:hyperlink w:anchor="_Toc136519772" w:history="1">
            <w:r w:rsidR="008B4FA0" w:rsidRPr="00423D8C">
              <w:rPr>
                <w:rStyle w:val="af0"/>
                <w:b w:val="0"/>
              </w:rPr>
              <w:t>ГЛАВА 7. Карты градостроительного зонирования</w:t>
            </w:r>
            <w:r w:rsidR="008B4FA0" w:rsidRPr="00423D8C">
              <w:rPr>
                <w:b w:val="0"/>
                <w:webHidden/>
              </w:rPr>
              <w:tab/>
            </w:r>
            <w:r w:rsidR="008B4FA0" w:rsidRPr="00423D8C">
              <w:rPr>
                <w:b w:val="0"/>
                <w:webHidden/>
              </w:rPr>
              <w:fldChar w:fldCharType="begin"/>
            </w:r>
            <w:r w:rsidR="008B4FA0" w:rsidRPr="00423D8C">
              <w:rPr>
                <w:b w:val="0"/>
                <w:webHidden/>
              </w:rPr>
              <w:instrText xml:space="preserve"> PAGEREF _Toc136519772 \h </w:instrText>
            </w:r>
            <w:r w:rsidR="008B4FA0" w:rsidRPr="00423D8C">
              <w:rPr>
                <w:b w:val="0"/>
                <w:webHidden/>
              </w:rPr>
            </w:r>
            <w:r w:rsidR="008B4FA0" w:rsidRPr="00423D8C">
              <w:rPr>
                <w:b w:val="0"/>
                <w:webHidden/>
              </w:rPr>
              <w:fldChar w:fldCharType="separate"/>
            </w:r>
            <w:r w:rsidR="004D2CE4" w:rsidRPr="00423D8C">
              <w:rPr>
                <w:b w:val="0"/>
                <w:webHidden/>
              </w:rPr>
              <w:t>4</w:t>
            </w:r>
            <w:r w:rsidR="008B4FA0" w:rsidRPr="00423D8C">
              <w:rPr>
                <w:b w:val="0"/>
                <w:webHidden/>
              </w:rPr>
              <w:fldChar w:fldCharType="end"/>
            </w:r>
          </w:hyperlink>
        </w:p>
        <w:p w14:paraId="5B8B6591" w14:textId="75C5C3E2" w:rsidR="008B4FA0" w:rsidRPr="00423D8C" w:rsidRDefault="008B4FA0">
          <w:pPr>
            <w:pStyle w:val="37"/>
            <w:tabs>
              <w:tab w:val="right" w:leader="dot" w:pos="9911"/>
            </w:tabs>
            <w:rPr>
              <w:rFonts w:asciiTheme="minorHAnsi" w:eastAsiaTheme="minorEastAsia" w:hAnsiTheme="minorHAnsi" w:cstheme="minorBidi"/>
              <w:noProof/>
              <w:sz w:val="24"/>
              <w:szCs w:val="24"/>
            </w:rPr>
          </w:pPr>
          <w:hyperlink w:anchor="_Toc136519773" w:history="1">
            <w:r w:rsidRPr="00423D8C">
              <w:rPr>
                <w:rStyle w:val="af0"/>
                <w:noProof/>
                <w:sz w:val="24"/>
                <w:szCs w:val="24"/>
              </w:rPr>
              <w:t>Статья 15. Карта градостроительного зонирования</w:t>
            </w:r>
            <w:r w:rsidRPr="00423D8C">
              <w:rPr>
                <w:noProof/>
                <w:webHidden/>
                <w:sz w:val="24"/>
                <w:szCs w:val="24"/>
              </w:rPr>
              <w:tab/>
            </w:r>
            <w:r w:rsidRPr="00423D8C">
              <w:rPr>
                <w:noProof/>
                <w:webHidden/>
                <w:sz w:val="24"/>
                <w:szCs w:val="24"/>
              </w:rPr>
              <w:fldChar w:fldCharType="begin"/>
            </w:r>
            <w:r w:rsidRPr="00423D8C">
              <w:rPr>
                <w:noProof/>
                <w:webHidden/>
                <w:sz w:val="24"/>
                <w:szCs w:val="24"/>
              </w:rPr>
              <w:instrText xml:space="preserve"> PAGEREF _Toc136519773 \h </w:instrText>
            </w:r>
            <w:r w:rsidRPr="00423D8C">
              <w:rPr>
                <w:noProof/>
                <w:webHidden/>
                <w:sz w:val="24"/>
                <w:szCs w:val="24"/>
              </w:rPr>
            </w:r>
            <w:r w:rsidRPr="00423D8C">
              <w:rPr>
                <w:noProof/>
                <w:webHidden/>
                <w:sz w:val="24"/>
                <w:szCs w:val="24"/>
              </w:rPr>
              <w:fldChar w:fldCharType="separate"/>
            </w:r>
            <w:r w:rsidR="004D2CE4" w:rsidRPr="00423D8C">
              <w:rPr>
                <w:noProof/>
                <w:webHidden/>
                <w:sz w:val="24"/>
                <w:szCs w:val="24"/>
              </w:rPr>
              <w:t>4</w:t>
            </w:r>
            <w:r w:rsidRPr="00423D8C">
              <w:rPr>
                <w:noProof/>
                <w:webHidden/>
                <w:sz w:val="24"/>
                <w:szCs w:val="24"/>
              </w:rPr>
              <w:fldChar w:fldCharType="end"/>
            </w:r>
          </w:hyperlink>
        </w:p>
        <w:p w14:paraId="0DC442E5" w14:textId="288ECCBC" w:rsidR="008B4FA0" w:rsidRPr="00423D8C" w:rsidRDefault="008B4FA0">
          <w:pPr>
            <w:pStyle w:val="37"/>
            <w:tabs>
              <w:tab w:val="right" w:leader="dot" w:pos="9911"/>
            </w:tabs>
            <w:rPr>
              <w:rFonts w:asciiTheme="minorHAnsi" w:eastAsiaTheme="minorEastAsia" w:hAnsiTheme="minorHAnsi" w:cstheme="minorBidi"/>
              <w:noProof/>
              <w:sz w:val="24"/>
              <w:szCs w:val="24"/>
            </w:rPr>
          </w:pPr>
          <w:hyperlink w:anchor="_Toc136519774" w:history="1">
            <w:r w:rsidRPr="00423D8C">
              <w:rPr>
                <w:rStyle w:val="af0"/>
                <w:noProof/>
                <w:sz w:val="24"/>
                <w:szCs w:val="24"/>
              </w:rPr>
              <w:t>Статья 16. Карта границ зон с особыми условиями использования территории</w:t>
            </w:r>
            <w:r w:rsidRPr="00423D8C">
              <w:rPr>
                <w:noProof/>
                <w:webHidden/>
                <w:sz w:val="24"/>
                <w:szCs w:val="24"/>
              </w:rPr>
              <w:tab/>
            </w:r>
            <w:r w:rsidRPr="00423D8C">
              <w:rPr>
                <w:noProof/>
                <w:webHidden/>
                <w:sz w:val="24"/>
                <w:szCs w:val="24"/>
              </w:rPr>
              <w:fldChar w:fldCharType="begin"/>
            </w:r>
            <w:r w:rsidRPr="00423D8C">
              <w:rPr>
                <w:noProof/>
                <w:webHidden/>
                <w:sz w:val="24"/>
                <w:szCs w:val="24"/>
              </w:rPr>
              <w:instrText xml:space="preserve"> PAGEREF _Toc136519774 \h </w:instrText>
            </w:r>
            <w:r w:rsidRPr="00423D8C">
              <w:rPr>
                <w:noProof/>
                <w:webHidden/>
                <w:sz w:val="24"/>
                <w:szCs w:val="24"/>
              </w:rPr>
            </w:r>
            <w:r w:rsidRPr="00423D8C">
              <w:rPr>
                <w:noProof/>
                <w:webHidden/>
                <w:sz w:val="24"/>
                <w:szCs w:val="24"/>
              </w:rPr>
              <w:fldChar w:fldCharType="separate"/>
            </w:r>
            <w:r w:rsidR="004D2CE4" w:rsidRPr="00423D8C">
              <w:rPr>
                <w:noProof/>
                <w:webHidden/>
                <w:sz w:val="24"/>
                <w:szCs w:val="24"/>
              </w:rPr>
              <w:t>7</w:t>
            </w:r>
            <w:r w:rsidRPr="00423D8C">
              <w:rPr>
                <w:noProof/>
                <w:webHidden/>
                <w:sz w:val="24"/>
                <w:szCs w:val="24"/>
              </w:rPr>
              <w:fldChar w:fldCharType="end"/>
            </w:r>
          </w:hyperlink>
        </w:p>
        <w:p w14:paraId="3D470F27" w14:textId="24E04B0F" w:rsidR="008B4FA0" w:rsidRPr="00423D8C" w:rsidRDefault="008B4FA0">
          <w:pPr>
            <w:pStyle w:val="37"/>
            <w:tabs>
              <w:tab w:val="right" w:leader="dot" w:pos="9911"/>
            </w:tabs>
            <w:rPr>
              <w:rFonts w:asciiTheme="minorHAnsi" w:eastAsiaTheme="minorEastAsia" w:hAnsiTheme="minorHAnsi" w:cstheme="minorBidi"/>
              <w:noProof/>
              <w:sz w:val="24"/>
              <w:szCs w:val="24"/>
            </w:rPr>
          </w:pPr>
          <w:hyperlink w:anchor="_Toc136519775" w:history="1">
            <w:r w:rsidRPr="00423D8C">
              <w:rPr>
                <w:rStyle w:val="af0"/>
                <w:noProof/>
                <w:sz w:val="24"/>
                <w:szCs w:val="24"/>
              </w:rPr>
              <w:t>Статья 17. Сведения о границах территориальных зон</w:t>
            </w:r>
            <w:r w:rsidRPr="00423D8C">
              <w:rPr>
                <w:noProof/>
                <w:webHidden/>
                <w:sz w:val="24"/>
                <w:szCs w:val="24"/>
              </w:rPr>
              <w:tab/>
            </w:r>
            <w:r w:rsidRPr="00423D8C">
              <w:rPr>
                <w:noProof/>
                <w:webHidden/>
                <w:sz w:val="24"/>
                <w:szCs w:val="24"/>
              </w:rPr>
              <w:fldChar w:fldCharType="begin"/>
            </w:r>
            <w:r w:rsidRPr="00423D8C">
              <w:rPr>
                <w:noProof/>
                <w:webHidden/>
                <w:sz w:val="24"/>
                <w:szCs w:val="24"/>
              </w:rPr>
              <w:instrText xml:space="preserve"> PAGEREF _Toc136519775 \h </w:instrText>
            </w:r>
            <w:r w:rsidRPr="00423D8C">
              <w:rPr>
                <w:noProof/>
                <w:webHidden/>
                <w:sz w:val="24"/>
                <w:szCs w:val="24"/>
              </w:rPr>
            </w:r>
            <w:r w:rsidRPr="00423D8C">
              <w:rPr>
                <w:noProof/>
                <w:webHidden/>
                <w:sz w:val="24"/>
                <w:szCs w:val="24"/>
              </w:rPr>
              <w:fldChar w:fldCharType="separate"/>
            </w:r>
            <w:r w:rsidR="004D2CE4" w:rsidRPr="00423D8C">
              <w:rPr>
                <w:noProof/>
                <w:webHidden/>
                <w:sz w:val="24"/>
                <w:szCs w:val="24"/>
              </w:rPr>
              <w:t>7</w:t>
            </w:r>
            <w:r w:rsidRPr="00423D8C">
              <w:rPr>
                <w:noProof/>
                <w:webHidden/>
                <w:sz w:val="24"/>
                <w:szCs w:val="24"/>
              </w:rPr>
              <w:fldChar w:fldCharType="end"/>
            </w:r>
          </w:hyperlink>
        </w:p>
        <w:p w14:paraId="6A1D1B57" w14:textId="725B0483" w:rsidR="008B4FA0" w:rsidRPr="00423D8C" w:rsidRDefault="008B4FA0" w:rsidP="00423D8C">
          <w:pPr>
            <w:pStyle w:val="29"/>
            <w:rPr>
              <w:rFonts w:asciiTheme="minorHAnsi" w:eastAsiaTheme="minorEastAsia" w:hAnsiTheme="minorHAnsi" w:cstheme="minorBidi"/>
              <w:b w:val="0"/>
            </w:rPr>
          </w:pPr>
          <w:hyperlink w:anchor="_Toc136519776" w:history="1">
            <w:r w:rsidRPr="00423D8C">
              <w:rPr>
                <w:rStyle w:val="af0"/>
                <w:b w:val="0"/>
              </w:rPr>
              <w:t xml:space="preserve">РАЗДЕЛ </w:t>
            </w:r>
            <w:r w:rsidRPr="00423D8C">
              <w:rPr>
                <w:rStyle w:val="af0"/>
                <w:b w:val="0"/>
                <w:lang w:val="en-US"/>
              </w:rPr>
              <w:t>III</w:t>
            </w:r>
            <w:r w:rsidRPr="00423D8C">
              <w:rPr>
                <w:rStyle w:val="af0"/>
                <w:b w:val="0"/>
              </w:rPr>
              <w:t>. ГРАДОСТРОИТЕЛЬНЫЕ РЕГЛАМЕНТЫ</w:t>
            </w:r>
            <w:r w:rsidRPr="00423D8C">
              <w:rPr>
                <w:b w:val="0"/>
                <w:webHidden/>
              </w:rPr>
              <w:tab/>
            </w:r>
            <w:r w:rsidRPr="00423D8C">
              <w:rPr>
                <w:b w:val="0"/>
                <w:webHidden/>
              </w:rPr>
              <w:fldChar w:fldCharType="begin"/>
            </w:r>
            <w:r w:rsidRPr="00423D8C">
              <w:rPr>
                <w:b w:val="0"/>
                <w:webHidden/>
              </w:rPr>
              <w:instrText xml:space="preserve"> PAGEREF _Toc136519776 \h </w:instrText>
            </w:r>
            <w:r w:rsidRPr="00423D8C">
              <w:rPr>
                <w:b w:val="0"/>
                <w:webHidden/>
              </w:rPr>
            </w:r>
            <w:r w:rsidRPr="00423D8C">
              <w:rPr>
                <w:b w:val="0"/>
                <w:webHidden/>
              </w:rPr>
              <w:fldChar w:fldCharType="separate"/>
            </w:r>
            <w:r w:rsidR="004D2CE4" w:rsidRPr="00423D8C">
              <w:rPr>
                <w:b w:val="0"/>
                <w:webHidden/>
              </w:rPr>
              <w:t>8</w:t>
            </w:r>
            <w:r w:rsidRPr="00423D8C">
              <w:rPr>
                <w:b w:val="0"/>
                <w:webHidden/>
              </w:rPr>
              <w:fldChar w:fldCharType="end"/>
            </w:r>
          </w:hyperlink>
        </w:p>
        <w:p w14:paraId="79AEC014" w14:textId="125D6CD1" w:rsidR="008B4FA0" w:rsidRPr="00423D8C" w:rsidRDefault="008B4FA0" w:rsidP="00423D8C">
          <w:pPr>
            <w:pStyle w:val="29"/>
            <w:rPr>
              <w:rFonts w:asciiTheme="minorHAnsi" w:eastAsiaTheme="minorEastAsia" w:hAnsiTheme="minorHAnsi" w:cstheme="minorBidi"/>
              <w:b w:val="0"/>
            </w:rPr>
          </w:pPr>
          <w:hyperlink w:anchor="_Toc136519777" w:history="1">
            <w:r w:rsidRPr="00423D8C">
              <w:rPr>
                <w:rStyle w:val="af0"/>
                <w:b w:val="0"/>
              </w:rPr>
              <w:t xml:space="preserve">ГЛАВА </w:t>
            </w:r>
            <w:r w:rsidRPr="00423D8C">
              <w:rPr>
                <w:rStyle w:val="af0"/>
                <w:b w:val="0"/>
                <w:caps/>
              </w:rPr>
              <w:t>8</w:t>
            </w:r>
            <w:r w:rsidRPr="00423D8C">
              <w:rPr>
                <w:rStyle w:val="af0"/>
                <w:b w:val="0"/>
              </w:rPr>
              <w:t>. Градостроительные регламенты</w:t>
            </w:r>
            <w:r w:rsidRPr="00423D8C">
              <w:rPr>
                <w:b w:val="0"/>
                <w:webHidden/>
              </w:rPr>
              <w:tab/>
            </w:r>
            <w:r w:rsidRPr="00423D8C">
              <w:rPr>
                <w:b w:val="0"/>
                <w:webHidden/>
              </w:rPr>
              <w:fldChar w:fldCharType="begin"/>
            </w:r>
            <w:r w:rsidRPr="00423D8C">
              <w:rPr>
                <w:b w:val="0"/>
                <w:webHidden/>
              </w:rPr>
              <w:instrText xml:space="preserve"> PAGEREF _Toc136519777 \h </w:instrText>
            </w:r>
            <w:r w:rsidRPr="00423D8C">
              <w:rPr>
                <w:b w:val="0"/>
                <w:webHidden/>
              </w:rPr>
            </w:r>
            <w:r w:rsidRPr="00423D8C">
              <w:rPr>
                <w:b w:val="0"/>
                <w:webHidden/>
              </w:rPr>
              <w:fldChar w:fldCharType="separate"/>
            </w:r>
            <w:r w:rsidR="004D2CE4" w:rsidRPr="00423D8C">
              <w:rPr>
                <w:b w:val="0"/>
                <w:webHidden/>
              </w:rPr>
              <w:t>8</w:t>
            </w:r>
            <w:r w:rsidRPr="00423D8C">
              <w:rPr>
                <w:b w:val="0"/>
                <w:webHidden/>
              </w:rPr>
              <w:fldChar w:fldCharType="end"/>
            </w:r>
          </w:hyperlink>
        </w:p>
        <w:p w14:paraId="400BB98D" w14:textId="5ECABC29" w:rsidR="008B4FA0" w:rsidRPr="00423D8C" w:rsidRDefault="008B4FA0" w:rsidP="00423D8C">
          <w:pPr>
            <w:pStyle w:val="29"/>
            <w:rPr>
              <w:rFonts w:asciiTheme="minorHAnsi" w:eastAsiaTheme="minorEastAsia" w:hAnsiTheme="minorHAnsi" w:cstheme="minorBidi"/>
              <w:b w:val="0"/>
            </w:rPr>
          </w:pPr>
          <w:hyperlink w:anchor="_Toc136519778" w:history="1">
            <w:r w:rsidRPr="00423D8C">
              <w:rPr>
                <w:rStyle w:val="af0"/>
                <w:b w:val="0"/>
              </w:rPr>
              <w:t>Статья 18. Состав градостроительного регламента</w:t>
            </w:r>
            <w:r w:rsidRPr="00423D8C">
              <w:rPr>
                <w:b w:val="0"/>
                <w:webHidden/>
              </w:rPr>
              <w:tab/>
            </w:r>
            <w:r w:rsidRPr="00423D8C">
              <w:rPr>
                <w:b w:val="0"/>
                <w:webHidden/>
              </w:rPr>
              <w:fldChar w:fldCharType="begin"/>
            </w:r>
            <w:r w:rsidRPr="00423D8C">
              <w:rPr>
                <w:b w:val="0"/>
                <w:webHidden/>
              </w:rPr>
              <w:instrText xml:space="preserve"> PAGEREF _Toc136519778 \h </w:instrText>
            </w:r>
            <w:r w:rsidRPr="00423D8C">
              <w:rPr>
                <w:b w:val="0"/>
                <w:webHidden/>
              </w:rPr>
            </w:r>
            <w:r w:rsidRPr="00423D8C">
              <w:rPr>
                <w:b w:val="0"/>
                <w:webHidden/>
              </w:rPr>
              <w:fldChar w:fldCharType="separate"/>
            </w:r>
            <w:r w:rsidR="004D2CE4" w:rsidRPr="00423D8C">
              <w:rPr>
                <w:b w:val="0"/>
                <w:webHidden/>
              </w:rPr>
              <w:t>8</w:t>
            </w:r>
            <w:r w:rsidRPr="00423D8C">
              <w:rPr>
                <w:b w:val="0"/>
                <w:webHidden/>
              </w:rPr>
              <w:fldChar w:fldCharType="end"/>
            </w:r>
          </w:hyperlink>
        </w:p>
        <w:p w14:paraId="1CDA1A7C" w14:textId="16B5B75C" w:rsidR="008B4FA0" w:rsidRPr="00423D8C" w:rsidRDefault="008B4FA0">
          <w:pPr>
            <w:pStyle w:val="37"/>
            <w:tabs>
              <w:tab w:val="right" w:leader="dot" w:pos="9911"/>
            </w:tabs>
            <w:rPr>
              <w:rFonts w:asciiTheme="minorHAnsi" w:eastAsiaTheme="minorEastAsia" w:hAnsiTheme="minorHAnsi" w:cstheme="minorBidi"/>
              <w:noProof/>
              <w:sz w:val="24"/>
              <w:szCs w:val="24"/>
            </w:rPr>
          </w:pPr>
          <w:hyperlink w:anchor="_Toc136519779" w:history="1">
            <w:r w:rsidRPr="00423D8C">
              <w:rPr>
                <w:rStyle w:val="af0"/>
                <w:noProof/>
                <w:sz w:val="24"/>
                <w:szCs w:val="24"/>
              </w:rPr>
              <w:t>Статья 19. Градостроительные регламенты территориальных зон</w:t>
            </w:r>
            <w:r w:rsidRPr="00423D8C">
              <w:rPr>
                <w:noProof/>
                <w:webHidden/>
                <w:sz w:val="24"/>
                <w:szCs w:val="24"/>
              </w:rPr>
              <w:tab/>
            </w:r>
            <w:r w:rsidRPr="00423D8C">
              <w:rPr>
                <w:noProof/>
                <w:webHidden/>
                <w:sz w:val="24"/>
                <w:szCs w:val="24"/>
              </w:rPr>
              <w:fldChar w:fldCharType="begin"/>
            </w:r>
            <w:r w:rsidRPr="00423D8C">
              <w:rPr>
                <w:noProof/>
                <w:webHidden/>
                <w:sz w:val="24"/>
                <w:szCs w:val="24"/>
              </w:rPr>
              <w:instrText xml:space="preserve"> PAGEREF _Toc136519779 \h </w:instrText>
            </w:r>
            <w:r w:rsidRPr="00423D8C">
              <w:rPr>
                <w:noProof/>
                <w:webHidden/>
                <w:sz w:val="24"/>
                <w:szCs w:val="24"/>
              </w:rPr>
            </w:r>
            <w:r w:rsidRPr="00423D8C">
              <w:rPr>
                <w:noProof/>
                <w:webHidden/>
                <w:sz w:val="24"/>
                <w:szCs w:val="24"/>
              </w:rPr>
              <w:fldChar w:fldCharType="separate"/>
            </w:r>
            <w:r w:rsidR="004D2CE4" w:rsidRPr="00423D8C">
              <w:rPr>
                <w:noProof/>
                <w:webHidden/>
                <w:sz w:val="24"/>
                <w:szCs w:val="24"/>
              </w:rPr>
              <w:t>9</w:t>
            </w:r>
            <w:r w:rsidRPr="00423D8C">
              <w:rPr>
                <w:noProof/>
                <w:webHidden/>
                <w:sz w:val="24"/>
                <w:szCs w:val="24"/>
              </w:rPr>
              <w:fldChar w:fldCharType="end"/>
            </w:r>
          </w:hyperlink>
        </w:p>
        <w:p w14:paraId="7636CCBA" w14:textId="24261DCD" w:rsidR="008B4FA0" w:rsidRPr="00423D8C" w:rsidRDefault="008B4FA0">
          <w:pPr>
            <w:pStyle w:val="37"/>
            <w:tabs>
              <w:tab w:val="right" w:leader="dot" w:pos="9911"/>
            </w:tabs>
            <w:rPr>
              <w:rFonts w:asciiTheme="minorHAnsi" w:eastAsiaTheme="minorEastAsia" w:hAnsiTheme="minorHAnsi" w:cstheme="minorBidi"/>
              <w:noProof/>
              <w:sz w:val="24"/>
              <w:szCs w:val="24"/>
            </w:rPr>
          </w:pPr>
          <w:hyperlink w:anchor="_Toc136519780" w:history="1">
            <w:r w:rsidRPr="00423D8C">
              <w:rPr>
                <w:rStyle w:val="af0"/>
                <w:noProof/>
                <w:sz w:val="24"/>
                <w:szCs w:val="24"/>
              </w:rPr>
              <w:t xml:space="preserve">19.1. </w:t>
            </w:r>
            <w:r w:rsidRPr="00423D8C">
              <w:rPr>
                <w:rStyle w:val="af0"/>
                <w:bCs/>
                <w:noProof/>
                <w:sz w:val="24"/>
                <w:szCs w:val="24"/>
              </w:rPr>
              <w:t>Вспомогательные виды разрешенного использования</w:t>
            </w:r>
            <w:r w:rsidRPr="00423D8C">
              <w:rPr>
                <w:noProof/>
                <w:webHidden/>
                <w:sz w:val="24"/>
                <w:szCs w:val="24"/>
              </w:rPr>
              <w:tab/>
            </w:r>
            <w:r w:rsidRPr="00423D8C">
              <w:rPr>
                <w:noProof/>
                <w:webHidden/>
                <w:sz w:val="24"/>
                <w:szCs w:val="24"/>
              </w:rPr>
              <w:fldChar w:fldCharType="begin"/>
            </w:r>
            <w:r w:rsidRPr="00423D8C">
              <w:rPr>
                <w:noProof/>
                <w:webHidden/>
                <w:sz w:val="24"/>
                <w:szCs w:val="24"/>
              </w:rPr>
              <w:instrText xml:space="preserve"> PAGEREF _Toc136519780 \h </w:instrText>
            </w:r>
            <w:r w:rsidRPr="00423D8C">
              <w:rPr>
                <w:noProof/>
                <w:webHidden/>
                <w:sz w:val="24"/>
                <w:szCs w:val="24"/>
              </w:rPr>
            </w:r>
            <w:r w:rsidRPr="00423D8C">
              <w:rPr>
                <w:noProof/>
                <w:webHidden/>
                <w:sz w:val="24"/>
                <w:szCs w:val="24"/>
              </w:rPr>
              <w:fldChar w:fldCharType="separate"/>
            </w:r>
            <w:r w:rsidR="004D2CE4" w:rsidRPr="00423D8C">
              <w:rPr>
                <w:noProof/>
                <w:webHidden/>
                <w:sz w:val="24"/>
                <w:szCs w:val="24"/>
              </w:rPr>
              <w:t>9</w:t>
            </w:r>
            <w:r w:rsidRPr="00423D8C">
              <w:rPr>
                <w:noProof/>
                <w:webHidden/>
                <w:sz w:val="24"/>
                <w:szCs w:val="24"/>
              </w:rPr>
              <w:fldChar w:fldCharType="end"/>
            </w:r>
          </w:hyperlink>
        </w:p>
        <w:p w14:paraId="2F58F8ED" w14:textId="258B0A0F" w:rsidR="008B4FA0" w:rsidRPr="00423D8C" w:rsidRDefault="008B4FA0">
          <w:pPr>
            <w:pStyle w:val="37"/>
            <w:tabs>
              <w:tab w:val="right" w:leader="dot" w:pos="9911"/>
            </w:tabs>
            <w:rPr>
              <w:rFonts w:asciiTheme="minorHAnsi" w:eastAsiaTheme="minorEastAsia" w:hAnsiTheme="minorHAnsi" w:cstheme="minorBidi"/>
              <w:noProof/>
              <w:sz w:val="24"/>
              <w:szCs w:val="24"/>
            </w:rPr>
          </w:pPr>
          <w:hyperlink w:anchor="_Toc136519781" w:history="1">
            <w:r w:rsidRPr="00423D8C">
              <w:rPr>
                <w:rStyle w:val="af0"/>
                <w:noProof/>
                <w:sz w:val="24"/>
                <w:szCs w:val="24"/>
              </w:rPr>
              <w:t>19.2. Градостроительный регламент зоны застройки индивидуальными жилыми домами (Ж1)</w:t>
            </w:r>
            <w:r w:rsidRPr="00423D8C">
              <w:rPr>
                <w:noProof/>
                <w:webHidden/>
                <w:sz w:val="24"/>
                <w:szCs w:val="24"/>
              </w:rPr>
              <w:tab/>
            </w:r>
            <w:r w:rsidRPr="00423D8C">
              <w:rPr>
                <w:noProof/>
                <w:webHidden/>
                <w:sz w:val="24"/>
                <w:szCs w:val="24"/>
              </w:rPr>
              <w:fldChar w:fldCharType="begin"/>
            </w:r>
            <w:r w:rsidRPr="00423D8C">
              <w:rPr>
                <w:noProof/>
                <w:webHidden/>
                <w:sz w:val="24"/>
                <w:szCs w:val="24"/>
              </w:rPr>
              <w:instrText xml:space="preserve"> PAGEREF _Toc136519781 \h </w:instrText>
            </w:r>
            <w:r w:rsidRPr="00423D8C">
              <w:rPr>
                <w:noProof/>
                <w:webHidden/>
                <w:sz w:val="24"/>
                <w:szCs w:val="24"/>
              </w:rPr>
            </w:r>
            <w:r w:rsidRPr="00423D8C">
              <w:rPr>
                <w:noProof/>
                <w:webHidden/>
                <w:sz w:val="24"/>
                <w:szCs w:val="24"/>
              </w:rPr>
              <w:fldChar w:fldCharType="separate"/>
            </w:r>
            <w:r w:rsidR="004D2CE4" w:rsidRPr="00423D8C">
              <w:rPr>
                <w:noProof/>
                <w:webHidden/>
                <w:sz w:val="24"/>
                <w:szCs w:val="24"/>
              </w:rPr>
              <w:t>12</w:t>
            </w:r>
            <w:r w:rsidRPr="00423D8C">
              <w:rPr>
                <w:noProof/>
                <w:webHidden/>
                <w:sz w:val="24"/>
                <w:szCs w:val="24"/>
              </w:rPr>
              <w:fldChar w:fldCharType="end"/>
            </w:r>
          </w:hyperlink>
        </w:p>
        <w:p w14:paraId="03527198" w14:textId="6D42CFCB" w:rsidR="008B4FA0" w:rsidRPr="00423D8C" w:rsidRDefault="008B4FA0">
          <w:pPr>
            <w:pStyle w:val="37"/>
            <w:tabs>
              <w:tab w:val="right" w:leader="dot" w:pos="9911"/>
            </w:tabs>
            <w:rPr>
              <w:rFonts w:asciiTheme="minorHAnsi" w:eastAsiaTheme="minorEastAsia" w:hAnsiTheme="minorHAnsi" w:cstheme="minorBidi"/>
              <w:noProof/>
              <w:sz w:val="24"/>
              <w:szCs w:val="24"/>
            </w:rPr>
          </w:pPr>
          <w:hyperlink w:anchor="_Toc136519782" w:history="1">
            <w:r w:rsidRPr="00423D8C">
              <w:rPr>
                <w:rStyle w:val="af0"/>
                <w:rFonts w:eastAsia="Calibri"/>
                <w:noProof/>
                <w:sz w:val="24"/>
                <w:szCs w:val="24"/>
                <w:lang w:eastAsia="en-US"/>
              </w:rPr>
              <w:t>19.3. Градостроительный регламент зоны застройки малоэтажными жилыми домами (Ж2)</w:t>
            </w:r>
            <w:r w:rsidRPr="00423D8C">
              <w:rPr>
                <w:noProof/>
                <w:webHidden/>
                <w:sz w:val="24"/>
                <w:szCs w:val="24"/>
              </w:rPr>
              <w:tab/>
            </w:r>
            <w:r w:rsidRPr="00423D8C">
              <w:rPr>
                <w:noProof/>
                <w:webHidden/>
                <w:sz w:val="24"/>
                <w:szCs w:val="24"/>
              </w:rPr>
              <w:fldChar w:fldCharType="begin"/>
            </w:r>
            <w:r w:rsidRPr="00423D8C">
              <w:rPr>
                <w:noProof/>
                <w:webHidden/>
                <w:sz w:val="24"/>
                <w:szCs w:val="24"/>
              </w:rPr>
              <w:instrText xml:space="preserve"> PAGEREF _Toc136519782 \h </w:instrText>
            </w:r>
            <w:r w:rsidRPr="00423D8C">
              <w:rPr>
                <w:noProof/>
                <w:webHidden/>
                <w:sz w:val="24"/>
                <w:szCs w:val="24"/>
              </w:rPr>
            </w:r>
            <w:r w:rsidRPr="00423D8C">
              <w:rPr>
                <w:noProof/>
                <w:webHidden/>
                <w:sz w:val="24"/>
                <w:szCs w:val="24"/>
              </w:rPr>
              <w:fldChar w:fldCharType="separate"/>
            </w:r>
            <w:r w:rsidR="004D2CE4" w:rsidRPr="00423D8C">
              <w:rPr>
                <w:noProof/>
                <w:webHidden/>
                <w:sz w:val="24"/>
                <w:szCs w:val="24"/>
              </w:rPr>
              <w:t>15</w:t>
            </w:r>
            <w:r w:rsidRPr="00423D8C">
              <w:rPr>
                <w:noProof/>
                <w:webHidden/>
                <w:sz w:val="24"/>
                <w:szCs w:val="24"/>
              </w:rPr>
              <w:fldChar w:fldCharType="end"/>
            </w:r>
          </w:hyperlink>
        </w:p>
        <w:p w14:paraId="0CDC915D" w14:textId="36CEF6A2" w:rsidR="008B4FA0" w:rsidRPr="00423D8C" w:rsidRDefault="008B4FA0">
          <w:pPr>
            <w:pStyle w:val="37"/>
            <w:tabs>
              <w:tab w:val="right" w:leader="dot" w:pos="9911"/>
            </w:tabs>
            <w:rPr>
              <w:rFonts w:asciiTheme="minorHAnsi" w:eastAsiaTheme="minorEastAsia" w:hAnsiTheme="minorHAnsi" w:cstheme="minorBidi"/>
              <w:noProof/>
              <w:sz w:val="24"/>
              <w:szCs w:val="24"/>
            </w:rPr>
          </w:pPr>
          <w:hyperlink w:anchor="_Toc136519783" w:history="1">
            <w:r w:rsidRPr="00423D8C">
              <w:rPr>
                <w:rStyle w:val="af0"/>
                <w:noProof/>
                <w:sz w:val="24"/>
                <w:szCs w:val="24"/>
              </w:rPr>
              <w:t>19.4. Градостроительный регламент зоны застройки среднеэтажными жилыми домами (Ж3)</w:t>
            </w:r>
            <w:r w:rsidRPr="00423D8C">
              <w:rPr>
                <w:noProof/>
                <w:webHidden/>
                <w:sz w:val="24"/>
                <w:szCs w:val="24"/>
              </w:rPr>
              <w:tab/>
            </w:r>
            <w:r w:rsidRPr="00423D8C">
              <w:rPr>
                <w:noProof/>
                <w:webHidden/>
                <w:sz w:val="24"/>
                <w:szCs w:val="24"/>
              </w:rPr>
              <w:fldChar w:fldCharType="begin"/>
            </w:r>
            <w:r w:rsidRPr="00423D8C">
              <w:rPr>
                <w:noProof/>
                <w:webHidden/>
                <w:sz w:val="24"/>
                <w:szCs w:val="24"/>
              </w:rPr>
              <w:instrText xml:space="preserve"> PAGEREF _Toc136519783 \h </w:instrText>
            </w:r>
            <w:r w:rsidRPr="00423D8C">
              <w:rPr>
                <w:noProof/>
                <w:webHidden/>
                <w:sz w:val="24"/>
                <w:szCs w:val="24"/>
              </w:rPr>
            </w:r>
            <w:r w:rsidRPr="00423D8C">
              <w:rPr>
                <w:noProof/>
                <w:webHidden/>
                <w:sz w:val="24"/>
                <w:szCs w:val="24"/>
              </w:rPr>
              <w:fldChar w:fldCharType="separate"/>
            </w:r>
            <w:r w:rsidR="004D2CE4" w:rsidRPr="00423D8C">
              <w:rPr>
                <w:noProof/>
                <w:webHidden/>
                <w:sz w:val="24"/>
                <w:szCs w:val="24"/>
              </w:rPr>
              <w:t>19</w:t>
            </w:r>
            <w:r w:rsidRPr="00423D8C">
              <w:rPr>
                <w:noProof/>
                <w:webHidden/>
                <w:sz w:val="24"/>
                <w:szCs w:val="24"/>
              </w:rPr>
              <w:fldChar w:fldCharType="end"/>
            </w:r>
          </w:hyperlink>
        </w:p>
        <w:p w14:paraId="04C158A9" w14:textId="44E88449" w:rsidR="008B4FA0" w:rsidRPr="00423D8C" w:rsidRDefault="008B4FA0">
          <w:pPr>
            <w:pStyle w:val="37"/>
            <w:tabs>
              <w:tab w:val="right" w:leader="dot" w:pos="9911"/>
            </w:tabs>
            <w:rPr>
              <w:rFonts w:asciiTheme="minorHAnsi" w:eastAsiaTheme="minorEastAsia" w:hAnsiTheme="minorHAnsi" w:cstheme="minorBidi"/>
              <w:noProof/>
              <w:sz w:val="24"/>
              <w:szCs w:val="24"/>
            </w:rPr>
          </w:pPr>
          <w:hyperlink w:anchor="_Toc136519784" w:history="1">
            <w:r w:rsidRPr="00423D8C">
              <w:rPr>
                <w:rStyle w:val="af0"/>
                <w:noProof/>
                <w:sz w:val="24"/>
                <w:szCs w:val="24"/>
              </w:rPr>
              <w:t>19.5. Градостроительный регламент зоны делового, общественного и коммерческого назначения (О1)</w:t>
            </w:r>
            <w:r w:rsidRPr="00423D8C">
              <w:rPr>
                <w:noProof/>
                <w:webHidden/>
                <w:sz w:val="24"/>
                <w:szCs w:val="24"/>
              </w:rPr>
              <w:tab/>
            </w:r>
            <w:r w:rsidRPr="00423D8C">
              <w:rPr>
                <w:noProof/>
                <w:webHidden/>
                <w:sz w:val="24"/>
                <w:szCs w:val="24"/>
              </w:rPr>
              <w:fldChar w:fldCharType="begin"/>
            </w:r>
            <w:r w:rsidRPr="00423D8C">
              <w:rPr>
                <w:noProof/>
                <w:webHidden/>
                <w:sz w:val="24"/>
                <w:szCs w:val="24"/>
              </w:rPr>
              <w:instrText xml:space="preserve"> PAGEREF _Toc136519784 \h </w:instrText>
            </w:r>
            <w:r w:rsidRPr="00423D8C">
              <w:rPr>
                <w:noProof/>
                <w:webHidden/>
                <w:sz w:val="24"/>
                <w:szCs w:val="24"/>
              </w:rPr>
            </w:r>
            <w:r w:rsidRPr="00423D8C">
              <w:rPr>
                <w:noProof/>
                <w:webHidden/>
                <w:sz w:val="24"/>
                <w:szCs w:val="24"/>
              </w:rPr>
              <w:fldChar w:fldCharType="separate"/>
            </w:r>
            <w:r w:rsidR="004D2CE4" w:rsidRPr="00423D8C">
              <w:rPr>
                <w:noProof/>
                <w:webHidden/>
                <w:sz w:val="24"/>
                <w:szCs w:val="24"/>
              </w:rPr>
              <w:t>22</w:t>
            </w:r>
            <w:r w:rsidRPr="00423D8C">
              <w:rPr>
                <w:noProof/>
                <w:webHidden/>
                <w:sz w:val="24"/>
                <w:szCs w:val="24"/>
              </w:rPr>
              <w:fldChar w:fldCharType="end"/>
            </w:r>
          </w:hyperlink>
        </w:p>
        <w:p w14:paraId="0872F486" w14:textId="3418E941" w:rsidR="008B4FA0" w:rsidRPr="00423D8C" w:rsidRDefault="008B4FA0">
          <w:pPr>
            <w:pStyle w:val="37"/>
            <w:tabs>
              <w:tab w:val="right" w:leader="dot" w:pos="9911"/>
            </w:tabs>
            <w:rPr>
              <w:rFonts w:asciiTheme="minorHAnsi" w:eastAsiaTheme="minorEastAsia" w:hAnsiTheme="minorHAnsi" w:cstheme="minorBidi"/>
              <w:noProof/>
              <w:sz w:val="24"/>
              <w:szCs w:val="24"/>
            </w:rPr>
          </w:pPr>
          <w:hyperlink w:anchor="_Toc136519785" w:history="1">
            <w:r w:rsidRPr="00423D8C">
              <w:rPr>
                <w:rStyle w:val="af0"/>
                <w:noProof/>
                <w:sz w:val="24"/>
                <w:szCs w:val="24"/>
              </w:rPr>
              <w:t>19.6. Градостроительный регламент зоны размещения объектов социального и коммунально-бытового назначения (О2)</w:t>
            </w:r>
            <w:r w:rsidRPr="00423D8C">
              <w:rPr>
                <w:noProof/>
                <w:webHidden/>
                <w:sz w:val="24"/>
                <w:szCs w:val="24"/>
              </w:rPr>
              <w:tab/>
            </w:r>
            <w:r w:rsidRPr="00423D8C">
              <w:rPr>
                <w:noProof/>
                <w:webHidden/>
                <w:sz w:val="24"/>
                <w:szCs w:val="24"/>
              </w:rPr>
              <w:fldChar w:fldCharType="begin"/>
            </w:r>
            <w:r w:rsidRPr="00423D8C">
              <w:rPr>
                <w:noProof/>
                <w:webHidden/>
                <w:sz w:val="24"/>
                <w:szCs w:val="24"/>
              </w:rPr>
              <w:instrText xml:space="preserve"> PAGEREF _Toc136519785 \h </w:instrText>
            </w:r>
            <w:r w:rsidRPr="00423D8C">
              <w:rPr>
                <w:noProof/>
                <w:webHidden/>
                <w:sz w:val="24"/>
                <w:szCs w:val="24"/>
              </w:rPr>
            </w:r>
            <w:r w:rsidRPr="00423D8C">
              <w:rPr>
                <w:noProof/>
                <w:webHidden/>
                <w:sz w:val="24"/>
                <w:szCs w:val="24"/>
              </w:rPr>
              <w:fldChar w:fldCharType="separate"/>
            </w:r>
            <w:r w:rsidR="004D2CE4" w:rsidRPr="00423D8C">
              <w:rPr>
                <w:noProof/>
                <w:webHidden/>
                <w:sz w:val="24"/>
                <w:szCs w:val="24"/>
              </w:rPr>
              <w:t>24</w:t>
            </w:r>
            <w:r w:rsidRPr="00423D8C">
              <w:rPr>
                <w:noProof/>
                <w:webHidden/>
                <w:sz w:val="24"/>
                <w:szCs w:val="24"/>
              </w:rPr>
              <w:fldChar w:fldCharType="end"/>
            </w:r>
          </w:hyperlink>
        </w:p>
        <w:p w14:paraId="3D1B788C" w14:textId="297064AB" w:rsidR="008B4FA0" w:rsidRPr="00423D8C" w:rsidRDefault="008B4FA0">
          <w:pPr>
            <w:pStyle w:val="37"/>
            <w:tabs>
              <w:tab w:val="left" w:pos="1540"/>
              <w:tab w:val="right" w:leader="dot" w:pos="9911"/>
            </w:tabs>
            <w:rPr>
              <w:rFonts w:asciiTheme="minorHAnsi" w:eastAsiaTheme="minorEastAsia" w:hAnsiTheme="minorHAnsi" w:cstheme="minorBidi"/>
              <w:noProof/>
              <w:sz w:val="24"/>
              <w:szCs w:val="24"/>
            </w:rPr>
          </w:pPr>
          <w:hyperlink w:anchor="_Toc136519786" w:history="1">
            <w:r w:rsidRPr="00423D8C">
              <w:rPr>
                <w:rStyle w:val="af0"/>
                <w:noProof/>
                <w:sz w:val="24"/>
                <w:szCs w:val="24"/>
              </w:rPr>
              <w:t>19.7.</w:t>
            </w:r>
            <w:r w:rsidR="00423D8C">
              <w:rPr>
                <w:rFonts w:asciiTheme="minorHAnsi" w:eastAsiaTheme="minorEastAsia" w:hAnsiTheme="minorHAnsi" w:cstheme="minorBidi"/>
                <w:noProof/>
                <w:sz w:val="24"/>
                <w:szCs w:val="24"/>
              </w:rPr>
              <w:t xml:space="preserve"> </w:t>
            </w:r>
            <w:r w:rsidRPr="00423D8C">
              <w:rPr>
                <w:rStyle w:val="af0"/>
                <w:noProof/>
                <w:sz w:val="24"/>
                <w:szCs w:val="24"/>
              </w:rPr>
              <w:t>Градостроительный регламент общественно-деловой зоны специального вида – религиозное использование (О3-1)</w:t>
            </w:r>
            <w:r w:rsidRPr="00423D8C">
              <w:rPr>
                <w:noProof/>
                <w:webHidden/>
                <w:sz w:val="24"/>
                <w:szCs w:val="24"/>
              </w:rPr>
              <w:tab/>
            </w:r>
            <w:r w:rsidRPr="00423D8C">
              <w:rPr>
                <w:noProof/>
                <w:webHidden/>
                <w:sz w:val="24"/>
                <w:szCs w:val="24"/>
              </w:rPr>
              <w:fldChar w:fldCharType="begin"/>
            </w:r>
            <w:r w:rsidRPr="00423D8C">
              <w:rPr>
                <w:noProof/>
                <w:webHidden/>
                <w:sz w:val="24"/>
                <w:szCs w:val="24"/>
              </w:rPr>
              <w:instrText xml:space="preserve"> PAGEREF _Toc136519786 \h </w:instrText>
            </w:r>
            <w:r w:rsidRPr="00423D8C">
              <w:rPr>
                <w:noProof/>
                <w:webHidden/>
                <w:sz w:val="24"/>
                <w:szCs w:val="24"/>
              </w:rPr>
            </w:r>
            <w:r w:rsidRPr="00423D8C">
              <w:rPr>
                <w:noProof/>
                <w:webHidden/>
                <w:sz w:val="24"/>
                <w:szCs w:val="24"/>
              </w:rPr>
              <w:fldChar w:fldCharType="separate"/>
            </w:r>
            <w:r w:rsidR="004D2CE4" w:rsidRPr="00423D8C">
              <w:rPr>
                <w:noProof/>
                <w:webHidden/>
                <w:sz w:val="24"/>
                <w:szCs w:val="24"/>
              </w:rPr>
              <w:t>27</w:t>
            </w:r>
            <w:r w:rsidRPr="00423D8C">
              <w:rPr>
                <w:noProof/>
                <w:webHidden/>
                <w:sz w:val="24"/>
                <w:szCs w:val="24"/>
              </w:rPr>
              <w:fldChar w:fldCharType="end"/>
            </w:r>
          </w:hyperlink>
        </w:p>
        <w:p w14:paraId="61EC6AD0" w14:textId="6B124C86" w:rsidR="008B4FA0" w:rsidRPr="00423D8C" w:rsidRDefault="008B4FA0">
          <w:pPr>
            <w:pStyle w:val="37"/>
            <w:tabs>
              <w:tab w:val="left" w:pos="1540"/>
              <w:tab w:val="right" w:leader="dot" w:pos="9911"/>
            </w:tabs>
            <w:rPr>
              <w:rFonts w:asciiTheme="minorHAnsi" w:eastAsiaTheme="minorEastAsia" w:hAnsiTheme="minorHAnsi" w:cstheme="minorBidi"/>
              <w:noProof/>
              <w:sz w:val="24"/>
              <w:szCs w:val="24"/>
            </w:rPr>
          </w:pPr>
          <w:hyperlink w:anchor="_Toc136519787" w:history="1">
            <w:r w:rsidRPr="00423D8C">
              <w:rPr>
                <w:rStyle w:val="af0"/>
                <w:noProof/>
                <w:sz w:val="24"/>
                <w:szCs w:val="24"/>
              </w:rPr>
              <w:t>19.8.</w:t>
            </w:r>
            <w:r w:rsidR="00423D8C">
              <w:rPr>
                <w:rFonts w:asciiTheme="minorHAnsi" w:eastAsiaTheme="minorEastAsia" w:hAnsiTheme="minorHAnsi" w:cstheme="minorBidi"/>
                <w:noProof/>
                <w:sz w:val="24"/>
                <w:szCs w:val="24"/>
              </w:rPr>
              <w:t xml:space="preserve"> </w:t>
            </w:r>
            <w:r w:rsidRPr="00423D8C">
              <w:rPr>
                <w:rStyle w:val="af0"/>
                <w:noProof/>
                <w:sz w:val="24"/>
                <w:szCs w:val="24"/>
              </w:rPr>
              <w:t>Градостроительный регламент общественно-деловой зоны специального вида – здравоохранение (О3-2)</w:t>
            </w:r>
            <w:r w:rsidRPr="00423D8C">
              <w:rPr>
                <w:noProof/>
                <w:webHidden/>
                <w:sz w:val="24"/>
                <w:szCs w:val="24"/>
              </w:rPr>
              <w:tab/>
            </w:r>
            <w:r w:rsidRPr="00423D8C">
              <w:rPr>
                <w:noProof/>
                <w:webHidden/>
                <w:sz w:val="24"/>
                <w:szCs w:val="24"/>
              </w:rPr>
              <w:fldChar w:fldCharType="begin"/>
            </w:r>
            <w:r w:rsidRPr="00423D8C">
              <w:rPr>
                <w:noProof/>
                <w:webHidden/>
                <w:sz w:val="24"/>
                <w:szCs w:val="24"/>
              </w:rPr>
              <w:instrText xml:space="preserve"> PAGEREF _Toc136519787 \h </w:instrText>
            </w:r>
            <w:r w:rsidRPr="00423D8C">
              <w:rPr>
                <w:noProof/>
                <w:webHidden/>
                <w:sz w:val="24"/>
                <w:szCs w:val="24"/>
              </w:rPr>
            </w:r>
            <w:r w:rsidRPr="00423D8C">
              <w:rPr>
                <w:noProof/>
                <w:webHidden/>
                <w:sz w:val="24"/>
                <w:szCs w:val="24"/>
              </w:rPr>
              <w:fldChar w:fldCharType="separate"/>
            </w:r>
            <w:r w:rsidR="004D2CE4" w:rsidRPr="00423D8C">
              <w:rPr>
                <w:noProof/>
                <w:webHidden/>
                <w:sz w:val="24"/>
                <w:szCs w:val="24"/>
              </w:rPr>
              <w:t>28</w:t>
            </w:r>
            <w:r w:rsidRPr="00423D8C">
              <w:rPr>
                <w:noProof/>
                <w:webHidden/>
                <w:sz w:val="24"/>
                <w:szCs w:val="24"/>
              </w:rPr>
              <w:fldChar w:fldCharType="end"/>
            </w:r>
          </w:hyperlink>
        </w:p>
        <w:p w14:paraId="45CAA7EC" w14:textId="5D14EB6A" w:rsidR="008B4FA0" w:rsidRPr="00423D8C" w:rsidRDefault="008B4FA0">
          <w:pPr>
            <w:pStyle w:val="37"/>
            <w:tabs>
              <w:tab w:val="left" w:pos="1540"/>
              <w:tab w:val="right" w:leader="dot" w:pos="9911"/>
            </w:tabs>
            <w:rPr>
              <w:rFonts w:asciiTheme="minorHAnsi" w:eastAsiaTheme="minorEastAsia" w:hAnsiTheme="minorHAnsi" w:cstheme="minorBidi"/>
              <w:noProof/>
              <w:sz w:val="24"/>
              <w:szCs w:val="24"/>
            </w:rPr>
          </w:pPr>
          <w:hyperlink w:anchor="_Toc136519788" w:history="1">
            <w:r w:rsidRPr="00423D8C">
              <w:rPr>
                <w:rStyle w:val="af0"/>
                <w:rFonts w:eastAsia="Calibri"/>
                <w:noProof/>
                <w:sz w:val="24"/>
                <w:szCs w:val="24"/>
                <w:lang w:eastAsia="en-US"/>
              </w:rPr>
              <w:t>19.9.</w:t>
            </w:r>
            <w:r w:rsidR="00423D8C">
              <w:rPr>
                <w:rFonts w:asciiTheme="minorHAnsi" w:eastAsiaTheme="minorEastAsia" w:hAnsiTheme="minorHAnsi" w:cstheme="minorBidi"/>
                <w:noProof/>
                <w:sz w:val="24"/>
                <w:szCs w:val="24"/>
              </w:rPr>
              <w:t xml:space="preserve"> </w:t>
            </w:r>
            <w:r w:rsidRPr="00423D8C">
              <w:rPr>
                <w:rStyle w:val="af0"/>
                <w:rFonts w:eastAsia="Calibri"/>
                <w:noProof/>
                <w:sz w:val="24"/>
                <w:szCs w:val="24"/>
                <w:lang w:eastAsia="en-US"/>
              </w:rPr>
              <w:t>Градостроительный регламент общественно-деловой зоны специального вида – образование и просвещение (О3-3)</w:t>
            </w:r>
            <w:r w:rsidRPr="00423D8C">
              <w:rPr>
                <w:noProof/>
                <w:webHidden/>
                <w:sz w:val="24"/>
                <w:szCs w:val="24"/>
              </w:rPr>
              <w:tab/>
            </w:r>
            <w:r w:rsidRPr="00423D8C">
              <w:rPr>
                <w:noProof/>
                <w:webHidden/>
                <w:sz w:val="24"/>
                <w:szCs w:val="24"/>
              </w:rPr>
              <w:fldChar w:fldCharType="begin"/>
            </w:r>
            <w:r w:rsidRPr="00423D8C">
              <w:rPr>
                <w:noProof/>
                <w:webHidden/>
                <w:sz w:val="24"/>
                <w:szCs w:val="24"/>
              </w:rPr>
              <w:instrText xml:space="preserve"> PAGEREF _Toc136519788 \h </w:instrText>
            </w:r>
            <w:r w:rsidRPr="00423D8C">
              <w:rPr>
                <w:noProof/>
                <w:webHidden/>
                <w:sz w:val="24"/>
                <w:szCs w:val="24"/>
              </w:rPr>
            </w:r>
            <w:r w:rsidRPr="00423D8C">
              <w:rPr>
                <w:noProof/>
                <w:webHidden/>
                <w:sz w:val="24"/>
                <w:szCs w:val="24"/>
              </w:rPr>
              <w:fldChar w:fldCharType="separate"/>
            </w:r>
            <w:r w:rsidR="004D2CE4" w:rsidRPr="00423D8C">
              <w:rPr>
                <w:noProof/>
                <w:webHidden/>
                <w:sz w:val="24"/>
                <w:szCs w:val="24"/>
              </w:rPr>
              <w:t>29</w:t>
            </w:r>
            <w:r w:rsidRPr="00423D8C">
              <w:rPr>
                <w:noProof/>
                <w:webHidden/>
                <w:sz w:val="24"/>
                <w:szCs w:val="24"/>
              </w:rPr>
              <w:fldChar w:fldCharType="end"/>
            </w:r>
          </w:hyperlink>
        </w:p>
        <w:p w14:paraId="0A98D3F7" w14:textId="51CE4CEC" w:rsidR="008B4FA0" w:rsidRPr="00423D8C" w:rsidRDefault="00423D8C">
          <w:pPr>
            <w:pStyle w:val="37"/>
            <w:tabs>
              <w:tab w:val="right" w:leader="dot" w:pos="9911"/>
            </w:tabs>
            <w:rPr>
              <w:rFonts w:asciiTheme="minorHAnsi" w:eastAsiaTheme="minorEastAsia" w:hAnsiTheme="minorHAnsi" w:cstheme="minorBidi"/>
              <w:noProof/>
              <w:sz w:val="24"/>
              <w:szCs w:val="24"/>
            </w:rPr>
          </w:pPr>
          <w:hyperlink w:anchor="_Toc136519789" w:history="1">
            <w:r>
              <w:rPr>
                <w:rStyle w:val="af0"/>
                <w:rFonts w:eastAsia="Calibri"/>
                <w:noProof/>
                <w:sz w:val="24"/>
                <w:szCs w:val="24"/>
                <w:lang w:eastAsia="en-US"/>
              </w:rPr>
              <w:t xml:space="preserve">19.10. </w:t>
            </w:r>
            <w:r w:rsidR="008B4FA0" w:rsidRPr="00423D8C">
              <w:rPr>
                <w:rStyle w:val="af0"/>
                <w:rFonts w:eastAsia="Calibri"/>
                <w:noProof/>
                <w:sz w:val="24"/>
                <w:szCs w:val="24"/>
                <w:lang w:eastAsia="en-US"/>
              </w:rPr>
              <w:t>Градостроительный регламент производственной зоны (П1)</w:t>
            </w:r>
            <w:r w:rsidR="008B4FA0" w:rsidRPr="00423D8C">
              <w:rPr>
                <w:noProof/>
                <w:webHidden/>
                <w:sz w:val="24"/>
                <w:szCs w:val="24"/>
              </w:rPr>
              <w:tab/>
            </w:r>
            <w:r w:rsidR="008B4FA0" w:rsidRPr="00423D8C">
              <w:rPr>
                <w:noProof/>
                <w:webHidden/>
                <w:sz w:val="24"/>
                <w:szCs w:val="24"/>
              </w:rPr>
              <w:fldChar w:fldCharType="begin"/>
            </w:r>
            <w:r w:rsidR="008B4FA0" w:rsidRPr="00423D8C">
              <w:rPr>
                <w:noProof/>
                <w:webHidden/>
                <w:sz w:val="24"/>
                <w:szCs w:val="24"/>
              </w:rPr>
              <w:instrText xml:space="preserve"> PAGEREF _Toc136519789 \h </w:instrText>
            </w:r>
            <w:r w:rsidR="008B4FA0" w:rsidRPr="00423D8C">
              <w:rPr>
                <w:noProof/>
                <w:webHidden/>
                <w:sz w:val="24"/>
                <w:szCs w:val="24"/>
              </w:rPr>
            </w:r>
            <w:r w:rsidR="008B4FA0" w:rsidRPr="00423D8C">
              <w:rPr>
                <w:noProof/>
                <w:webHidden/>
                <w:sz w:val="24"/>
                <w:szCs w:val="24"/>
              </w:rPr>
              <w:fldChar w:fldCharType="separate"/>
            </w:r>
            <w:r w:rsidR="004D2CE4" w:rsidRPr="00423D8C">
              <w:rPr>
                <w:noProof/>
                <w:webHidden/>
                <w:sz w:val="24"/>
                <w:szCs w:val="24"/>
              </w:rPr>
              <w:t>31</w:t>
            </w:r>
            <w:r w:rsidR="008B4FA0" w:rsidRPr="00423D8C">
              <w:rPr>
                <w:noProof/>
                <w:webHidden/>
                <w:sz w:val="24"/>
                <w:szCs w:val="24"/>
              </w:rPr>
              <w:fldChar w:fldCharType="end"/>
            </w:r>
          </w:hyperlink>
        </w:p>
        <w:p w14:paraId="24086C4B" w14:textId="4728116E" w:rsidR="008B4FA0" w:rsidRPr="00423D8C" w:rsidRDefault="00423D8C">
          <w:pPr>
            <w:pStyle w:val="37"/>
            <w:tabs>
              <w:tab w:val="right" w:leader="dot" w:pos="9911"/>
            </w:tabs>
            <w:rPr>
              <w:rFonts w:asciiTheme="minorHAnsi" w:eastAsiaTheme="minorEastAsia" w:hAnsiTheme="minorHAnsi" w:cstheme="minorBidi"/>
              <w:noProof/>
              <w:sz w:val="24"/>
              <w:szCs w:val="24"/>
            </w:rPr>
          </w:pPr>
          <w:hyperlink w:anchor="_Toc136519790" w:history="1">
            <w:r>
              <w:rPr>
                <w:rStyle w:val="af0"/>
                <w:rFonts w:eastAsia="Calibri"/>
                <w:noProof/>
                <w:sz w:val="24"/>
                <w:szCs w:val="24"/>
                <w:lang w:eastAsia="en-US"/>
              </w:rPr>
              <w:t xml:space="preserve">19.11. </w:t>
            </w:r>
            <w:r w:rsidR="008B4FA0" w:rsidRPr="00423D8C">
              <w:rPr>
                <w:rStyle w:val="af0"/>
                <w:rFonts w:eastAsia="Calibri"/>
                <w:noProof/>
                <w:sz w:val="24"/>
                <w:szCs w:val="24"/>
                <w:lang w:eastAsia="en-US"/>
              </w:rPr>
              <w:t>Градостроительный регламент коммунально-складской зоны (П2)</w:t>
            </w:r>
            <w:r w:rsidR="008B4FA0" w:rsidRPr="00423D8C">
              <w:rPr>
                <w:noProof/>
                <w:webHidden/>
                <w:sz w:val="24"/>
                <w:szCs w:val="24"/>
              </w:rPr>
              <w:tab/>
            </w:r>
            <w:r w:rsidR="008B4FA0" w:rsidRPr="00423D8C">
              <w:rPr>
                <w:noProof/>
                <w:webHidden/>
                <w:sz w:val="24"/>
                <w:szCs w:val="24"/>
              </w:rPr>
              <w:fldChar w:fldCharType="begin"/>
            </w:r>
            <w:r w:rsidR="008B4FA0" w:rsidRPr="00423D8C">
              <w:rPr>
                <w:noProof/>
                <w:webHidden/>
                <w:sz w:val="24"/>
                <w:szCs w:val="24"/>
              </w:rPr>
              <w:instrText xml:space="preserve"> PAGEREF _Toc136519790 \h </w:instrText>
            </w:r>
            <w:r w:rsidR="008B4FA0" w:rsidRPr="00423D8C">
              <w:rPr>
                <w:noProof/>
                <w:webHidden/>
                <w:sz w:val="24"/>
                <w:szCs w:val="24"/>
              </w:rPr>
            </w:r>
            <w:r w:rsidR="008B4FA0" w:rsidRPr="00423D8C">
              <w:rPr>
                <w:noProof/>
                <w:webHidden/>
                <w:sz w:val="24"/>
                <w:szCs w:val="24"/>
              </w:rPr>
              <w:fldChar w:fldCharType="separate"/>
            </w:r>
            <w:r w:rsidR="004D2CE4" w:rsidRPr="00423D8C">
              <w:rPr>
                <w:noProof/>
                <w:webHidden/>
                <w:sz w:val="24"/>
                <w:szCs w:val="24"/>
              </w:rPr>
              <w:t>33</w:t>
            </w:r>
            <w:r w:rsidR="008B4FA0" w:rsidRPr="00423D8C">
              <w:rPr>
                <w:noProof/>
                <w:webHidden/>
                <w:sz w:val="24"/>
                <w:szCs w:val="24"/>
              </w:rPr>
              <w:fldChar w:fldCharType="end"/>
            </w:r>
          </w:hyperlink>
        </w:p>
        <w:p w14:paraId="722F509C" w14:textId="51F856C0" w:rsidR="008B4FA0" w:rsidRPr="00423D8C" w:rsidRDefault="008B4FA0">
          <w:pPr>
            <w:pStyle w:val="37"/>
            <w:tabs>
              <w:tab w:val="right" w:leader="dot" w:pos="9911"/>
            </w:tabs>
            <w:rPr>
              <w:rFonts w:asciiTheme="minorHAnsi" w:eastAsiaTheme="minorEastAsia" w:hAnsiTheme="minorHAnsi" w:cstheme="minorBidi"/>
              <w:noProof/>
              <w:sz w:val="24"/>
              <w:szCs w:val="24"/>
            </w:rPr>
          </w:pPr>
          <w:hyperlink w:anchor="_Toc136519791" w:history="1">
            <w:r w:rsidRPr="00423D8C">
              <w:rPr>
                <w:rStyle w:val="af0"/>
                <w:rFonts w:eastAsia="Calibri"/>
                <w:noProof/>
                <w:sz w:val="24"/>
                <w:szCs w:val="24"/>
                <w:lang w:eastAsia="en-US"/>
              </w:rPr>
              <w:t>19.12. Градостроительный регламент зон транспортной инфраструктуры (Т)</w:t>
            </w:r>
            <w:r w:rsidRPr="00423D8C">
              <w:rPr>
                <w:noProof/>
                <w:webHidden/>
                <w:sz w:val="24"/>
                <w:szCs w:val="24"/>
              </w:rPr>
              <w:tab/>
            </w:r>
            <w:r w:rsidRPr="00423D8C">
              <w:rPr>
                <w:noProof/>
                <w:webHidden/>
                <w:sz w:val="24"/>
                <w:szCs w:val="24"/>
              </w:rPr>
              <w:fldChar w:fldCharType="begin"/>
            </w:r>
            <w:r w:rsidRPr="00423D8C">
              <w:rPr>
                <w:noProof/>
                <w:webHidden/>
                <w:sz w:val="24"/>
                <w:szCs w:val="24"/>
              </w:rPr>
              <w:instrText xml:space="preserve"> PAGEREF _Toc136519791 \h </w:instrText>
            </w:r>
            <w:r w:rsidRPr="00423D8C">
              <w:rPr>
                <w:noProof/>
                <w:webHidden/>
                <w:sz w:val="24"/>
                <w:szCs w:val="24"/>
              </w:rPr>
            </w:r>
            <w:r w:rsidRPr="00423D8C">
              <w:rPr>
                <w:noProof/>
                <w:webHidden/>
                <w:sz w:val="24"/>
                <w:szCs w:val="24"/>
              </w:rPr>
              <w:fldChar w:fldCharType="separate"/>
            </w:r>
            <w:r w:rsidR="004D2CE4" w:rsidRPr="00423D8C">
              <w:rPr>
                <w:noProof/>
                <w:webHidden/>
                <w:sz w:val="24"/>
                <w:szCs w:val="24"/>
              </w:rPr>
              <w:t>36</w:t>
            </w:r>
            <w:r w:rsidRPr="00423D8C">
              <w:rPr>
                <w:noProof/>
                <w:webHidden/>
                <w:sz w:val="24"/>
                <w:szCs w:val="24"/>
              </w:rPr>
              <w:fldChar w:fldCharType="end"/>
            </w:r>
          </w:hyperlink>
        </w:p>
        <w:p w14:paraId="1C3468EF" w14:textId="08F8BA0E" w:rsidR="008B4FA0" w:rsidRPr="00423D8C" w:rsidRDefault="008B4FA0">
          <w:pPr>
            <w:pStyle w:val="37"/>
            <w:tabs>
              <w:tab w:val="right" w:leader="dot" w:pos="9911"/>
            </w:tabs>
            <w:rPr>
              <w:rFonts w:asciiTheme="minorHAnsi" w:eastAsiaTheme="minorEastAsia" w:hAnsiTheme="minorHAnsi" w:cstheme="minorBidi"/>
              <w:noProof/>
              <w:sz w:val="24"/>
              <w:szCs w:val="24"/>
            </w:rPr>
          </w:pPr>
          <w:hyperlink w:anchor="_Toc136519792" w:history="1">
            <w:r w:rsidRPr="00423D8C">
              <w:rPr>
                <w:rStyle w:val="af0"/>
                <w:noProof/>
                <w:sz w:val="24"/>
                <w:szCs w:val="24"/>
              </w:rPr>
              <w:t>19.13. Градостроительный регламент зон инженерной инфраструктуры (И)</w:t>
            </w:r>
            <w:r w:rsidRPr="00423D8C">
              <w:rPr>
                <w:noProof/>
                <w:webHidden/>
                <w:sz w:val="24"/>
                <w:szCs w:val="24"/>
              </w:rPr>
              <w:tab/>
            </w:r>
            <w:r w:rsidRPr="00423D8C">
              <w:rPr>
                <w:noProof/>
                <w:webHidden/>
                <w:sz w:val="24"/>
                <w:szCs w:val="24"/>
              </w:rPr>
              <w:fldChar w:fldCharType="begin"/>
            </w:r>
            <w:r w:rsidRPr="00423D8C">
              <w:rPr>
                <w:noProof/>
                <w:webHidden/>
                <w:sz w:val="24"/>
                <w:szCs w:val="24"/>
              </w:rPr>
              <w:instrText xml:space="preserve"> PAGEREF _Toc136519792 \h </w:instrText>
            </w:r>
            <w:r w:rsidRPr="00423D8C">
              <w:rPr>
                <w:noProof/>
                <w:webHidden/>
                <w:sz w:val="24"/>
                <w:szCs w:val="24"/>
              </w:rPr>
            </w:r>
            <w:r w:rsidRPr="00423D8C">
              <w:rPr>
                <w:noProof/>
                <w:webHidden/>
                <w:sz w:val="24"/>
                <w:szCs w:val="24"/>
              </w:rPr>
              <w:fldChar w:fldCharType="separate"/>
            </w:r>
            <w:r w:rsidR="004D2CE4" w:rsidRPr="00423D8C">
              <w:rPr>
                <w:noProof/>
                <w:webHidden/>
                <w:sz w:val="24"/>
                <w:szCs w:val="24"/>
              </w:rPr>
              <w:t>38</w:t>
            </w:r>
            <w:r w:rsidRPr="00423D8C">
              <w:rPr>
                <w:noProof/>
                <w:webHidden/>
                <w:sz w:val="24"/>
                <w:szCs w:val="24"/>
              </w:rPr>
              <w:fldChar w:fldCharType="end"/>
            </w:r>
          </w:hyperlink>
        </w:p>
        <w:p w14:paraId="21AA60D5" w14:textId="037EFFF3" w:rsidR="008B4FA0" w:rsidRPr="00423D8C" w:rsidRDefault="008B4FA0">
          <w:pPr>
            <w:pStyle w:val="37"/>
            <w:tabs>
              <w:tab w:val="right" w:leader="dot" w:pos="9911"/>
            </w:tabs>
            <w:rPr>
              <w:rFonts w:asciiTheme="minorHAnsi" w:eastAsiaTheme="minorEastAsia" w:hAnsiTheme="minorHAnsi" w:cstheme="minorBidi"/>
              <w:noProof/>
              <w:sz w:val="24"/>
              <w:szCs w:val="24"/>
            </w:rPr>
          </w:pPr>
          <w:hyperlink w:anchor="_Toc136519793" w:history="1">
            <w:r w:rsidRPr="00423D8C">
              <w:rPr>
                <w:rStyle w:val="af0"/>
                <w:noProof/>
                <w:sz w:val="24"/>
                <w:szCs w:val="24"/>
              </w:rPr>
              <w:t>19.14. Градостроительный регламент зоны сельскохозяйственных угодий (СХ1)</w:t>
            </w:r>
            <w:r w:rsidRPr="00423D8C">
              <w:rPr>
                <w:noProof/>
                <w:webHidden/>
                <w:sz w:val="24"/>
                <w:szCs w:val="24"/>
              </w:rPr>
              <w:tab/>
            </w:r>
            <w:r w:rsidRPr="00423D8C">
              <w:rPr>
                <w:noProof/>
                <w:webHidden/>
                <w:sz w:val="24"/>
                <w:szCs w:val="24"/>
              </w:rPr>
              <w:fldChar w:fldCharType="begin"/>
            </w:r>
            <w:r w:rsidRPr="00423D8C">
              <w:rPr>
                <w:noProof/>
                <w:webHidden/>
                <w:sz w:val="24"/>
                <w:szCs w:val="24"/>
              </w:rPr>
              <w:instrText xml:space="preserve"> PAGEREF _Toc136519793 \h </w:instrText>
            </w:r>
            <w:r w:rsidRPr="00423D8C">
              <w:rPr>
                <w:noProof/>
                <w:webHidden/>
                <w:sz w:val="24"/>
                <w:szCs w:val="24"/>
              </w:rPr>
            </w:r>
            <w:r w:rsidRPr="00423D8C">
              <w:rPr>
                <w:noProof/>
                <w:webHidden/>
                <w:sz w:val="24"/>
                <w:szCs w:val="24"/>
              </w:rPr>
              <w:fldChar w:fldCharType="separate"/>
            </w:r>
            <w:r w:rsidR="004D2CE4" w:rsidRPr="00423D8C">
              <w:rPr>
                <w:noProof/>
                <w:webHidden/>
                <w:sz w:val="24"/>
                <w:szCs w:val="24"/>
              </w:rPr>
              <w:t>40</w:t>
            </w:r>
            <w:r w:rsidRPr="00423D8C">
              <w:rPr>
                <w:noProof/>
                <w:webHidden/>
                <w:sz w:val="24"/>
                <w:szCs w:val="24"/>
              </w:rPr>
              <w:fldChar w:fldCharType="end"/>
            </w:r>
          </w:hyperlink>
        </w:p>
        <w:p w14:paraId="20519436" w14:textId="61D6285D" w:rsidR="008B4FA0" w:rsidRPr="00423D8C" w:rsidRDefault="008B4FA0">
          <w:pPr>
            <w:pStyle w:val="37"/>
            <w:tabs>
              <w:tab w:val="right" w:leader="dot" w:pos="9911"/>
            </w:tabs>
            <w:rPr>
              <w:rFonts w:asciiTheme="minorHAnsi" w:eastAsiaTheme="minorEastAsia" w:hAnsiTheme="minorHAnsi" w:cstheme="minorBidi"/>
              <w:noProof/>
              <w:sz w:val="24"/>
              <w:szCs w:val="24"/>
            </w:rPr>
          </w:pPr>
          <w:hyperlink w:anchor="_Toc136519794" w:history="1">
            <w:r w:rsidRPr="00423D8C">
              <w:rPr>
                <w:rStyle w:val="af0"/>
                <w:noProof/>
                <w:sz w:val="24"/>
                <w:szCs w:val="24"/>
              </w:rPr>
              <w:t>19.15. Градостроительный регламент зоны, занятой объектами сельскохозяйственного назначения (СХ2)</w:t>
            </w:r>
            <w:r w:rsidRPr="00423D8C">
              <w:rPr>
                <w:noProof/>
                <w:webHidden/>
                <w:sz w:val="24"/>
                <w:szCs w:val="24"/>
              </w:rPr>
              <w:tab/>
            </w:r>
            <w:r w:rsidRPr="00423D8C">
              <w:rPr>
                <w:noProof/>
                <w:webHidden/>
                <w:sz w:val="24"/>
                <w:szCs w:val="24"/>
              </w:rPr>
              <w:fldChar w:fldCharType="begin"/>
            </w:r>
            <w:r w:rsidRPr="00423D8C">
              <w:rPr>
                <w:noProof/>
                <w:webHidden/>
                <w:sz w:val="24"/>
                <w:szCs w:val="24"/>
              </w:rPr>
              <w:instrText xml:space="preserve"> PAGEREF _Toc136519794 \h </w:instrText>
            </w:r>
            <w:r w:rsidRPr="00423D8C">
              <w:rPr>
                <w:noProof/>
                <w:webHidden/>
                <w:sz w:val="24"/>
                <w:szCs w:val="24"/>
              </w:rPr>
            </w:r>
            <w:r w:rsidRPr="00423D8C">
              <w:rPr>
                <w:noProof/>
                <w:webHidden/>
                <w:sz w:val="24"/>
                <w:szCs w:val="24"/>
              </w:rPr>
              <w:fldChar w:fldCharType="separate"/>
            </w:r>
            <w:r w:rsidR="004D2CE4" w:rsidRPr="00423D8C">
              <w:rPr>
                <w:noProof/>
                <w:webHidden/>
                <w:sz w:val="24"/>
                <w:szCs w:val="24"/>
              </w:rPr>
              <w:t>42</w:t>
            </w:r>
            <w:r w:rsidRPr="00423D8C">
              <w:rPr>
                <w:noProof/>
                <w:webHidden/>
                <w:sz w:val="24"/>
                <w:szCs w:val="24"/>
              </w:rPr>
              <w:fldChar w:fldCharType="end"/>
            </w:r>
          </w:hyperlink>
        </w:p>
        <w:p w14:paraId="74AFA45F" w14:textId="67CB893B" w:rsidR="008B4FA0" w:rsidRPr="00423D8C" w:rsidRDefault="008B4FA0">
          <w:pPr>
            <w:pStyle w:val="37"/>
            <w:tabs>
              <w:tab w:val="right" w:leader="dot" w:pos="9911"/>
            </w:tabs>
            <w:rPr>
              <w:rFonts w:asciiTheme="minorHAnsi" w:eastAsiaTheme="minorEastAsia" w:hAnsiTheme="minorHAnsi" w:cstheme="minorBidi"/>
              <w:noProof/>
              <w:sz w:val="24"/>
              <w:szCs w:val="24"/>
            </w:rPr>
          </w:pPr>
          <w:hyperlink w:anchor="_Toc136519795" w:history="1">
            <w:r w:rsidRPr="00423D8C">
              <w:rPr>
                <w:rStyle w:val="af0"/>
                <w:noProof/>
                <w:sz w:val="24"/>
                <w:szCs w:val="24"/>
              </w:rPr>
              <w:t>19.16. Градостроительный регламент зоны ведения садоводства, огородничества и дачного хозяйства (СХ3)</w:t>
            </w:r>
            <w:r w:rsidRPr="00423D8C">
              <w:rPr>
                <w:noProof/>
                <w:webHidden/>
                <w:sz w:val="24"/>
                <w:szCs w:val="24"/>
              </w:rPr>
              <w:tab/>
            </w:r>
            <w:r w:rsidRPr="00423D8C">
              <w:rPr>
                <w:noProof/>
                <w:webHidden/>
                <w:sz w:val="24"/>
                <w:szCs w:val="24"/>
              </w:rPr>
              <w:fldChar w:fldCharType="begin"/>
            </w:r>
            <w:r w:rsidRPr="00423D8C">
              <w:rPr>
                <w:noProof/>
                <w:webHidden/>
                <w:sz w:val="24"/>
                <w:szCs w:val="24"/>
              </w:rPr>
              <w:instrText xml:space="preserve"> PAGEREF _Toc136519795 \h </w:instrText>
            </w:r>
            <w:r w:rsidRPr="00423D8C">
              <w:rPr>
                <w:noProof/>
                <w:webHidden/>
                <w:sz w:val="24"/>
                <w:szCs w:val="24"/>
              </w:rPr>
            </w:r>
            <w:r w:rsidRPr="00423D8C">
              <w:rPr>
                <w:noProof/>
                <w:webHidden/>
                <w:sz w:val="24"/>
                <w:szCs w:val="24"/>
              </w:rPr>
              <w:fldChar w:fldCharType="separate"/>
            </w:r>
            <w:r w:rsidR="004D2CE4" w:rsidRPr="00423D8C">
              <w:rPr>
                <w:noProof/>
                <w:webHidden/>
                <w:sz w:val="24"/>
                <w:szCs w:val="24"/>
              </w:rPr>
              <w:t>43</w:t>
            </w:r>
            <w:r w:rsidRPr="00423D8C">
              <w:rPr>
                <w:noProof/>
                <w:webHidden/>
                <w:sz w:val="24"/>
                <w:szCs w:val="24"/>
              </w:rPr>
              <w:fldChar w:fldCharType="end"/>
            </w:r>
          </w:hyperlink>
        </w:p>
        <w:p w14:paraId="1141B8AA" w14:textId="1E337F63" w:rsidR="008B4FA0" w:rsidRPr="00423D8C" w:rsidRDefault="008B4FA0">
          <w:pPr>
            <w:pStyle w:val="37"/>
            <w:tabs>
              <w:tab w:val="right" w:leader="dot" w:pos="9911"/>
            </w:tabs>
            <w:rPr>
              <w:rFonts w:asciiTheme="minorHAnsi" w:eastAsiaTheme="minorEastAsia" w:hAnsiTheme="minorHAnsi" w:cstheme="minorBidi"/>
              <w:noProof/>
              <w:sz w:val="24"/>
              <w:szCs w:val="24"/>
            </w:rPr>
          </w:pPr>
          <w:hyperlink w:anchor="_Toc136519796" w:history="1">
            <w:r w:rsidRPr="00423D8C">
              <w:rPr>
                <w:rStyle w:val="af0"/>
                <w:noProof/>
                <w:sz w:val="24"/>
                <w:szCs w:val="24"/>
              </w:rPr>
              <w:t>19.16. Градостроительный регламент зон объектов сельскохозяйственного назначения (СХ4)</w:t>
            </w:r>
            <w:r w:rsidRPr="00423D8C">
              <w:rPr>
                <w:noProof/>
                <w:webHidden/>
                <w:sz w:val="24"/>
                <w:szCs w:val="24"/>
              </w:rPr>
              <w:tab/>
            </w:r>
            <w:r w:rsidRPr="00423D8C">
              <w:rPr>
                <w:noProof/>
                <w:webHidden/>
                <w:sz w:val="24"/>
                <w:szCs w:val="24"/>
              </w:rPr>
              <w:fldChar w:fldCharType="begin"/>
            </w:r>
            <w:r w:rsidRPr="00423D8C">
              <w:rPr>
                <w:noProof/>
                <w:webHidden/>
                <w:sz w:val="24"/>
                <w:szCs w:val="24"/>
              </w:rPr>
              <w:instrText xml:space="preserve"> PAGEREF _Toc136519796 \h </w:instrText>
            </w:r>
            <w:r w:rsidRPr="00423D8C">
              <w:rPr>
                <w:noProof/>
                <w:webHidden/>
                <w:sz w:val="24"/>
                <w:szCs w:val="24"/>
              </w:rPr>
            </w:r>
            <w:r w:rsidRPr="00423D8C">
              <w:rPr>
                <w:noProof/>
                <w:webHidden/>
                <w:sz w:val="24"/>
                <w:szCs w:val="24"/>
              </w:rPr>
              <w:fldChar w:fldCharType="separate"/>
            </w:r>
            <w:r w:rsidR="004D2CE4" w:rsidRPr="00423D8C">
              <w:rPr>
                <w:noProof/>
                <w:webHidden/>
                <w:sz w:val="24"/>
                <w:szCs w:val="24"/>
              </w:rPr>
              <w:t>46</w:t>
            </w:r>
            <w:r w:rsidRPr="00423D8C">
              <w:rPr>
                <w:noProof/>
                <w:webHidden/>
                <w:sz w:val="24"/>
                <w:szCs w:val="24"/>
              </w:rPr>
              <w:fldChar w:fldCharType="end"/>
            </w:r>
          </w:hyperlink>
        </w:p>
        <w:p w14:paraId="215617D1" w14:textId="00F6474B" w:rsidR="008B4FA0" w:rsidRPr="00423D8C" w:rsidRDefault="008B4FA0">
          <w:pPr>
            <w:pStyle w:val="37"/>
            <w:tabs>
              <w:tab w:val="right" w:leader="dot" w:pos="9911"/>
            </w:tabs>
            <w:rPr>
              <w:rFonts w:asciiTheme="minorHAnsi" w:eastAsiaTheme="minorEastAsia" w:hAnsiTheme="minorHAnsi" w:cstheme="minorBidi"/>
              <w:noProof/>
              <w:sz w:val="24"/>
              <w:szCs w:val="24"/>
            </w:rPr>
          </w:pPr>
          <w:hyperlink w:anchor="_Toc136519797" w:history="1">
            <w:r w:rsidRPr="00423D8C">
              <w:rPr>
                <w:rStyle w:val="af0"/>
                <w:noProof/>
                <w:sz w:val="24"/>
                <w:szCs w:val="24"/>
              </w:rPr>
              <w:t>19.17. Градостроительный регламент зоны рекреационного назначения (Р1)</w:t>
            </w:r>
            <w:r w:rsidRPr="00423D8C">
              <w:rPr>
                <w:noProof/>
                <w:webHidden/>
                <w:sz w:val="24"/>
                <w:szCs w:val="24"/>
              </w:rPr>
              <w:tab/>
            </w:r>
            <w:r w:rsidRPr="00423D8C">
              <w:rPr>
                <w:noProof/>
                <w:webHidden/>
                <w:sz w:val="24"/>
                <w:szCs w:val="24"/>
              </w:rPr>
              <w:fldChar w:fldCharType="begin"/>
            </w:r>
            <w:r w:rsidRPr="00423D8C">
              <w:rPr>
                <w:noProof/>
                <w:webHidden/>
                <w:sz w:val="24"/>
                <w:szCs w:val="24"/>
              </w:rPr>
              <w:instrText xml:space="preserve"> PAGEREF _Toc136519797 \h </w:instrText>
            </w:r>
            <w:r w:rsidRPr="00423D8C">
              <w:rPr>
                <w:noProof/>
                <w:webHidden/>
                <w:sz w:val="24"/>
                <w:szCs w:val="24"/>
              </w:rPr>
            </w:r>
            <w:r w:rsidRPr="00423D8C">
              <w:rPr>
                <w:noProof/>
                <w:webHidden/>
                <w:sz w:val="24"/>
                <w:szCs w:val="24"/>
              </w:rPr>
              <w:fldChar w:fldCharType="separate"/>
            </w:r>
            <w:r w:rsidR="004D2CE4" w:rsidRPr="00423D8C">
              <w:rPr>
                <w:noProof/>
                <w:webHidden/>
                <w:sz w:val="24"/>
                <w:szCs w:val="24"/>
              </w:rPr>
              <w:t>49</w:t>
            </w:r>
            <w:r w:rsidRPr="00423D8C">
              <w:rPr>
                <w:noProof/>
                <w:webHidden/>
                <w:sz w:val="24"/>
                <w:szCs w:val="24"/>
              </w:rPr>
              <w:fldChar w:fldCharType="end"/>
            </w:r>
          </w:hyperlink>
        </w:p>
        <w:p w14:paraId="7EDC8064" w14:textId="27BB3805" w:rsidR="008B4FA0" w:rsidRPr="00423D8C" w:rsidRDefault="008B4FA0">
          <w:pPr>
            <w:pStyle w:val="37"/>
            <w:tabs>
              <w:tab w:val="right" w:leader="dot" w:pos="9911"/>
            </w:tabs>
            <w:rPr>
              <w:rFonts w:asciiTheme="minorHAnsi" w:eastAsiaTheme="minorEastAsia" w:hAnsiTheme="minorHAnsi" w:cstheme="minorBidi"/>
              <w:noProof/>
              <w:sz w:val="24"/>
              <w:szCs w:val="24"/>
            </w:rPr>
          </w:pPr>
          <w:hyperlink w:anchor="_Toc136519798" w:history="1">
            <w:r w:rsidRPr="00423D8C">
              <w:rPr>
                <w:rStyle w:val="af0"/>
                <w:noProof/>
                <w:sz w:val="24"/>
                <w:szCs w:val="24"/>
              </w:rPr>
              <w:t>19.18. Градостроительный регламент зоны озелененных территорий общего пользования (Р2)</w:t>
            </w:r>
            <w:r w:rsidRPr="00423D8C">
              <w:rPr>
                <w:noProof/>
                <w:webHidden/>
                <w:sz w:val="24"/>
                <w:szCs w:val="24"/>
              </w:rPr>
              <w:tab/>
            </w:r>
            <w:r w:rsidRPr="00423D8C">
              <w:rPr>
                <w:noProof/>
                <w:webHidden/>
                <w:sz w:val="24"/>
                <w:szCs w:val="24"/>
              </w:rPr>
              <w:fldChar w:fldCharType="begin"/>
            </w:r>
            <w:r w:rsidRPr="00423D8C">
              <w:rPr>
                <w:noProof/>
                <w:webHidden/>
                <w:sz w:val="24"/>
                <w:szCs w:val="24"/>
              </w:rPr>
              <w:instrText xml:space="preserve"> PAGEREF _Toc136519798 \h </w:instrText>
            </w:r>
            <w:r w:rsidRPr="00423D8C">
              <w:rPr>
                <w:noProof/>
                <w:webHidden/>
                <w:sz w:val="24"/>
                <w:szCs w:val="24"/>
              </w:rPr>
            </w:r>
            <w:r w:rsidRPr="00423D8C">
              <w:rPr>
                <w:noProof/>
                <w:webHidden/>
                <w:sz w:val="24"/>
                <w:szCs w:val="24"/>
              </w:rPr>
              <w:fldChar w:fldCharType="separate"/>
            </w:r>
            <w:r w:rsidR="004D2CE4" w:rsidRPr="00423D8C">
              <w:rPr>
                <w:noProof/>
                <w:webHidden/>
                <w:sz w:val="24"/>
                <w:szCs w:val="24"/>
              </w:rPr>
              <w:t>52</w:t>
            </w:r>
            <w:r w:rsidRPr="00423D8C">
              <w:rPr>
                <w:noProof/>
                <w:webHidden/>
                <w:sz w:val="24"/>
                <w:szCs w:val="24"/>
              </w:rPr>
              <w:fldChar w:fldCharType="end"/>
            </w:r>
          </w:hyperlink>
        </w:p>
        <w:p w14:paraId="6C3689DE" w14:textId="6C3A6F1E" w:rsidR="008B4FA0" w:rsidRPr="00423D8C" w:rsidRDefault="00423D8C">
          <w:pPr>
            <w:pStyle w:val="37"/>
            <w:tabs>
              <w:tab w:val="right" w:leader="dot" w:pos="9911"/>
            </w:tabs>
            <w:rPr>
              <w:rFonts w:asciiTheme="minorHAnsi" w:eastAsiaTheme="minorEastAsia" w:hAnsiTheme="minorHAnsi" w:cstheme="minorBidi"/>
              <w:noProof/>
              <w:sz w:val="24"/>
              <w:szCs w:val="24"/>
            </w:rPr>
          </w:pPr>
          <w:hyperlink w:anchor="_Toc136519799" w:history="1">
            <w:r>
              <w:rPr>
                <w:rStyle w:val="af0"/>
                <w:noProof/>
                <w:sz w:val="24"/>
                <w:szCs w:val="24"/>
              </w:rPr>
              <w:t xml:space="preserve">19.19. </w:t>
            </w:r>
            <w:r w:rsidR="008B4FA0" w:rsidRPr="00423D8C">
              <w:rPr>
                <w:rStyle w:val="af0"/>
                <w:noProof/>
                <w:sz w:val="24"/>
                <w:szCs w:val="24"/>
              </w:rPr>
              <w:t>Градостроительный регламент зоны специального назначения, связанной с захоронениями (СП1)</w:t>
            </w:r>
            <w:r w:rsidR="008B4FA0" w:rsidRPr="00423D8C">
              <w:rPr>
                <w:noProof/>
                <w:webHidden/>
                <w:sz w:val="24"/>
                <w:szCs w:val="24"/>
              </w:rPr>
              <w:tab/>
            </w:r>
            <w:r w:rsidR="008B4FA0" w:rsidRPr="00423D8C">
              <w:rPr>
                <w:noProof/>
                <w:webHidden/>
                <w:sz w:val="24"/>
                <w:szCs w:val="24"/>
              </w:rPr>
              <w:fldChar w:fldCharType="begin"/>
            </w:r>
            <w:r w:rsidR="008B4FA0" w:rsidRPr="00423D8C">
              <w:rPr>
                <w:noProof/>
                <w:webHidden/>
                <w:sz w:val="24"/>
                <w:szCs w:val="24"/>
              </w:rPr>
              <w:instrText xml:space="preserve"> PAGEREF _Toc136519799 \h </w:instrText>
            </w:r>
            <w:r w:rsidR="008B4FA0" w:rsidRPr="00423D8C">
              <w:rPr>
                <w:noProof/>
                <w:webHidden/>
                <w:sz w:val="24"/>
                <w:szCs w:val="24"/>
              </w:rPr>
            </w:r>
            <w:r w:rsidR="008B4FA0" w:rsidRPr="00423D8C">
              <w:rPr>
                <w:noProof/>
                <w:webHidden/>
                <w:sz w:val="24"/>
                <w:szCs w:val="24"/>
              </w:rPr>
              <w:fldChar w:fldCharType="separate"/>
            </w:r>
            <w:r w:rsidR="004D2CE4" w:rsidRPr="00423D8C">
              <w:rPr>
                <w:noProof/>
                <w:webHidden/>
                <w:sz w:val="24"/>
                <w:szCs w:val="24"/>
              </w:rPr>
              <w:t>54</w:t>
            </w:r>
            <w:r w:rsidR="008B4FA0" w:rsidRPr="00423D8C">
              <w:rPr>
                <w:noProof/>
                <w:webHidden/>
                <w:sz w:val="24"/>
                <w:szCs w:val="24"/>
              </w:rPr>
              <w:fldChar w:fldCharType="end"/>
            </w:r>
          </w:hyperlink>
        </w:p>
        <w:p w14:paraId="0353E823" w14:textId="7B61C9F9" w:rsidR="008B4FA0" w:rsidRPr="00423D8C" w:rsidRDefault="00423D8C">
          <w:pPr>
            <w:pStyle w:val="37"/>
            <w:tabs>
              <w:tab w:val="right" w:leader="dot" w:pos="9911"/>
            </w:tabs>
            <w:rPr>
              <w:rFonts w:asciiTheme="minorHAnsi" w:eastAsiaTheme="minorEastAsia" w:hAnsiTheme="minorHAnsi" w:cstheme="minorBidi"/>
              <w:noProof/>
              <w:sz w:val="24"/>
              <w:szCs w:val="24"/>
            </w:rPr>
          </w:pPr>
          <w:hyperlink w:anchor="_Toc136519800" w:history="1">
            <w:r>
              <w:rPr>
                <w:rStyle w:val="af0"/>
                <w:rFonts w:eastAsia="Calibri"/>
                <w:noProof/>
                <w:sz w:val="24"/>
                <w:szCs w:val="24"/>
                <w:lang w:eastAsia="en-US"/>
              </w:rPr>
              <w:t xml:space="preserve">19.20. </w:t>
            </w:r>
            <w:r w:rsidR="008B4FA0" w:rsidRPr="00423D8C">
              <w:rPr>
                <w:rStyle w:val="af0"/>
                <w:rFonts w:eastAsia="Calibri"/>
                <w:noProof/>
                <w:sz w:val="24"/>
                <w:szCs w:val="24"/>
                <w:lang w:eastAsia="en-US"/>
              </w:rPr>
              <w:t>Градостроительный регламент зоны специального назначения, связанной с государственными объектами (СП2)</w:t>
            </w:r>
            <w:r w:rsidR="008B4FA0" w:rsidRPr="00423D8C">
              <w:rPr>
                <w:noProof/>
                <w:webHidden/>
                <w:sz w:val="24"/>
                <w:szCs w:val="24"/>
              </w:rPr>
              <w:tab/>
            </w:r>
            <w:r w:rsidR="008B4FA0" w:rsidRPr="00423D8C">
              <w:rPr>
                <w:noProof/>
                <w:webHidden/>
                <w:sz w:val="24"/>
                <w:szCs w:val="24"/>
              </w:rPr>
              <w:fldChar w:fldCharType="begin"/>
            </w:r>
            <w:r w:rsidR="008B4FA0" w:rsidRPr="00423D8C">
              <w:rPr>
                <w:noProof/>
                <w:webHidden/>
                <w:sz w:val="24"/>
                <w:szCs w:val="24"/>
              </w:rPr>
              <w:instrText xml:space="preserve"> PAGEREF _Toc136519800 \h </w:instrText>
            </w:r>
            <w:r w:rsidR="008B4FA0" w:rsidRPr="00423D8C">
              <w:rPr>
                <w:noProof/>
                <w:webHidden/>
                <w:sz w:val="24"/>
                <w:szCs w:val="24"/>
              </w:rPr>
            </w:r>
            <w:r w:rsidR="008B4FA0" w:rsidRPr="00423D8C">
              <w:rPr>
                <w:noProof/>
                <w:webHidden/>
                <w:sz w:val="24"/>
                <w:szCs w:val="24"/>
              </w:rPr>
              <w:fldChar w:fldCharType="separate"/>
            </w:r>
            <w:r w:rsidR="004D2CE4" w:rsidRPr="00423D8C">
              <w:rPr>
                <w:noProof/>
                <w:webHidden/>
                <w:sz w:val="24"/>
                <w:szCs w:val="24"/>
              </w:rPr>
              <w:t>55</w:t>
            </w:r>
            <w:r w:rsidR="008B4FA0" w:rsidRPr="00423D8C">
              <w:rPr>
                <w:noProof/>
                <w:webHidden/>
                <w:sz w:val="24"/>
                <w:szCs w:val="24"/>
              </w:rPr>
              <w:fldChar w:fldCharType="end"/>
            </w:r>
          </w:hyperlink>
        </w:p>
        <w:p w14:paraId="44FD3C24" w14:textId="3A1CA35C" w:rsidR="008B4FA0" w:rsidRPr="00423D8C" w:rsidRDefault="00423D8C">
          <w:pPr>
            <w:pStyle w:val="37"/>
            <w:tabs>
              <w:tab w:val="right" w:leader="dot" w:pos="9911"/>
            </w:tabs>
            <w:rPr>
              <w:rFonts w:asciiTheme="minorHAnsi" w:eastAsiaTheme="minorEastAsia" w:hAnsiTheme="minorHAnsi" w:cstheme="minorBidi"/>
              <w:noProof/>
              <w:sz w:val="24"/>
              <w:szCs w:val="24"/>
            </w:rPr>
          </w:pPr>
          <w:hyperlink w:anchor="_Toc136519801" w:history="1">
            <w:r>
              <w:rPr>
                <w:rStyle w:val="af0"/>
                <w:noProof/>
                <w:sz w:val="24"/>
                <w:szCs w:val="24"/>
              </w:rPr>
              <w:t xml:space="preserve">19.21. </w:t>
            </w:r>
            <w:r w:rsidR="008B4FA0" w:rsidRPr="00423D8C">
              <w:rPr>
                <w:rStyle w:val="af0"/>
                <w:noProof/>
                <w:sz w:val="24"/>
                <w:szCs w:val="24"/>
              </w:rPr>
              <w:t>Градостроительный регламент зоны специального назначения, связанной с размещением кладбищ (СП3)</w:t>
            </w:r>
            <w:r w:rsidR="008B4FA0" w:rsidRPr="00423D8C">
              <w:rPr>
                <w:noProof/>
                <w:webHidden/>
                <w:sz w:val="24"/>
                <w:szCs w:val="24"/>
              </w:rPr>
              <w:tab/>
            </w:r>
            <w:r w:rsidR="008B4FA0" w:rsidRPr="00423D8C">
              <w:rPr>
                <w:noProof/>
                <w:webHidden/>
                <w:sz w:val="24"/>
                <w:szCs w:val="24"/>
              </w:rPr>
              <w:fldChar w:fldCharType="begin"/>
            </w:r>
            <w:r w:rsidR="008B4FA0" w:rsidRPr="00423D8C">
              <w:rPr>
                <w:noProof/>
                <w:webHidden/>
                <w:sz w:val="24"/>
                <w:szCs w:val="24"/>
              </w:rPr>
              <w:instrText xml:space="preserve"> PAGEREF _Toc136519801 \h </w:instrText>
            </w:r>
            <w:r w:rsidR="008B4FA0" w:rsidRPr="00423D8C">
              <w:rPr>
                <w:noProof/>
                <w:webHidden/>
                <w:sz w:val="24"/>
                <w:szCs w:val="24"/>
              </w:rPr>
            </w:r>
            <w:r w:rsidR="008B4FA0" w:rsidRPr="00423D8C">
              <w:rPr>
                <w:noProof/>
                <w:webHidden/>
                <w:sz w:val="24"/>
                <w:szCs w:val="24"/>
              </w:rPr>
              <w:fldChar w:fldCharType="separate"/>
            </w:r>
            <w:r w:rsidR="004D2CE4" w:rsidRPr="00423D8C">
              <w:rPr>
                <w:noProof/>
                <w:webHidden/>
                <w:sz w:val="24"/>
                <w:szCs w:val="24"/>
              </w:rPr>
              <w:t>58</w:t>
            </w:r>
            <w:r w:rsidR="008B4FA0" w:rsidRPr="00423D8C">
              <w:rPr>
                <w:noProof/>
                <w:webHidden/>
                <w:sz w:val="24"/>
                <w:szCs w:val="24"/>
              </w:rPr>
              <w:fldChar w:fldCharType="end"/>
            </w:r>
          </w:hyperlink>
        </w:p>
        <w:p w14:paraId="41F8F81D" w14:textId="0B37812C" w:rsidR="008B4FA0" w:rsidRPr="00423D8C" w:rsidRDefault="008B4FA0">
          <w:pPr>
            <w:pStyle w:val="37"/>
            <w:tabs>
              <w:tab w:val="right" w:leader="dot" w:pos="9911"/>
            </w:tabs>
            <w:rPr>
              <w:rFonts w:asciiTheme="minorHAnsi" w:eastAsiaTheme="minorEastAsia" w:hAnsiTheme="minorHAnsi" w:cstheme="minorBidi"/>
              <w:noProof/>
              <w:sz w:val="24"/>
              <w:szCs w:val="24"/>
            </w:rPr>
          </w:pPr>
          <w:hyperlink w:anchor="_Toc136519802" w:history="1">
            <w:r w:rsidRPr="00423D8C">
              <w:rPr>
                <w:rStyle w:val="af0"/>
                <w:noProof/>
                <w:sz w:val="24"/>
                <w:szCs w:val="24"/>
              </w:rPr>
              <w:t>Статья 20. Земли, на которые действие градостроительных регламентов не распространяется</w:t>
            </w:r>
            <w:r w:rsidRPr="00423D8C">
              <w:rPr>
                <w:noProof/>
                <w:webHidden/>
                <w:sz w:val="24"/>
                <w:szCs w:val="24"/>
              </w:rPr>
              <w:tab/>
            </w:r>
            <w:r w:rsidRPr="00423D8C">
              <w:rPr>
                <w:noProof/>
                <w:webHidden/>
                <w:sz w:val="24"/>
                <w:szCs w:val="24"/>
              </w:rPr>
              <w:fldChar w:fldCharType="begin"/>
            </w:r>
            <w:r w:rsidRPr="00423D8C">
              <w:rPr>
                <w:noProof/>
                <w:webHidden/>
                <w:sz w:val="24"/>
                <w:szCs w:val="24"/>
              </w:rPr>
              <w:instrText xml:space="preserve"> PAGEREF _Toc136519802 \h </w:instrText>
            </w:r>
            <w:r w:rsidRPr="00423D8C">
              <w:rPr>
                <w:noProof/>
                <w:webHidden/>
                <w:sz w:val="24"/>
                <w:szCs w:val="24"/>
              </w:rPr>
            </w:r>
            <w:r w:rsidRPr="00423D8C">
              <w:rPr>
                <w:noProof/>
                <w:webHidden/>
                <w:sz w:val="24"/>
                <w:szCs w:val="24"/>
              </w:rPr>
              <w:fldChar w:fldCharType="separate"/>
            </w:r>
            <w:r w:rsidR="004D2CE4" w:rsidRPr="00423D8C">
              <w:rPr>
                <w:noProof/>
                <w:webHidden/>
                <w:sz w:val="24"/>
                <w:szCs w:val="24"/>
              </w:rPr>
              <w:t>59</w:t>
            </w:r>
            <w:r w:rsidRPr="00423D8C">
              <w:rPr>
                <w:noProof/>
                <w:webHidden/>
                <w:sz w:val="24"/>
                <w:szCs w:val="24"/>
              </w:rPr>
              <w:fldChar w:fldCharType="end"/>
            </w:r>
          </w:hyperlink>
        </w:p>
        <w:p w14:paraId="07534283" w14:textId="1CD01D04" w:rsidR="008B4FA0" w:rsidRPr="00423D8C" w:rsidRDefault="008B4FA0">
          <w:pPr>
            <w:pStyle w:val="37"/>
            <w:tabs>
              <w:tab w:val="right" w:leader="dot" w:pos="9911"/>
            </w:tabs>
            <w:rPr>
              <w:rFonts w:asciiTheme="minorHAnsi" w:eastAsiaTheme="minorEastAsia" w:hAnsiTheme="minorHAnsi" w:cstheme="minorBidi"/>
              <w:noProof/>
              <w:sz w:val="24"/>
              <w:szCs w:val="24"/>
            </w:rPr>
          </w:pPr>
          <w:hyperlink w:anchor="_Toc136519803" w:history="1">
            <w:r w:rsidRPr="00423D8C">
              <w:rPr>
                <w:rStyle w:val="af0"/>
                <w:noProof/>
                <w:sz w:val="24"/>
                <w:szCs w:val="24"/>
              </w:rPr>
              <w:t>Статья 21. Земли, для которых градостроительные регламенты не устанавливаются</w:t>
            </w:r>
            <w:r w:rsidRPr="00423D8C">
              <w:rPr>
                <w:noProof/>
                <w:webHidden/>
                <w:sz w:val="24"/>
                <w:szCs w:val="24"/>
              </w:rPr>
              <w:tab/>
            </w:r>
            <w:r w:rsidRPr="00423D8C">
              <w:rPr>
                <w:noProof/>
                <w:webHidden/>
                <w:sz w:val="24"/>
                <w:szCs w:val="24"/>
              </w:rPr>
              <w:fldChar w:fldCharType="begin"/>
            </w:r>
            <w:r w:rsidRPr="00423D8C">
              <w:rPr>
                <w:noProof/>
                <w:webHidden/>
                <w:sz w:val="24"/>
                <w:szCs w:val="24"/>
              </w:rPr>
              <w:instrText xml:space="preserve"> PAGEREF _Toc136519803 \h </w:instrText>
            </w:r>
            <w:r w:rsidRPr="00423D8C">
              <w:rPr>
                <w:noProof/>
                <w:webHidden/>
                <w:sz w:val="24"/>
                <w:szCs w:val="24"/>
              </w:rPr>
            </w:r>
            <w:r w:rsidRPr="00423D8C">
              <w:rPr>
                <w:noProof/>
                <w:webHidden/>
                <w:sz w:val="24"/>
                <w:szCs w:val="24"/>
              </w:rPr>
              <w:fldChar w:fldCharType="separate"/>
            </w:r>
            <w:r w:rsidR="004D2CE4" w:rsidRPr="00423D8C">
              <w:rPr>
                <w:noProof/>
                <w:webHidden/>
                <w:sz w:val="24"/>
                <w:szCs w:val="24"/>
              </w:rPr>
              <w:t>59</w:t>
            </w:r>
            <w:r w:rsidRPr="00423D8C">
              <w:rPr>
                <w:noProof/>
                <w:webHidden/>
                <w:sz w:val="24"/>
                <w:szCs w:val="24"/>
              </w:rPr>
              <w:fldChar w:fldCharType="end"/>
            </w:r>
          </w:hyperlink>
        </w:p>
        <w:p w14:paraId="202B4421" w14:textId="330C88B8" w:rsidR="008B4FA0" w:rsidRPr="00423D8C" w:rsidRDefault="008B4FA0">
          <w:pPr>
            <w:pStyle w:val="37"/>
            <w:tabs>
              <w:tab w:val="right" w:leader="dot" w:pos="9911"/>
            </w:tabs>
            <w:rPr>
              <w:rFonts w:asciiTheme="minorHAnsi" w:eastAsiaTheme="minorEastAsia" w:hAnsiTheme="minorHAnsi" w:cstheme="minorBidi"/>
              <w:noProof/>
              <w:sz w:val="24"/>
              <w:szCs w:val="24"/>
            </w:rPr>
          </w:pPr>
          <w:hyperlink w:anchor="_Toc136519804" w:history="1">
            <w:r w:rsidRPr="00423D8C">
              <w:rPr>
                <w:rStyle w:val="af0"/>
                <w:noProof/>
                <w:sz w:val="24"/>
                <w:szCs w:val="24"/>
              </w:rPr>
              <w:t>Статья 22. Территории фактического или планируемого использования земель</w:t>
            </w:r>
            <w:r w:rsidRPr="00423D8C">
              <w:rPr>
                <w:noProof/>
                <w:webHidden/>
                <w:sz w:val="24"/>
                <w:szCs w:val="24"/>
              </w:rPr>
              <w:tab/>
            </w:r>
            <w:r w:rsidRPr="00423D8C">
              <w:rPr>
                <w:noProof/>
                <w:webHidden/>
                <w:sz w:val="24"/>
                <w:szCs w:val="24"/>
              </w:rPr>
              <w:fldChar w:fldCharType="begin"/>
            </w:r>
            <w:r w:rsidRPr="00423D8C">
              <w:rPr>
                <w:noProof/>
                <w:webHidden/>
                <w:sz w:val="24"/>
                <w:szCs w:val="24"/>
              </w:rPr>
              <w:instrText xml:space="preserve"> PAGEREF _Toc136519804 \h </w:instrText>
            </w:r>
            <w:r w:rsidRPr="00423D8C">
              <w:rPr>
                <w:noProof/>
                <w:webHidden/>
                <w:sz w:val="24"/>
                <w:szCs w:val="24"/>
              </w:rPr>
            </w:r>
            <w:r w:rsidRPr="00423D8C">
              <w:rPr>
                <w:noProof/>
                <w:webHidden/>
                <w:sz w:val="24"/>
                <w:szCs w:val="24"/>
              </w:rPr>
              <w:fldChar w:fldCharType="separate"/>
            </w:r>
            <w:r w:rsidR="004D2CE4" w:rsidRPr="00423D8C">
              <w:rPr>
                <w:noProof/>
                <w:webHidden/>
                <w:sz w:val="24"/>
                <w:szCs w:val="24"/>
              </w:rPr>
              <w:t>61</w:t>
            </w:r>
            <w:r w:rsidRPr="00423D8C">
              <w:rPr>
                <w:noProof/>
                <w:webHidden/>
                <w:sz w:val="24"/>
                <w:szCs w:val="24"/>
              </w:rPr>
              <w:fldChar w:fldCharType="end"/>
            </w:r>
          </w:hyperlink>
        </w:p>
        <w:p w14:paraId="36E163BB" w14:textId="0FC74581" w:rsidR="008B4FA0" w:rsidRPr="00423D8C" w:rsidRDefault="008B4FA0" w:rsidP="00423D8C">
          <w:pPr>
            <w:pStyle w:val="29"/>
            <w:rPr>
              <w:rFonts w:asciiTheme="minorHAnsi" w:eastAsiaTheme="minorEastAsia" w:hAnsiTheme="minorHAnsi" w:cstheme="minorBidi"/>
              <w:b w:val="0"/>
            </w:rPr>
          </w:pPr>
          <w:hyperlink w:anchor="_Toc136519805" w:history="1">
            <w:r w:rsidRPr="00423D8C">
              <w:rPr>
                <w:rStyle w:val="af0"/>
                <w:b w:val="0"/>
              </w:rPr>
              <w:t xml:space="preserve">ГЛАВА </w:t>
            </w:r>
            <w:r w:rsidRPr="00423D8C">
              <w:rPr>
                <w:rStyle w:val="af0"/>
                <w:b w:val="0"/>
                <w:caps/>
                <w:lang w:val="en-US"/>
              </w:rPr>
              <w:t>9</w:t>
            </w:r>
            <w:r w:rsidRPr="00423D8C">
              <w:rPr>
                <w:rStyle w:val="af0"/>
                <w:b w:val="0"/>
              </w:rPr>
              <w:t>. Ограничения использования земельных участков и объектов капитального строительства</w:t>
            </w:r>
            <w:r w:rsidRPr="00423D8C">
              <w:rPr>
                <w:b w:val="0"/>
                <w:webHidden/>
              </w:rPr>
              <w:tab/>
            </w:r>
            <w:r w:rsidRPr="00423D8C">
              <w:rPr>
                <w:b w:val="0"/>
                <w:webHidden/>
              </w:rPr>
              <w:fldChar w:fldCharType="begin"/>
            </w:r>
            <w:r w:rsidRPr="00423D8C">
              <w:rPr>
                <w:b w:val="0"/>
                <w:webHidden/>
              </w:rPr>
              <w:instrText xml:space="preserve"> PAGEREF _Toc136519805 \h </w:instrText>
            </w:r>
            <w:r w:rsidRPr="00423D8C">
              <w:rPr>
                <w:b w:val="0"/>
                <w:webHidden/>
              </w:rPr>
            </w:r>
            <w:r w:rsidRPr="00423D8C">
              <w:rPr>
                <w:b w:val="0"/>
                <w:webHidden/>
              </w:rPr>
              <w:fldChar w:fldCharType="separate"/>
            </w:r>
            <w:r w:rsidR="004D2CE4" w:rsidRPr="00423D8C">
              <w:rPr>
                <w:b w:val="0"/>
                <w:webHidden/>
              </w:rPr>
              <w:t>63</w:t>
            </w:r>
            <w:r w:rsidRPr="00423D8C">
              <w:rPr>
                <w:b w:val="0"/>
                <w:webHidden/>
              </w:rPr>
              <w:fldChar w:fldCharType="end"/>
            </w:r>
          </w:hyperlink>
        </w:p>
        <w:p w14:paraId="7FBBCA2E" w14:textId="0BAD8DBD" w:rsidR="008B4FA0" w:rsidRPr="00423D8C" w:rsidRDefault="008B4FA0">
          <w:pPr>
            <w:pStyle w:val="37"/>
            <w:tabs>
              <w:tab w:val="right" w:leader="dot" w:pos="9911"/>
            </w:tabs>
            <w:rPr>
              <w:rFonts w:asciiTheme="minorHAnsi" w:eastAsiaTheme="minorEastAsia" w:hAnsiTheme="minorHAnsi" w:cstheme="minorBidi"/>
              <w:noProof/>
              <w:sz w:val="24"/>
              <w:szCs w:val="24"/>
            </w:rPr>
          </w:pPr>
          <w:hyperlink w:anchor="_Toc136519806" w:history="1">
            <w:r w:rsidRPr="00423D8C">
              <w:rPr>
                <w:rStyle w:val="af0"/>
                <w:noProof/>
                <w:sz w:val="24"/>
                <w:szCs w:val="24"/>
              </w:rPr>
              <w:t>Статья 23. Ограничения использования земельных участков и объектов капитального строительства в границах зон с особыми условиями использования территории</w:t>
            </w:r>
            <w:r w:rsidRPr="00423D8C">
              <w:rPr>
                <w:noProof/>
                <w:webHidden/>
                <w:sz w:val="24"/>
                <w:szCs w:val="24"/>
              </w:rPr>
              <w:tab/>
            </w:r>
            <w:r w:rsidRPr="00423D8C">
              <w:rPr>
                <w:noProof/>
                <w:webHidden/>
                <w:sz w:val="24"/>
                <w:szCs w:val="24"/>
              </w:rPr>
              <w:fldChar w:fldCharType="begin"/>
            </w:r>
            <w:r w:rsidRPr="00423D8C">
              <w:rPr>
                <w:noProof/>
                <w:webHidden/>
                <w:sz w:val="24"/>
                <w:szCs w:val="24"/>
              </w:rPr>
              <w:instrText xml:space="preserve"> PAGEREF _Toc136519806 \h </w:instrText>
            </w:r>
            <w:r w:rsidRPr="00423D8C">
              <w:rPr>
                <w:noProof/>
                <w:webHidden/>
                <w:sz w:val="24"/>
                <w:szCs w:val="24"/>
              </w:rPr>
            </w:r>
            <w:r w:rsidRPr="00423D8C">
              <w:rPr>
                <w:noProof/>
                <w:webHidden/>
                <w:sz w:val="24"/>
                <w:szCs w:val="24"/>
              </w:rPr>
              <w:fldChar w:fldCharType="separate"/>
            </w:r>
            <w:r w:rsidR="004D2CE4" w:rsidRPr="00423D8C">
              <w:rPr>
                <w:noProof/>
                <w:webHidden/>
                <w:sz w:val="24"/>
                <w:szCs w:val="24"/>
              </w:rPr>
              <w:t>63</w:t>
            </w:r>
            <w:r w:rsidRPr="00423D8C">
              <w:rPr>
                <w:noProof/>
                <w:webHidden/>
                <w:sz w:val="24"/>
                <w:szCs w:val="24"/>
              </w:rPr>
              <w:fldChar w:fldCharType="end"/>
            </w:r>
          </w:hyperlink>
        </w:p>
        <w:p w14:paraId="62485154" w14:textId="56ED740A" w:rsidR="008B4FA0" w:rsidRPr="00423D8C" w:rsidRDefault="008B4FA0">
          <w:pPr>
            <w:pStyle w:val="37"/>
            <w:tabs>
              <w:tab w:val="right" w:leader="dot" w:pos="9911"/>
            </w:tabs>
            <w:rPr>
              <w:rFonts w:asciiTheme="minorHAnsi" w:eastAsiaTheme="minorEastAsia" w:hAnsiTheme="minorHAnsi" w:cstheme="minorBidi"/>
              <w:noProof/>
              <w:sz w:val="24"/>
              <w:szCs w:val="24"/>
            </w:rPr>
          </w:pPr>
          <w:hyperlink w:anchor="_Toc136519807" w:history="1">
            <w:r w:rsidRPr="00423D8C">
              <w:rPr>
                <w:rStyle w:val="af0"/>
                <w:noProof/>
                <w:sz w:val="24"/>
                <w:szCs w:val="24"/>
              </w:rPr>
              <w:t>23.1. Общие положения</w:t>
            </w:r>
            <w:r w:rsidRPr="00423D8C">
              <w:rPr>
                <w:noProof/>
                <w:webHidden/>
                <w:sz w:val="24"/>
                <w:szCs w:val="24"/>
              </w:rPr>
              <w:tab/>
            </w:r>
            <w:r w:rsidRPr="00423D8C">
              <w:rPr>
                <w:noProof/>
                <w:webHidden/>
                <w:sz w:val="24"/>
                <w:szCs w:val="24"/>
              </w:rPr>
              <w:fldChar w:fldCharType="begin"/>
            </w:r>
            <w:r w:rsidRPr="00423D8C">
              <w:rPr>
                <w:noProof/>
                <w:webHidden/>
                <w:sz w:val="24"/>
                <w:szCs w:val="24"/>
              </w:rPr>
              <w:instrText xml:space="preserve"> PAGEREF _Toc136519807 \h </w:instrText>
            </w:r>
            <w:r w:rsidRPr="00423D8C">
              <w:rPr>
                <w:noProof/>
                <w:webHidden/>
                <w:sz w:val="24"/>
                <w:szCs w:val="24"/>
              </w:rPr>
            </w:r>
            <w:r w:rsidRPr="00423D8C">
              <w:rPr>
                <w:noProof/>
                <w:webHidden/>
                <w:sz w:val="24"/>
                <w:szCs w:val="24"/>
              </w:rPr>
              <w:fldChar w:fldCharType="separate"/>
            </w:r>
            <w:r w:rsidR="004D2CE4" w:rsidRPr="00423D8C">
              <w:rPr>
                <w:noProof/>
                <w:webHidden/>
                <w:sz w:val="24"/>
                <w:szCs w:val="24"/>
              </w:rPr>
              <w:t>63</w:t>
            </w:r>
            <w:r w:rsidRPr="00423D8C">
              <w:rPr>
                <w:noProof/>
                <w:webHidden/>
                <w:sz w:val="24"/>
                <w:szCs w:val="24"/>
              </w:rPr>
              <w:fldChar w:fldCharType="end"/>
            </w:r>
          </w:hyperlink>
        </w:p>
        <w:p w14:paraId="0B64DEDB" w14:textId="645F8558" w:rsidR="008B4FA0" w:rsidRPr="00423D8C" w:rsidRDefault="008B4FA0">
          <w:pPr>
            <w:pStyle w:val="37"/>
            <w:tabs>
              <w:tab w:val="right" w:leader="dot" w:pos="9911"/>
            </w:tabs>
            <w:rPr>
              <w:rFonts w:asciiTheme="minorHAnsi" w:eastAsiaTheme="minorEastAsia" w:hAnsiTheme="minorHAnsi" w:cstheme="minorBidi"/>
              <w:noProof/>
              <w:sz w:val="24"/>
              <w:szCs w:val="24"/>
            </w:rPr>
          </w:pPr>
          <w:hyperlink w:anchor="_Toc136519808" w:history="1">
            <w:r w:rsidRPr="00423D8C">
              <w:rPr>
                <w:rStyle w:val="af0"/>
                <w:noProof/>
                <w:sz w:val="24"/>
                <w:szCs w:val="24"/>
              </w:rPr>
              <w:t>23.2. Водоохранные зоны, прибрежные защитные полосы поверхностных водных объектов</w:t>
            </w:r>
            <w:r w:rsidRPr="00423D8C">
              <w:rPr>
                <w:noProof/>
                <w:webHidden/>
                <w:sz w:val="24"/>
                <w:szCs w:val="24"/>
              </w:rPr>
              <w:tab/>
            </w:r>
            <w:r w:rsidRPr="00423D8C">
              <w:rPr>
                <w:noProof/>
                <w:webHidden/>
                <w:sz w:val="24"/>
                <w:szCs w:val="24"/>
              </w:rPr>
              <w:fldChar w:fldCharType="begin"/>
            </w:r>
            <w:r w:rsidRPr="00423D8C">
              <w:rPr>
                <w:noProof/>
                <w:webHidden/>
                <w:sz w:val="24"/>
                <w:szCs w:val="24"/>
              </w:rPr>
              <w:instrText xml:space="preserve"> PAGEREF _Toc136519808 \h </w:instrText>
            </w:r>
            <w:r w:rsidRPr="00423D8C">
              <w:rPr>
                <w:noProof/>
                <w:webHidden/>
                <w:sz w:val="24"/>
                <w:szCs w:val="24"/>
              </w:rPr>
            </w:r>
            <w:r w:rsidRPr="00423D8C">
              <w:rPr>
                <w:noProof/>
                <w:webHidden/>
                <w:sz w:val="24"/>
                <w:szCs w:val="24"/>
              </w:rPr>
              <w:fldChar w:fldCharType="separate"/>
            </w:r>
            <w:r w:rsidR="004D2CE4" w:rsidRPr="00423D8C">
              <w:rPr>
                <w:noProof/>
                <w:webHidden/>
                <w:sz w:val="24"/>
                <w:szCs w:val="24"/>
              </w:rPr>
              <w:t>65</w:t>
            </w:r>
            <w:r w:rsidRPr="00423D8C">
              <w:rPr>
                <w:noProof/>
                <w:webHidden/>
                <w:sz w:val="24"/>
                <w:szCs w:val="24"/>
              </w:rPr>
              <w:fldChar w:fldCharType="end"/>
            </w:r>
          </w:hyperlink>
        </w:p>
        <w:p w14:paraId="37C63B25" w14:textId="1E13A427" w:rsidR="008B4FA0" w:rsidRPr="00423D8C" w:rsidRDefault="008B4FA0">
          <w:pPr>
            <w:pStyle w:val="37"/>
            <w:tabs>
              <w:tab w:val="right" w:leader="dot" w:pos="9911"/>
            </w:tabs>
            <w:rPr>
              <w:rFonts w:asciiTheme="minorHAnsi" w:eastAsiaTheme="minorEastAsia" w:hAnsiTheme="minorHAnsi" w:cstheme="minorBidi"/>
              <w:noProof/>
              <w:sz w:val="24"/>
              <w:szCs w:val="24"/>
            </w:rPr>
          </w:pPr>
          <w:hyperlink w:anchor="_Toc136519809" w:history="1">
            <w:r w:rsidRPr="00423D8C">
              <w:rPr>
                <w:rStyle w:val="af0"/>
                <w:bCs/>
                <w:noProof/>
                <w:sz w:val="24"/>
                <w:szCs w:val="24"/>
              </w:rPr>
              <w:t>23.3. Зоны санитарной охраны источников водоснабжения</w:t>
            </w:r>
            <w:r w:rsidRPr="00423D8C">
              <w:rPr>
                <w:noProof/>
                <w:webHidden/>
                <w:sz w:val="24"/>
                <w:szCs w:val="24"/>
              </w:rPr>
              <w:tab/>
            </w:r>
            <w:r w:rsidRPr="00423D8C">
              <w:rPr>
                <w:noProof/>
                <w:webHidden/>
                <w:sz w:val="24"/>
                <w:szCs w:val="24"/>
              </w:rPr>
              <w:fldChar w:fldCharType="begin"/>
            </w:r>
            <w:r w:rsidRPr="00423D8C">
              <w:rPr>
                <w:noProof/>
                <w:webHidden/>
                <w:sz w:val="24"/>
                <w:szCs w:val="24"/>
              </w:rPr>
              <w:instrText xml:space="preserve"> PAGEREF _Toc136519809 \h </w:instrText>
            </w:r>
            <w:r w:rsidRPr="00423D8C">
              <w:rPr>
                <w:noProof/>
                <w:webHidden/>
                <w:sz w:val="24"/>
                <w:szCs w:val="24"/>
              </w:rPr>
            </w:r>
            <w:r w:rsidRPr="00423D8C">
              <w:rPr>
                <w:noProof/>
                <w:webHidden/>
                <w:sz w:val="24"/>
                <w:szCs w:val="24"/>
              </w:rPr>
              <w:fldChar w:fldCharType="separate"/>
            </w:r>
            <w:r w:rsidR="004D2CE4" w:rsidRPr="00423D8C">
              <w:rPr>
                <w:noProof/>
                <w:webHidden/>
                <w:sz w:val="24"/>
                <w:szCs w:val="24"/>
              </w:rPr>
              <w:t>67</w:t>
            </w:r>
            <w:r w:rsidRPr="00423D8C">
              <w:rPr>
                <w:noProof/>
                <w:webHidden/>
                <w:sz w:val="24"/>
                <w:szCs w:val="24"/>
              </w:rPr>
              <w:fldChar w:fldCharType="end"/>
            </w:r>
          </w:hyperlink>
        </w:p>
        <w:p w14:paraId="4AD7CE23" w14:textId="70B99837" w:rsidR="008B4FA0" w:rsidRPr="00423D8C" w:rsidRDefault="008B4FA0">
          <w:pPr>
            <w:pStyle w:val="37"/>
            <w:tabs>
              <w:tab w:val="right" w:leader="dot" w:pos="9911"/>
            </w:tabs>
            <w:rPr>
              <w:rFonts w:asciiTheme="minorHAnsi" w:eastAsiaTheme="minorEastAsia" w:hAnsiTheme="minorHAnsi" w:cstheme="minorBidi"/>
              <w:noProof/>
              <w:sz w:val="24"/>
              <w:szCs w:val="24"/>
            </w:rPr>
          </w:pPr>
          <w:hyperlink w:anchor="_Toc136519810" w:history="1">
            <w:r w:rsidRPr="00423D8C">
              <w:rPr>
                <w:rStyle w:val="af0"/>
                <w:noProof/>
                <w:sz w:val="24"/>
                <w:szCs w:val="24"/>
              </w:rPr>
              <w:t>23.4. Охранные зоны объектов электросетевого хозяйства</w:t>
            </w:r>
            <w:r w:rsidRPr="00423D8C">
              <w:rPr>
                <w:noProof/>
                <w:webHidden/>
                <w:sz w:val="24"/>
                <w:szCs w:val="24"/>
              </w:rPr>
              <w:tab/>
            </w:r>
            <w:r w:rsidRPr="00423D8C">
              <w:rPr>
                <w:noProof/>
                <w:webHidden/>
                <w:sz w:val="24"/>
                <w:szCs w:val="24"/>
              </w:rPr>
              <w:fldChar w:fldCharType="begin"/>
            </w:r>
            <w:r w:rsidRPr="00423D8C">
              <w:rPr>
                <w:noProof/>
                <w:webHidden/>
                <w:sz w:val="24"/>
                <w:szCs w:val="24"/>
              </w:rPr>
              <w:instrText xml:space="preserve"> PAGEREF _Toc136519810 \h </w:instrText>
            </w:r>
            <w:r w:rsidRPr="00423D8C">
              <w:rPr>
                <w:noProof/>
                <w:webHidden/>
                <w:sz w:val="24"/>
                <w:szCs w:val="24"/>
              </w:rPr>
            </w:r>
            <w:r w:rsidRPr="00423D8C">
              <w:rPr>
                <w:noProof/>
                <w:webHidden/>
                <w:sz w:val="24"/>
                <w:szCs w:val="24"/>
              </w:rPr>
              <w:fldChar w:fldCharType="separate"/>
            </w:r>
            <w:r w:rsidR="004D2CE4" w:rsidRPr="00423D8C">
              <w:rPr>
                <w:noProof/>
                <w:webHidden/>
                <w:sz w:val="24"/>
                <w:szCs w:val="24"/>
              </w:rPr>
              <w:t>68</w:t>
            </w:r>
            <w:r w:rsidRPr="00423D8C">
              <w:rPr>
                <w:noProof/>
                <w:webHidden/>
                <w:sz w:val="24"/>
                <w:szCs w:val="24"/>
              </w:rPr>
              <w:fldChar w:fldCharType="end"/>
            </w:r>
          </w:hyperlink>
        </w:p>
        <w:p w14:paraId="540BEA6F" w14:textId="64629D3C" w:rsidR="008B4FA0" w:rsidRPr="00423D8C" w:rsidRDefault="008B4FA0">
          <w:pPr>
            <w:pStyle w:val="37"/>
            <w:tabs>
              <w:tab w:val="right" w:leader="dot" w:pos="9911"/>
            </w:tabs>
            <w:rPr>
              <w:rFonts w:asciiTheme="minorHAnsi" w:eastAsiaTheme="minorEastAsia" w:hAnsiTheme="minorHAnsi" w:cstheme="minorBidi"/>
              <w:noProof/>
              <w:sz w:val="24"/>
              <w:szCs w:val="24"/>
            </w:rPr>
          </w:pPr>
          <w:hyperlink w:anchor="_Toc136519811" w:history="1">
            <w:r w:rsidRPr="00423D8C">
              <w:rPr>
                <w:rStyle w:val="af0"/>
                <w:rFonts w:eastAsia="Calibri"/>
                <w:bCs/>
                <w:noProof/>
                <w:sz w:val="24"/>
                <w:szCs w:val="24"/>
                <w:lang w:eastAsia="en-US"/>
              </w:rPr>
              <w:t>23.5. Охранные зоны линий и сооружений связи</w:t>
            </w:r>
            <w:r w:rsidRPr="00423D8C">
              <w:rPr>
                <w:noProof/>
                <w:webHidden/>
                <w:sz w:val="24"/>
                <w:szCs w:val="24"/>
              </w:rPr>
              <w:tab/>
            </w:r>
            <w:r w:rsidRPr="00423D8C">
              <w:rPr>
                <w:noProof/>
                <w:webHidden/>
                <w:sz w:val="24"/>
                <w:szCs w:val="24"/>
              </w:rPr>
              <w:fldChar w:fldCharType="begin"/>
            </w:r>
            <w:r w:rsidRPr="00423D8C">
              <w:rPr>
                <w:noProof/>
                <w:webHidden/>
                <w:sz w:val="24"/>
                <w:szCs w:val="24"/>
              </w:rPr>
              <w:instrText xml:space="preserve"> PAGEREF _Toc136519811 \h </w:instrText>
            </w:r>
            <w:r w:rsidRPr="00423D8C">
              <w:rPr>
                <w:noProof/>
                <w:webHidden/>
                <w:sz w:val="24"/>
                <w:szCs w:val="24"/>
              </w:rPr>
            </w:r>
            <w:r w:rsidRPr="00423D8C">
              <w:rPr>
                <w:noProof/>
                <w:webHidden/>
                <w:sz w:val="24"/>
                <w:szCs w:val="24"/>
              </w:rPr>
              <w:fldChar w:fldCharType="separate"/>
            </w:r>
            <w:r w:rsidR="004D2CE4" w:rsidRPr="00423D8C">
              <w:rPr>
                <w:noProof/>
                <w:webHidden/>
                <w:sz w:val="24"/>
                <w:szCs w:val="24"/>
              </w:rPr>
              <w:t>70</w:t>
            </w:r>
            <w:r w:rsidRPr="00423D8C">
              <w:rPr>
                <w:noProof/>
                <w:webHidden/>
                <w:sz w:val="24"/>
                <w:szCs w:val="24"/>
              </w:rPr>
              <w:fldChar w:fldCharType="end"/>
            </w:r>
          </w:hyperlink>
        </w:p>
        <w:p w14:paraId="682D765E" w14:textId="6423AC85" w:rsidR="008B4FA0" w:rsidRPr="00423D8C" w:rsidRDefault="008B4FA0">
          <w:pPr>
            <w:pStyle w:val="37"/>
            <w:tabs>
              <w:tab w:val="right" w:leader="dot" w:pos="9911"/>
            </w:tabs>
            <w:rPr>
              <w:rFonts w:asciiTheme="minorHAnsi" w:eastAsiaTheme="minorEastAsia" w:hAnsiTheme="minorHAnsi" w:cstheme="minorBidi"/>
              <w:noProof/>
              <w:sz w:val="24"/>
              <w:szCs w:val="24"/>
            </w:rPr>
          </w:pPr>
          <w:hyperlink w:anchor="_Toc136519812" w:history="1">
            <w:r w:rsidRPr="00423D8C">
              <w:rPr>
                <w:rStyle w:val="af0"/>
                <w:noProof/>
                <w:sz w:val="24"/>
                <w:szCs w:val="24"/>
              </w:rPr>
              <w:t>23.6. Иная охраняемая зона</w:t>
            </w:r>
            <w:r w:rsidRPr="00423D8C">
              <w:rPr>
                <w:noProof/>
                <w:webHidden/>
                <w:sz w:val="24"/>
                <w:szCs w:val="24"/>
              </w:rPr>
              <w:tab/>
            </w:r>
            <w:r w:rsidRPr="00423D8C">
              <w:rPr>
                <w:noProof/>
                <w:webHidden/>
                <w:sz w:val="24"/>
                <w:szCs w:val="24"/>
              </w:rPr>
              <w:fldChar w:fldCharType="begin"/>
            </w:r>
            <w:r w:rsidRPr="00423D8C">
              <w:rPr>
                <w:noProof/>
                <w:webHidden/>
                <w:sz w:val="24"/>
                <w:szCs w:val="24"/>
              </w:rPr>
              <w:instrText xml:space="preserve"> PAGEREF _Toc136519812 \h </w:instrText>
            </w:r>
            <w:r w:rsidRPr="00423D8C">
              <w:rPr>
                <w:noProof/>
                <w:webHidden/>
                <w:sz w:val="24"/>
                <w:szCs w:val="24"/>
              </w:rPr>
            </w:r>
            <w:r w:rsidRPr="00423D8C">
              <w:rPr>
                <w:noProof/>
                <w:webHidden/>
                <w:sz w:val="24"/>
                <w:szCs w:val="24"/>
              </w:rPr>
              <w:fldChar w:fldCharType="separate"/>
            </w:r>
            <w:r w:rsidR="004D2CE4" w:rsidRPr="00423D8C">
              <w:rPr>
                <w:noProof/>
                <w:webHidden/>
                <w:sz w:val="24"/>
                <w:szCs w:val="24"/>
              </w:rPr>
              <w:t>73</w:t>
            </w:r>
            <w:r w:rsidRPr="00423D8C">
              <w:rPr>
                <w:noProof/>
                <w:webHidden/>
                <w:sz w:val="24"/>
                <w:szCs w:val="24"/>
              </w:rPr>
              <w:fldChar w:fldCharType="end"/>
            </w:r>
          </w:hyperlink>
        </w:p>
        <w:p w14:paraId="3322F061" w14:textId="0F0F6069" w:rsidR="008B4FA0" w:rsidRPr="00423D8C" w:rsidRDefault="008B4FA0">
          <w:pPr>
            <w:pStyle w:val="37"/>
            <w:tabs>
              <w:tab w:val="right" w:leader="dot" w:pos="9911"/>
            </w:tabs>
            <w:rPr>
              <w:rFonts w:asciiTheme="minorHAnsi" w:eastAsiaTheme="minorEastAsia" w:hAnsiTheme="minorHAnsi" w:cstheme="minorBidi"/>
              <w:noProof/>
              <w:sz w:val="24"/>
              <w:szCs w:val="24"/>
            </w:rPr>
          </w:pPr>
          <w:hyperlink w:anchor="_Toc136519813" w:history="1">
            <w:r w:rsidRPr="00423D8C">
              <w:rPr>
                <w:rStyle w:val="af0"/>
                <w:rFonts w:eastAsia="Calibri"/>
                <w:noProof/>
                <w:sz w:val="24"/>
                <w:szCs w:val="24"/>
                <w:lang w:eastAsia="en-US"/>
              </w:rPr>
              <w:t>29.7. Полосы отвода и придорожные полосы автомобильных дорог</w:t>
            </w:r>
            <w:r w:rsidRPr="00423D8C">
              <w:rPr>
                <w:noProof/>
                <w:webHidden/>
                <w:sz w:val="24"/>
                <w:szCs w:val="24"/>
              </w:rPr>
              <w:tab/>
            </w:r>
            <w:r w:rsidRPr="00423D8C">
              <w:rPr>
                <w:noProof/>
                <w:webHidden/>
                <w:sz w:val="24"/>
                <w:szCs w:val="24"/>
              </w:rPr>
              <w:fldChar w:fldCharType="begin"/>
            </w:r>
            <w:r w:rsidRPr="00423D8C">
              <w:rPr>
                <w:noProof/>
                <w:webHidden/>
                <w:sz w:val="24"/>
                <w:szCs w:val="24"/>
              </w:rPr>
              <w:instrText xml:space="preserve"> PAGEREF _Toc136519813 \h </w:instrText>
            </w:r>
            <w:r w:rsidRPr="00423D8C">
              <w:rPr>
                <w:noProof/>
                <w:webHidden/>
                <w:sz w:val="24"/>
                <w:szCs w:val="24"/>
              </w:rPr>
            </w:r>
            <w:r w:rsidRPr="00423D8C">
              <w:rPr>
                <w:noProof/>
                <w:webHidden/>
                <w:sz w:val="24"/>
                <w:szCs w:val="24"/>
              </w:rPr>
              <w:fldChar w:fldCharType="separate"/>
            </w:r>
            <w:r w:rsidR="004D2CE4" w:rsidRPr="00423D8C">
              <w:rPr>
                <w:noProof/>
                <w:webHidden/>
                <w:sz w:val="24"/>
                <w:szCs w:val="24"/>
              </w:rPr>
              <w:t>74</w:t>
            </w:r>
            <w:r w:rsidRPr="00423D8C">
              <w:rPr>
                <w:noProof/>
                <w:webHidden/>
                <w:sz w:val="24"/>
                <w:szCs w:val="24"/>
              </w:rPr>
              <w:fldChar w:fldCharType="end"/>
            </w:r>
          </w:hyperlink>
        </w:p>
        <w:p w14:paraId="5E6C9938" w14:textId="3CE13F4D" w:rsidR="008B4FA0" w:rsidRPr="00423D8C" w:rsidRDefault="008B4FA0">
          <w:pPr>
            <w:pStyle w:val="37"/>
            <w:tabs>
              <w:tab w:val="right" w:leader="dot" w:pos="9911"/>
            </w:tabs>
            <w:rPr>
              <w:rFonts w:asciiTheme="minorHAnsi" w:eastAsiaTheme="minorEastAsia" w:hAnsiTheme="minorHAnsi" w:cstheme="minorBidi"/>
              <w:noProof/>
              <w:sz w:val="24"/>
              <w:szCs w:val="24"/>
            </w:rPr>
          </w:pPr>
          <w:hyperlink w:anchor="_Toc136519814" w:history="1">
            <w:r w:rsidRPr="00423D8C">
              <w:rPr>
                <w:rStyle w:val="af0"/>
                <w:noProof/>
                <w:sz w:val="24"/>
                <w:szCs w:val="24"/>
              </w:rPr>
              <w:t>29.8. Санитарный разрыв линий железнодорожного транспорта</w:t>
            </w:r>
            <w:r w:rsidRPr="00423D8C">
              <w:rPr>
                <w:noProof/>
                <w:webHidden/>
                <w:sz w:val="24"/>
                <w:szCs w:val="24"/>
              </w:rPr>
              <w:tab/>
            </w:r>
            <w:r w:rsidRPr="00423D8C">
              <w:rPr>
                <w:noProof/>
                <w:webHidden/>
                <w:sz w:val="24"/>
                <w:szCs w:val="24"/>
              </w:rPr>
              <w:fldChar w:fldCharType="begin"/>
            </w:r>
            <w:r w:rsidRPr="00423D8C">
              <w:rPr>
                <w:noProof/>
                <w:webHidden/>
                <w:sz w:val="24"/>
                <w:szCs w:val="24"/>
              </w:rPr>
              <w:instrText xml:space="preserve"> PAGEREF _Toc136519814 \h </w:instrText>
            </w:r>
            <w:r w:rsidRPr="00423D8C">
              <w:rPr>
                <w:noProof/>
                <w:webHidden/>
                <w:sz w:val="24"/>
                <w:szCs w:val="24"/>
              </w:rPr>
            </w:r>
            <w:r w:rsidRPr="00423D8C">
              <w:rPr>
                <w:noProof/>
                <w:webHidden/>
                <w:sz w:val="24"/>
                <w:szCs w:val="24"/>
              </w:rPr>
              <w:fldChar w:fldCharType="separate"/>
            </w:r>
            <w:r w:rsidR="004D2CE4" w:rsidRPr="00423D8C">
              <w:rPr>
                <w:noProof/>
                <w:webHidden/>
                <w:sz w:val="24"/>
                <w:szCs w:val="24"/>
              </w:rPr>
              <w:t>75</w:t>
            </w:r>
            <w:r w:rsidRPr="00423D8C">
              <w:rPr>
                <w:noProof/>
                <w:webHidden/>
                <w:sz w:val="24"/>
                <w:szCs w:val="24"/>
              </w:rPr>
              <w:fldChar w:fldCharType="end"/>
            </w:r>
          </w:hyperlink>
        </w:p>
        <w:p w14:paraId="073EED56" w14:textId="42AAD6CE" w:rsidR="008B4FA0" w:rsidRPr="00423D8C" w:rsidRDefault="008B4FA0">
          <w:pPr>
            <w:pStyle w:val="37"/>
            <w:tabs>
              <w:tab w:val="right" w:leader="dot" w:pos="9911"/>
            </w:tabs>
            <w:rPr>
              <w:rFonts w:asciiTheme="minorHAnsi" w:eastAsiaTheme="minorEastAsia" w:hAnsiTheme="minorHAnsi" w:cstheme="minorBidi"/>
              <w:noProof/>
              <w:sz w:val="24"/>
              <w:szCs w:val="24"/>
            </w:rPr>
          </w:pPr>
          <w:hyperlink w:anchor="_Toc136519815" w:history="1">
            <w:r w:rsidRPr="00423D8C">
              <w:rPr>
                <w:rStyle w:val="af0"/>
                <w:noProof/>
                <w:sz w:val="24"/>
                <w:szCs w:val="24"/>
              </w:rPr>
              <w:t>29.9. Санитарно-защитные зоны предприятий, сооружений и иных объектов</w:t>
            </w:r>
            <w:r w:rsidRPr="00423D8C">
              <w:rPr>
                <w:noProof/>
                <w:webHidden/>
                <w:sz w:val="24"/>
                <w:szCs w:val="24"/>
              </w:rPr>
              <w:tab/>
            </w:r>
            <w:r w:rsidRPr="00423D8C">
              <w:rPr>
                <w:noProof/>
                <w:webHidden/>
                <w:sz w:val="24"/>
                <w:szCs w:val="24"/>
              </w:rPr>
              <w:fldChar w:fldCharType="begin"/>
            </w:r>
            <w:r w:rsidRPr="00423D8C">
              <w:rPr>
                <w:noProof/>
                <w:webHidden/>
                <w:sz w:val="24"/>
                <w:szCs w:val="24"/>
              </w:rPr>
              <w:instrText xml:space="preserve"> PAGEREF _Toc136519815 \h </w:instrText>
            </w:r>
            <w:r w:rsidRPr="00423D8C">
              <w:rPr>
                <w:noProof/>
                <w:webHidden/>
                <w:sz w:val="24"/>
                <w:szCs w:val="24"/>
              </w:rPr>
            </w:r>
            <w:r w:rsidRPr="00423D8C">
              <w:rPr>
                <w:noProof/>
                <w:webHidden/>
                <w:sz w:val="24"/>
                <w:szCs w:val="24"/>
              </w:rPr>
              <w:fldChar w:fldCharType="separate"/>
            </w:r>
            <w:r w:rsidR="004D2CE4" w:rsidRPr="00423D8C">
              <w:rPr>
                <w:noProof/>
                <w:webHidden/>
                <w:sz w:val="24"/>
                <w:szCs w:val="24"/>
              </w:rPr>
              <w:t>76</w:t>
            </w:r>
            <w:r w:rsidRPr="00423D8C">
              <w:rPr>
                <w:noProof/>
                <w:webHidden/>
                <w:sz w:val="24"/>
                <w:szCs w:val="24"/>
              </w:rPr>
              <w:fldChar w:fldCharType="end"/>
            </w:r>
          </w:hyperlink>
        </w:p>
        <w:p w14:paraId="1423B69D" w14:textId="371489CA" w:rsidR="008B4FA0" w:rsidRPr="00423D8C" w:rsidRDefault="008B4FA0">
          <w:pPr>
            <w:pStyle w:val="37"/>
            <w:tabs>
              <w:tab w:val="right" w:leader="dot" w:pos="9911"/>
            </w:tabs>
            <w:rPr>
              <w:rFonts w:asciiTheme="minorHAnsi" w:eastAsiaTheme="minorEastAsia" w:hAnsiTheme="minorHAnsi" w:cstheme="minorBidi"/>
              <w:noProof/>
              <w:sz w:val="24"/>
              <w:szCs w:val="24"/>
            </w:rPr>
          </w:pPr>
          <w:hyperlink w:anchor="_Toc136519816" w:history="1">
            <w:r w:rsidRPr="00423D8C">
              <w:rPr>
                <w:rStyle w:val="af0"/>
                <w:noProof/>
                <w:sz w:val="24"/>
                <w:szCs w:val="24"/>
              </w:rPr>
              <w:t>29.10 Пограничная зона</w:t>
            </w:r>
            <w:r w:rsidRPr="00423D8C">
              <w:rPr>
                <w:noProof/>
                <w:webHidden/>
                <w:sz w:val="24"/>
                <w:szCs w:val="24"/>
              </w:rPr>
              <w:tab/>
            </w:r>
            <w:r w:rsidRPr="00423D8C">
              <w:rPr>
                <w:noProof/>
                <w:webHidden/>
                <w:sz w:val="24"/>
                <w:szCs w:val="24"/>
              </w:rPr>
              <w:fldChar w:fldCharType="begin"/>
            </w:r>
            <w:r w:rsidRPr="00423D8C">
              <w:rPr>
                <w:noProof/>
                <w:webHidden/>
                <w:sz w:val="24"/>
                <w:szCs w:val="24"/>
              </w:rPr>
              <w:instrText xml:space="preserve"> PAGEREF _Toc136519816 \h </w:instrText>
            </w:r>
            <w:r w:rsidRPr="00423D8C">
              <w:rPr>
                <w:noProof/>
                <w:webHidden/>
                <w:sz w:val="24"/>
                <w:szCs w:val="24"/>
              </w:rPr>
            </w:r>
            <w:r w:rsidRPr="00423D8C">
              <w:rPr>
                <w:noProof/>
                <w:webHidden/>
                <w:sz w:val="24"/>
                <w:szCs w:val="24"/>
              </w:rPr>
              <w:fldChar w:fldCharType="separate"/>
            </w:r>
            <w:r w:rsidR="004D2CE4" w:rsidRPr="00423D8C">
              <w:rPr>
                <w:noProof/>
                <w:webHidden/>
                <w:sz w:val="24"/>
                <w:szCs w:val="24"/>
              </w:rPr>
              <w:t>78</w:t>
            </w:r>
            <w:r w:rsidRPr="00423D8C">
              <w:rPr>
                <w:noProof/>
                <w:webHidden/>
                <w:sz w:val="24"/>
                <w:szCs w:val="24"/>
              </w:rPr>
              <w:fldChar w:fldCharType="end"/>
            </w:r>
          </w:hyperlink>
        </w:p>
        <w:p w14:paraId="39216B9E" w14:textId="65245BF7" w:rsidR="008B4FA0" w:rsidRPr="00423D8C" w:rsidRDefault="008B4FA0">
          <w:pPr>
            <w:pStyle w:val="37"/>
            <w:tabs>
              <w:tab w:val="right" w:leader="dot" w:pos="9911"/>
            </w:tabs>
            <w:rPr>
              <w:rFonts w:asciiTheme="minorHAnsi" w:eastAsiaTheme="minorEastAsia" w:hAnsiTheme="minorHAnsi" w:cstheme="minorBidi"/>
              <w:noProof/>
              <w:sz w:val="24"/>
              <w:szCs w:val="24"/>
            </w:rPr>
          </w:pPr>
          <w:hyperlink w:anchor="_Toc136519817" w:history="1">
            <w:r w:rsidRPr="00423D8C">
              <w:rPr>
                <w:rStyle w:val="af0"/>
                <w:noProof/>
                <w:sz w:val="24"/>
                <w:szCs w:val="24"/>
              </w:rPr>
              <w:t>Статья 30. Ограничения использования земельных участков и объектов капитального строительства в границах особо охраняемых природных территорий</w:t>
            </w:r>
            <w:r w:rsidRPr="00423D8C">
              <w:rPr>
                <w:noProof/>
                <w:webHidden/>
                <w:sz w:val="24"/>
                <w:szCs w:val="24"/>
              </w:rPr>
              <w:tab/>
            </w:r>
            <w:r w:rsidRPr="00423D8C">
              <w:rPr>
                <w:noProof/>
                <w:webHidden/>
                <w:sz w:val="24"/>
                <w:szCs w:val="24"/>
              </w:rPr>
              <w:fldChar w:fldCharType="begin"/>
            </w:r>
            <w:r w:rsidRPr="00423D8C">
              <w:rPr>
                <w:noProof/>
                <w:webHidden/>
                <w:sz w:val="24"/>
                <w:szCs w:val="24"/>
              </w:rPr>
              <w:instrText xml:space="preserve"> PAGEREF _Toc136519817 \h </w:instrText>
            </w:r>
            <w:r w:rsidRPr="00423D8C">
              <w:rPr>
                <w:noProof/>
                <w:webHidden/>
                <w:sz w:val="24"/>
                <w:szCs w:val="24"/>
              </w:rPr>
            </w:r>
            <w:r w:rsidRPr="00423D8C">
              <w:rPr>
                <w:noProof/>
                <w:webHidden/>
                <w:sz w:val="24"/>
                <w:szCs w:val="24"/>
              </w:rPr>
              <w:fldChar w:fldCharType="separate"/>
            </w:r>
            <w:r w:rsidR="004D2CE4" w:rsidRPr="00423D8C">
              <w:rPr>
                <w:noProof/>
                <w:webHidden/>
                <w:sz w:val="24"/>
                <w:szCs w:val="24"/>
              </w:rPr>
              <w:t>78</w:t>
            </w:r>
            <w:r w:rsidRPr="00423D8C">
              <w:rPr>
                <w:noProof/>
                <w:webHidden/>
                <w:sz w:val="24"/>
                <w:szCs w:val="24"/>
              </w:rPr>
              <w:fldChar w:fldCharType="end"/>
            </w:r>
          </w:hyperlink>
        </w:p>
        <w:p w14:paraId="522A6A48" w14:textId="0BCFA115" w:rsidR="008B4FA0" w:rsidRPr="00423D8C" w:rsidRDefault="008B4FA0" w:rsidP="00423D8C">
          <w:pPr>
            <w:pStyle w:val="29"/>
            <w:rPr>
              <w:rFonts w:asciiTheme="minorHAnsi" w:eastAsiaTheme="minorEastAsia" w:hAnsiTheme="minorHAnsi" w:cstheme="minorBidi"/>
              <w:b w:val="0"/>
            </w:rPr>
          </w:pPr>
          <w:hyperlink w:anchor="_Toc136519818" w:history="1">
            <w:r w:rsidRPr="00423D8C">
              <w:rPr>
                <w:rStyle w:val="af0"/>
                <w:b w:val="0"/>
              </w:rPr>
              <w:t xml:space="preserve">ГЛАВА </w:t>
            </w:r>
            <w:r w:rsidRPr="00423D8C">
              <w:rPr>
                <w:rStyle w:val="af0"/>
                <w:b w:val="0"/>
                <w:lang w:val="en-US"/>
              </w:rPr>
              <w:t>10</w:t>
            </w:r>
            <w:r w:rsidRPr="00423D8C">
              <w:rPr>
                <w:rStyle w:val="af0"/>
                <w:b w:val="0"/>
              </w:rPr>
              <w:t>. 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таких объектов для населения</w:t>
            </w:r>
            <w:r w:rsidRPr="00423D8C">
              <w:rPr>
                <w:b w:val="0"/>
                <w:webHidden/>
              </w:rPr>
              <w:tab/>
            </w:r>
            <w:r w:rsidRPr="00423D8C">
              <w:rPr>
                <w:b w:val="0"/>
                <w:webHidden/>
              </w:rPr>
              <w:fldChar w:fldCharType="begin"/>
            </w:r>
            <w:r w:rsidRPr="00423D8C">
              <w:rPr>
                <w:b w:val="0"/>
                <w:webHidden/>
              </w:rPr>
              <w:instrText xml:space="preserve"> PAGEREF _Toc136519818 \h </w:instrText>
            </w:r>
            <w:r w:rsidRPr="00423D8C">
              <w:rPr>
                <w:b w:val="0"/>
                <w:webHidden/>
              </w:rPr>
            </w:r>
            <w:r w:rsidRPr="00423D8C">
              <w:rPr>
                <w:b w:val="0"/>
                <w:webHidden/>
              </w:rPr>
              <w:fldChar w:fldCharType="separate"/>
            </w:r>
            <w:r w:rsidR="004D2CE4" w:rsidRPr="00423D8C">
              <w:rPr>
                <w:b w:val="0"/>
                <w:webHidden/>
              </w:rPr>
              <w:t>80</w:t>
            </w:r>
            <w:r w:rsidRPr="00423D8C">
              <w:rPr>
                <w:b w:val="0"/>
                <w:webHidden/>
              </w:rPr>
              <w:fldChar w:fldCharType="end"/>
            </w:r>
          </w:hyperlink>
        </w:p>
        <w:p w14:paraId="1D127ADC" w14:textId="0029CE69" w:rsidR="00525E9E" w:rsidRPr="008B4FA0" w:rsidRDefault="00525E9E">
          <w:pPr>
            <w:rPr>
              <w:b/>
              <w:sz w:val="22"/>
              <w:szCs w:val="22"/>
            </w:rPr>
          </w:pPr>
          <w:r w:rsidRPr="00423D8C">
            <w:rPr>
              <w:bCs/>
              <w:sz w:val="24"/>
              <w:szCs w:val="24"/>
            </w:rPr>
            <w:fldChar w:fldCharType="end"/>
          </w:r>
        </w:p>
      </w:sdtContent>
    </w:sdt>
    <w:p w14:paraId="3567048E" w14:textId="77777777" w:rsidR="00525E9E" w:rsidRPr="0098709A" w:rsidRDefault="00525E9E" w:rsidP="009B31BF">
      <w:pPr>
        <w:rPr>
          <w:b/>
          <w:bCs/>
          <w:szCs w:val="28"/>
        </w:rPr>
        <w:sectPr w:rsidR="00525E9E" w:rsidRPr="0098709A" w:rsidSect="003A505D">
          <w:pgSz w:w="11906" w:h="16838"/>
          <w:pgMar w:top="1418" w:right="567" w:bottom="567" w:left="1418" w:header="709" w:footer="709" w:gutter="0"/>
          <w:cols w:space="720"/>
          <w:titlePg/>
          <w:docGrid w:linePitch="381"/>
        </w:sectPr>
      </w:pPr>
    </w:p>
    <w:p w14:paraId="1B4DA359" w14:textId="0D8897DB" w:rsidR="00643B35" w:rsidRDefault="00643B35" w:rsidP="00643B35">
      <w:pPr>
        <w:spacing w:line="276" w:lineRule="auto"/>
        <w:jc w:val="center"/>
        <w:rPr>
          <w:b/>
          <w:bCs/>
          <w:szCs w:val="28"/>
        </w:rPr>
      </w:pPr>
      <w:r>
        <w:rPr>
          <w:b/>
          <w:bCs/>
          <w:caps/>
          <w:szCs w:val="28"/>
        </w:rPr>
        <w:lastRenderedPageBreak/>
        <w:t xml:space="preserve">РАЗДЕЛ </w:t>
      </w:r>
      <w:r>
        <w:rPr>
          <w:b/>
          <w:bCs/>
          <w:caps/>
          <w:szCs w:val="28"/>
          <w:lang w:val="en-US"/>
        </w:rPr>
        <w:t>II</w:t>
      </w:r>
      <w:r>
        <w:rPr>
          <w:b/>
          <w:bCs/>
          <w:caps/>
          <w:szCs w:val="28"/>
        </w:rPr>
        <w:t>. КАРТЫ ГРАДОСТРОИТЕЛЬНОГО ЗОНИРОВАНИЯ</w:t>
      </w:r>
    </w:p>
    <w:p w14:paraId="2319352B" w14:textId="77777777" w:rsidR="00BB0016" w:rsidRPr="008C791C" w:rsidRDefault="00BB0016" w:rsidP="00BB0016">
      <w:pPr>
        <w:ind w:firstLine="709"/>
        <w:jc w:val="both"/>
      </w:pPr>
      <w:bookmarkStart w:id="0" w:name="_Toc6502809"/>
      <w:bookmarkStart w:id="1" w:name="_Toc76118352"/>
      <w:bookmarkStart w:id="2" w:name="_Toc97908062"/>
      <w:bookmarkStart w:id="3" w:name="_Toc97908104"/>
      <w:bookmarkStart w:id="4" w:name="_Toc97908146"/>
      <w:bookmarkStart w:id="5" w:name="_Toc98242624"/>
      <w:bookmarkStart w:id="6" w:name="_Toc115349463"/>
      <w:bookmarkStart w:id="7" w:name="_Toc136519772"/>
    </w:p>
    <w:p w14:paraId="0C80471B" w14:textId="2239D5A1" w:rsidR="00643B35" w:rsidRDefault="00643B35" w:rsidP="00643B35">
      <w:pPr>
        <w:pStyle w:val="28"/>
        <w:jc w:val="center"/>
        <w:rPr>
          <w:color w:val="auto"/>
          <w:sz w:val="28"/>
          <w:szCs w:val="28"/>
        </w:rPr>
      </w:pPr>
      <w:r>
        <w:rPr>
          <w:color w:val="auto"/>
          <w:sz w:val="28"/>
          <w:szCs w:val="28"/>
        </w:rPr>
        <w:t xml:space="preserve">ГЛАВА </w:t>
      </w:r>
      <w:r w:rsidR="00710823">
        <w:rPr>
          <w:color w:val="auto"/>
          <w:sz w:val="28"/>
          <w:szCs w:val="28"/>
        </w:rPr>
        <w:t>7</w:t>
      </w:r>
      <w:r>
        <w:rPr>
          <w:color w:val="auto"/>
          <w:sz w:val="28"/>
          <w:szCs w:val="28"/>
        </w:rPr>
        <w:t>. Карты градостроительного зонирования</w:t>
      </w:r>
      <w:bookmarkEnd w:id="0"/>
      <w:bookmarkEnd w:id="1"/>
      <w:bookmarkEnd w:id="2"/>
      <w:bookmarkEnd w:id="3"/>
      <w:bookmarkEnd w:id="4"/>
      <w:bookmarkEnd w:id="5"/>
      <w:bookmarkEnd w:id="6"/>
      <w:bookmarkEnd w:id="7"/>
    </w:p>
    <w:p w14:paraId="30348C02" w14:textId="77777777" w:rsidR="00643B35" w:rsidRDefault="00643B35" w:rsidP="001513CE">
      <w:pPr>
        <w:pStyle w:val="36"/>
        <w:numPr>
          <w:ilvl w:val="0"/>
          <w:numId w:val="1"/>
        </w:numPr>
        <w:jc w:val="center"/>
        <w:rPr>
          <w:sz w:val="28"/>
          <w:szCs w:val="28"/>
        </w:rPr>
      </w:pPr>
      <w:bookmarkStart w:id="8" w:name="_Toc6502810"/>
    </w:p>
    <w:p w14:paraId="6AEC0137" w14:textId="47C2DFA2" w:rsidR="00643B35" w:rsidRDefault="00643B35" w:rsidP="001513CE">
      <w:pPr>
        <w:pStyle w:val="36"/>
        <w:numPr>
          <w:ilvl w:val="0"/>
          <w:numId w:val="1"/>
        </w:numPr>
        <w:ind w:firstLine="709"/>
        <w:jc w:val="center"/>
        <w:outlineLvl w:val="2"/>
        <w:rPr>
          <w:sz w:val="28"/>
          <w:szCs w:val="28"/>
        </w:rPr>
      </w:pPr>
      <w:bookmarkStart w:id="9" w:name="_Toc76118353"/>
      <w:bookmarkStart w:id="10" w:name="_Toc97908063"/>
      <w:bookmarkStart w:id="11" w:name="_Toc97908105"/>
      <w:bookmarkStart w:id="12" w:name="_Toc97908147"/>
      <w:bookmarkStart w:id="13" w:name="_Toc98242625"/>
      <w:bookmarkStart w:id="14" w:name="_Toc115349464"/>
      <w:bookmarkStart w:id="15" w:name="_Toc136519773"/>
      <w:r>
        <w:rPr>
          <w:i w:val="0"/>
          <w:sz w:val="28"/>
          <w:szCs w:val="28"/>
        </w:rPr>
        <w:t xml:space="preserve">Статья </w:t>
      </w:r>
      <w:r w:rsidR="00710823">
        <w:rPr>
          <w:i w:val="0"/>
          <w:sz w:val="28"/>
          <w:szCs w:val="28"/>
        </w:rPr>
        <w:t>15</w:t>
      </w:r>
      <w:r>
        <w:rPr>
          <w:i w:val="0"/>
          <w:sz w:val="28"/>
          <w:szCs w:val="28"/>
        </w:rPr>
        <w:t>. Карта градостроительного зонирования</w:t>
      </w:r>
      <w:bookmarkEnd w:id="8"/>
      <w:bookmarkEnd w:id="9"/>
      <w:bookmarkEnd w:id="10"/>
      <w:bookmarkEnd w:id="11"/>
      <w:bookmarkEnd w:id="12"/>
      <w:bookmarkEnd w:id="13"/>
      <w:bookmarkEnd w:id="14"/>
      <w:bookmarkEnd w:id="15"/>
    </w:p>
    <w:p w14:paraId="7AF788AC" w14:textId="77777777" w:rsidR="00643B35" w:rsidRDefault="00643B35" w:rsidP="00A81296">
      <w:pPr>
        <w:pStyle w:val="51"/>
        <w:ind w:firstLine="709"/>
        <w:rPr>
          <w:sz w:val="28"/>
          <w:szCs w:val="28"/>
        </w:rPr>
      </w:pPr>
    </w:p>
    <w:p w14:paraId="05432BB2" w14:textId="3D9159A8" w:rsidR="00643B35" w:rsidRDefault="00643B35" w:rsidP="00A81296">
      <w:pPr>
        <w:pStyle w:val="51"/>
        <w:ind w:firstLine="709"/>
        <w:rPr>
          <w:sz w:val="28"/>
          <w:szCs w:val="28"/>
        </w:rPr>
      </w:pPr>
      <w:r>
        <w:rPr>
          <w:sz w:val="28"/>
          <w:szCs w:val="28"/>
        </w:rPr>
        <w:t>1. «Карта градостроительного зонирования является неотъемлемой частью настоящих Правил.</w:t>
      </w:r>
    </w:p>
    <w:p w14:paraId="7CEFECDB" w14:textId="1E0EEC70" w:rsidR="00643B35" w:rsidRDefault="00643B35" w:rsidP="00A81296">
      <w:pPr>
        <w:pStyle w:val="51"/>
        <w:ind w:firstLine="709"/>
        <w:rPr>
          <w:sz w:val="28"/>
          <w:szCs w:val="28"/>
        </w:rPr>
      </w:pPr>
      <w:r>
        <w:rPr>
          <w:sz w:val="28"/>
          <w:szCs w:val="28"/>
        </w:rPr>
        <w:t>На этой карте отображены границы установленных территориальных зон и их кодовые обозначения - индекс вида территориальной зоны.</w:t>
      </w:r>
    </w:p>
    <w:p w14:paraId="126086F8" w14:textId="77777777" w:rsidR="00643B35" w:rsidRDefault="00643B35" w:rsidP="00A81296">
      <w:pPr>
        <w:pStyle w:val="51"/>
        <w:ind w:firstLine="709"/>
        <w:rPr>
          <w:sz w:val="28"/>
          <w:szCs w:val="28"/>
        </w:rPr>
      </w:pPr>
      <w:r>
        <w:rPr>
          <w:sz w:val="28"/>
          <w:szCs w:val="28"/>
        </w:rPr>
        <w:t>2. Для каждого вида территориальной зоны настоящими Правилами устанавливается градостроительный регламент, который действует в отношении всех установленных территориальных зон одного вида.</w:t>
      </w:r>
    </w:p>
    <w:p w14:paraId="1C26A592" w14:textId="77777777" w:rsidR="00643B35" w:rsidRDefault="00643B35" w:rsidP="00A81296">
      <w:pPr>
        <w:pStyle w:val="51"/>
        <w:ind w:firstLine="709"/>
        <w:rPr>
          <w:sz w:val="28"/>
          <w:szCs w:val="28"/>
        </w:rPr>
      </w:pPr>
      <w:r>
        <w:rPr>
          <w:sz w:val="28"/>
          <w:szCs w:val="28"/>
        </w:rPr>
        <w:t>Для обозначения видов территориальных зон используются следующие наименования и условные обозначения (индексы):</w:t>
      </w:r>
    </w:p>
    <w:p w14:paraId="11AAA4D7" w14:textId="77777777" w:rsidR="00643B35" w:rsidRPr="00A81296" w:rsidRDefault="00643B35" w:rsidP="00643B35">
      <w:pPr>
        <w:pStyle w:val="51"/>
        <w:rPr>
          <w:sz w:val="16"/>
          <w:szCs w:val="16"/>
        </w:rPr>
      </w:pPr>
    </w:p>
    <w:tbl>
      <w:tblPr>
        <w:tblW w:w="97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7087"/>
      </w:tblGrid>
      <w:tr w:rsidR="00643B35" w14:paraId="0537EBF0" w14:textId="77777777" w:rsidTr="00643B35">
        <w:trPr>
          <w:jc w:val="center"/>
        </w:trPr>
        <w:tc>
          <w:tcPr>
            <w:tcW w:w="2660" w:type="dxa"/>
            <w:tcBorders>
              <w:top w:val="single" w:sz="4" w:space="0" w:color="auto"/>
              <w:left w:val="single" w:sz="4" w:space="0" w:color="auto"/>
              <w:bottom w:val="single" w:sz="4" w:space="0" w:color="auto"/>
              <w:right w:val="single" w:sz="4" w:space="0" w:color="auto"/>
            </w:tcBorders>
            <w:vAlign w:val="center"/>
            <w:hideMark/>
          </w:tcPr>
          <w:p w14:paraId="5A827491" w14:textId="77777777" w:rsidR="00643B35" w:rsidRDefault="00643B35">
            <w:pPr>
              <w:pStyle w:val="51"/>
              <w:ind w:firstLine="0"/>
              <w:jc w:val="center"/>
              <w:rPr>
                <w:b/>
                <w:sz w:val="22"/>
                <w:szCs w:val="22"/>
              </w:rPr>
            </w:pPr>
            <w:r>
              <w:rPr>
                <w:b/>
                <w:sz w:val="22"/>
                <w:szCs w:val="22"/>
              </w:rPr>
              <w:t>Индекс вида территориальной зоны</w:t>
            </w:r>
          </w:p>
        </w:tc>
        <w:tc>
          <w:tcPr>
            <w:tcW w:w="7087" w:type="dxa"/>
            <w:tcBorders>
              <w:top w:val="single" w:sz="4" w:space="0" w:color="auto"/>
              <w:left w:val="single" w:sz="4" w:space="0" w:color="auto"/>
              <w:bottom w:val="single" w:sz="4" w:space="0" w:color="auto"/>
              <w:right w:val="single" w:sz="4" w:space="0" w:color="auto"/>
            </w:tcBorders>
            <w:vAlign w:val="center"/>
            <w:hideMark/>
          </w:tcPr>
          <w:p w14:paraId="59BEBBCF" w14:textId="77777777" w:rsidR="00643B35" w:rsidRDefault="00643B35">
            <w:pPr>
              <w:pStyle w:val="51"/>
              <w:ind w:firstLine="0"/>
              <w:jc w:val="center"/>
              <w:rPr>
                <w:b/>
                <w:sz w:val="22"/>
                <w:szCs w:val="22"/>
              </w:rPr>
            </w:pPr>
            <w:r>
              <w:rPr>
                <w:b/>
                <w:sz w:val="22"/>
                <w:szCs w:val="22"/>
              </w:rPr>
              <w:t>Наименование вида территориальной зоны</w:t>
            </w:r>
          </w:p>
        </w:tc>
      </w:tr>
      <w:tr w:rsidR="00643B35" w14:paraId="776B12B2" w14:textId="77777777" w:rsidTr="00643B35">
        <w:trPr>
          <w:jc w:val="center"/>
        </w:trPr>
        <w:tc>
          <w:tcPr>
            <w:tcW w:w="2660" w:type="dxa"/>
            <w:tcBorders>
              <w:top w:val="single" w:sz="4" w:space="0" w:color="auto"/>
              <w:left w:val="single" w:sz="4" w:space="0" w:color="auto"/>
              <w:bottom w:val="single" w:sz="4" w:space="0" w:color="auto"/>
              <w:right w:val="single" w:sz="4" w:space="0" w:color="auto"/>
            </w:tcBorders>
            <w:vAlign w:val="center"/>
            <w:hideMark/>
          </w:tcPr>
          <w:p w14:paraId="4D6313B4" w14:textId="77777777" w:rsidR="00643B35" w:rsidRDefault="00643B35">
            <w:pPr>
              <w:pStyle w:val="51"/>
              <w:ind w:firstLine="0"/>
              <w:jc w:val="center"/>
              <w:rPr>
                <w:sz w:val="22"/>
                <w:szCs w:val="22"/>
              </w:rPr>
            </w:pPr>
            <w:r>
              <w:rPr>
                <w:sz w:val="22"/>
                <w:szCs w:val="22"/>
              </w:rPr>
              <w:t>Ж1</w:t>
            </w:r>
          </w:p>
        </w:tc>
        <w:tc>
          <w:tcPr>
            <w:tcW w:w="7087" w:type="dxa"/>
            <w:tcBorders>
              <w:top w:val="single" w:sz="4" w:space="0" w:color="auto"/>
              <w:left w:val="single" w:sz="4" w:space="0" w:color="auto"/>
              <w:bottom w:val="single" w:sz="4" w:space="0" w:color="auto"/>
              <w:right w:val="single" w:sz="4" w:space="0" w:color="auto"/>
            </w:tcBorders>
            <w:vAlign w:val="center"/>
            <w:hideMark/>
          </w:tcPr>
          <w:p w14:paraId="6CF7BF19" w14:textId="06E0F7C8" w:rsidR="00643B35" w:rsidRDefault="00643B35">
            <w:pPr>
              <w:pStyle w:val="51"/>
              <w:ind w:firstLine="0"/>
              <w:rPr>
                <w:sz w:val="22"/>
                <w:szCs w:val="22"/>
              </w:rPr>
            </w:pPr>
            <w:r>
              <w:rPr>
                <w:sz w:val="22"/>
                <w:szCs w:val="22"/>
              </w:rPr>
              <w:t>Зона застройки индивидуальными жилыми домами (Ж1)</w:t>
            </w:r>
          </w:p>
        </w:tc>
      </w:tr>
      <w:tr w:rsidR="00643B35" w14:paraId="4C810E9D" w14:textId="77777777" w:rsidTr="00643B35">
        <w:trPr>
          <w:jc w:val="center"/>
        </w:trPr>
        <w:tc>
          <w:tcPr>
            <w:tcW w:w="2660" w:type="dxa"/>
            <w:tcBorders>
              <w:top w:val="single" w:sz="4" w:space="0" w:color="auto"/>
              <w:left w:val="single" w:sz="4" w:space="0" w:color="auto"/>
              <w:bottom w:val="single" w:sz="4" w:space="0" w:color="auto"/>
              <w:right w:val="single" w:sz="4" w:space="0" w:color="auto"/>
            </w:tcBorders>
            <w:vAlign w:val="center"/>
            <w:hideMark/>
          </w:tcPr>
          <w:p w14:paraId="61B9372A" w14:textId="77777777" w:rsidR="00643B35" w:rsidRDefault="00643B35">
            <w:pPr>
              <w:pStyle w:val="51"/>
              <w:ind w:firstLine="0"/>
              <w:jc w:val="center"/>
              <w:rPr>
                <w:sz w:val="22"/>
                <w:szCs w:val="22"/>
              </w:rPr>
            </w:pPr>
            <w:r>
              <w:rPr>
                <w:sz w:val="22"/>
                <w:szCs w:val="22"/>
              </w:rPr>
              <w:t>Ж2</w:t>
            </w:r>
          </w:p>
        </w:tc>
        <w:tc>
          <w:tcPr>
            <w:tcW w:w="7087" w:type="dxa"/>
            <w:tcBorders>
              <w:top w:val="single" w:sz="4" w:space="0" w:color="auto"/>
              <w:left w:val="single" w:sz="4" w:space="0" w:color="auto"/>
              <w:bottom w:val="single" w:sz="4" w:space="0" w:color="auto"/>
              <w:right w:val="single" w:sz="4" w:space="0" w:color="auto"/>
            </w:tcBorders>
            <w:vAlign w:val="center"/>
            <w:hideMark/>
          </w:tcPr>
          <w:p w14:paraId="198633E1" w14:textId="26AB6DA1" w:rsidR="00643B35" w:rsidRDefault="00643B35">
            <w:pPr>
              <w:pStyle w:val="51"/>
              <w:ind w:firstLine="0"/>
              <w:rPr>
                <w:sz w:val="22"/>
                <w:szCs w:val="22"/>
              </w:rPr>
            </w:pPr>
            <w:r>
              <w:rPr>
                <w:sz w:val="22"/>
                <w:szCs w:val="22"/>
              </w:rPr>
              <w:t>Зона застройки малоэтажными жилыми домами (Ж2)</w:t>
            </w:r>
          </w:p>
        </w:tc>
      </w:tr>
      <w:tr w:rsidR="00643B35" w14:paraId="54395495" w14:textId="77777777" w:rsidTr="00643B35">
        <w:trPr>
          <w:jc w:val="center"/>
        </w:trPr>
        <w:tc>
          <w:tcPr>
            <w:tcW w:w="2660" w:type="dxa"/>
            <w:tcBorders>
              <w:top w:val="single" w:sz="4" w:space="0" w:color="auto"/>
              <w:left w:val="single" w:sz="4" w:space="0" w:color="auto"/>
              <w:bottom w:val="single" w:sz="4" w:space="0" w:color="auto"/>
              <w:right w:val="single" w:sz="4" w:space="0" w:color="auto"/>
            </w:tcBorders>
            <w:vAlign w:val="center"/>
          </w:tcPr>
          <w:p w14:paraId="773B67CF" w14:textId="4F0A7023" w:rsidR="00643B35" w:rsidRDefault="00643B35">
            <w:pPr>
              <w:pStyle w:val="51"/>
              <w:ind w:firstLine="0"/>
              <w:jc w:val="center"/>
              <w:rPr>
                <w:sz w:val="22"/>
                <w:szCs w:val="22"/>
              </w:rPr>
            </w:pPr>
            <w:r>
              <w:rPr>
                <w:sz w:val="22"/>
                <w:szCs w:val="22"/>
              </w:rPr>
              <w:t>Ж3</w:t>
            </w:r>
          </w:p>
        </w:tc>
        <w:tc>
          <w:tcPr>
            <w:tcW w:w="7087" w:type="dxa"/>
            <w:tcBorders>
              <w:top w:val="single" w:sz="4" w:space="0" w:color="auto"/>
              <w:left w:val="single" w:sz="4" w:space="0" w:color="auto"/>
              <w:bottom w:val="single" w:sz="4" w:space="0" w:color="auto"/>
              <w:right w:val="single" w:sz="4" w:space="0" w:color="auto"/>
            </w:tcBorders>
            <w:vAlign w:val="center"/>
          </w:tcPr>
          <w:p w14:paraId="3D0A6E61" w14:textId="67599154" w:rsidR="00643B35" w:rsidRDefault="00643B35">
            <w:pPr>
              <w:pStyle w:val="51"/>
              <w:ind w:firstLine="0"/>
              <w:rPr>
                <w:sz w:val="22"/>
                <w:szCs w:val="22"/>
              </w:rPr>
            </w:pPr>
            <w:r>
              <w:rPr>
                <w:sz w:val="22"/>
                <w:szCs w:val="22"/>
              </w:rPr>
              <w:t>Зона застройки среднеэтажными жилыми домами (Ж3)</w:t>
            </w:r>
          </w:p>
        </w:tc>
      </w:tr>
      <w:tr w:rsidR="00643B35" w14:paraId="51337ABC" w14:textId="77777777" w:rsidTr="00643B35">
        <w:trPr>
          <w:jc w:val="center"/>
        </w:trPr>
        <w:tc>
          <w:tcPr>
            <w:tcW w:w="2660" w:type="dxa"/>
            <w:tcBorders>
              <w:top w:val="single" w:sz="4" w:space="0" w:color="auto"/>
              <w:left w:val="single" w:sz="4" w:space="0" w:color="auto"/>
              <w:bottom w:val="single" w:sz="4" w:space="0" w:color="auto"/>
              <w:right w:val="single" w:sz="4" w:space="0" w:color="auto"/>
            </w:tcBorders>
            <w:vAlign w:val="center"/>
          </w:tcPr>
          <w:p w14:paraId="13D1CE26" w14:textId="32CCD2D5" w:rsidR="00643B35" w:rsidRDefault="005F597F">
            <w:pPr>
              <w:pStyle w:val="51"/>
              <w:ind w:firstLine="0"/>
              <w:jc w:val="center"/>
              <w:rPr>
                <w:sz w:val="22"/>
                <w:szCs w:val="22"/>
              </w:rPr>
            </w:pPr>
            <w:r>
              <w:rPr>
                <w:sz w:val="22"/>
                <w:szCs w:val="22"/>
              </w:rPr>
              <w:t>О1</w:t>
            </w:r>
          </w:p>
        </w:tc>
        <w:tc>
          <w:tcPr>
            <w:tcW w:w="7087" w:type="dxa"/>
            <w:tcBorders>
              <w:top w:val="single" w:sz="4" w:space="0" w:color="auto"/>
              <w:left w:val="single" w:sz="4" w:space="0" w:color="auto"/>
              <w:bottom w:val="single" w:sz="4" w:space="0" w:color="auto"/>
              <w:right w:val="single" w:sz="4" w:space="0" w:color="auto"/>
            </w:tcBorders>
            <w:vAlign w:val="center"/>
          </w:tcPr>
          <w:p w14:paraId="72DE3210" w14:textId="45BFD8F2" w:rsidR="00643B35" w:rsidRDefault="005F597F">
            <w:pPr>
              <w:pStyle w:val="51"/>
              <w:ind w:firstLine="0"/>
              <w:rPr>
                <w:sz w:val="22"/>
                <w:szCs w:val="22"/>
              </w:rPr>
            </w:pPr>
            <w:r>
              <w:rPr>
                <w:sz w:val="22"/>
                <w:szCs w:val="22"/>
              </w:rPr>
              <w:t>Зона делового, общественного и коммерческого значения (О1)</w:t>
            </w:r>
          </w:p>
        </w:tc>
      </w:tr>
      <w:tr w:rsidR="00643B35" w14:paraId="03C1D6A7" w14:textId="77777777" w:rsidTr="00643B35">
        <w:trPr>
          <w:jc w:val="center"/>
        </w:trPr>
        <w:tc>
          <w:tcPr>
            <w:tcW w:w="2660" w:type="dxa"/>
            <w:tcBorders>
              <w:top w:val="single" w:sz="4" w:space="0" w:color="auto"/>
              <w:left w:val="single" w:sz="4" w:space="0" w:color="auto"/>
              <w:bottom w:val="single" w:sz="4" w:space="0" w:color="auto"/>
              <w:right w:val="single" w:sz="4" w:space="0" w:color="auto"/>
            </w:tcBorders>
            <w:vAlign w:val="center"/>
          </w:tcPr>
          <w:p w14:paraId="5D9B9BFB" w14:textId="53DB051F" w:rsidR="00643B35" w:rsidRDefault="005F597F">
            <w:pPr>
              <w:pStyle w:val="51"/>
              <w:ind w:firstLine="0"/>
              <w:jc w:val="center"/>
              <w:rPr>
                <w:sz w:val="22"/>
                <w:szCs w:val="22"/>
              </w:rPr>
            </w:pPr>
            <w:r>
              <w:rPr>
                <w:sz w:val="22"/>
                <w:szCs w:val="22"/>
              </w:rPr>
              <w:t>О2</w:t>
            </w:r>
          </w:p>
        </w:tc>
        <w:tc>
          <w:tcPr>
            <w:tcW w:w="7087" w:type="dxa"/>
            <w:tcBorders>
              <w:top w:val="single" w:sz="4" w:space="0" w:color="auto"/>
              <w:left w:val="single" w:sz="4" w:space="0" w:color="auto"/>
              <w:bottom w:val="single" w:sz="4" w:space="0" w:color="auto"/>
              <w:right w:val="single" w:sz="4" w:space="0" w:color="auto"/>
            </w:tcBorders>
            <w:vAlign w:val="center"/>
          </w:tcPr>
          <w:p w14:paraId="35BBE15F" w14:textId="1CAEF05D" w:rsidR="00643B35" w:rsidRDefault="005F597F">
            <w:pPr>
              <w:pStyle w:val="51"/>
              <w:ind w:firstLine="0"/>
              <w:rPr>
                <w:sz w:val="22"/>
                <w:szCs w:val="22"/>
              </w:rPr>
            </w:pPr>
            <w:r>
              <w:rPr>
                <w:sz w:val="22"/>
                <w:szCs w:val="22"/>
              </w:rPr>
              <w:t>Зона размещения объектов социального и коммунально-бытового назначения (О2)</w:t>
            </w:r>
          </w:p>
        </w:tc>
      </w:tr>
      <w:tr w:rsidR="005F597F" w14:paraId="569140F3" w14:textId="77777777" w:rsidTr="00643B35">
        <w:trPr>
          <w:jc w:val="center"/>
        </w:trPr>
        <w:tc>
          <w:tcPr>
            <w:tcW w:w="2660" w:type="dxa"/>
            <w:tcBorders>
              <w:top w:val="single" w:sz="4" w:space="0" w:color="auto"/>
              <w:left w:val="single" w:sz="4" w:space="0" w:color="auto"/>
              <w:bottom w:val="single" w:sz="4" w:space="0" w:color="auto"/>
              <w:right w:val="single" w:sz="4" w:space="0" w:color="auto"/>
            </w:tcBorders>
            <w:vAlign w:val="center"/>
          </w:tcPr>
          <w:p w14:paraId="4D2025CD" w14:textId="755C1E67" w:rsidR="005F597F" w:rsidRDefault="005F597F">
            <w:pPr>
              <w:pStyle w:val="51"/>
              <w:ind w:firstLine="0"/>
              <w:jc w:val="center"/>
              <w:rPr>
                <w:sz w:val="22"/>
                <w:szCs w:val="22"/>
              </w:rPr>
            </w:pPr>
            <w:r>
              <w:rPr>
                <w:sz w:val="22"/>
                <w:szCs w:val="22"/>
              </w:rPr>
              <w:t>ОЗ-1</w:t>
            </w:r>
          </w:p>
        </w:tc>
        <w:tc>
          <w:tcPr>
            <w:tcW w:w="7087" w:type="dxa"/>
            <w:tcBorders>
              <w:top w:val="single" w:sz="4" w:space="0" w:color="auto"/>
              <w:left w:val="single" w:sz="4" w:space="0" w:color="auto"/>
              <w:bottom w:val="single" w:sz="4" w:space="0" w:color="auto"/>
              <w:right w:val="single" w:sz="4" w:space="0" w:color="auto"/>
            </w:tcBorders>
            <w:vAlign w:val="center"/>
          </w:tcPr>
          <w:p w14:paraId="65570615" w14:textId="4EB6DD4D" w:rsidR="005F597F" w:rsidRDefault="005F597F">
            <w:pPr>
              <w:pStyle w:val="51"/>
              <w:ind w:firstLine="0"/>
              <w:rPr>
                <w:sz w:val="22"/>
                <w:szCs w:val="22"/>
              </w:rPr>
            </w:pPr>
            <w:r>
              <w:rPr>
                <w:sz w:val="22"/>
                <w:szCs w:val="22"/>
              </w:rPr>
              <w:t>Общественно-деловая зона специального вида- религиозное использование (ОЗ-1)</w:t>
            </w:r>
          </w:p>
        </w:tc>
      </w:tr>
      <w:tr w:rsidR="005F597F" w14:paraId="069320C7" w14:textId="77777777" w:rsidTr="00643B35">
        <w:trPr>
          <w:jc w:val="center"/>
        </w:trPr>
        <w:tc>
          <w:tcPr>
            <w:tcW w:w="2660" w:type="dxa"/>
            <w:tcBorders>
              <w:top w:val="single" w:sz="4" w:space="0" w:color="auto"/>
              <w:left w:val="single" w:sz="4" w:space="0" w:color="auto"/>
              <w:bottom w:val="single" w:sz="4" w:space="0" w:color="auto"/>
              <w:right w:val="single" w:sz="4" w:space="0" w:color="auto"/>
            </w:tcBorders>
            <w:vAlign w:val="center"/>
          </w:tcPr>
          <w:p w14:paraId="65F253A9" w14:textId="61BA5BA4" w:rsidR="005F597F" w:rsidRDefault="005F597F">
            <w:pPr>
              <w:pStyle w:val="51"/>
              <w:ind w:firstLine="0"/>
              <w:jc w:val="center"/>
              <w:rPr>
                <w:sz w:val="22"/>
                <w:szCs w:val="22"/>
              </w:rPr>
            </w:pPr>
            <w:r>
              <w:rPr>
                <w:sz w:val="22"/>
                <w:szCs w:val="22"/>
              </w:rPr>
              <w:t>ОЗ-2</w:t>
            </w:r>
          </w:p>
        </w:tc>
        <w:tc>
          <w:tcPr>
            <w:tcW w:w="7087" w:type="dxa"/>
            <w:tcBorders>
              <w:top w:val="single" w:sz="4" w:space="0" w:color="auto"/>
              <w:left w:val="single" w:sz="4" w:space="0" w:color="auto"/>
              <w:bottom w:val="single" w:sz="4" w:space="0" w:color="auto"/>
              <w:right w:val="single" w:sz="4" w:space="0" w:color="auto"/>
            </w:tcBorders>
            <w:vAlign w:val="center"/>
          </w:tcPr>
          <w:p w14:paraId="1C80719C" w14:textId="69014300" w:rsidR="005F597F" w:rsidRDefault="005F597F">
            <w:pPr>
              <w:pStyle w:val="51"/>
              <w:ind w:firstLine="0"/>
              <w:rPr>
                <w:sz w:val="22"/>
                <w:szCs w:val="22"/>
              </w:rPr>
            </w:pPr>
            <w:r>
              <w:rPr>
                <w:sz w:val="22"/>
                <w:szCs w:val="22"/>
              </w:rPr>
              <w:t>Общественно-деловая зона специального вида – здравоохранение (ОЗ-2)</w:t>
            </w:r>
          </w:p>
        </w:tc>
      </w:tr>
      <w:tr w:rsidR="005F597F" w14:paraId="72C70053" w14:textId="77777777" w:rsidTr="00643B35">
        <w:trPr>
          <w:jc w:val="center"/>
        </w:trPr>
        <w:tc>
          <w:tcPr>
            <w:tcW w:w="2660" w:type="dxa"/>
            <w:tcBorders>
              <w:top w:val="single" w:sz="4" w:space="0" w:color="auto"/>
              <w:left w:val="single" w:sz="4" w:space="0" w:color="auto"/>
              <w:bottom w:val="single" w:sz="4" w:space="0" w:color="auto"/>
              <w:right w:val="single" w:sz="4" w:space="0" w:color="auto"/>
            </w:tcBorders>
            <w:vAlign w:val="center"/>
          </w:tcPr>
          <w:p w14:paraId="555D211F" w14:textId="71C7A0C9" w:rsidR="005F597F" w:rsidRDefault="005F597F">
            <w:pPr>
              <w:pStyle w:val="51"/>
              <w:ind w:firstLine="0"/>
              <w:jc w:val="center"/>
              <w:rPr>
                <w:sz w:val="22"/>
                <w:szCs w:val="22"/>
              </w:rPr>
            </w:pPr>
            <w:r>
              <w:rPr>
                <w:sz w:val="22"/>
                <w:szCs w:val="22"/>
              </w:rPr>
              <w:t>ОЗ-3</w:t>
            </w:r>
          </w:p>
        </w:tc>
        <w:tc>
          <w:tcPr>
            <w:tcW w:w="7087" w:type="dxa"/>
            <w:tcBorders>
              <w:top w:val="single" w:sz="4" w:space="0" w:color="auto"/>
              <w:left w:val="single" w:sz="4" w:space="0" w:color="auto"/>
              <w:bottom w:val="single" w:sz="4" w:space="0" w:color="auto"/>
              <w:right w:val="single" w:sz="4" w:space="0" w:color="auto"/>
            </w:tcBorders>
            <w:vAlign w:val="center"/>
          </w:tcPr>
          <w:p w14:paraId="70CC9041" w14:textId="7F578A99" w:rsidR="005F597F" w:rsidRDefault="005F597F">
            <w:pPr>
              <w:pStyle w:val="51"/>
              <w:ind w:firstLine="0"/>
              <w:rPr>
                <w:sz w:val="22"/>
                <w:szCs w:val="22"/>
              </w:rPr>
            </w:pPr>
            <w:r>
              <w:rPr>
                <w:sz w:val="22"/>
                <w:szCs w:val="22"/>
              </w:rPr>
              <w:t>Общественно-деловая зона специального вида – образование и просвещение (ОЗ-3)</w:t>
            </w:r>
          </w:p>
        </w:tc>
      </w:tr>
      <w:tr w:rsidR="005F597F" w14:paraId="62BFADF2" w14:textId="77777777" w:rsidTr="00643B35">
        <w:trPr>
          <w:jc w:val="center"/>
        </w:trPr>
        <w:tc>
          <w:tcPr>
            <w:tcW w:w="2660" w:type="dxa"/>
            <w:tcBorders>
              <w:top w:val="single" w:sz="4" w:space="0" w:color="auto"/>
              <w:left w:val="single" w:sz="4" w:space="0" w:color="auto"/>
              <w:bottom w:val="single" w:sz="4" w:space="0" w:color="auto"/>
              <w:right w:val="single" w:sz="4" w:space="0" w:color="auto"/>
            </w:tcBorders>
            <w:vAlign w:val="center"/>
          </w:tcPr>
          <w:p w14:paraId="576473F3" w14:textId="5C6CFA0E" w:rsidR="005F597F" w:rsidRDefault="005F597F">
            <w:pPr>
              <w:pStyle w:val="51"/>
              <w:ind w:firstLine="0"/>
              <w:jc w:val="center"/>
              <w:rPr>
                <w:sz w:val="22"/>
                <w:szCs w:val="22"/>
              </w:rPr>
            </w:pPr>
            <w:r>
              <w:rPr>
                <w:sz w:val="22"/>
                <w:szCs w:val="22"/>
              </w:rPr>
              <w:t>Т</w:t>
            </w:r>
          </w:p>
        </w:tc>
        <w:tc>
          <w:tcPr>
            <w:tcW w:w="7087" w:type="dxa"/>
            <w:tcBorders>
              <w:top w:val="single" w:sz="4" w:space="0" w:color="auto"/>
              <w:left w:val="single" w:sz="4" w:space="0" w:color="auto"/>
              <w:bottom w:val="single" w:sz="4" w:space="0" w:color="auto"/>
              <w:right w:val="single" w:sz="4" w:space="0" w:color="auto"/>
            </w:tcBorders>
            <w:vAlign w:val="center"/>
          </w:tcPr>
          <w:p w14:paraId="43C11E99" w14:textId="36F978E2" w:rsidR="005F597F" w:rsidRDefault="005F597F">
            <w:pPr>
              <w:pStyle w:val="51"/>
              <w:ind w:firstLine="0"/>
              <w:rPr>
                <w:sz w:val="22"/>
                <w:szCs w:val="22"/>
              </w:rPr>
            </w:pPr>
            <w:r>
              <w:rPr>
                <w:sz w:val="22"/>
                <w:szCs w:val="22"/>
              </w:rPr>
              <w:t>Зона транспортной инфраструктуры (Т)</w:t>
            </w:r>
          </w:p>
        </w:tc>
      </w:tr>
      <w:tr w:rsidR="005F597F" w14:paraId="1A823022" w14:textId="77777777" w:rsidTr="00643B35">
        <w:trPr>
          <w:jc w:val="center"/>
        </w:trPr>
        <w:tc>
          <w:tcPr>
            <w:tcW w:w="2660" w:type="dxa"/>
            <w:tcBorders>
              <w:top w:val="single" w:sz="4" w:space="0" w:color="auto"/>
              <w:left w:val="single" w:sz="4" w:space="0" w:color="auto"/>
              <w:bottom w:val="single" w:sz="4" w:space="0" w:color="auto"/>
              <w:right w:val="single" w:sz="4" w:space="0" w:color="auto"/>
            </w:tcBorders>
            <w:vAlign w:val="center"/>
          </w:tcPr>
          <w:p w14:paraId="6E80F900" w14:textId="1B9F4873" w:rsidR="005F597F" w:rsidRDefault="005F597F">
            <w:pPr>
              <w:pStyle w:val="51"/>
              <w:ind w:firstLine="0"/>
              <w:jc w:val="center"/>
              <w:rPr>
                <w:sz w:val="22"/>
                <w:szCs w:val="22"/>
              </w:rPr>
            </w:pPr>
            <w:r>
              <w:rPr>
                <w:sz w:val="22"/>
                <w:szCs w:val="22"/>
              </w:rPr>
              <w:t>И</w:t>
            </w:r>
          </w:p>
        </w:tc>
        <w:tc>
          <w:tcPr>
            <w:tcW w:w="7087" w:type="dxa"/>
            <w:tcBorders>
              <w:top w:val="single" w:sz="4" w:space="0" w:color="auto"/>
              <w:left w:val="single" w:sz="4" w:space="0" w:color="auto"/>
              <w:bottom w:val="single" w:sz="4" w:space="0" w:color="auto"/>
              <w:right w:val="single" w:sz="4" w:space="0" w:color="auto"/>
            </w:tcBorders>
            <w:vAlign w:val="center"/>
          </w:tcPr>
          <w:p w14:paraId="64DD57E7" w14:textId="0F8002C9" w:rsidR="005F597F" w:rsidRDefault="005F597F">
            <w:pPr>
              <w:pStyle w:val="51"/>
              <w:ind w:firstLine="0"/>
              <w:rPr>
                <w:sz w:val="22"/>
                <w:szCs w:val="22"/>
              </w:rPr>
            </w:pPr>
            <w:r>
              <w:rPr>
                <w:sz w:val="22"/>
                <w:szCs w:val="22"/>
              </w:rPr>
              <w:t>Зона инженерной инфраструктуры (И)</w:t>
            </w:r>
          </w:p>
        </w:tc>
      </w:tr>
      <w:tr w:rsidR="005F597F" w14:paraId="06E213C2" w14:textId="77777777" w:rsidTr="00643B35">
        <w:trPr>
          <w:jc w:val="center"/>
        </w:trPr>
        <w:tc>
          <w:tcPr>
            <w:tcW w:w="2660" w:type="dxa"/>
            <w:tcBorders>
              <w:top w:val="single" w:sz="4" w:space="0" w:color="auto"/>
              <w:left w:val="single" w:sz="4" w:space="0" w:color="auto"/>
              <w:bottom w:val="single" w:sz="4" w:space="0" w:color="auto"/>
              <w:right w:val="single" w:sz="4" w:space="0" w:color="auto"/>
            </w:tcBorders>
            <w:vAlign w:val="center"/>
          </w:tcPr>
          <w:p w14:paraId="6FF99646" w14:textId="36BA1FF8" w:rsidR="005F597F" w:rsidRDefault="005F597F">
            <w:pPr>
              <w:pStyle w:val="51"/>
              <w:ind w:firstLine="0"/>
              <w:jc w:val="center"/>
              <w:rPr>
                <w:sz w:val="22"/>
                <w:szCs w:val="22"/>
              </w:rPr>
            </w:pPr>
            <w:r>
              <w:rPr>
                <w:sz w:val="22"/>
                <w:szCs w:val="22"/>
              </w:rPr>
              <w:t>П1</w:t>
            </w:r>
          </w:p>
        </w:tc>
        <w:tc>
          <w:tcPr>
            <w:tcW w:w="7087" w:type="dxa"/>
            <w:tcBorders>
              <w:top w:val="single" w:sz="4" w:space="0" w:color="auto"/>
              <w:left w:val="single" w:sz="4" w:space="0" w:color="auto"/>
              <w:bottom w:val="single" w:sz="4" w:space="0" w:color="auto"/>
              <w:right w:val="single" w:sz="4" w:space="0" w:color="auto"/>
            </w:tcBorders>
            <w:vAlign w:val="center"/>
          </w:tcPr>
          <w:p w14:paraId="5506F496" w14:textId="6997D0A6" w:rsidR="005F597F" w:rsidRDefault="005F597F">
            <w:pPr>
              <w:pStyle w:val="51"/>
              <w:ind w:firstLine="0"/>
              <w:rPr>
                <w:sz w:val="22"/>
                <w:szCs w:val="22"/>
              </w:rPr>
            </w:pPr>
            <w:r>
              <w:rPr>
                <w:sz w:val="22"/>
                <w:szCs w:val="22"/>
              </w:rPr>
              <w:t>Зона производственных объектов (П1)</w:t>
            </w:r>
          </w:p>
        </w:tc>
      </w:tr>
      <w:tr w:rsidR="005F597F" w14:paraId="63C32779" w14:textId="77777777" w:rsidTr="00643B35">
        <w:trPr>
          <w:jc w:val="center"/>
        </w:trPr>
        <w:tc>
          <w:tcPr>
            <w:tcW w:w="2660" w:type="dxa"/>
            <w:tcBorders>
              <w:top w:val="single" w:sz="4" w:space="0" w:color="auto"/>
              <w:left w:val="single" w:sz="4" w:space="0" w:color="auto"/>
              <w:bottom w:val="single" w:sz="4" w:space="0" w:color="auto"/>
              <w:right w:val="single" w:sz="4" w:space="0" w:color="auto"/>
            </w:tcBorders>
            <w:vAlign w:val="center"/>
          </w:tcPr>
          <w:p w14:paraId="2A1CB738" w14:textId="425865C0" w:rsidR="005F597F" w:rsidRDefault="005F597F">
            <w:pPr>
              <w:pStyle w:val="51"/>
              <w:ind w:firstLine="0"/>
              <w:jc w:val="center"/>
              <w:rPr>
                <w:sz w:val="22"/>
                <w:szCs w:val="22"/>
              </w:rPr>
            </w:pPr>
            <w:r>
              <w:rPr>
                <w:sz w:val="22"/>
                <w:szCs w:val="22"/>
              </w:rPr>
              <w:t>П2</w:t>
            </w:r>
          </w:p>
        </w:tc>
        <w:tc>
          <w:tcPr>
            <w:tcW w:w="7087" w:type="dxa"/>
            <w:tcBorders>
              <w:top w:val="single" w:sz="4" w:space="0" w:color="auto"/>
              <w:left w:val="single" w:sz="4" w:space="0" w:color="auto"/>
              <w:bottom w:val="single" w:sz="4" w:space="0" w:color="auto"/>
              <w:right w:val="single" w:sz="4" w:space="0" w:color="auto"/>
            </w:tcBorders>
            <w:vAlign w:val="center"/>
          </w:tcPr>
          <w:p w14:paraId="2AADAC99" w14:textId="793FE825" w:rsidR="005F597F" w:rsidRDefault="005F597F">
            <w:pPr>
              <w:pStyle w:val="51"/>
              <w:ind w:firstLine="0"/>
              <w:rPr>
                <w:sz w:val="22"/>
                <w:szCs w:val="22"/>
              </w:rPr>
            </w:pPr>
            <w:r>
              <w:rPr>
                <w:sz w:val="22"/>
                <w:szCs w:val="22"/>
              </w:rPr>
              <w:t>Зона коммунально-складских объектов (П2)</w:t>
            </w:r>
          </w:p>
        </w:tc>
      </w:tr>
      <w:tr w:rsidR="005F597F" w14:paraId="58B7107B" w14:textId="77777777" w:rsidTr="00643B35">
        <w:trPr>
          <w:jc w:val="center"/>
        </w:trPr>
        <w:tc>
          <w:tcPr>
            <w:tcW w:w="2660" w:type="dxa"/>
            <w:tcBorders>
              <w:top w:val="single" w:sz="4" w:space="0" w:color="auto"/>
              <w:left w:val="single" w:sz="4" w:space="0" w:color="auto"/>
              <w:bottom w:val="single" w:sz="4" w:space="0" w:color="auto"/>
              <w:right w:val="single" w:sz="4" w:space="0" w:color="auto"/>
            </w:tcBorders>
            <w:vAlign w:val="center"/>
          </w:tcPr>
          <w:p w14:paraId="1183CABE" w14:textId="2BA971D7" w:rsidR="005F597F" w:rsidRDefault="005F597F">
            <w:pPr>
              <w:pStyle w:val="51"/>
              <w:ind w:firstLine="0"/>
              <w:jc w:val="center"/>
              <w:rPr>
                <w:sz w:val="22"/>
                <w:szCs w:val="22"/>
              </w:rPr>
            </w:pPr>
            <w:r>
              <w:rPr>
                <w:sz w:val="22"/>
                <w:szCs w:val="22"/>
              </w:rPr>
              <w:t>СХ1</w:t>
            </w:r>
          </w:p>
        </w:tc>
        <w:tc>
          <w:tcPr>
            <w:tcW w:w="7087" w:type="dxa"/>
            <w:tcBorders>
              <w:top w:val="single" w:sz="4" w:space="0" w:color="auto"/>
              <w:left w:val="single" w:sz="4" w:space="0" w:color="auto"/>
              <w:bottom w:val="single" w:sz="4" w:space="0" w:color="auto"/>
              <w:right w:val="single" w:sz="4" w:space="0" w:color="auto"/>
            </w:tcBorders>
            <w:vAlign w:val="center"/>
          </w:tcPr>
          <w:p w14:paraId="080591CD" w14:textId="4494CE3D" w:rsidR="005F597F" w:rsidRDefault="005F597F">
            <w:pPr>
              <w:pStyle w:val="51"/>
              <w:ind w:firstLine="0"/>
              <w:rPr>
                <w:sz w:val="22"/>
                <w:szCs w:val="22"/>
              </w:rPr>
            </w:pPr>
            <w:r>
              <w:rPr>
                <w:sz w:val="22"/>
                <w:szCs w:val="22"/>
              </w:rPr>
              <w:t>Зона сельскохозяйственных угодий (СХ1)</w:t>
            </w:r>
          </w:p>
        </w:tc>
      </w:tr>
      <w:tr w:rsidR="005F597F" w14:paraId="297D1114" w14:textId="77777777" w:rsidTr="00643B35">
        <w:trPr>
          <w:jc w:val="center"/>
        </w:trPr>
        <w:tc>
          <w:tcPr>
            <w:tcW w:w="2660" w:type="dxa"/>
            <w:tcBorders>
              <w:top w:val="single" w:sz="4" w:space="0" w:color="auto"/>
              <w:left w:val="single" w:sz="4" w:space="0" w:color="auto"/>
              <w:bottom w:val="single" w:sz="4" w:space="0" w:color="auto"/>
              <w:right w:val="single" w:sz="4" w:space="0" w:color="auto"/>
            </w:tcBorders>
            <w:vAlign w:val="center"/>
          </w:tcPr>
          <w:p w14:paraId="50CE2825" w14:textId="628C7F42" w:rsidR="005F597F" w:rsidRDefault="005F597F">
            <w:pPr>
              <w:pStyle w:val="51"/>
              <w:ind w:firstLine="0"/>
              <w:jc w:val="center"/>
              <w:rPr>
                <w:sz w:val="22"/>
                <w:szCs w:val="22"/>
              </w:rPr>
            </w:pPr>
            <w:r>
              <w:rPr>
                <w:sz w:val="22"/>
                <w:szCs w:val="22"/>
              </w:rPr>
              <w:t>СХ2</w:t>
            </w:r>
          </w:p>
        </w:tc>
        <w:tc>
          <w:tcPr>
            <w:tcW w:w="7087" w:type="dxa"/>
            <w:tcBorders>
              <w:top w:val="single" w:sz="4" w:space="0" w:color="auto"/>
              <w:left w:val="single" w:sz="4" w:space="0" w:color="auto"/>
              <w:bottom w:val="single" w:sz="4" w:space="0" w:color="auto"/>
              <w:right w:val="single" w:sz="4" w:space="0" w:color="auto"/>
            </w:tcBorders>
            <w:vAlign w:val="center"/>
          </w:tcPr>
          <w:p w14:paraId="0FE6EF75" w14:textId="55983833" w:rsidR="005F597F" w:rsidRDefault="005F597F">
            <w:pPr>
              <w:pStyle w:val="51"/>
              <w:ind w:firstLine="0"/>
              <w:rPr>
                <w:sz w:val="22"/>
                <w:szCs w:val="22"/>
              </w:rPr>
            </w:pPr>
            <w:r>
              <w:rPr>
                <w:sz w:val="22"/>
                <w:szCs w:val="22"/>
              </w:rPr>
              <w:t>Зона, занятая объектами сельскохозяйственного назначения (СХ2)</w:t>
            </w:r>
          </w:p>
        </w:tc>
      </w:tr>
      <w:tr w:rsidR="005F597F" w14:paraId="528C642E" w14:textId="77777777" w:rsidTr="00643B35">
        <w:trPr>
          <w:jc w:val="center"/>
        </w:trPr>
        <w:tc>
          <w:tcPr>
            <w:tcW w:w="2660" w:type="dxa"/>
            <w:tcBorders>
              <w:top w:val="single" w:sz="4" w:space="0" w:color="auto"/>
              <w:left w:val="single" w:sz="4" w:space="0" w:color="auto"/>
              <w:bottom w:val="single" w:sz="4" w:space="0" w:color="auto"/>
              <w:right w:val="single" w:sz="4" w:space="0" w:color="auto"/>
            </w:tcBorders>
            <w:vAlign w:val="center"/>
          </w:tcPr>
          <w:p w14:paraId="3E05013C" w14:textId="7333511D" w:rsidR="005F597F" w:rsidRDefault="005F597F">
            <w:pPr>
              <w:pStyle w:val="51"/>
              <w:ind w:firstLine="0"/>
              <w:jc w:val="center"/>
              <w:rPr>
                <w:sz w:val="22"/>
                <w:szCs w:val="22"/>
              </w:rPr>
            </w:pPr>
            <w:r>
              <w:rPr>
                <w:sz w:val="22"/>
                <w:szCs w:val="22"/>
              </w:rPr>
              <w:t>СХ3</w:t>
            </w:r>
          </w:p>
        </w:tc>
        <w:tc>
          <w:tcPr>
            <w:tcW w:w="7087" w:type="dxa"/>
            <w:tcBorders>
              <w:top w:val="single" w:sz="4" w:space="0" w:color="auto"/>
              <w:left w:val="single" w:sz="4" w:space="0" w:color="auto"/>
              <w:bottom w:val="single" w:sz="4" w:space="0" w:color="auto"/>
              <w:right w:val="single" w:sz="4" w:space="0" w:color="auto"/>
            </w:tcBorders>
            <w:vAlign w:val="center"/>
          </w:tcPr>
          <w:p w14:paraId="610D33E3" w14:textId="5A6453EE" w:rsidR="005F597F" w:rsidRDefault="005F597F">
            <w:pPr>
              <w:pStyle w:val="51"/>
              <w:ind w:firstLine="0"/>
              <w:rPr>
                <w:sz w:val="22"/>
                <w:szCs w:val="22"/>
              </w:rPr>
            </w:pPr>
            <w:r>
              <w:rPr>
                <w:sz w:val="22"/>
                <w:szCs w:val="22"/>
              </w:rPr>
              <w:t>Зона ведения садоводства и огородничества (СХ3)</w:t>
            </w:r>
          </w:p>
        </w:tc>
      </w:tr>
      <w:tr w:rsidR="005F597F" w14:paraId="17E1733C" w14:textId="77777777" w:rsidTr="00643B35">
        <w:trPr>
          <w:jc w:val="center"/>
        </w:trPr>
        <w:tc>
          <w:tcPr>
            <w:tcW w:w="2660" w:type="dxa"/>
            <w:tcBorders>
              <w:top w:val="single" w:sz="4" w:space="0" w:color="auto"/>
              <w:left w:val="single" w:sz="4" w:space="0" w:color="auto"/>
              <w:bottom w:val="single" w:sz="4" w:space="0" w:color="auto"/>
              <w:right w:val="single" w:sz="4" w:space="0" w:color="auto"/>
            </w:tcBorders>
            <w:vAlign w:val="center"/>
          </w:tcPr>
          <w:p w14:paraId="6EEC14F2" w14:textId="69F5BB66" w:rsidR="005F597F" w:rsidRDefault="005F597F">
            <w:pPr>
              <w:pStyle w:val="51"/>
              <w:ind w:firstLine="0"/>
              <w:jc w:val="center"/>
              <w:rPr>
                <w:sz w:val="22"/>
                <w:szCs w:val="22"/>
              </w:rPr>
            </w:pPr>
            <w:r>
              <w:rPr>
                <w:sz w:val="22"/>
                <w:szCs w:val="22"/>
              </w:rPr>
              <w:t>СХ4</w:t>
            </w:r>
          </w:p>
        </w:tc>
        <w:tc>
          <w:tcPr>
            <w:tcW w:w="7087" w:type="dxa"/>
            <w:tcBorders>
              <w:top w:val="single" w:sz="4" w:space="0" w:color="auto"/>
              <w:left w:val="single" w:sz="4" w:space="0" w:color="auto"/>
              <w:bottom w:val="single" w:sz="4" w:space="0" w:color="auto"/>
              <w:right w:val="single" w:sz="4" w:space="0" w:color="auto"/>
            </w:tcBorders>
            <w:vAlign w:val="center"/>
          </w:tcPr>
          <w:p w14:paraId="71EC78C1" w14:textId="15CAC179" w:rsidR="005F597F" w:rsidRDefault="005F597F">
            <w:pPr>
              <w:pStyle w:val="51"/>
              <w:ind w:firstLine="0"/>
              <w:rPr>
                <w:sz w:val="22"/>
                <w:szCs w:val="22"/>
              </w:rPr>
            </w:pPr>
            <w:r>
              <w:rPr>
                <w:sz w:val="22"/>
                <w:szCs w:val="22"/>
              </w:rPr>
              <w:t>Зона сельскохозяйственного использования (СХ4)</w:t>
            </w:r>
          </w:p>
        </w:tc>
      </w:tr>
      <w:tr w:rsidR="005F597F" w14:paraId="560614D7" w14:textId="77777777" w:rsidTr="00643B35">
        <w:trPr>
          <w:jc w:val="center"/>
        </w:trPr>
        <w:tc>
          <w:tcPr>
            <w:tcW w:w="2660" w:type="dxa"/>
            <w:tcBorders>
              <w:top w:val="single" w:sz="4" w:space="0" w:color="auto"/>
              <w:left w:val="single" w:sz="4" w:space="0" w:color="auto"/>
              <w:bottom w:val="single" w:sz="4" w:space="0" w:color="auto"/>
              <w:right w:val="single" w:sz="4" w:space="0" w:color="auto"/>
            </w:tcBorders>
            <w:vAlign w:val="center"/>
          </w:tcPr>
          <w:p w14:paraId="3F0E86A9" w14:textId="58D62D5E" w:rsidR="005F597F" w:rsidRDefault="005F597F">
            <w:pPr>
              <w:pStyle w:val="51"/>
              <w:ind w:firstLine="0"/>
              <w:jc w:val="center"/>
              <w:rPr>
                <w:sz w:val="22"/>
                <w:szCs w:val="22"/>
              </w:rPr>
            </w:pPr>
            <w:r>
              <w:rPr>
                <w:sz w:val="22"/>
                <w:szCs w:val="22"/>
              </w:rPr>
              <w:t>Р1</w:t>
            </w:r>
          </w:p>
        </w:tc>
        <w:tc>
          <w:tcPr>
            <w:tcW w:w="7087" w:type="dxa"/>
            <w:tcBorders>
              <w:top w:val="single" w:sz="4" w:space="0" w:color="auto"/>
              <w:left w:val="single" w:sz="4" w:space="0" w:color="auto"/>
              <w:bottom w:val="single" w:sz="4" w:space="0" w:color="auto"/>
              <w:right w:val="single" w:sz="4" w:space="0" w:color="auto"/>
            </w:tcBorders>
            <w:vAlign w:val="center"/>
          </w:tcPr>
          <w:p w14:paraId="2B50CE46" w14:textId="37E1C388" w:rsidR="005F597F" w:rsidRDefault="005F597F">
            <w:pPr>
              <w:pStyle w:val="51"/>
              <w:ind w:firstLine="0"/>
              <w:rPr>
                <w:sz w:val="22"/>
                <w:szCs w:val="22"/>
              </w:rPr>
            </w:pPr>
            <w:r>
              <w:rPr>
                <w:sz w:val="22"/>
                <w:szCs w:val="22"/>
              </w:rPr>
              <w:t>Рекреационная зона (Р1)</w:t>
            </w:r>
          </w:p>
        </w:tc>
      </w:tr>
      <w:tr w:rsidR="005F597F" w14:paraId="305AE3D9" w14:textId="77777777" w:rsidTr="00643B35">
        <w:trPr>
          <w:jc w:val="center"/>
        </w:trPr>
        <w:tc>
          <w:tcPr>
            <w:tcW w:w="2660" w:type="dxa"/>
            <w:tcBorders>
              <w:top w:val="single" w:sz="4" w:space="0" w:color="auto"/>
              <w:left w:val="single" w:sz="4" w:space="0" w:color="auto"/>
              <w:bottom w:val="single" w:sz="4" w:space="0" w:color="auto"/>
              <w:right w:val="single" w:sz="4" w:space="0" w:color="auto"/>
            </w:tcBorders>
            <w:vAlign w:val="center"/>
          </w:tcPr>
          <w:p w14:paraId="425A6BE6" w14:textId="6C386E2E" w:rsidR="005F597F" w:rsidRDefault="005F597F">
            <w:pPr>
              <w:pStyle w:val="51"/>
              <w:ind w:firstLine="0"/>
              <w:jc w:val="center"/>
              <w:rPr>
                <w:sz w:val="22"/>
                <w:szCs w:val="22"/>
              </w:rPr>
            </w:pPr>
            <w:r>
              <w:rPr>
                <w:sz w:val="22"/>
                <w:szCs w:val="22"/>
              </w:rPr>
              <w:t>Р2</w:t>
            </w:r>
          </w:p>
        </w:tc>
        <w:tc>
          <w:tcPr>
            <w:tcW w:w="7087" w:type="dxa"/>
            <w:tcBorders>
              <w:top w:val="single" w:sz="4" w:space="0" w:color="auto"/>
              <w:left w:val="single" w:sz="4" w:space="0" w:color="auto"/>
              <w:bottom w:val="single" w:sz="4" w:space="0" w:color="auto"/>
              <w:right w:val="single" w:sz="4" w:space="0" w:color="auto"/>
            </w:tcBorders>
            <w:vAlign w:val="center"/>
          </w:tcPr>
          <w:p w14:paraId="21EA30B2" w14:textId="79A0A8A6" w:rsidR="005F597F" w:rsidRDefault="005F597F">
            <w:pPr>
              <w:pStyle w:val="51"/>
              <w:ind w:firstLine="0"/>
              <w:rPr>
                <w:sz w:val="22"/>
                <w:szCs w:val="22"/>
              </w:rPr>
            </w:pPr>
            <w:r>
              <w:rPr>
                <w:sz w:val="22"/>
                <w:szCs w:val="22"/>
              </w:rPr>
              <w:t xml:space="preserve">Зона озеленённых территорий общего пользования (Р2) </w:t>
            </w:r>
          </w:p>
        </w:tc>
      </w:tr>
      <w:tr w:rsidR="005F597F" w14:paraId="5BA1D1A1" w14:textId="77777777" w:rsidTr="00643B35">
        <w:trPr>
          <w:jc w:val="center"/>
        </w:trPr>
        <w:tc>
          <w:tcPr>
            <w:tcW w:w="2660" w:type="dxa"/>
            <w:tcBorders>
              <w:top w:val="single" w:sz="4" w:space="0" w:color="auto"/>
              <w:left w:val="single" w:sz="4" w:space="0" w:color="auto"/>
              <w:bottom w:val="single" w:sz="4" w:space="0" w:color="auto"/>
              <w:right w:val="single" w:sz="4" w:space="0" w:color="auto"/>
            </w:tcBorders>
            <w:vAlign w:val="center"/>
          </w:tcPr>
          <w:p w14:paraId="29E3C4BD" w14:textId="336F2509" w:rsidR="005F597F" w:rsidRDefault="005F597F">
            <w:pPr>
              <w:pStyle w:val="51"/>
              <w:ind w:firstLine="0"/>
              <w:jc w:val="center"/>
              <w:rPr>
                <w:sz w:val="22"/>
                <w:szCs w:val="22"/>
              </w:rPr>
            </w:pPr>
            <w:r>
              <w:rPr>
                <w:sz w:val="22"/>
                <w:szCs w:val="22"/>
              </w:rPr>
              <w:t>СП1</w:t>
            </w:r>
          </w:p>
        </w:tc>
        <w:tc>
          <w:tcPr>
            <w:tcW w:w="7087" w:type="dxa"/>
            <w:tcBorders>
              <w:top w:val="single" w:sz="4" w:space="0" w:color="auto"/>
              <w:left w:val="single" w:sz="4" w:space="0" w:color="auto"/>
              <w:bottom w:val="single" w:sz="4" w:space="0" w:color="auto"/>
              <w:right w:val="single" w:sz="4" w:space="0" w:color="auto"/>
            </w:tcBorders>
            <w:vAlign w:val="center"/>
          </w:tcPr>
          <w:p w14:paraId="21FF5663" w14:textId="680C34C2" w:rsidR="005F597F" w:rsidRDefault="005F597F">
            <w:pPr>
              <w:pStyle w:val="51"/>
              <w:ind w:firstLine="0"/>
              <w:rPr>
                <w:sz w:val="22"/>
                <w:szCs w:val="22"/>
              </w:rPr>
            </w:pPr>
            <w:r>
              <w:rPr>
                <w:sz w:val="22"/>
                <w:szCs w:val="22"/>
              </w:rPr>
              <w:t>Зона специального назначения, с</w:t>
            </w:r>
            <w:r w:rsidR="00925772">
              <w:rPr>
                <w:sz w:val="22"/>
                <w:szCs w:val="22"/>
              </w:rPr>
              <w:t>вязанная с захоронениями отходов (СП1)</w:t>
            </w:r>
          </w:p>
        </w:tc>
      </w:tr>
      <w:tr w:rsidR="005F597F" w14:paraId="72D40461" w14:textId="77777777" w:rsidTr="00643B35">
        <w:trPr>
          <w:jc w:val="center"/>
        </w:trPr>
        <w:tc>
          <w:tcPr>
            <w:tcW w:w="2660" w:type="dxa"/>
            <w:tcBorders>
              <w:top w:val="single" w:sz="4" w:space="0" w:color="auto"/>
              <w:left w:val="single" w:sz="4" w:space="0" w:color="auto"/>
              <w:bottom w:val="single" w:sz="4" w:space="0" w:color="auto"/>
              <w:right w:val="single" w:sz="4" w:space="0" w:color="auto"/>
            </w:tcBorders>
            <w:vAlign w:val="center"/>
          </w:tcPr>
          <w:p w14:paraId="69F3FA22" w14:textId="5B8517FA" w:rsidR="005F597F" w:rsidRDefault="00925772">
            <w:pPr>
              <w:pStyle w:val="51"/>
              <w:ind w:firstLine="0"/>
              <w:jc w:val="center"/>
              <w:rPr>
                <w:sz w:val="22"/>
                <w:szCs w:val="22"/>
              </w:rPr>
            </w:pPr>
            <w:r>
              <w:rPr>
                <w:sz w:val="22"/>
                <w:szCs w:val="22"/>
              </w:rPr>
              <w:t>СП2</w:t>
            </w:r>
          </w:p>
        </w:tc>
        <w:tc>
          <w:tcPr>
            <w:tcW w:w="7087" w:type="dxa"/>
            <w:tcBorders>
              <w:top w:val="single" w:sz="4" w:space="0" w:color="auto"/>
              <w:left w:val="single" w:sz="4" w:space="0" w:color="auto"/>
              <w:bottom w:val="single" w:sz="4" w:space="0" w:color="auto"/>
              <w:right w:val="single" w:sz="4" w:space="0" w:color="auto"/>
            </w:tcBorders>
            <w:vAlign w:val="center"/>
          </w:tcPr>
          <w:p w14:paraId="4FCFD2BA" w14:textId="0517B5AD" w:rsidR="005F597F" w:rsidRDefault="00925772">
            <w:pPr>
              <w:pStyle w:val="51"/>
              <w:ind w:firstLine="0"/>
              <w:rPr>
                <w:sz w:val="22"/>
                <w:szCs w:val="22"/>
              </w:rPr>
            </w:pPr>
            <w:r>
              <w:rPr>
                <w:sz w:val="22"/>
                <w:szCs w:val="22"/>
              </w:rPr>
              <w:t>Зона специального назначения, связанная с государственными объектами (СП2)</w:t>
            </w:r>
          </w:p>
        </w:tc>
      </w:tr>
      <w:tr w:rsidR="005F597F" w14:paraId="141FF8E0" w14:textId="77777777" w:rsidTr="00643B35">
        <w:trPr>
          <w:jc w:val="center"/>
        </w:trPr>
        <w:tc>
          <w:tcPr>
            <w:tcW w:w="2660" w:type="dxa"/>
            <w:tcBorders>
              <w:top w:val="single" w:sz="4" w:space="0" w:color="auto"/>
              <w:left w:val="single" w:sz="4" w:space="0" w:color="auto"/>
              <w:bottom w:val="single" w:sz="4" w:space="0" w:color="auto"/>
              <w:right w:val="single" w:sz="4" w:space="0" w:color="auto"/>
            </w:tcBorders>
            <w:vAlign w:val="center"/>
          </w:tcPr>
          <w:p w14:paraId="0F7D3B75" w14:textId="48682B9F" w:rsidR="005F597F" w:rsidRDefault="00925772">
            <w:pPr>
              <w:pStyle w:val="51"/>
              <w:ind w:firstLine="0"/>
              <w:jc w:val="center"/>
              <w:rPr>
                <w:sz w:val="22"/>
                <w:szCs w:val="22"/>
              </w:rPr>
            </w:pPr>
            <w:r>
              <w:rPr>
                <w:sz w:val="22"/>
                <w:szCs w:val="22"/>
              </w:rPr>
              <w:t>СП3</w:t>
            </w:r>
          </w:p>
        </w:tc>
        <w:tc>
          <w:tcPr>
            <w:tcW w:w="7087" w:type="dxa"/>
            <w:tcBorders>
              <w:top w:val="single" w:sz="4" w:space="0" w:color="auto"/>
              <w:left w:val="single" w:sz="4" w:space="0" w:color="auto"/>
              <w:bottom w:val="single" w:sz="4" w:space="0" w:color="auto"/>
              <w:right w:val="single" w:sz="4" w:space="0" w:color="auto"/>
            </w:tcBorders>
            <w:vAlign w:val="center"/>
          </w:tcPr>
          <w:p w14:paraId="525EA655" w14:textId="1AD75A09" w:rsidR="005F597F" w:rsidRDefault="00925772">
            <w:pPr>
              <w:pStyle w:val="51"/>
              <w:ind w:firstLine="0"/>
              <w:rPr>
                <w:sz w:val="22"/>
                <w:szCs w:val="22"/>
              </w:rPr>
            </w:pPr>
            <w:r>
              <w:rPr>
                <w:sz w:val="22"/>
                <w:szCs w:val="22"/>
              </w:rPr>
              <w:t>Зона специального назначения, связанная с размещением кладбищ (СП3)</w:t>
            </w:r>
          </w:p>
        </w:tc>
      </w:tr>
    </w:tbl>
    <w:p w14:paraId="00ADD0DB" w14:textId="77777777" w:rsidR="00A81296" w:rsidRDefault="00A81296" w:rsidP="00A81296">
      <w:pPr>
        <w:pStyle w:val="51"/>
        <w:ind w:firstLine="709"/>
        <w:rPr>
          <w:sz w:val="28"/>
          <w:szCs w:val="28"/>
        </w:rPr>
      </w:pPr>
    </w:p>
    <w:p w14:paraId="05798334" w14:textId="450C372F" w:rsidR="00643B35" w:rsidRDefault="00643B35" w:rsidP="00A81296">
      <w:pPr>
        <w:pStyle w:val="51"/>
        <w:ind w:firstLine="709"/>
        <w:rPr>
          <w:sz w:val="28"/>
          <w:szCs w:val="28"/>
        </w:rPr>
      </w:pPr>
      <w:r>
        <w:rPr>
          <w:sz w:val="28"/>
          <w:szCs w:val="28"/>
        </w:rPr>
        <w:t>Использование для обозначения вида территориальной зоны его наименования или индекса в рамках настоящих Правил является равнозначным.</w:t>
      </w:r>
    </w:p>
    <w:p w14:paraId="0CE7664B" w14:textId="6AD87988" w:rsidR="00643B35" w:rsidRDefault="00925772" w:rsidP="00A81296">
      <w:pPr>
        <w:pStyle w:val="51"/>
        <w:ind w:firstLine="709"/>
        <w:rPr>
          <w:sz w:val="28"/>
          <w:szCs w:val="28"/>
        </w:rPr>
      </w:pPr>
      <w:r>
        <w:rPr>
          <w:sz w:val="28"/>
          <w:szCs w:val="28"/>
        </w:rPr>
        <w:t>3</w:t>
      </w:r>
      <w:r w:rsidR="00643B35">
        <w:rPr>
          <w:sz w:val="28"/>
          <w:szCs w:val="28"/>
        </w:rPr>
        <w:t>. Помимо территориальных зон, для которых в обязательном порядке устанавливаются границы и градостроительные регламенты, на карте градостроительного зонирования также показаны:</w:t>
      </w:r>
    </w:p>
    <w:p w14:paraId="244C0ED5" w14:textId="77777777" w:rsidR="00643B35" w:rsidRDefault="00643B35" w:rsidP="00A81296">
      <w:pPr>
        <w:pStyle w:val="51"/>
        <w:ind w:firstLine="709"/>
        <w:rPr>
          <w:sz w:val="28"/>
          <w:szCs w:val="28"/>
        </w:rPr>
      </w:pPr>
      <w:r>
        <w:rPr>
          <w:sz w:val="28"/>
          <w:szCs w:val="28"/>
        </w:rPr>
        <w:lastRenderedPageBreak/>
        <w:t>- земли, на которые действие градостроительных регламентов не распространяется;</w:t>
      </w:r>
    </w:p>
    <w:p w14:paraId="14E1D514" w14:textId="77777777" w:rsidR="00643B35" w:rsidRDefault="00643B35" w:rsidP="00A81296">
      <w:pPr>
        <w:pStyle w:val="51"/>
        <w:ind w:firstLine="709"/>
        <w:rPr>
          <w:sz w:val="28"/>
          <w:szCs w:val="28"/>
        </w:rPr>
      </w:pPr>
      <w:r>
        <w:rPr>
          <w:sz w:val="28"/>
          <w:szCs w:val="28"/>
        </w:rPr>
        <w:t>- земли, для которых градостроительные регламенты не устанавливаются;</w:t>
      </w:r>
    </w:p>
    <w:p w14:paraId="36B80F9F" w14:textId="0DBB4813" w:rsidR="00643B35" w:rsidRDefault="00643B35" w:rsidP="00A81296">
      <w:pPr>
        <w:pStyle w:val="51"/>
        <w:ind w:firstLine="709"/>
        <w:rPr>
          <w:sz w:val="28"/>
          <w:szCs w:val="28"/>
        </w:rPr>
      </w:pPr>
      <w:r>
        <w:rPr>
          <w:sz w:val="28"/>
          <w:szCs w:val="28"/>
        </w:rPr>
        <w:t>- территории фактического использования земель (земельного участка или его части) в соответствии регламентом территориальной зоны, которая не может быть установлена в отношении всего земельного участка.</w:t>
      </w:r>
    </w:p>
    <w:p w14:paraId="1763ED33" w14:textId="66E62210" w:rsidR="00925772" w:rsidRPr="00925772" w:rsidRDefault="00643B35" w:rsidP="00A81296">
      <w:pPr>
        <w:pStyle w:val="51"/>
        <w:ind w:firstLine="709"/>
        <w:rPr>
          <w:sz w:val="28"/>
          <w:szCs w:val="28"/>
        </w:rPr>
      </w:pPr>
      <w:r>
        <w:rPr>
          <w:sz w:val="28"/>
          <w:szCs w:val="28"/>
        </w:rPr>
        <w:t>Для указанных земель и территорий используются следующие наименования и условные текс</w:t>
      </w:r>
      <w:r w:rsidR="009114E8">
        <w:rPr>
          <w:sz w:val="28"/>
          <w:szCs w:val="28"/>
        </w:rPr>
        <w:t>товые обозначения (индексы):</w:t>
      </w:r>
    </w:p>
    <w:p w14:paraId="16BF9999" w14:textId="12ADFCF9" w:rsidR="00643B35" w:rsidRDefault="00643B35" w:rsidP="00A81296">
      <w:pPr>
        <w:pStyle w:val="51"/>
        <w:numPr>
          <w:ilvl w:val="0"/>
          <w:numId w:val="2"/>
        </w:numPr>
        <w:ind w:left="0" w:firstLine="709"/>
        <w:rPr>
          <w:sz w:val="28"/>
          <w:szCs w:val="28"/>
        </w:rPr>
      </w:pPr>
      <w:r>
        <w:rPr>
          <w:sz w:val="28"/>
          <w:szCs w:val="28"/>
        </w:rPr>
        <w:t>Земли, на которые действие градостроительных регламентов не распространяется:</w:t>
      </w:r>
    </w:p>
    <w:p w14:paraId="4CA16583" w14:textId="13CA3657" w:rsidR="00525E9E" w:rsidRPr="00525E9E" w:rsidRDefault="00525E9E" w:rsidP="00A81296">
      <w:pPr>
        <w:pStyle w:val="51"/>
        <w:numPr>
          <w:ilvl w:val="0"/>
          <w:numId w:val="6"/>
        </w:numPr>
        <w:ind w:left="0" w:firstLine="709"/>
        <w:rPr>
          <w:sz w:val="28"/>
          <w:szCs w:val="28"/>
        </w:rPr>
      </w:pPr>
      <w:r w:rsidRPr="00525E9E">
        <w:rPr>
          <w:sz w:val="28"/>
          <w:szCs w:val="28"/>
        </w:rPr>
        <w:t>Земельные участки, предназначенные для размещения линейных объектов</w:t>
      </w:r>
      <w:r>
        <w:rPr>
          <w:sz w:val="28"/>
          <w:szCs w:val="28"/>
        </w:rPr>
        <w:t>;</w:t>
      </w:r>
    </w:p>
    <w:p w14:paraId="66C02AEE" w14:textId="4F9362CC" w:rsidR="00525E9E" w:rsidRPr="00525E9E" w:rsidRDefault="00525E9E" w:rsidP="00A81296">
      <w:pPr>
        <w:pStyle w:val="51"/>
        <w:numPr>
          <w:ilvl w:val="0"/>
          <w:numId w:val="6"/>
        </w:numPr>
        <w:ind w:left="0" w:firstLine="709"/>
        <w:rPr>
          <w:sz w:val="28"/>
          <w:szCs w:val="28"/>
        </w:rPr>
      </w:pPr>
      <w:r w:rsidRPr="00525E9E">
        <w:rPr>
          <w:sz w:val="28"/>
          <w:szCs w:val="28"/>
        </w:rPr>
        <w:t>Земельные учас</w:t>
      </w:r>
      <w:r>
        <w:rPr>
          <w:sz w:val="28"/>
          <w:szCs w:val="28"/>
        </w:rPr>
        <w:t xml:space="preserve">тки, предоставленные для добычи </w:t>
      </w:r>
      <w:r w:rsidRPr="00525E9E">
        <w:rPr>
          <w:sz w:val="28"/>
          <w:szCs w:val="28"/>
        </w:rPr>
        <w:t>полезных ископаемых</w:t>
      </w:r>
      <w:r>
        <w:rPr>
          <w:sz w:val="28"/>
          <w:szCs w:val="28"/>
        </w:rPr>
        <w:t>;</w:t>
      </w:r>
    </w:p>
    <w:p w14:paraId="753BCC37" w14:textId="644218FA" w:rsidR="00525E9E" w:rsidRPr="00525E9E" w:rsidRDefault="00525E9E" w:rsidP="00A81296">
      <w:pPr>
        <w:pStyle w:val="51"/>
        <w:numPr>
          <w:ilvl w:val="0"/>
          <w:numId w:val="6"/>
        </w:numPr>
        <w:ind w:left="0" w:firstLine="709"/>
        <w:rPr>
          <w:sz w:val="28"/>
          <w:szCs w:val="28"/>
        </w:rPr>
      </w:pPr>
      <w:r w:rsidRPr="00525E9E">
        <w:rPr>
          <w:sz w:val="28"/>
          <w:szCs w:val="28"/>
        </w:rPr>
        <w:t>Территории общего пользования</w:t>
      </w:r>
      <w:r>
        <w:rPr>
          <w:sz w:val="28"/>
          <w:szCs w:val="28"/>
        </w:rPr>
        <w:t>;</w:t>
      </w:r>
    </w:p>
    <w:p w14:paraId="31BA76F4" w14:textId="2F3658FF" w:rsidR="00643B35" w:rsidRPr="009114E8" w:rsidRDefault="00525E9E" w:rsidP="00A81296">
      <w:pPr>
        <w:pStyle w:val="51"/>
        <w:numPr>
          <w:ilvl w:val="0"/>
          <w:numId w:val="6"/>
        </w:numPr>
        <w:ind w:left="0" w:firstLine="709"/>
        <w:rPr>
          <w:sz w:val="28"/>
          <w:szCs w:val="28"/>
        </w:rPr>
      </w:pPr>
      <w:r w:rsidRPr="00525E9E">
        <w:rPr>
          <w:sz w:val="28"/>
          <w:szCs w:val="28"/>
        </w:rPr>
        <w:t>Зона озелененных территорий специального назначения</w:t>
      </w:r>
      <w:r>
        <w:rPr>
          <w:sz w:val="28"/>
          <w:szCs w:val="28"/>
        </w:rPr>
        <w:t>.</w:t>
      </w:r>
    </w:p>
    <w:p w14:paraId="303E7209" w14:textId="7EC89F72" w:rsidR="00925772" w:rsidRDefault="00643B35" w:rsidP="00A81296">
      <w:pPr>
        <w:pStyle w:val="51"/>
        <w:numPr>
          <w:ilvl w:val="0"/>
          <w:numId w:val="2"/>
        </w:numPr>
        <w:ind w:left="0" w:firstLine="709"/>
        <w:rPr>
          <w:sz w:val="28"/>
          <w:szCs w:val="28"/>
        </w:rPr>
      </w:pPr>
      <w:r>
        <w:rPr>
          <w:sz w:val="28"/>
          <w:szCs w:val="28"/>
        </w:rPr>
        <w:t>Земли, для которых градостроительные регламенты не устанавливаются:</w:t>
      </w:r>
    </w:p>
    <w:p w14:paraId="36C9D611" w14:textId="6539AFE5" w:rsidR="00525E9E" w:rsidRPr="00525E9E" w:rsidRDefault="00525E9E" w:rsidP="00A81296">
      <w:pPr>
        <w:pStyle w:val="51"/>
        <w:numPr>
          <w:ilvl w:val="0"/>
          <w:numId w:val="7"/>
        </w:numPr>
        <w:ind w:left="0" w:firstLine="709"/>
        <w:rPr>
          <w:sz w:val="28"/>
          <w:szCs w:val="28"/>
        </w:rPr>
      </w:pPr>
      <w:r w:rsidRPr="00525E9E">
        <w:rPr>
          <w:sz w:val="28"/>
          <w:szCs w:val="28"/>
        </w:rPr>
        <w:t>Земли лесного фонда</w:t>
      </w:r>
      <w:r>
        <w:rPr>
          <w:sz w:val="28"/>
          <w:szCs w:val="28"/>
        </w:rPr>
        <w:t>;</w:t>
      </w:r>
    </w:p>
    <w:p w14:paraId="78262C8E" w14:textId="711DC4D9" w:rsidR="00525E9E" w:rsidRPr="00525E9E" w:rsidRDefault="00525E9E" w:rsidP="00A81296">
      <w:pPr>
        <w:pStyle w:val="51"/>
        <w:numPr>
          <w:ilvl w:val="0"/>
          <w:numId w:val="7"/>
        </w:numPr>
        <w:ind w:left="0" w:firstLine="709"/>
        <w:rPr>
          <w:sz w:val="28"/>
          <w:szCs w:val="28"/>
        </w:rPr>
      </w:pPr>
      <w:r w:rsidRPr="00525E9E">
        <w:rPr>
          <w:sz w:val="28"/>
          <w:szCs w:val="28"/>
        </w:rPr>
        <w:t>Земли, покрытые поверхностными водами</w:t>
      </w:r>
      <w:r>
        <w:rPr>
          <w:sz w:val="28"/>
          <w:szCs w:val="28"/>
        </w:rPr>
        <w:t>;</w:t>
      </w:r>
    </w:p>
    <w:p w14:paraId="32D9EB5B" w14:textId="2395A7E4" w:rsidR="00643B35" w:rsidRPr="009114E8" w:rsidRDefault="00525E9E" w:rsidP="00A81296">
      <w:pPr>
        <w:pStyle w:val="51"/>
        <w:numPr>
          <w:ilvl w:val="0"/>
          <w:numId w:val="7"/>
        </w:numPr>
        <w:ind w:left="0" w:firstLine="709"/>
        <w:rPr>
          <w:sz w:val="28"/>
          <w:szCs w:val="28"/>
        </w:rPr>
      </w:pPr>
      <w:r w:rsidRPr="00525E9E">
        <w:rPr>
          <w:sz w:val="28"/>
          <w:szCs w:val="28"/>
        </w:rPr>
        <w:t>Зона сельскохозяйственного назначения</w:t>
      </w:r>
      <w:r>
        <w:rPr>
          <w:sz w:val="28"/>
          <w:szCs w:val="28"/>
        </w:rPr>
        <w:t>.</w:t>
      </w:r>
    </w:p>
    <w:p w14:paraId="6D26DE98" w14:textId="51F19D68" w:rsidR="00643B35" w:rsidRDefault="00643B35" w:rsidP="00A81296">
      <w:pPr>
        <w:pStyle w:val="51"/>
        <w:numPr>
          <w:ilvl w:val="0"/>
          <w:numId w:val="2"/>
        </w:numPr>
        <w:ind w:left="0" w:firstLine="709"/>
        <w:rPr>
          <w:sz w:val="28"/>
          <w:szCs w:val="28"/>
        </w:rPr>
      </w:pPr>
      <w:r>
        <w:rPr>
          <w:sz w:val="28"/>
          <w:szCs w:val="28"/>
        </w:rPr>
        <w:t>Территории фактического использования земель:</w:t>
      </w:r>
    </w:p>
    <w:p w14:paraId="07365393" w14:textId="77777777" w:rsidR="00643B35" w:rsidRPr="00A81296" w:rsidRDefault="00643B35" w:rsidP="00643B35">
      <w:pPr>
        <w:pStyle w:val="51"/>
        <w:rPr>
          <w:sz w:val="16"/>
          <w:szCs w:val="16"/>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7796"/>
      </w:tblGrid>
      <w:tr w:rsidR="00643B35" w14:paraId="2A727C8A" w14:textId="77777777" w:rsidTr="00643B35">
        <w:tc>
          <w:tcPr>
            <w:tcW w:w="2093" w:type="dxa"/>
            <w:tcBorders>
              <w:top w:val="single" w:sz="4" w:space="0" w:color="auto"/>
              <w:left w:val="single" w:sz="4" w:space="0" w:color="auto"/>
              <w:bottom w:val="single" w:sz="4" w:space="0" w:color="auto"/>
              <w:right w:val="single" w:sz="4" w:space="0" w:color="auto"/>
            </w:tcBorders>
            <w:vAlign w:val="center"/>
            <w:hideMark/>
          </w:tcPr>
          <w:p w14:paraId="4A30E6AC" w14:textId="77777777" w:rsidR="00643B35" w:rsidRDefault="00643B35">
            <w:pPr>
              <w:pStyle w:val="51"/>
              <w:ind w:firstLine="0"/>
              <w:jc w:val="center"/>
              <w:rPr>
                <w:b/>
              </w:rPr>
            </w:pPr>
            <w:r>
              <w:rPr>
                <w:b/>
              </w:rPr>
              <w:t>Индекс</w:t>
            </w:r>
          </w:p>
        </w:tc>
        <w:tc>
          <w:tcPr>
            <w:tcW w:w="7796" w:type="dxa"/>
            <w:tcBorders>
              <w:top w:val="single" w:sz="4" w:space="0" w:color="auto"/>
              <w:left w:val="single" w:sz="4" w:space="0" w:color="auto"/>
              <w:bottom w:val="single" w:sz="4" w:space="0" w:color="auto"/>
              <w:right w:val="single" w:sz="4" w:space="0" w:color="auto"/>
            </w:tcBorders>
            <w:vAlign w:val="center"/>
            <w:hideMark/>
          </w:tcPr>
          <w:p w14:paraId="510E3E22" w14:textId="77777777" w:rsidR="00643B35" w:rsidRDefault="00643B35">
            <w:pPr>
              <w:pStyle w:val="51"/>
              <w:ind w:firstLine="0"/>
              <w:jc w:val="center"/>
              <w:rPr>
                <w:b/>
              </w:rPr>
            </w:pPr>
            <w:r>
              <w:rPr>
                <w:b/>
              </w:rPr>
              <w:t>Наименование</w:t>
            </w:r>
          </w:p>
        </w:tc>
      </w:tr>
      <w:tr w:rsidR="00B442A4" w14:paraId="3774A7AE" w14:textId="77777777" w:rsidTr="00643B35">
        <w:tc>
          <w:tcPr>
            <w:tcW w:w="2093" w:type="dxa"/>
            <w:tcBorders>
              <w:top w:val="single" w:sz="4" w:space="0" w:color="auto"/>
              <w:left w:val="single" w:sz="4" w:space="0" w:color="auto"/>
              <w:bottom w:val="single" w:sz="4" w:space="0" w:color="auto"/>
              <w:right w:val="single" w:sz="4" w:space="0" w:color="auto"/>
            </w:tcBorders>
            <w:vAlign w:val="center"/>
          </w:tcPr>
          <w:p w14:paraId="7723E2D2" w14:textId="49A95F03" w:rsidR="00B442A4" w:rsidRPr="00B442A4" w:rsidRDefault="00B442A4">
            <w:pPr>
              <w:pStyle w:val="51"/>
              <w:ind w:firstLine="0"/>
              <w:jc w:val="center"/>
            </w:pPr>
            <w:r w:rsidRPr="00B442A4">
              <w:t>Ж1-Ф</w:t>
            </w:r>
          </w:p>
        </w:tc>
        <w:tc>
          <w:tcPr>
            <w:tcW w:w="7796" w:type="dxa"/>
            <w:tcBorders>
              <w:top w:val="single" w:sz="4" w:space="0" w:color="auto"/>
              <w:left w:val="single" w:sz="4" w:space="0" w:color="auto"/>
              <w:bottom w:val="single" w:sz="4" w:space="0" w:color="auto"/>
              <w:right w:val="single" w:sz="4" w:space="0" w:color="auto"/>
            </w:tcBorders>
            <w:vAlign w:val="center"/>
          </w:tcPr>
          <w:p w14:paraId="7A5306BC" w14:textId="77777777" w:rsidR="00B442A4" w:rsidRPr="00B442A4" w:rsidRDefault="00B442A4" w:rsidP="00B442A4">
            <w:pPr>
              <w:pStyle w:val="51"/>
              <w:ind w:firstLine="0"/>
              <w:jc w:val="left"/>
            </w:pPr>
            <w:r w:rsidRPr="00B442A4">
              <w:t xml:space="preserve">Территория фактического использования земель, в соответствии </w:t>
            </w:r>
          </w:p>
          <w:p w14:paraId="36C17A11" w14:textId="5E364B83" w:rsidR="00B442A4" w:rsidRDefault="00B442A4" w:rsidP="00B442A4">
            <w:pPr>
              <w:pStyle w:val="51"/>
              <w:ind w:firstLine="0"/>
              <w:jc w:val="left"/>
              <w:rPr>
                <w:b/>
              </w:rPr>
            </w:pPr>
            <w:r w:rsidRPr="00B442A4">
              <w:t>с регламентом зоны застройки индивидуальными жилыми домами (Ж1)</w:t>
            </w:r>
          </w:p>
        </w:tc>
      </w:tr>
      <w:tr w:rsidR="00925772" w14:paraId="7636EF7F" w14:textId="77777777" w:rsidTr="00643B35">
        <w:tc>
          <w:tcPr>
            <w:tcW w:w="2093" w:type="dxa"/>
            <w:tcBorders>
              <w:top w:val="single" w:sz="4" w:space="0" w:color="auto"/>
              <w:left w:val="single" w:sz="4" w:space="0" w:color="auto"/>
              <w:bottom w:val="single" w:sz="4" w:space="0" w:color="auto"/>
              <w:right w:val="single" w:sz="4" w:space="0" w:color="auto"/>
            </w:tcBorders>
            <w:vAlign w:val="center"/>
          </w:tcPr>
          <w:p w14:paraId="60F2B686" w14:textId="7EAC89D6" w:rsidR="00925772" w:rsidRPr="00925772" w:rsidRDefault="00925772">
            <w:pPr>
              <w:pStyle w:val="51"/>
              <w:ind w:firstLine="0"/>
              <w:jc w:val="center"/>
              <w:rPr>
                <w:bCs/>
              </w:rPr>
            </w:pPr>
            <w:r>
              <w:rPr>
                <w:bCs/>
              </w:rPr>
              <w:t xml:space="preserve">И-Ф </w:t>
            </w:r>
          </w:p>
        </w:tc>
        <w:tc>
          <w:tcPr>
            <w:tcW w:w="7796" w:type="dxa"/>
            <w:tcBorders>
              <w:top w:val="single" w:sz="4" w:space="0" w:color="auto"/>
              <w:left w:val="single" w:sz="4" w:space="0" w:color="auto"/>
              <w:bottom w:val="single" w:sz="4" w:space="0" w:color="auto"/>
              <w:right w:val="single" w:sz="4" w:space="0" w:color="auto"/>
            </w:tcBorders>
            <w:vAlign w:val="center"/>
          </w:tcPr>
          <w:p w14:paraId="1F1E8767" w14:textId="77777777" w:rsidR="00925772" w:rsidRPr="00925772" w:rsidRDefault="00925772" w:rsidP="00925772">
            <w:pPr>
              <w:pStyle w:val="51"/>
              <w:ind w:firstLine="0"/>
              <w:rPr>
                <w:bCs/>
              </w:rPr>
            </w:pPr>
            <w:r w:rsidRPr="00925772">
              <w:rPr>
                <w:bCs/>
              </w:rPr>
              <w:t xml:space="preserve">Территория фактического использования земель, в соответствии </w:t>
            </w:r>
          </w:p>
          <w:p w14:paraId="5A51264B" w14:textId="713D3FB9" w:rsidR="00925772" w:rsidRPr="00925772" w:rsidRDefault="00925772" w:rsidP="00925772">
            <w:pPr>
              <w:pStyle w:val="51"/>
              <w:ind w:firstLine="0"/>
              <w:rPr>
                <w:bCs/>
              </w:rPr>
            </w:pPr>
            <w:r w:rsidRPr="00925772">
              <w:rPr>
                <w:bCs/>
              </w:rPr>
              <w:t>с регламентом зоны инженерной инфраструктуры (И-Ф)</w:t>
            </w:r>
          </w:p>
        </w:tc>
      </w:tr>
      <w:tr w:rsidR="00643B35" w14:paraId="33FD0852" w14:textId="77777777" w:rsidTr="00643B35">
        <w:tc>
          <w:tcPr>
            <w:tcW w:w="2093" w:type="dxa"/>
            <w:tcBorders>
              <w:top w:val="single" w:sz="4" w:space="0" w:color="auto"/>
              <w:left w:val="single" w:sz="4" w:space="0" w:color="auto"/>
              <w:bottom w:val="single" w:sz="4" w:space="0" w:color="auto"/>
              <w:right w:val="single" w:sz="4" w:space="0" w:color="auto"/>
            </w:tcBorders>
            <w:vAlign w:val="center"/>
            <w:hideMark/>
          </w:tcPr>
          <w:p w14:paraId="052079FA" w14:textId="261118A8" w:rsidR="00643B35" w:rsidRDefault="00925772">
            <w:pPr>
              <w:pStyle w:val="51"/>
              <w:ind w:firstLine="0"/>
              <w:jc w:val="center"/>
              <w:rPr>
                <w:b/>
                <w:sz w:val="22"/>
                <w:szCs w:val="22"/>
                <w:highlight w:val="cyan"/>
              </w:rPr>
            </w:pPr>
            <w:r>
              <w:rPr>
                <w:sz w:val="22"/>
                <w:szCs w:val="22"/>
              </w:rPr>
              <w:t>П1</w:t>
            </w:r>
            <w:r w:rsidR="00643B35">
              <w:rPr>
                <w:sz w:val="22"/>
                <w:szCs w:val="22"/>
              </w:rPr>
              <w:t>-Ф</w:t>
            </w:r>
          </w:p>
        </w:tc>
        <w:tc>
          <w:tcPr>
            <w:tcW w:w="7796" w:type="dxa"/>
            <w:tcBorders>
              <w:top w:val="single" w:sz="4" w:space="0" w:color="auto"/>
              <w:left w:val="single" w:sz="4" w:space="0" w:color="auto"/>
              <w:bottom w:val="single" w:sz="4" w:space="0" w:color="auto"/>
              <w:right w:val="single" w:sz="4" w:space="0" w:color="auto"/>
            </w:tcBorders>
            <w:vAlign w:val="center"/>
            <w:hideMark/>
          </w:tcPr>
          <w:p w14:paraId="49F41601" w14:textId="3E733E13" w:rsidR="00643B35" w:rsidRPr="00DB77B6" w:rsidRDefault="00925772" w:rsidP="00925772">
            <w:pPr>
              <w:pStyle w:val="51"/>
              <w:ind w:firstLine="0"/>
              <w:rPr>
                <w:sz w:val="22"/>
                <w:szCs w:val="22"/>
              </w:rPr>
            </w:pPr>
            <w:r w:rsidRPr="00925772">
              <w:rPr>
                <w:sz w:val="22"/>
                <w:szCs w:val="22"/>
              </w:rPr>
              <w:t>Территория фактического использования земель, в соответствии с регламентом производственной зоны (П1-Ф)</w:t>
            </w:r>
          </w:p>
        </w:tc>
      </w:tr>
      <w:tr w:rsidR="00643B35" w14:paraId="32D11DFE" w14:textId="77777777" w:rsidTr="00643B35">
        <w:tc>
          <w:tcPr>
            <w:tcW w:w="2093" w:type="dxa"/>
            <w:tcBorders>
              <w:top w:val="single" w:sz="4" w:space="0" w:color="auto"/>
              <w:left w:val="single" w:sz="4" w:space="0" w:color="auto"/>
              <w:bottom w:val="single" w:sz="4" w:space="0" w:color="auto"/>
              <w:right w:val="single" w:sz="4" w:space="0" w:color="auto"/>
            </w:tcBorders>
            <w:vAlign w:val="center"/>
            <w:hideMark/>
          </w:tcPr>
          <w:p w14:paraId="0D34F11B" w14:textId="77777777" w:rsidR="00643B35" w:rsidRDefault="00643B35">
            <w:pPr>
              <w:pStyle w:val="51"/>
              <w:ind w:firstLine="0"/>
              <w:jc w:val="center"/>
              <w:rPr>
                <w:b/>
                <w:sz w:val="22"/>
                <w:szCs w:val="22"/>
                <w:highlight w:val="cyan"/>
              </w:rPr>
            </w:pPr>
            <w:r>
              <w:rPr>
                <w:sz w:val="22"/>
                <w:szCs w:val="22"/>
              </w:rPr>
              <w:t>СХ2-Ф</w:t>
            </w:r>
          </w:p>
        </w:tc>
        <w:tc>
          <w:tcPr>
            <w:tcW w:w="7796" w:type="dxa"/>
            <w:tcBorders>
              <w:top w:val="single" w:sz="4" w:space="0" w:color="auto"/>
              <w:left w:val="single" w:sz="4" w:space="0" w:color="auto"/>
              <w:bottom w:val="single" w:sz="4" w:space="0" w:color="auto"/>
              <w:right w:val="single" w:sz="4" w:space="0" w:color="auto"/>
            </w:tcBorders>
            <w:vAlign w:val="center"/>
            <w:hideMark/>
          </w:tcPr>
          <w:p w14:paraId="43125EF1" w14:textId="2AEF6E9D" w:rsidR="00643B35" w:rsidRPr="00DB77B6" w:rsidRDefault="00DB77B6" w:rsidP="00DB77B6">
            <w:pPr>
              <w:pStyle w:val="51"/>
              <w:ind w:firstLine="0"/>
              <w:jc w:val="left"/>
              <w:rPr>
                <w:sz w:val="22"/>
                <w:szCs w:val="22"/>
              </w:rPr>
            </w:pPr>
            <w:r w:rsidRPr="00DB77B6">
              <w:rPr>
                <w:sz w:val="22"/>
                <w:szCs w:val="22"/>
              </w:rPr>
              <w:t xml:space="preserve">Территория фактического использования земель, в </w:t>
            </w:r>
            <w:proofErr w:type="gramStart"/>
            <w:r w:rsidRPr="00DB77B6">
              <w:rPr>
                <w:sz w:val="22"/>
                <w:szCs w:val="22"/>
              </w:rPr>
              <w:t xml:space="preserve">соответствии </w:t>
            </w:r>
            <w:r>
              <w:rPr>
                <w:sz w:val="22"/>
                <w:szCs w:val="22"/>
              </w:rPr>
              <w:t xml:space="preserve"> </w:t>
            </w:r>
            <w:r w:rsidRPr="00DB77B6">
              <w:rPr>
                <w:sz w:val="22"/>
                <w:szCs w:val="22"/>
              </w:rPr>
              <w:t>с</w:t>
            </w:r>
            <w:proofErr w:type="gramEnd"/>
            <w:r w:rsidRPr="00DB77B6">
              <w:rPr>
                <w:sz w:val="22"/>
                <w:szCs w:val="22"/>
              </w:rPr>
              <w:t xml:space="preserve"> регламентом зоны, занятой объектами сельскохозяйственного назначения (СХ2-Ф)</w:t>
            </w:r>
          </w:p>
        </w:tc>
      </w:tr>
      <w:tr w:rsidR="00DB77B6" w14:paraId="31F7605A" w14:textId="77777777" w:rsidTr="00643B35">
        <w:tc>
          <w:tcPr>
            <w:tcW w:w="2093" w:type="dxa"/>
            <w:tcBorders>
              <w:top w:val="single" w:sz="4" w:space="0" w:color="auto"/>
              <w:left w:val="single" w:sz="4" w:space="0" w:color="auto"/>
              <w:bottom w:val="single" w:sz="4" w:space="0" w:color="auto"/>
              <w:right w:val="single" w:sz="4" w:space="0" w:color="auto"/>
            </w:tcBorders>
            <w:vAlign w:val="center"/>
          </w:tcPr>
          <w:p w14:paraId="01413ADD" w14:textId="1CA881CD" w:rsidR="00DB77B6" w:rsidRDefault="00DB77B6">
            <w:pPr>
              <w:pStyle w:val="51"/>
              <w:ind w:firstLine="0"/>
              <w:jc w:val="center"/>
              <w:rPr>
                <w:sz w:val="22"/>
                <w:szCs w:val="22"/>
              </w:rPr>
            </w:pPr>
            <w:r>
              <w:rPr>
                <w:sz w:val="22"/>
                <w:szCs w:val="22"/>
              </w:rPr>
              <w:t>СХ4-Ф</w:t>
            </w:r>
          </w:p>
        </w:tc>
        <w:tc>
          <w:tcPr>
            <w:tcW w:w="7796" w:type="dxa"/>
            <w:tcBorders>
              <w:top w:val="single" w:sz="4" w:space="0" w:color="auto"/>
              <w:left w:val="single" w:sz="4" w:space="0" w:color="auto"/>
              <w:bottom w:val="single" w:sz="4" w:space="0" w:color="auto"/>
              <w:right w:val="single" w:sz="4" w:space="0" w:color="auto"/>
            </w:tcBorders>
            <w:vAlign w:val="center"/>
          </w:tcPr>
          <w:p w14:paraId="3E7BE470" w14:textId="10BD615C" w:rsidR="00DB77B6" w:rsidRPr="00DB77B6" w:rsidRDefault="00DB77B6" w:rsidP="00DB77B6">
            <w:pPr>
              <w:pStyle w:val="51"/>
              <w:ind w:firstLine="0"/>
              <w:rPr>
                <w:sz w:val="22"/>
                <w:szCs w:val="22"/>
              </w:rPr>
            </w:pPr>
            <w:r w:rsidRPr="00DB77B6">
              <w:rPr>
                <w:sz w:val="22"/>
                <w:szCs w:val="22"/>
              </w:rPr>
              <w:t>Территория фактического использования земель, в соответствии с регламентом зоны сельскохозяйственного использования (СХ4-Ф)</w:t>
            </w:r>
          </w:p>
        </w:tc>
      </w:tr>
      <w:tr w:rsidR="00643B35" w14:paraId="3707702D" w14:textId="77777777" w:rsidTr="00643B35">
        <w:tc>
          <w:tcPr>
            <w:tcW w:w="2093" w:type="dxa"/>
            <w:tcBorders>
              <w:top w:val="single" w:sz="4" w:space="0" w:color="auto"/>
              <w:left w:val="single" w:sz="4" w:space="0" w:color="auto"/>
              <w:bottom w:val="single" w:sz="4" w:space="0" w:color="auto"/>
              <w:right w:val="single" w:sz="4" w:space="0" w:color="auto"/>
            </w:tcBorders>
            <w:vAlign w:val="center"/>
            <w:hideMark/>
          </w:tcPr>
          <w:p w14:paraId="1B7855F8" w14:textId="20EA2759" w:rsidR="00643B35" w:rsidRDefault="00DB77B6">
            <w:pPr>
              <w:pStyle w:val="51"/>
              <w:ind w:firstLine="0"/>
              <w:jc w:val="center"/>
              <w:rPr>
                <w:sz w:val="22"/>
                <w:szCs w:val="22"/>
              </w:rPr>
            </w:pPr>
            <w:r>
              <w:rPr>
                <w:sz w:val="22"/>
                <w:szCs w:val="22"/>
              </w:rPr>
              <w:t>Р1-Ф</w:t>
            </w:r>
          </w:p>
        </w:tc>
        <w:tc>
          <w:tcPr>
            <w:tcW w:w="7796" w:type="dxa"/>
            <w:tcBorders>
              <w:top w:val="single" w:sz="4" w:space="0" w:color="auto"/>
              <w:left w:val="single" w:sz="4" w:space="0" w:color="auto"/>
              <w:bottom w:val="single" w:sz="4" w:space="0" w:color="auto"/>
              <w:right w:val="single" w:sz="4" w:space="0" w:color="auto"/>
            </w:tcBorders>
            <w:vAlign w:val="center"/>
            <w:hideMark/>
          </w:tcPr>
          <w:p w14:paraId="7286C383" w14:textId="3269FFC3" w:rsidR="00643B35" w:rsidRDefault="00DB77B6" w:rsidP="00DB77B6">
            <w:pPr>
              <w:pStyle w:val="51"/>
              <w:ind w:firstLine="0"/>
              <w:rPr>
                <w:sz w:val="22"/>
                <w:szCs w:val="22"/>
              </w:rPr>
            </w:pPr>
            <w:r w:rsidRPr="00DB77B6">
              <w:rPr>
                <w:sz w:val="22"/>
                <w:szCs w:val="22"/>
              </w:rPr>
              <w:t>Территория фактического использования земель, в соответствии с регламентом рекреационной зоны (Р1-Ф)</w:t>
            </w:r>
          </w:p>
        </w:tc>
      </w:tr>
      <w:tr w:rsidR="00643B35" w14:paraId="57BA283F" w14:textId="77777777" w:rsidTr="00643B35">
        <w:tc>
          <w:tcPr>
            <w:tcW w:w="2093" w:type="dxa"/>
            <w:tcBorders>
              <w:top w:val="single" w:sz="4" w:space="0" w:color="auto"/>
              <w:left w:val="single" w:sz="4" w:space="0" w:color="auto"/>
              <w:bottom w:val="single" w:sz="4" w:space="0" w:color="auto"/>
              <w:right w:val="single" w:sz="4" w:space="0" w:color="auto"/>
            </w:tcBorders>
            <w:vAlign w:val="center"/>
            <w:hideMark/>
          </w:tcPr>
          <w:p w14:paraId="3367444B" w14:textId="7CE3E4AD" w:rsidR="00643B35" w:rsidRDefault="00643B35">
            <w:pPr>
              <w:pStyle w:val="51"/>
              <w:ind w:firstLine="0"/>
              <w:jc w:val="center"/>
              <w:rPr>
                <w:sz w:val="22"/>
                <w:szCs w:val="22"/>
              </w:rPr>
            </w:pPr>
            <w:r>
              <w:rPr>
                <w:sz w:val="22"/>
                <w:szCs w:val="22"/>
              </w:rPr>
              <w:t>С</w:t>
            </w:r>
            <w:r w:rsidR="00DB77B6">
              <w:rPr>
                <w:sz w:val="22"/>
                <w:szCs w:val="22"/>
              </w:rPr>
              <w:t>П3</w:t>
            </w:r>
            <w:r>
              <w:rPr>
                <w:sz w:val="22"/>
                <w:szCs w:val="22"/>
              </w:rPr>
              <w:t>-Ф</w:t>
            </w:r>
          </w:p>
        </w:tc>
        <w:tc>
          <w:tcPr>
            <w:tcW w:w="7796" w:type="dxa"/>
            <w:tcBorders>
              <w:top w:val="single" w:sz="4" w:space="0" w:color="auto"/>
              <w:left w:val="single" w:sz="4" w:space="0" w:color="auto"/>
              <w:bottom w:val="single" w:sz="4" w:space="0" w:color="auto"/>
              <w:right w:val="single" w:sz="4" w:space="0" w:color="auto"/>
            </w:tcBorders>
            <w:vAlign w:val="center"/>
            <w:hideMark/>
          </w:tcPr>
          <w:p w14:paraId="2C72FE50" w14:textId="77777777" w:rsidR="00DB77B6" w:rsidRPr="00DB77B6" w:rsidRDefault="00DB77B6" w:rsidP="00DB77B6">
            <w:pPr>
              <w:pStyle w:val="51"/>
              <w:ind w:firstLine="0"/>
              <w:rPr>
                <w:sz w:val="22"/>
                <w:szCs w:val="22"/>
              </w:rPr>
            </w:pPr>
            <w:r w:rsidRPr="00DB77B6">
              <w:rPr>
                <w:sz w:val="22"/>
                <w:szCs w:val="22"/>
              </w:rPr>
              <w:t xml:space="preserve">Территория фактического использования земель, в соответствии с регламентом </w:t>
            </w:r>
          </w:p>
          <w:p w14:paraId="1BB3B1D6" w14:textId="5292FBDC" w:rsidR="00643B35" w:rsidRDefault="00DB77B6" w:rsidP="00DB77B6">
            <w:pPr>
              <w:pStyle w:val="51"/>
              <w:ind w:firstLine="0"/>
              <w:rPr>
                <w:sz w:val="22"/>
                <w:szCs w:val="22"/>
              </w:rPr>
            </w:pPr>
            <w:r w:rsidRPr="00DB77B6">
              <w:rPr>
                <w:sz w:val="22"/>
                <w:szCs w:val="22"/>
              </w:rPr>
              <w:t>зоны специального назначения, связанная с размещением кладбищ (СП3)</w:t>
            </w:r>
          </w:p>
        </w:tc>
      </w:tr>
    </w:tbl>
    <w:p w14:paraId="1BA6D9FF" w14:textId="77777777" w:rsidR="00643B35" w:rsidRDefault="00643B35" w:rsidP="00643B35">
      <w:pPr>
        <w:pStyle w:val="51"/>
      </w:pPr>
    </w:p>
    <w:p w14:paraId="6B05CEB2" w14:textId="77777777" w:rsidR="00643B35" w:rsidRDefault="00643B35" w:rsidP="00643B35">
      <w:pPr>
        <w:pStyle w:val="51"/>
        <w:spacing w:after="60"/>
        <w:rPr>
          <w:sz w:val="28"/>
          <w:szCs w:val="28"/>
        </w:rPr>
      </w:pPr>
      <w:r>
        <w:rPr>
          <w:sz w:val="28"/>
          <w:szCs w:val="28"/>
        </w:rPr>
        <w:t xml:space="preserve">Указанные земли и территории территориальными зонами не являются, сведения о границах этих земель и территорий не подготавливаются и в Единый государственный реестр недвижимости не вносятся. </w:t>
      </w:r>
    </w:p>
    <w:p w14:paraId="58D7724E" w14:textId="77777777" w:rsidR="00643B35" w:rsidRDefault="00643B35" w:rsidP="00643B35">
      <w:pPr>
        <w:pStyle w:val="51"/>
        <w:rPr>
          <w:sz w:val="28"/>
          <w:szCs w:val="28"/>
        </w:rPr>
      </w:pPr>
      <w:r>
        <w:rPr>
          <w:sz w:val="28"/>
          <w:szCs w:val="28"/>
        </w:rPr>
        <w:t>6. В соответствии с Градостроительным кодексом Российской Федерации, на карте градостроительного зонирования в обязательном порядке устанавливаются территории, в границах которых предусматривается осуществление деятельности по комплексному развитию территории, в случае планирования осуществления такой деятельности. Границы таких территорий устанавливаются по границам одной или нескольких территориальных зон.</w:t>
      </w:r>
    </w:p>
    <w:p w14:paraId="79868915" w14:textId="4A3CE2D0" w:rsidR="00643B35" w:rsidRDefault="00643B35" w:rsidP="006907BA">
      <w:pPr>
        <w:pStyle w:val="51"/>
        <w:rPr>
          <w:sz w:val="28"/>
          <w:szCs w:val="28"/>
        </w:rPr>
      </w:pPr>
      <w:r>
        <w:rPr>
          <w:sz w:val="28"/>
          <w:szCs w:val="28"/>
        </w:rPr>
        <w:lastRenderedPageBreak/>
        <w:t xml:space="preserve">Территории, в границах которых предусматривается осуществление деятельности по комплексному развитию территории, в пределах </w:t>
      </w:r>
      <w:r w:rsidR="00DB77B6">
        <w:rPr>
          <w:sz w:val="28"/>
          <w:szCs w:val="28"/>
        </w:rPr>
        <w:t xml:space="preserve">Приаргунского муниципального округа </w:t>
      </w:r>
      <w:r>
        <w:rPr>
          <w:sz w:val="28"/>
          <w:szCs w:val="28"/>
        </w:rPr>
        <w:t>не установлены, в связи с чем в материалах настоящих Правил не отображены.</w:t>
      </w:r>
    </w:p>
    <w:p w14:paraId="1CD61763" w14:textId="77777777" w:rsidR="006907BA" w:rsidRPr="006907BA" w:rsidRDefault="006907BA" w:rsidP="006907BA">
      <w:pPr>
        <w:pStyle w:val="51"/>
        <w:rPr>
          <w:sz w:val="28"/>
          <w:szCs w:val="28"/>
        </w:rPr>
        <w:sectPr w:rsidR="006907BA" w:rsidRPr="006907BA" w:rsidSect="003A505D">
          <w:footerReference w:type="default" r:id="rId11"/>
          <w:footerReference w:type="first" r:id="rId12"/>
          <w:pgSz w:w="11906" w:h="16838"/>
          <w:pgMar w:top="709" w:right="991" w:bottom="851" w:left="1276" w:header="709" w:footer="709" w:gutter="0"/>
          <w:cols w:space="720"/>
          <w:titlePg/>
          <w:docGrid w:linePitch="381"/>
        </w:sectPr>
      </w:pPr>
    </w:p>
    <w:p w14:paraId="3945D0E8" w14:textId="056E2472" w:rsidR="00643B35" w:rsidRDefault="00710823" w:rsidP="006907BA">
      <w:pPr>
        <w:pStyle w:val="36"/>
        <w:ind w:firstLine="0"/>
        <w:jc w:val="center"/>
        <w:outlineLvl w:val="2"/>
        <w:rPr>
          <w:sz w:val="28"/>
          <w:szCs w:val="28"/>
        </w:rPr>
      </w:pPr>
      <w:bookmarkStart w:id="16" w:name="_Toc6502811"/>
      <w:bookmarkStart w:id="17" w:name="_Toc76118354"/>
      <w:bookmarkStart w:id="18" w:name="_Toc97908065"/>
      <w:bookmarkStart w:id="19" w:name="_Toc97908107"/>
      <w:bookmarkStart w:id="20" w:name="_Toc97908149"/>
      <w:bookmarkStart w:id="21" w:name="_Toc98242627"/>
      <w:bookmarkStart w:id="22" w:name="_Toc115349465"/>
      <w:bookmarkStart w:id="23" w:name="_Toc136519774"/>
      <w:r>
        <w:rPr>
          <w:i w:val="0"/>
          <w:sz w:val="28"/>
          <w:szCs w:val="28"/>
        </w:rPr>
        <w:lastRenderedPageBreak/>
        <w:t>Статья 16</w:t>
      </w:r>
      <w:r w:rsidR="00643B35">
        <w:rPr>
          <w:i w:val="0"/>
          <w:sz w:val="28"/>
          <w:szCs w:val="28"/>
        </w:rPr>
        <w:t xml:space="preserve">. Карта </w:t>
      </w:r>
      <w:bookmarkEnd w:id="16"/>
      <w:bookmarkEnd w:id="17"/>
      <w:bookmarkEnd w:id="18"/>
      <w:bookmarkEnd w:id="19"/>
      <w:bookmarkEnd w:id="20"/>
      <w:bookmarkEnd w:id="21"/>
      <w:bookmarkEnd w:id="22"/>
      <w:r w:rsidR="00DB77B6">
        <w:rPr>
          <w:i w:val="0"/>
          <w:sz w:val="28"/>
          <w:szCs w:val="28"/>
        </w:rPr>
        <w:t>границ зон с особыми условиями использования территории</w:t>
      </w:r>
      <w:bookmarkEnd w:id="23"/>
    </w:p>
    <w:p w14:paraId="466C2BDF" w14:textId="77777777" w:rsidR="00643B35" w:rsidRDefault="00643B35" w:rsidP="00A81296">
      <w:pPr>
        <w:pStyle w:val="51"/>
        <w:ind w:firstLine="709"/>
        <w:rPr>
          <w:sz w:val="28"/>
          <w:szCs w:val="28"/>
        </w:rPr>
      </w:pPr>
    </w:p>
    <w:p w14:paraId="3EDBF0D0" w14:textId="6A639EE9" w:rsidR="00643B35" w:rsidRDefault="00643B35" w:rsidP="00A81296">
      <w:pPr>
        <w:pStyle w:val="51"/>
        <w:ind w:firstLine="709"/>
        <w:rPr>
          <w:sz w:val="28"/>
          <w:szCs w:val="28"/>
        </w:rPr>
      </w:pPr>
      <w:r>
        <w:rPr>
          <w:sz w:val="28"/>
          <w:szCs w:val="28"/>
        </w:rPr>
        <w:t>1. «</w:t>
      </w:r>
      <w:r w:rsidR="00DB77B6" w:rsidRPr="00DB77B6">
        <w:rPr>
          <w:sz w:val="28"/>
          <w:szCs w:val="28"/>
        </w:rPr>
        <w:t>Карта границ зон с особыми условиями использования территории</w:t>
      </w:r>
      <w:r>
        <w:rPr>
          <w:sz w:val="28"/>
          <w:szCs w:val="28"/>
        </w:rPr>
        <w:t>» является неотъемлемой частью настоящих Правил.</w:t>
      </w:r>
    </w:p>
    <w:p w14:paraId="16B23D7F" w14:textId="77777777" w:rsidR="00643B35" w:rsidRDefault="00643B35" w:rsidP="00A81296">
      <w:pPr>
        <w:pStyle w:val="51"/>
        <w:ind w:firstLine="709"/>
        <w:rPr>
          <w:sz w:val="28"/>
          <w:szCs w:val="28"/>
        </w:rPr>
      </w:pPr>
      <w:r>
        <w:rPr>
          <w:sz w:val="28"/>
          <w:szCs w:val="28"/>
        </w:rPr>
        <w:t xml:space="preserve">На этой карте отображены границы зон с особыми условиями использования территории, которые накладывают дополнительные ограничения использования земельных участков и объектов капитального строительства в соответствии с законодательством Российской Федерации. </w:t>
      </w:r>
    </w:p>
    <w:p w14:paraId="4EEDF41F" w14:textId="71379FF9" w:rsidR="00643B35" w:rsidRDefault="00643B35" w:rsidP="00A81296">
      <w:pPr>
        <w:pStyle w:val="51"/>
        <w:ind w:firstLine="709"/>
        <w:rPr>
          <w:sz w:val="28"/>
          <w:szCs w:val="28"/>
        </w:rPr>
      </w:pPr>
      <w:r>
        <w:rPr>
          <w:sz w:val="28"/>
          <w:szCs w:val="28"/>
        </w:rPr>
        <w:t xml:space="preserve">2. </w:t>
      </w:r>
      <w:r w:rsidR="00B42BFA">
        <w:rPr>
          <w:sz w:val="28"/>
          <w:szCs w:val="28"/>
        </w:rPr>
        <w:t>В</w:t>
      </w:r>
      <w:r>
        <w:rPr>
          <w:sz w:val="28"/>
          <w:szCs w:val="28"/>
        </w:rPr>
        <w:t xml:space="preserve"> рамках настоящих Правил зоны с особыми условиями использования территории подразделяются на три вида: установленные, планируемые к установлению, ориентировочные.</w:t>
      </w:r>
    </w:p>
    <w:p w14:paraId="19BB31F0" w14:textId="77777777" w:rsidR="00643B35" w:rsidRDefault="00643B35" w:rsidP="00A81296">
      <w:pPr>
        <w:pStyle w:val="51"/>
        <w:ind w:firstLine="709"/>
        <w:rPr>
          <w:sz w:val="28"/>
          <w:szCs w:val="28"/>
        </w:rPr>
      </w:pPr>
      <w:r>
        <w:rPr>
          <w:sz w:val="28"/>
          <w:szCs w:val="28"/>
        </w:rPr>
        <w:t xml:space="preserve">На карте градостроительного зонирования отображаются только границы установленных и планируемых к установлению зон с особыми условиями использования территории. </w:t>
      </w:r>
    </w:p>
    <w:p w14:paraId="3D779483" w14:textId="77777777" w:rsidR="00643B35" w:rsidRDefault="00643B35" w:rsidP="00A81296">
      <w:pPr>
        <w:pStyle w:val="51"/>
        <w:ind w:firstLine="709"/>
        <w:rPr>
          <w:sz w:val="28"/>
          <w:szCs w:val="28"/>
        </w:rPr>
      </w:pPr>
      <w:r>
        <w:rPr>
          <w:sz w:val="28"/>
          <w:szCs w:val="28"/>
        </w:rPr>
        <w:t>Границы ориентировочных зон с особыми условиями использования территории на карте градостроительного зонирования не отображаются, поскольку они не имеют юридической силы в части ограничения использования земельных участков и объектов капитального строительства. Ориентировочные границы этих зон могут отображаться на картах генерального плана поселения, входящих в состав материалов по обоснованию генерального плана.</w:t>
      </w:r>
    </w:p>
    <w:p w14:paraId="2F8934A4" w14:textId="77777777" w:rsidR="00643B35" w:rsidRDefault="00643B35" w:rsidP="00A81296">
      <w:pPr>
        <w:pStyle w:val="51"/>
        <w:ind w:firstLine="709"/>
        <w:rPr>
          <w:sz w:val="28"/>
          <w:szCs w:val="28"/>
        </w:rPr>
      </w:pPr>
      <w:r>
        <w:rPr>
          <w:sz w:val="28"/>
          <w:szCs w:val="28"/>
        </w:rPr>
        <w:t>Отображение на карте градостроительного зонирования планируемых к установлению зон с особыми условиями использования территории носит информационно-справочный характер. Правообладатели земельных участков, которые полностью или частично расположены в границах планируемых к установлению зон с особыми условиями территории имеют право в судебном порядке оспорить действие ограничений, установленных для таких зон.</w:t>
      </w:r>
    </w:p>
    <w:p w14:paraId="3DB54342" w14:textId="77777777" w:rsidR="00643B35" w:rsidRDefault="00643B35" w:rsidP="00A81296">
      <w:pPr>
        <w:pStyle w:val="51"/>
        <w:ind w:firstLine="709"/>
        <w:rPr>
          <w:sz w:val="28"/>
          <w:szCs w:val="28"/>
        </w:rPr>
      </w:pPr>
      <w:r>
        <w:rPr>
          <w:sz w:val="28"/>
          <w:szCs w:val="28"/>
        </w:rPr>
        <w:t>2. Земельные участки и объекты капитального строительства, которые полностью или частично расположены в границах установленных или планируемых к установлению зон с особыми условиями использования территории, чьи характеристики не соответствуют ограничениям использования земельных участков и объектов капитального строительства, действующим в границах указанных зон, являются несоответствующими настоящим Правилам.</w:t>
      </w:r>
    </w:p>
    <w:p w14:paraId="6DE1FFFC" w14:textId="3605A401" w:rsidR="00643B35" w:rsidRDefault="00643B35" w:rsidP="00A81296">
      <w:pPr>
        <w:pStyle w:val="51"/>
        <w:ind w:firstLine="709"/>
        <w:rPr>
          <w:sz w:val="28"/>
          <w:szCs w:val="28"/>
        </w:rPr>
      </w:pPr>
      <w:r>
        <w:rPr>
          <w:sz w:val="28"/>
          <w:szCs w:val="28"/>
        </w:rPr>
        <w:t>3. Помимо границ зон с особыми условиями использования территории на указанной карте могут отображаться границы особо охраняемых природных территорий, территорий объектов культурного наследия, выявленных объектов культурного наследия, объектов, обладающих признаками объектов культурного наследия; границы тер</w:t>
      </w:r>
      <w:r w:rsidR="00A81296">
        <w:rPr>
          <w:sz w:val="28"/>
          <w:szCs w:val="28"/>
        </w:rPr>
        <w:t>риторий исторических поселений.</w:t>
      </w:r>
    </w:p>
    <w:p w14:paraId="12264B8E" w14:textId="77777777" w:rsidR="00643B35" w:rsidRDefault="00643B35" w:rsidP="00A81296">
      <w:pPr>
        <w:pStyle w:val="51"/>
        <w:ind w:firstLine="709"/>
        <w:rPr>
          <w:sz w:val="28"/>
          <w:szCs w:val="28"/>
        </w:rPr>
      </w:pPr>
    </w:p>
    <w:p w14:paraId="622D345E" w14:textId="493A9BBD" w:rsidR="00643B35" w:rsidRDefault="00643B35" w:rsidP="001513CE">
      <w:pPr>
        <w:pStyle w:val="51"/>
        <w:numPr>
          <w:ilvl w:val="0"/>
          <w:numId w:val="1"/>
        </w:numPr>
        <w:ind w:firstLine="567"/>
        <w:jc w:val="center"/>
        <w:outlineLvl w:val="2"/>
        <w:rPr>
          <w:b/>
          <w:i/>
          <w:sz w:val="28"/>
          <w:szCs w:val="28"/>
        </w:rPr>
      </w:pPr>
      <w:bookmarkStart w:id="24" w:name="_Toc76118355"/>
      <w:bookmarkStart w:id="25" w:name="_Toc97908066"/>
      <w:bookmarkStart w:id="26" w:name="_Toc97908108"/>
      <w:bookmarkStart w:id="27" w:name="_Toc97908150"/>
      <w:bookmarkStart w:id="28" w:name="_Toc98242628"/>
      <w:bookmarkStart w:id="29" w:name="_Toc115349466"/>
      <w:bookmarkStart w:id="30" w:name="_Toc136519775"/>
      <w:r>
        <w:rPr>
          <w:b/>
          <w:sz w:val="28"/>
          <w:szCs w:val="28"/>
        </w:rPr>
        <w:t xml:space="preserve">Статья </w:t>
      </w:r>
      <w:r w:rsidR="00710823">
        <w:rPr>
          <w:b/>
          <w:sz w:val="28"/>
          <w:szCs w:val="28"/>
        </w:rPr>
        <w:t>17</w:t>
      </w:r>
      <w:r>
        <w:rPr>
          <w:b/>
          <w:sz w:val="28"/>
          <w:szCs w:val="28"/>
        </w:rPr>
        <w:t>. Сведения о границах территориальных зон</w:t>
      </w:r>
      <w:bookmarkEnd w:id="24"/>
      <w:bookmarkEnd w:id="25"/>
      <w:bookmarkEnd w:id="26"/>
      <w:bookmarkEnd w:id="27"/>
      <w:bookmarkEnd w:id="28"/>
      <w:bookmarkEnd w:id="29"/>
      <w:bookmarkEnd w:id="30"/>
    </w:p>
    <w:p w14:paraId="7B3ED34F" w14:textId="77777777" w:rsidR="00643B35" w:rsidRDefault="00643B35" w:rsidP="00A81296">
      <w:pPr>
        <w:pStyle w:val="51"/>
        <w:ind w:firstLine="709"/>
        <w:rPr>
          <w:sz w:val="28"/>
          <w:szCs w:val="28"/>
        </w:rPr>
      </w:pPr>
    </w:p>
    <w:p w14:paraId="343D83BF" w14:textId="77777777" w:rsidR="00643B35" w:rsidRDefault="00643B35" w:rsidP="00A81296">
      <w:pPr>
        <w:pStyle w:val="51"/>
        <w:ind w:firstLine="709"/>
        <w:rPr>
          <w:sz w:val="28"/>
          <w:szCs w:val="28"/>
        </w:rPr>
      </w:pPr>
      <w:r>
        <w:rPr>
          <w:sz w:val="28"/>
          <w:szCs w:val="28"/>
        </w:rPr>
        <w:t xml:space="preserve">1. Обязательным приложением к настоящим Правилам являются сведения о границах установленных территориальных зон, которые содержат графическое описание местоположения границ территориальных зон, перечень координат характерных точек этих границ в системе координат, используемой для ведения Единого государственного реестра недвижимости. </w:t>
      </w:r>
    </w:p>
    <w:p w14:paraId="73D61661" w14:textId="16886BF0" w:rsidR="00710823" w:rsidRDefault="00643B35" w:rsidP="00A81296">
      <w:pPr>
        <w:pStyle w:val="51"/>
        <w:ind w:firstLine="709"/>
        <w:rPr>
          <w:sz w:val="28"/>
          <w:szCs w:val="28"/>
        </w:rPr>
      </w:pPr>
      <w:r>
        <w:rPr>
          <w:sz w:val="28"/>
          <w:szCs w:val="28"/>
        </w:rPr>
        <w:lastRenderedPageBreak/>
        <w:t>В соответствии с Градостроительным кодексом Российской Федерации органы местного самоуправления поселения также вправе подготовить текстовое описание местоположения границ территориальных зон. В рамках разработки проекта настоящих Правил текстовое описание местоположения границ территориальных зон не подготавливалось и в сведения о границах территориальных зон не включалось.</w:t>
      </w:r>
      <w:bookmarkStart w:id="31" w:name="_Toc76118356"/>
      <w:bookmarkStart w:id="32" w:name="_Toc97908067"/>
      <w:bookmarkStart w:id="33" w:name="_Toc97908109"/>
      <w:bookmarkStart w:id="34" w:name="_Toc97908151"/>
      <w:bookmarkStart w:id="35" w:name="_Toc98242629"/>
      <w:bookmarkStart w:id="36" w:name="_Toc115349467"/>
    </w:p>
    <w:p w14:paraId="169882CC" w14:textId="77777777" w:rsidR="00A81296" w:rsidRDefault="00A81296" w:rsidP="00A81296">
      <w:pPr>
        <w:pStyle w:val="51"/>
        <w:ind w:firstLine="709"/>
        <w:rPr>
          <w:sz w:val="28"/>
          <w:szCs w:val="28"/>
        </w:rPr>
        <w:sectPr w:rsidR="00A81296" w:rsidSect="009B31BF">
          <w:pgSz w:w="11906" w:h="16838"/>
          <w:pgMar w:top="993" w:right="567" w:bottom="567" w:left="1418" w:header="709" w:footer="709" w:gutter="0"/>
          <w:cols w:space="708"/>
          <w:docGrid w:linePitch="360"/>
        </w:sectPr>
      </w:pPr>
    </w:p>
    <w:p w14:paraId="385D03F3" w14:textId="05DC69DE" w:rsidR="00710823" w:rsidRPr="00710823" w:rsidRDefault="00710823" w:rsidP="00710823">
      <w:pPr>
        <w:pStyle w:val="2"/>
        <w:spacing w:before="240"/>
        <w:rPr>
          <w:sz w:val="28"/>
          <w:szCs w:val="28"/>
        </w:rPr>
      </w:pPr>
      <w:bookmarkStart w:id="37" w:name="_Toc136519776"/>
      <w:r w:rsidRPr="00710823">
        <w:rPr>
          <w:sz w:val="28"/>
          <w:szCs w:val="28"/>
        </w:rPr>
        <w:lastRenderedPageBreak/>
        <w:t xml:space="preserve">РАЗДЕЛ </w:t>
      </w:r>
      <w:r w:rsidRPr="00710823">
        <w:rPr>
          <w:sz w:val="28"/>
          <w:szCs w:val="28"/>
          <w:lang w:val="en-US"/>
        </w:rPr>
        <w:t>III</w:t>
      </w:r>
      <w:r w:rsidRPr="00710823">
        <w:rPr>
          <w:sz w:val="28"/>
          <w:szCs w:val="28"/>
        </w:rPr>
        <w:t>. ГРАДОСТРОИТЕЛЬНЫЕ РЕГЛАМЕНТЫ</w:t>
      </w:r>
      <w:bookmarkEnd w:id="31"/>
      <w:bookmarkEnd w:id="32"/>
      <w:bookmarkEnd w:id="33"/>
      <w:bookmarkEnd w:id="34"/>
      <w:bookmarkEnd w:id="35"/>
      <w:bookmarkEnd w:id="36"/>
      <w:bookmarkEnd w:id="37"/>
    </w:p>
    <w:p w14:paraId="1DE119E3" w14:textId="77777777" w:rsidR="00217FFC" w:rsidRPr="008C791C" w:rsidRDefault="00217FFC" w:rsidP="00217FFC">
      <w:pPr>
        <w:ind w:firstLine="709"/>
        <w:jc w:val="both"/>
      </w:pPr>
      <w:bookmarkStart w:id="38" w:name="_Toc6502814"/>
      <w:bookmarkStart w:id="39" w:name="_Toc76118357"/>
      <w:bookmarkStart w:id="40" w:name="_Toc97908068"/>
      <w:bookmarkStart w:id="41" w:name="_Toc97908110"/>
      <w:bookmarkStart w:id="42" w:name="_Toc97908152"/>
      <w:bookmarkStart w:id="43" w:name="_Toc98242630"/>
      <w:bookmarkStart w:id="44" w:name="_Toc115349468"/>
      <w:bookmarkStart w:id="45" w:name="_Toc136519777"/>
    </w:p>
    <w:p w14:paraId="636D41A4" w14:textId="6C8E7D9D" w:rsidR="00710823" w:rsidRPr="00710823" w:rsidRDefault="00710823" w:rsidP="00710823">
      <w:pPr>
        <w:pStyle w:val="28"/>
        <w:jc w:val="center"/>
        <w:rPr>
          <w:color w:val="auto"/>
          <w:sz w:val="28"/>
          <w:szCs w:val="28"/>
        </w:rPr>
      </w:pPr>
      <w:r w:rsidRPr="00710823">
        <w:rPr>
          <w:color w:val="auto"/>
          <w:sz w:val="28"/>
          <w:szCs w:val="28"/>
        </w:rPr>
        <w:t xml:space="preserve">ГЛАВА </w:t>
      </w:r>
      <w:r w:rsidRPr="00710823">
        <w:rPr>
          <w:caps/>
          <w:color w:val="auto"/>
          <w:sz w:val="28"/>
          <w:szCs w:val="28"/>
        </w:rPr>
        <w:t>8</w:t>
      </w:r>
      <w:r w:rsidRPr="00710823">
        <w:rPr>
          <w:color w:val="auto"/>
          <w:sz w:val="28"/>
          <w:szCs w:val="28"/>
        </w:rPr>
        <w:t>. Градостроительные регламенты</w:t>
      </w:r>
      <w:bookmarkEnd w:id="38"/>
      <w:bookmarkEnd w:id="39"/>
      <w:bookmarkEnd w:id="40"/>
      <w:bookmarkEnd w:id="41"/>
      <w:bookmarkEnd w:id="42"/>
      <w:bookmarkEnd w:id="43"/>
      <w:bookmarkEnd w:id="44"/>
      <w:bookmarkEnd w:id="45"/>
    </w:p>
    <w:p w14:paraId="27372C44" w14:textId="7CBB1938" w:rsidR="00643B35" w:rsidRPr="00710823" w:rsidRDefault="00710823" w:rsidP="00710823">
      <w:pPr>
        <w:pStyle w:val="2"/>
        <w:spacing w:before="240"/>
        <w:rPr>
          <w:sz w:val="28"/>
        </w:rPr>
      </w:pPr>
      <w:bookmarkStart w:id="46" w:name="_Статья_4._Состав"/>
      <w:bookmarkStart w:id="47" w:name="_Toc115349469"/>
      <w:bookmarkStart w:id="48" w:name="_Toc98242631"/>
      <w:bookmarkStart w:id="49" w:name="_Toc97908153"/>
      <w:bookmarkStart w:id="50" w:name="_Toc97908111"/>
      <w:bookmarkStart w:id="51" w:name="_Toc97908069"/>
      <w:bookmarkStart w:id="52" w:name="_Toc76118358"/>
      <w:bookmarkStart w:id="53" w:name="_Toc136519778"/>
      <w:bookmarkEnd w:id="46"/>
      <w:r w:rsidRPr="00710823">
        <w:rPr>
          <w:sz w:val="28"/>
        </w:rPr>
        <w:t>Статья 18</w:t>
      </w:r>
      <w:r w:rsidR="00643B35" w:rsidRPr="00710823">
        <w:rPr>
          <w:sz w:val="28"/>
        </w:rPr>
        <w:t>. Состав градостроительного регламента</w:t>
      </w:r>
      <w:bookmarkEnd w:id="47"/>
      <w:bookmarkEnd w:id="48"/>
      <w:bookmarkEnd w:id="49"/>
      <w:bookmarkEnd w:id="50"/>
      <w:bookmarkEnd w:id="51"/>
      <w:bookmarkEnd w:id="52"/>
      <w:bookmarkEnd w:id="53"/>
    </w:p>
    <w:p w14:paraId="0AA9EF18" w14:textId="77777777" w:rsidR="00643B35" w:rsidRPr="00E13404" w:rsidRDefault="00643B35" w:rsidP="00A81296">
      <w:pPr>
        <w:ind w:firstLine="709"/>
        <w:jc w:val="both"/>
        <w:rPr>
          <w:szCs w:val="28"/>
        </w:rPr>
      </w:pPr>
    </w:p>
    <w:p w14:paraId="34461CA6" w14:textId="189267A1" w:rsidR="00643B35" w:rsidRPr="00DB77B6" w:rsidRDefault="00643B35" w:rsidP="00A81296">
      <w:pPr>
        <w:pStyle w:val="51"/>
        <w:ind w:firstLine="709"/>
        <w:rPr>
          <w:rStyle w:val="apple-style-span"/>
          <w:sz w:val="28"/>
          <w:szCs w:val="28"/>
        </w:rPr>
      </w:pPr>
      <w:r w:rsidRPr="00DB77B6">
        <w:rPr>
          <w:rStyle w:val="apple-style-span"/>
          <w:sz w:val="28"/>
          <w:szCs w:val="28"/>
        </w:rPr>
        <w:t>1. В градостроительном регламенте в отношении земельных участков и объектов капитального строительства, расположенных в пределах соответствующей тер</w:t>
      </w:r>
      <w:r w:rsidR="00733F31">
        <w:rPr>
          <w:rStyle w:val="apple-style-span"/>
          <w:sz w:val="28"/>
          <w:szCs w:val="28"/>
        </w:rPr>
        <w:t>риториальной зоны, указываются:</w:t>
      </w:r>
    </w:p>
    <w:p w14:paraId="00C5D73D" w14:textId="00528E69" w:rsidR="00643B35" w:rsidRPr="00DB77B6" w:rsidRDefault="00643B35" w:rsidP="00A81296">
      <w:pPr>
        <w:pStyle w:val="51"/>
        <w:ind w:firstLine="709"/>
        <w:rPr>
          <w:rStyle w:val="apple-style-span"/>
          <w:sz w:val="28"/>
          <w:szCs w:val="28"/>
        </w:rPr>
      </w:pPr>
      <w:r w:rsidRPr="00DB77B6">
        <w:rPr>
          <w:rStyle w:val="apple-style-span"/>
          <w:sz w:val="28"/>
          <w:szCs w:val="28"/>
        </w:rPr>
        <w:t>1) виды разрешенного использования земельных участков и объектов капитально</w:t>
      </w:r>
      <w:r w:rsidR="00733F31">
        <w:rPr>
          <w:rStyle w:val="apple-style-span"/>
          <w:sz w:val="28"/>
          <w:szCs w:val="28"/>
        </w:rPr>
        <w:t>го строительства;</w:t>
      </w:r>
    </w:p>
    <w:p w14:paraId="40DEE4D9" w14:textId="77777777" w:rsidR="00643B35" w:rsidRPr="00DB77B6" w:rsidRDefault="00643B35" w:rsidP="00A81296">
      <w:pPr>
        <w:pStyle w:val="51"/>
        <w:ind w:firstLine="709"/>
        <w:rPr>
          <w:rStyle w:val="apple-style-span"/>
          <w:sz w:val="28"/>
          <w:szCs w:val="28"/>
        </w:rPr>
      </w:pPr>
      <w:r w:rsidRPr="00DB77B6">
        <w:rPr>
          <w:rStyle w:val="apple-style-span"/>
          <w:sz w:val="28"/>
          <w:szCs w:val="28"/>
        </w:rPr>
        <w:t>2)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14:paraId="41FE40AF" w14:textId="77777777" w:rsidR="00643B35" w:rsidRPr="00DB77B6" w:rsidRDefault="00643B35" w:rsidP="00A81296">
      <w:pPr>
        <w:pStyle w:val="51"/>
        <w:ind w:firstLine="709"/>
        <w:rPr>
          <w:rStyle w:val="apple-style-span"/>
          <w:sz w:val="28"/>
          <w:szCs w:val="28"/>
        </w:rPr>
      </w:pPr>
      <w:r w:rsidRPr="00DB77B6">
        <w:rPr>
          <w:rStyle w:val="apple-style-span"/>
          <w:sz w:val="28"/>
          <w:szCs w:val="28"/>
        </w:rPr>
        <w:t>3) 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14:paraId="5204556F" w14:textId="77777777" w:rsidR="00643B35" w:rsidRPr="00DB77B6" w:rsidRDefault="00643B35" w:rsidP="00A81296">
      <w:pPr>
        <w:pStyle w:val="51"/>
        <w:ind w:firstLine="709"/>
        <w:rPr>
          <w:rStyle w:val="apple-style-span"/>
          <w:sz w:val="28"/>
          <w:szCs w:val="28"/>
        </w:rPr>
      </w:pPr>
      <w:r w:rsidRPr="00DB77B6">
        <w:rPr>
          <w:rStyle w:val="apple-style-span"/>
          <w:sz w:val="28"/>
          <w:szCs w:val="28"/>
        </w:rPr>
        <w:t>2. Виды разрешенного использования земельных участков определяются в соответствии с Приказом Росреестра от 10.11.2020 №П/0412 «Об утверждении классификатора видов разрешенного использования земельных участков» (далее – Классификатор). Указанный классификатор содержит наименования видов разрешенного использования, их коды (числовые обозначения) и описание вида разрешенного использования земельного участка. Текстовое наименование вида разрешенного использования земельного участка и его код (числовое обозначение) являются равнозначными.</w:t>
      </w:r>
    </w:p>
    <w:p w14:paraId="0B4E77B1" w14:textId="77777777" w:rsidR="00643B35" w:rsidRPr="00DB77B6" w:rsidRDefault="00643B35" w:rsidP="00A81296">
      <w:pPr>
        <w:pStyle w:val="51"/>
        <w:ind w:firstLine="709"/>
        <w:rPr>
          <w:sz w:val="28"/>
          <w:szCs w:val="28"/>
        </w:rPr>
      </w:pPr>
      <w:r w:rsidRPr="00DB77B6">
        <w:rPr>
          <w:sz w:val="28"/>
          <w:szCs w:val="28"/>
        </w:rPr>
        <w:t>3. Размещение линейных объектов (кроме железных дорог общего пользования и автомобильных дорог общего пользования федерального и регионального значения), размещение защитных сооружений (насаждений), объектов мелиорации, антенно-мачтовых сооружений, информационных и геодезических знаков, объектов благоустройства допускается без указания в перечне допустимых видов разрешенного использования в любой территориальной зоне, если федеральным законом не установлено иное.</w:t>
      </w:r>
    </w:p>
    <w:p w14:paraId="5C527826" w14:textId="55833528" w:rsidR="00643B35" w:rsidRPr="00DB77B6" w:rsidRDefault="00643B35" w:rsidP="00A81296">
      <w:pPr>
        <w:pStyle w:val="51"/>
        <w:ind w:firstLine="709"/>
        <w:rPr>
          <w:rStyle w:val="apple-style-span"/>
          <w:sz w:val="28"/>
          <w:szCs w:val="28"/>
        </w:rPr>
      </w:pPr>
      <w:r w:rsidRPr="00DB77B6">
        <w:rPr>
          <w:rStyle w:val="apple-style-span"/>
          <w:sz w:val="28"/>
          <w:szCs w:val="28"/>
        </w:rPr>
        <w:t>4.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w:t>
      </w:r>
      <w:r w:rsidR="000D4B9A">
        <w:rPr>
          <w:rStyle w:val="apple-style-span"/>
          <w:sz w:val="28"/>
          <w:szCs w:val="28"/>
        </w:rPr>
        <w:t>ьства включают в себя:</w:t>
      </w:r>
    </w:p>
    <w:p w14:paraId="62D82225" w14:textId="0C598F3D" w:rsidR="00643B35" w:rsidRPr="00DB77B6" w:rsidRDefault="00643B35" w:rsidP="00A81296">
      <w:pPr>
        <w:pStyle w:val="51"/>
        <w:ind w:firstLine="709"/>
        <w:rPr>
          <w:rStyle w:val="apple-style-span"/>
          <w:sz w:val="28"/>
          <w:szCs w:val="28"/>
        </w:rPr>
      </w:pPr>
      <w:r w:rsidRPr="00DB77B6">
        <w:rPr>
          <w:rStyle w:val="apple-style-span"/>
          <w:sz w:val="28"/>
          <w:szCs w:val="28"/>
        </w:rPr>
        <w:t>1) предельные (минимальные и (или) максимальные) размеры земельных уч</w:t>
      </w:r>
      <w:r w:rsidR="00BC0706">
        <w:rPr>
          <w:rStyle w:val="apple-style-span"/>
          <w:sz w:val="28"/>
          <w:szCs w:val="28"/>
        </w:rPr>
        <w:t>астков, в том числе их площадь;</w:t>
      </w:r>
    </w:p>
    <w:p w14:paraId="18A2C534" w14:textId="77777777" w:rsidR="00643B35" w:rsidRPr="00DB77B6" w:rsidRDefault="00643B35" w:rsidP="00A81296">
      <w:pPr>
        <w:pStyle w:val="51"/>
        <w:ind w:firstLine="709"/>
        <w:rPr>
          <w:rStyle w:val="apple-style-span"/>
          <w:sz w:val="28"/>
          <w:szCs w:val="28"/>
        </w:rPr>
      </w:pPr>
      <w:r w:rsidRPr="00DB77B6">
        <w:rPr>
          <w:rStyle w:val="apple-style-span"/>
          <w:sz w:val="28"/>
          <w:szCs w:val="28"/>
        </w:rPr>
        <w:t>2) предельное количество этажей и предельная высота зданий, строений, сооружений;</w:t>
      </w:r>
    </w:p>
    <w:p w14:paraId="3774149D" w14:textId="77777777" w:rsidR="00643B35" w:rsidRPr="00DB77B6" w:rsidRDefault="00643B35" w:rsidP="00A81296">
      <w:pPr>
        <w:pStyle w:val="51"/>
        <w:ind w:firstLine="709"/>
        <w:rPr>
          <w:rStyle w:val="apple-style-span"/>
          <w:sz w:val="28"/>
          <w:szCs w:val="28"/>
        </w:rPr>
      </w:pPr>
      <w:r w:rsidRPr="00DB77B6">
        <w:rPr>
          <w:rStyle w:val="apple-style-span"/>
          <w:sz w:val="28"/>
          <w:szCs w:val="28"/>
        </w:rPr>
        <w:t>3)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14:paraId="7B4791C4" w14:textId="77777777" w:rsidR="00643B35" w:rsidRPr="00DB77B6" w:rsidRDefault="00643B35" w:rsidP="00A81296">
      <w:pPr>
        <w:pStyle w:val="51"/>
        <w:ind w:firstLine="709"/>
        <w:rPr>
          <w:rStyle w:val="apple-style-span"/>
          <w:sz w:val="28"/>
          <w:szCs w:val="28"/>
        </w:rPr>
      </w:pPr>
      <w:r w:rsidRPr="00DB77B6">
        <w:rPr>
          <w:rStyle w:val="apple-style-span"/>
          <w:sz w:val="28"/>
          <w:szCs w:val="28"/>
        </w:rPr>
        <w:t>4) минимальные отступы от границ земельных участков в целях определения мест допустимого размещения зданий, строений, сооружений, ближе которых запрещено строительство зданий, строений, сооружений.</w:t>
      </w:r>
    </w:p>
    <w:p w14:paraId="03AFF807" w14:textId="77777777" w:rsidR="00643B35" w:rsidRPr="00DB77B6" w:rsidRDefault="00643B35" w:rsidP="00A81296">
      <w:pPr>
        <w:pStyle w:val="51"/>
        <w:ind w:firstLine="709"/>
        <w:rPr>
          <w:rStyle w:val="apple-style-span"/>
          <w:sz w:val="28"/>
          <w:szCs w:val="28"/>
        </w:rPr>
      </w:pPr>
      <w:r w:rsidRPr="00DB77B6">
        <w:rPr>
          <w:rStyle w:val="apple-style-span"/>
          <w:sz w:val="28"/>
          <w:szCs w:val="28"/>
        </w:rPr>
        <w:lastRenderedPageBreak/>
        <w:t xml:space="preserve">5.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применяются в случаях, если сводами правил, техническими регламентами, нормативами градостроительного проектирования, санитарными правилами не предусмотрены более строгие требования к предельным параметрам. </w:t>
      </w:r>
    </w:p>
    <w:p w14:paraId="10CAE6B5" w14:textId="77777777" w:rsidR="00643B35" w:rsidRPr="00DB77B6" w:rsidRDefault="00643B35" w:rsidP="00A81296">
      <w:pPr>
        <w:pStyle w:val="51"/>
        <w:ind w:firstLine="709"/>
        <w:rPr>
          <w:rStyle w:val="apple-style-span"/>
          <w:sz w:val="28"/>
          <w:szCs w:val="28"/>
        </w:rPr>
      </w:pPr>
      <w:r w:rsidRPr="00DB77B6">
        <w:rPr>
          <w:rStyle w:val="apple-style-span"/>
          <w:sz w:val="28"/>
          <w:szCs w:val="28"/>
        </w:rPr>
        <w:t xml:space="preserve">6. Ограничения на минимальный размер (площадь) земельного участка не распространяются на смежные земельные участки с одинаковым видом разрешенного использования, принадлежащие одному правообладателю. </w:t>
      </w:r>
    </w:p>
    <w:p w14:paraId="53017024" w14:textId="7E20D853" w:rsidR="00643B35" w:rsidRPr="00DB77B6" w:rsidRDefault="00643B35" w:rsidP="00A81296">
      <w:pPr>
        <w:pStyle w:val="51"/>
        <w:ind w:firstLine="709"/>
        <w:rPr>
          <w:rStyle w:val="apple-style-span"/>
          <w:sz w:val="28"/>
          <w:szCs w:val="28"/>
        </w:rPr>
      </w:pPr>
      <w:r w:rsidRPr="00DB77B6">
        <w:rPr>
          <w:rStyle w:val="apple-style-span"/>
          <w:sz w:val="28"/>
          <w:szCs w:val="28"/>
        </w:rPr>
        <w:t xml:space="preserve">7. Предельное количество этажей здания включает все надземные этажи, включая мансардный, а также цокольный, если верх перекрытия цокольного этажа возвышается над уровнем планировочной </w:t>
      </w:r>
      <w:r w:rsidR="000D2BF3">
        <w:rPr>
          <w:rStyle w:val="apple-style-span"/>
          <w:sz w:val="28"/>
          <w:szCs w:val="28"/>
        </w:rPr>
        <w:t xml:space="preserve">отметки земли не менее чем </w:t>
      </w:r>
      <w:r w:rsidR="000D2BF3">
        <w:rPr>
          <w:rStyle w:val="apple-style-span"/>
          <w:sz w:val="28"/>
          <w:szCs w:val="28"/>
        </w:rPr>
        <w:br/>
        <w:t xml:space="preserve">на 2 </w:t>
      </w:r>
      <w:r w:rsidRPr="00DB77B6">
        <w:rPr>
          <w:rStyle w:val="apple-style-span"/>
          <w:sz w:val="28"/>
          <w:szCs w:val="28"/>
        </w:rPr>
        <w:t>м.</w:t>
      </w:r>
    </w:p>
    <w:p w14:paraId="7937EC5E" w14:textId="6982E0D8" w:rsidR="00643B35" w:rsidRPr="00DB77B6" w:rsidRDefault="00643B35" w:rsidP="00A81296">
      <w:pPr>
        <w:pStyle w:val="51"/>
        <w:ind w:firstLine="709"/>
        <w:rPr>
          <w:rStyle w:val="apple-style-span"/>
          <w:sz w:val="28"/>
          <w:szCs w:val="28"/>
        </w:rPr>
      </w:pPr>
      <w:r w:rsidRPr="00DB77B6">
        <w:rPr>
          <w:rStyle w:val="apple-style-span"/>
          <w:sz w:val="28"/>
          <w:szCs w:val="28"/>
        </w:rPr>
        <w:t xml:space="preserve">8. Для вида разрешенного использования с кодом 6.8 </w:t>
      </w:r>
      <w:r w:rsidRPr="00DB77B6">
        <w:rPr>
          <w:sz w:val="28"/>
          <w:szCs w:val="28"/>
        </w:rPr>
        <w:t xml:space="preserve">Классификатора </w:t>
      </w:r>
      <w:r w:rsidRPr="00DB77B6">
        <w:rPr>
          <w:rStyle w:val="apple-style-span"/>
          <w:sz w:val="28"/>
          <w:szCs w:val="28"/>
        </w:rPr>
        <w:t xml:space="preserve">предельная высота сооружений (антенно-мачтовых) не подлежит </w:t>
      </w:r>
      <w:r w:rsidR="00BC0706">
        <w:rPr>
          <w:rStyle w:val="apple-style-span"/>
          <w:sz w:val="28"/>
          <w:szCs w:val="28"/>
        </w:rPr>
        <w:t>установлению.</w:t>
      </w:r>
    </w:p>
    <w:p w14:paraId="7173C370" w14:textId="77777777" w:rsidR="00643B35" w:rsidRPr="00DB77B6" w:rsidRDefault="00643B35" w:rsidP="00A81296">
      <w:pPr>
        <w:pStyle w:val="51"/>
        <w:ind w:firstLine="709"/>
        <w:rPr>
          <w:rStyle w:val="apple-style-span"/>
          <w:sz w:val="28"/>
          <w:szCs w:val="28"/>
        </w:rPr>
      </w:pPr>
      <w:r w:rsidRPr="00DB77B6">
        <w:rPr>
          <w:rStyle w:val="apple-style-span"/>
          <w:sz w:val="28"/>
          <w:szCs w:val="28"/>
        </w:rPr>
        <w:t>9. Максимальный процент застройки земельного участка учитывает площадь всех зданий и сооружений, расположенных на земельном участке, за исключением плоскостных сооружений, и объектов капитального строительства или их частей, находящихся под поверхностью земельного участка (подземная часть объекта).</w:t>
      </w:r>
    </w:p>
    <w:p w14:paraId="011D921B" w14:textId="77777777" w:rsidR="00643B35" w:rsidRPr="00DB77B6" w:rsidRDefault="00643B35" w:rsidP="00A81296">
      <w:pPr>
        <w:pStyle w:val="51"/>
        <w:ind w:firstLine="709"/>
        <w:rPr>
          <w:rStyle w:val="apple-style-span"/>
          <w:sz w:val="28"/>
          <w:szCs w:val="28"/>
        </w:rPr>
      </w:pPr>
      <w:r w:rsidRPr="00DB77B6">
        <w:rPr>
          <w:rStyle w:val="apple-style-span"/>
          <w:sz w:val="28"/>
          <w:szCs w:val="28"/>
        </w:rPr>
        <w:t>10. В пределах территориальных зон могут устанавливаться подзоны с одинаковыми видами разрешенного использования земельных участков и объектов капитального строительства, но с различными предельными (минимальными и (или) максимальными) размерами земельных участков и предельными параметрами разрешенного строительства, реконструкции объектов капитального строительства и сочетаниями таких размеров и параметров.</w:t>
      </w:r>
    </w:p>
    <w:p w14:paraId="667AD75E" w14:textId="77777777" w:rsidR="00643B35" w:rsidRPr="00A81296" w:rsidRDefault="00643B35" w:rsidP="00A81296">
      <w:pPr>
        <w:pStyle w:val="51"/>
        <w:ind w:firstLine="709"/>
        <w:rPr>
          <w:rStyle w:val="apple-style-span"/>
          <w:sz w:val="28"/>
          <w:szCs w:val="28"/>
        </w:rPr>
      </w:pPr>
    </w:p>
    <w:p w14:paraId="11A52EE2" w14:textId="43913E79" w:rsidR="00643B35" w:rsidRDefault="00710823" w:rsidP="001513CE">
      <w:pPr>
        <w:pStyle w:val="36"/>
        <w:numPr>
          <w:ilvl w:val="0"/>
          <w:numId w:val="1"/>
        </w:numPr>
        <w:ind w:firstLine="567"/>
        <w:jc w:val="center"/>
        <w:outlineLvl w:val="2"/>
      </w:pPr>
      <w:bookmarkStart w:id="54" w:name="_Toc6502815"/>
      <w:bookmarkStart w:id="55" w:name="_Toc76118359"/>
      <w:bookmarkStart w:id="56" w:name="_Toc97908070"/>
      <w:bookmarkStart w:id="57" w:name="_Toc97908112"/>
      <w:bookmarkStart w:id="58" w:name="_Toc97908154"/>
      <w:bookmarkStart w:id="59" w:name="_Toc98242632"/>
      <w:bookmarkStart w:id="60" w:name="_Toc115349470"/>
      <w:bookmarkStart w:id="61" w:name="_Toc136519779"/>
      <w:r>
        <w:rPr>
          <w:i w:val="0"/>
          <w:sz w:val="28"/>
          <w:szCs w:val="28"/>
        </w:rPr>
        <w:t>Статья 19</w:t>
      </w:r>
      <w:r w:rsidR="00643B35">
        <w:rPr>
          <w:i w:val="0"/>
          <w:sz w:val="28"/>
          <w:szCs w:val="28"/>
        </w:rPr>
        <w:t>. Градостроительные регламенты территориальных зон</w:t>
      </w:r>
      <w:bookmarkEnd w:id="54"/>
      <w:bookmarkEnd w:id="55"/>
      <w:bookmarkEnd w:id="56"/>
      <w:bookmarkEnd w:id="57"/>
      <w:bookmarkEnd w:id="58"/>
      <w:bookmarkEnd w:id="59"/>
      <w:bookmarkEnd w:id="60"/>
      <w:bookmarkEnd w:id="61"/>
    </w:p>
    <w:p w14:paraId="09044B1A" w14:textId="77777777" w:rsidR="00643B35" w:rsidRDefault="00643B35" w:rsidP="00A754E0">
      <w:pPr>
        <w:pStyle w:val="51"/>
        <w:ind w:firstLine="709"/>
        <w:rPr>
          <w:sz w:val="28"/>
          <w:szCs w:val="28"/>
        </w:rPr>
      </w:pPr>
    </w:p>
    <w:p w14:paraId="04C1E45D" w14:textId="77777777" w:rsidR="00643B35" w:rsidRDefault="00643B35" w:rsidP="00A754E0">
      <w:pPr>
        <w:pStyle w:val="51"/>
        <w:ind w:firstLine="709"/>
        <w:rPr>
          <w:sz w:val="28"/>
          <w:szCs w:val="28"/>
        </w:rPr>
      </w:pPr>
      <w:r>
        <w:rPr>
          <w:sz w:val="28"/>
          <w:szCs w:val="28"/>
        </w:rPr>
        <w:t>Градостроительные регламенты устанавливаются в отношении каждого вида территориальной зоны. Действие градостроительного регламента каждого вида территориальной зоны распространяется на все установленные территориальные зоны данного вида.</w:t>
      </w:r>
    </w:p>
    <w:p w14:paraId="1D6274F1" w14:textId="77777777" w:rsidR="00643B35" w:rsidRDefault="00643B35" w:rsidP="00A754E0">
      <w:pPr>
        <w:pStyle w:val="51"/>
        <w:ind w:firstLine="709"/>
        <w:rPr>
          <w:sz w:val="28"/>
          <w:szCs w:val="28"/>
        </w:rPr>
      </w:pPr>
    </w:p>
    <w:p w14:paraId="652CFB05" w14:textId="45C2349E" w:rsidR="00643B35" w:rsidRDefault="00710823" w:rsidP="00643B35">
      <w:pPr>
        <w:pStyle w:val="51"/>
        <w:jc w:val="center"/>
        <w:outlineLvl w:val="2"/>
        <w:rPr>
          <w:b/>
          <w:sz w:val="28"/>
          <w:szCs w:val="28"/>
        </w:rPr>
      </w:pPr>
      <w:bookmarkStart w:id="62" w:name="_Toc76118360"/>
      <w:bookmarkStart w:id="63" w:name="_Toc97908071"/>
      <w:bookmarkStart w:id="64" w:name="_Toc97908113"/>
      <w:bookmarkStart w:id="65" w:name="_Toc97908155"/>
      <w:bookmarkStart w:id="66" w:name="_Toc98242633"/>
      <w:bookmarkStart w:id="67" w:name="_Toc115349471"/>
      <w:bookmarkStart w:id="68" w:name="_Toc136519780"/>
      <w:r>
        <w:rPr>
          <w:b/>
          <w:sz w:val="28"/>
          <w:szCs w:val="28"/>
        </w:rPr>
        <w:t>19</w:t>
      </w:r>
      <w:r w:rsidR="00643B35">
        <w:rPr>
          <w:b/>
          <w:sz w:val="28"/>
          <w:szCs w:val="28"/>
        </w:rPr>
        <w:t xml:space="preserve">.1. </w:t>
      </w:r>
      <w:bookmarkStart w:id="69" w:name="sub_103103"/>
      <w:r w:rsidR="00643B35">
        <w:rPr>
          <w:rStyle w:val="20"/>
          <w:sz w:val="28"/>
          <w:szCs w:val="28"/>
        </w:rPr>
        <w:t>Вспомогательные виды разрешенного использования</w:t>
      </w:r>
      <w:bookmarkEnd w:id="62"/>
      <w:bookmarkEnd w:id="63"/>
      <w:bookmarkEnd w:id="64"/>
      <w:bookmarkEnd w:id="65"/>
      <w:bookmarkEnd w:id="66"/>
      <w:bookmarkEnd w:id="67"/>
      <w:bookmarkEnd w:id="68"/>
      <w:bookmarkEnd w:id="69"/>
    </w:p>
    <w:p w14:paraId="09A6D4DF" w14:textId="77777777" w:rsidR="00643B35" w:rsidRDefault="00643B35" w:rsidP="00A754E0">
      <w:pPr>
        <w:pStyle w:val="51"/>
        <w:ind w:firstLine="709"/>
        <w:rPr>
          <w:sz w:val="28"/>
          <w:szCs w:val="28"/>
        </w:rPr>
      </w:pPr>
    </w:p>
    <w:p w14:paraId="6041319F" w14:textId="77777777" w:rsidR="00643B35" w:rsidRPr="00710823" w:rsidRDefault="00643B35" w:rsidP="00A754E0">
      <w:pPr>
        <w:pStyle w:val="51"/>
        <w:ind w:firstLine="709"/>
        <w:rPr>
          <w:rStyle w:val="apple-style-span"/>
          <w:sz w:val="28"/>
          <w:szCs w:val="28"/>
        </w:rPr>
      </w:pPr>
      <w:r w:rsidRPr="00710823">
        <w:rPr>
          <w:rStyle w:val="apple-style-span"/>
          <w:sz w:val="28"/>
          <w:szCs w:val="28"/>
        </w:rPr>
        <w:t>Вспомогательные виды разрешенного использования земельных участков и объектов капитального строительства допускаются только в качестве дополнительных по отношению к основным и условно разрешенным видам использования земельных участков и объектов капитального строительства и осуществляются совместно с ними. Выбрать вспомогательный вид разрешенного использования можно только дополнительно к основному или условно разрешенному виду, установить его вместо основного или условно разрешенного вида нельзя.</w:t>
      </w:r>
    </w:p>
    <w:p w14:paraId="40198CF5" w14:textId="77777777" w:rsidR="00643B35" w:rsidRPr="00710823" w:rsidRDefault="00643B35" w:rsidP="00A754E0">
      <w:pPr>
        <w:pStyle w:val="51"/>
        <w:ind w:firstLine="709"/>
        <w:rPr>
          <w:rStyle w:val="apple-style-span"/>
          <w:sz w:val="28"/>
          <w:szCs w:val="28"/>
        </w:rPr>
      </w:pPr>
      <w:r w:rsidRPr="00710823">
        <w:rPr>
          <w:rStyle w:val="apple-style-span"/>
          <w:sz w:val="28"/>
          <w:szCs w:val="28"/>
        </w:rPr>
        <w:t xml:space="preserve">Предельные (минимальные и (или) максимальные) размеры земельных участков, а также минимальные отступы от границ земельных участков для </w:t>
      </w:r>
      <w:r w:rsidRPr="00710823">
        <w:rPr>
          <w:rStyle w:val="apple-style-span"/>
          <w:sz w:val="28"/>
          <w:szCs w:val="28"/>
        </w:rPr>
        <w:lastRenderedPageBreak/>
        <w:t>вспомогательных видов разрешенного использования не указываются, поскольку они определяются основным или условно разрешенным видом использования.</w:t>
      </w:r>
    </w:p>
    <w:p w14:paraId="2F4177EF" w14:textId="77777777" w:rsidR="00643B35" w:rsidRPr="00710823" w:rsidRDefault="00643B35" w:rsidP="00A754E0">
      <w:pPr>
        <w:pStyle w:val="51"/>
        <w:ind w:firstLine="709"/>
        <w:rPr>
          <w:rStyle w:val="apple-style-span"/>
          <w:sz w:val="28"/>
          <w:szCs w:val="28"/>
        </w:rPr>
      </w:pPr>
      <w:r w:rsidRPr="00710823">
        <w:rPr>
          <w:rStyle w:val="apple-style-span"/>
          <w:sz w:val="28"/>
          <w:szCs w:val="28"/>
        </w:rPr>
        <w:t>В градостроительном регламенте не указываются те вспомогательные виды разрешенного использования, которые разрешены для конкретного основного или условно разрешенного вида согласно описанию этого вида в Классификаторе.</w:t>
      </w:r>
    </w:p>
    <w:p w14:paraId="7DA2D8FF" w14:textId="77777777" w:rsidR="00643B35" w:rsidRPr="00710823" w:rsidRDefault="00643B35" w:rsidP="00A754E0">
      <w:pPr>
        <w:pStyle w:val="51"/>
        <w:ind w:firstLine="709"/>
        <w:rPr>
          <w:sz w:val="28"/>
          <w:szCs w:val="28"/>
        </w:rPr>
      </w:pPr>
      <w:r w:rsidRPr="00710823">
        <w:rPr>
          <w:sz w:val="28"/>
          <w:szCs w:val="28"/>
        </w:rPr>
        <w:t>Вспомогательные виды разрешенного использования земельных участков и объектов капитального строительства; коды основных или условно разрешенных видов, для которых устанавливается вспомогательный вид использования, и предельные параметры разрешенного строительства, реконструкции объектов капитального строительства для вспомогательных видов:</w:t>
      </w:r>
    </w:p>
    <w:p w14:paraId="6B6BB249" w14:textId="77777777" w:rsidR="00643B35" w:rsidRDefault="00643B35" w:rsidP="00643B35">
      <w:pPr>
        <w:pStyle w:val="51"/>
        <w:rPr>
          <w:sz w:val="16"/>
          <w:szCs w:val="16"/>
        </w:rPr>
      </w:pPr>
    </w:p>
    <w:tbl>
      <w:tblPr>
        <w:tblW w:w="9899" w:type="dxa"/>
        <w:tblInd w:w="1" w:type="dxa"/>
        <w:tblLayout w:type="fixed"/>
        <w:tblCellMar>
          <w:left w:w="57" w:type="dxa"/>
          <w:right w:w="57" w:type="dxa"/>
        </w:tblCellMar>
        <w:tblLook w:val="04A0" w:firstRow="1" w:lastRow="0" w:firstColumn="1" w:lastColumn="0" w:noHBand="0" w:noVBand="1"/>
      </w:tblPr>
      <w:tblGrid>
        <w:gridCol w:w="1474"/>
        <w:gridCol w:w="4413"/>
        <w:gridCol w:w="4012"/>
      </w:tblGrid>
      <w:tr w:rsidR="00DB77B6" w14:paraId="5DE1E350" w14:textId="77777777" w:rsidTr="009902E7">
        <w:trPr>
          <w:trHeight w:val="447"/>
          <w:tblHeader/>
        </w:trPr>
        <w:tc>
          <w:tcPr>
            <w:tcW w:w="1474" w:type="dxa"/>
            <w:vMerge w:val="restart"/>
            <w:tcBorders>
              <w:top w:val="single" w:sz="4" w:space="0" w:color="00000A"/>
              <w:left w:val="single" w:sz="4" w:space="0" w:color="00000A"/>
              <w:bottom w:val="single" w:sz="4" w:space="0" w:color="00000A"/>
              <w:right w:val="single" w:sz="4" w:space="0" w:color="00000A"/>
            </w:tcBorders>
            <w:vAlign w:val="center"/>
            <w:hideMark/>
          </w:tcPr>
          <w:p w14:paraId="1DA379E8" w14:textId="77777777" w:rsidR="00DB77B6" w:rsidRPr="00DB77B6" w:rsidRDefault="00DB77B6">
            <w:pPr>
              <w:spacing w:line="216" w:lineRule="auto"/>
              <w:jc w:val="center"/>
              <w:rPr>
                <w:b/>
                <w:sz w:val="22"/>
                <w:szCs w:val="22"/>
              </w:rPr>
            </w:pPr>
            <w:bookmarkStart w:id="70" w:name="_Hlk95726290"/>
            <w:r w:rsidRPr="00DB77B6">
              <w:rPr>
                <w:b/>
                <w:sz w:val="22"/>
                <w:szCs w:val="22"/>
              </w:rPr>
              <w:t xml:space="preserve">Код вспомогательного </w:t>
            </w:r>
            <w:r w:rsidRPr="00DB77B6">
              <w:rPr>
                <w:b/>
                <w:bCs/>
                <w:sz w:val="22"/>
                <w:szCs w:val="22"/>
              </w:rPr>
              <w:t>вида разрешенного использования</w:t>
            </w:r>
          </w:p>
        </w:tc>
        <w:tc>
          <w:tcPr>
            <w:tcW w:w="4413" w:type="dxa"/>
            <w:vMerge w:val="restart"/>
            <w:tcBorders>
              <w:top w:val="single" w:sz="4" w:space="0" w:color="00000A"/>
              <w:left w:val="single" w:sz="4" w:space="0" w:color="00000A"/>
              <w:bottom w:val="single" w:sz="4" w:space="0" w:color="00000A"/>
              <w:right w:val="single" w:sz="4" w:space="0" w:color="00000A"/>
            </w:tcBorders>
            <w:vAlign w:val="center"/>
            <w:hideMark/>
          </w:tcPr>
          <w:p w14:paraId="2388759A" w14:textId="77777777" w:rsidR="00DB77B6" w:rsidRPr="00DB77B6" w:rsidRDefault="00DB77B6">
            <w:pPr>
              <w:spacing w:line="216" w:lineRule="auto"/>
              <w:jc w:val="center"/>
              <w:rPr>
                <w:b/>
                <w:sz w:val="22"/>
                <w:szCs w:val="22"/>
              </w:rPr>
            </w:pPr>
            <w:r w:rsidRPr="00DB77B6">
              <w:rPr>
                <w:b/>
                <w:bCs/>
                <w:sz w:val="22"/>
                <w:szCs w:val="22"/>
              </w:rPr>
              <w:t>Наименование вспомогательного вида разрешенного использования</w:t>
            </w:r>
          </w:p>
        </w:tc>
        <w:tc>
          <w:tcPr>
            <w:tcW w:w="4012" w:type="dxa"/>
            <w:vMerge w:val="restart"/>
            <w:tcBorders>
              <w:top w:val="single" w:sz="4" w:space="0" w:color="00000A"/>
              <w:left w:val="single" w:sz="4" w:space="0" w:color="00000A"/>
              <w:bottom w:val="single" w:sz="4" w:space="0" w:color="00000A"/>
              <w:right w:val="single" w:sz="4" w:space="0" w:color="00000A"/>
            </w:tcBorders>
            <w:vAlign w:val="center"/>
            <w:hideMark/>
          </w:tcPr>
          <w:p w14:paraId="451450E3" w14:textId="77777777" w:rsidR="00DB77B6" w:rsidRPr="00DB77B6" w:rsidRDefault="00DB77B6">
            <w:pPr>
              <w:spacing w:line="216" w:lineRule="auto"/>
              <w:jc w:val="center"/>
              <w:rPr>
                <w:b/>
                <w:sz w:val="22"/>
                <w:szCs w:val="22"/>
              </w:rPr>
            </w:pPr>
            <w:r w:rsidRPr="00DB77B6">
              <w:rPr>
                <w:b/>
                <w:sz w:val="22"/>
                <w:szCs w:val="22"/>
              </w:rPr>
              <w:t>Коды основных и условно разрешенных видов использования, для которых устанавливается вспомогательный вид</w:t>
            </w:r>
          </w:p>
        </w:tc>
      </w:tr>
      <w:tr w:rsidR="00DB77B6" w14:paraId="6DBB4964" w14:textId="77777777" w:rsidTr="009902E7">
        <w:trPr>
          <w:trHeight w:val="447"/>
          <w:tblHeader/>
        </w:trPr>
        <w:tc>
          <w:tcPr>
            <w:tcW w:w="1474" w:type="dxa"/>
            <w:vMerge/>
            <w:tcBorders>
              <w:top w:val="single" w:sz="4" w:space="0" w:color="00000A"/>
              <w:left w:val="single" w:sz="4" w:space="0" w:color="00000A"/>
              <w:bottom w:val="single" w:sz="4" w:space="0" w:color="00000A"/>
              <w:right w:val="single" w:sz="4" w:space="0" w:color="00000A"/>
            </w:tcBorders>
            <w:vAlign w:val="center"/>
            <w:hideMark/>
          </w:tcPr>
          <w:p w14:paraId="3DDA6C9F" w14:textId="77777777" w:rsidR="00DB77B6" w:rsidRPr="00DB77B6" w:rsidRDefault="00DB77B6">
            <w:pPr>
              <w:rPr>
                <w:b/>
                <w:sz w:val="22"/>
                <w:szCs w:val="22"/>
              </w:rPr>
            </w:pPr>
          </w:p>
        </w:tc>
        <w:tc>
          <w:tcPr>
            <w:tcW w:w="4413" w:type="dxa"/>
            <w:vMerge/>
            <w:tcBorders>
              <w:top w:val="single" w:sz="4" w:space="0" w:color="00000A"/>
              <w:left w:val="single" w:sz="4" w:space="0" w:color="00000A"/>
              <w:bottom w:val="single" w:sz="4" w:space="0" w:color="00000A"/>
              <w:right w:val="single" w:sz="4" w:space="0" w:color="00000A"/>
            </w:tcBorders>
            <w:vAlign w:val="center"/>
            <w:hideMark/>
          </w:tcPr>
          <w:p w14:paraId="7F85F390" w14:textId="77777777" w:rsidR="00DB77B6" w:rsidRPr="00DB77B6" w:rsidRDefault="00DB77B6">
            <w:pPr>
              <w:rPr>
                <w:b/>
                <w:sz w:val="22"/>
                <w:szCs w:val="22"/>
              </w:rPr>
            </w:pPr>
          </w:p>
        </w:tc>
        <w:tc>
          <w:tcPr>
            <w:tcW w:w="4012" w:type="dxa"/>
            <w:vMerge/>
            <w:tcBorders>
              <w:top w:val="single" w:sz="4" w:space="0" w:color="00000A"/>
              <w:left w:val="single" w:sz="4" w:space="0" w:color="00000A"/>
              <w:bottom w:val="single" w:sz="4" w:space="0" w:color="00000A"/>
              <w:right w:val="single" w:sz="4" w:space="0" w:color="00000A"/>
            </w:tcBorders>
            <w:vAlign w:val="center"/>
            <w:hideMark/>
          </w:tcPr>
          <w:p w14:paraId="50DDD96B" w14:textId="77777777" w:rsidR="00DB77B6" w:rsidRPr="00DB77B6" w:rsidRDefault="00DB77B6">
            <w:pPr>
              <w:rPr>
                <w:b/>
                <w:sz w:val="22"/>
                <w:szCs w:val="22"/>
              </w:rPr>
            </w:pPr>
          </w:p>
        </w:tc>
      </w:tr>
      <w:tr w:rsidR="00DB77B6" w14:paraId="55CE86E4" w14:textId="77777777" w:rsidTr="009902E7">
        <w:trPr>
          <w:trHeight w:val="447"/>
        </w:trPr>
        <w:tc>
          <w:tcPr>
            <w:tcW w:w="1474" w:type="dxa"/>
            <w:tcBorders>
              <w:top w:val="single" w:sz="4" w:space="0" w:color="00000A"/>
              <w:left w:val="single" w:sz="4" w:space="0" w:color="00000A"/>
              <w:bottom w:val="single" w:sz="4" w:space="0" w:color="00000A"/>
              <w:right w:val="single" w:sz="4" w:space="0" w:color="00000A"/>
            </w:tcBorders>
            <w:vAlign w:val="center"/>
            <w:hideMark/>
          </w:tcPr>
          <w:p w14:paraId="44FB6369" w14:textId="77777777" w:rsidR="00DB77B6" w:rsidRPr="00DB77B6" w:rsidRDefault="00DB77B6">
            <w:pPr>
              <w:rPr>
                <w:sz w:val="22"/>
                <w:szCs w:val="22"/>
              </w:rPr>
            </w:pPr>
            <w:r w:rsidRPr="00DB77B6">
              <w:rPr>
                <w:color w:val="000000"/>
                <w:sz w:val="22"/>
                <w:szCs w:val="22"/>
              </w:rPr>
              <w:t>1.15</w:t>
            </w:r>
          </w:p>
        </w:tc>
        <w:tc>
          <w:tcPr>
            <w:tcW w:w="4413" w:type="dxa"/>
            <w:tcBorders>
              <w:top w:val="single" w:sz="4" w:space="0" w:color="00000A"/>
              <w:left w:val="single" w:sz="4" w:space="0" w:color="00000A"/>
              <w:bottom w:val="single" w:sz="4" w:space="0" w:color="00000A"/>
              <w:right w:val="single" w:sz="4" w:space="0" w:color="00000A"/>
            </w:tcBorders>
            <w:vAlign w:val="center"/>
            <w:hideMark/>
          </w:tcPr>
          <w:p w14:paraId="7B218424" w14:textId="77777777" w:rsidR="00DB77B6" w:rsidRPr="00DB77B6" w:rsidRDefault="00DB77B6">
            <w:pPr>
              <w:rPr>
                <w:sz w:val="22"/>
                <w:szCs w:val="22"/>
              </w:rPr>
            </w:pPr>
            <w:r w:rsidRPr="00DB77B6">
              <w:rPr>
                <w:color w:val="000000"/>
                <w:sz w:val="22"/>
                <w:szCs w:val="22"/>
              </w:rPr>
              <w:t>Хранение и переработка сельскохозяйственной продукции</w:t>
            </w:r>
          </w:p>
        </w:tc>
        <w:tc>
          <w:tcPr>
            <w:tcW w:w="4012" w:type="dxa"/>
            <w:tcBorders>
              <w:top w:val="single" w:sz="4" w:space="0" w:color="00000A"/>
              <w:left w:val="single" w:sz="4" w:space="0" w:color="00000A"/>
              <w:bottom w:val="single" w:sz="4" w:space="0" w:color="00000A"/>
              <w:right w:val="single" w:sz="4" w:space="0" w:color="00000A"/>
            </w:tcBorders>
            <w:vAlign w:val="center"/>
            <w:hideMark/>
          </w:tcPr>
          <w:p w14:paraId="4FD7407B" w14:textId="77777777" w:rsidR="00DB77B6" w:rsidRPr="00DB77B6" w:rsidRDefault="00DB77B6">
            <w:pPr>
              <w:spacing w:line="18" w:lineRule="atLeast"/>
              <w:rPr>
                <w:sz w:val="22"/>
                <w:szCs w:val="22"/>
              </w:rPr>
            </w:pPr>
            <w:r w:rsidRPr="00DB77B6">
              <w:rPr>
                <w:color w:val="000000"/>
                <w:sz w:val="22"/>
                <w:szCs w:val="22"/>
              </w:rPr>
              <w:t>1.8</w:t>
            </w:r>
            <w:r w:rsidRPr="00DB77B6">
              <w:rPr>
                <w:color w:val="000000"/>
                <w:sz w:val="22"/>
                <w:szCs w:val="22"/>
                <w:lang w:val="en-US"/>
              </w:rPr>
              <w:t>;</w:t>
            </w:r>
            <w:r w:rsidRPr="00DB77B6">
              <w:rPr>
                <w:color w:val="000000"/>
                <w:sz w:val="22"/>
                <w:szCs w:val="22"/>
              </w:rPr>
              <w:t xml:space="preserve"> 1.9</w:t>
            </w:r>
            <w:r w:rsidRPr="00DB77B6">
              <w:rPr>
                <w:color w:val="000000"/>
                <w:sz w:val="22"/>
                <w:szCs w:val="22"/>
                <w:lang w:val="en-US"/>
              </w:rPr>
              <w:t>;</w:t>
            </w:r>
            <w:r w:rsidRPr="00DB77B6">
              <w:rPr>
                <w:color w:val="000000"/>
                <w:sz w:val="22"/>
                <w:szCs w:val="22"/>
              </w:rPr>
              <w:t xml:space="preserve"> 1.10</w:t>
            </w:r>
            <w:r w:rsidRPr="00DB77B6">
              <w:rPr>
                <w:color w:val="000000"/>
                <w:sz w:val="22"/>
                <w:szCs w:val="22"/>
                <w:lang w:val="en-US"/>
              </w:rPr>
              <w:t>;</w:t>
            </w:r>
            <w:r w:rsidRPr="00DB77B6">
              <w:rPr>
                <w:color w:val="000000"/>
                <w:sz w:val="22"/>
                <w:szCs w:val="22"/>
              </w:rPr>
              <w:t xml:space="preserve"> 1.11</w:t>
            </w:r>
            <w:r w:rsidRPr="00DB77B6">
              <w:rPr>
                <w:color w:val="000000"/>
                <w:sz w:val="22"/>
                <w:szCs w:val="22"/>
                <w:lang w:val="en-US"/>
              </w:rPr>
              <w:t>;</w:t>
            </w:r>
            <w:r w:rsidRPr="00DB77B6">
              <w:rPr>
                <w:color w:val="000000"/>
                <w:sz w:val="22"/>
                <w:szCs w:val="22"/>
              </w:rPr>
              <w:t xml:space="preserve"> 1.12</w:t>
            </w:r>
            <w:r w:rsidRPr="00DB77B6">
              <w:rPr>
                <w:color w:val="000000"/>
                <w:sz w:val="22"/>
                <w:szCs w:val="22"/>
                <w:lang w:val="en-US"/>
              </w:rPr>
              <w:t>;</w:t>
            </w:r>
            <w:r w:rsidRPr="00DB77B6">
              <w:rPr>
                <w:color w:val="000000"/>
                <w:sz w:val="22"/>
                <w:szCs w:val="22"/>
              </w:rPr>
              <w:t xml:space="preserve"> 1.13</w:t>
            </w:r>
          </w:p>
        </w:tc>
      </w:tr>
      <w:tr w:rsidR="00DB77B6" w14:paraId="469A4E32" w14:textId="77777777" w:rsidTr="009902E7">
        <w:trPr>
          <w:trHeight w:val="447"/>
        </w:trPr>
        <w:tc>
          <w:tcPr>
            <w:tcW w:w="1474" w:type="dxa"/>
            <w:tcBorders>
              <w:top w:val="single" w:sz="4" w:space="0" w:color="00000A"/>
              <w:left w:val="single" w:sz="4" w:space="0" w:color="00000A"/>
              <w:bottom w:val="single" w:sz="4" w:space="0" w:color="00000A"/>
              <w:right w:val="single" w:sz="4" w:space="0" w:color="00000A"/>
            </w:tcBorders>
            <w:vAlign w:val="center"/>
            <w:hideMark/>
          </w:tcPr>
          <w:p w14:paraId="6F19B36A" w14:textId="77777777" w:rsidR="00DB77B6" w:rsidRPr="00DB77B6" w:rsidRDefault="00DB77B6">
            <w:pPr>
              <w:rPr>
                <w:sz w:val="22"/>
                <w:szCs w:val="22"/>
              </w:rPr>
            </w:pPr>
            <w:r w:rsidRPr="00DB77B6">
              <w:rPr>
                <w:color w:val="000000"/>
                <w:sz w:val="22"/>
                <w:szCs w:val="22"/>
              </w:rPr>
              <w:t>1.18</w:t>
            </w:r>
          </w:p>
        </w:tc>
        <w:tc>
          <w:tcPr>
            <w:tcW w:w="4413" w:type="dxa"/>
            <w:tcBorders>
              <w:top w:val="single" w:sz="4" w:space="0" w:color="00000A"/>
              <w:left w:val="single" w:sz="4" w:space="0" w:color="00000A"/>
              <w:bottom w:val="single" w:sz="4" w:space="0" w:color="00000A"/>
              <w:right w:val="single" w:sz="4" w:space="0" w:color="00000A"/>
            </w:tcBorders>
            <w:vAlign w:val="center"/>
            <w:hideMark/>
          </w:tcPr>
          <w:p w14:paraId="4804DA80" w14:textId="77777777" w:rsidR="00DB77B6" w:rsidRPr="00DB77B6" w:rsidRDefault="00DB77B6">
            <w:pPr>
              <w:rPr>
                <w:sz w:val="22"/>
                <w:szCs w:val="22"/>
              </w:rPr>
            </w:pPr>
            <w:r w:rsidRPr="00DB77B6">
              <w:rPr>
                <w:color w:val="000000"/>
                <w:sz w:val="22"/>
                <w:szCs w:val="22"/>
              </w:rPr>
              <w:t>Обеспечение сельскохозяйственного производства</w:t>
            </w:r>
          </w:p>
        </w:tc>
        <w:tc>
          <w:tcPr>
            <w:tcW w:w="4012" w:type="dxa"/>
            <w:tcBorders>
              <w:top w:val="single" w:sz="4" w:space="0" w:color="00000A"/>
              <w:left w:val="single" w:sz="4" w:space="0" w:color="00000A"/>
              <w:bottom w:val="single" w:sz="4" w:space="0" w:color="00000A"/>
              <w:right w:val="single" w:sz="4" w:space="0" w:color="00000A"/>
            </w:tcBorders>
            <w:vAlign w:val="center"/>
            <w:hideMark/>
          </w:tcPr>
          <w:p w14:paraId="7D3F370A" w14:textId="77777777" w:rsidR="00DB77B6" w:rsidRPr="00DB77B6" w:rsidRDefault="00DB77B6">
            <w:pPr>
              <w:spacing w:line="18" w:lineRule="atLeast"/>
              <w:rPr>
                <w:sz w:val="22"/>
                <w:szCs w:val="22"/>
              </w:rPr>
            </w:pPr>
            <w:r w:rsidRPr="00DB77B6">
              <w:rPr>
                <w:color w:val="000000"/>
                <w:sz w:val="22"/>
                <w:szCs w:val="22"/>
              </w:rPr>
              <w:t>1.8</w:t>
            </w:r>
            <w:r w:rsidRPr="00DB77B6">
              <w:rPr>
                <w:color w:val="000000"/>
                <w:sz w:val="22"/>
                <w:szCs w:val="22"/>
                <w:lang w:val="en-US"/>
              </w:rPr>
              <w:t>;</w:t>
            </w:r>
            <w:r w:rsidRPr="00DB77B6">
              <w:rPr>
                <w:color w:val="000000"/>
                <w:sz w:val="22"/>
                <w:szCs w:val="22"/>
              </w:rPr>
              <w:t xml:space="preserve"> 1.9</w:t>
            </w:r>
            <w:r w:rsidRPr="00DB77B6">
              <w:rPr>
                <w:color w:val="000000"/>
                <w:sz w:val="22"/>
                <w:szCs w:val="22"/>
                <w:lang w:val="en-US"/>
              </w:rPr>
              <w:t>;</w:t>
            </w:r>
            <w:r w:rsidRPr="00DB77B6">
              <w:rPr>
                <w:color w:val="000000"/>
                <w:sz w:val="22"/>
                <w:szCs w:val="22"/>
              </w:rPr>
              <w:t xml:space="preserve"> 1.10</w:t>
            </w:r>
            <w:r w:rsidRPr="00DB77B6">
              <w:rPr>
                <w:color w:val="000000"/>
                <w:sz w:val="22"/>
                <w:szCs w:val="22"/>
                <w:lang w:val="en-US"/>
              </w:rPr>
              <w:t>;</w:t>
            </w:r>
            <w:r w:rsidRPr="00DB77B6">
              <w:rPr>
                <w:color w:val="000000"/>
                <w:sz w:val="22"/>
                <w:szCs w:val="22"/>
              </w:rPr>
              <w:t xml:space="preserve"> 1.11</w:t>
            </w:r>
            <w:r w:rsidRPr="00DB77B6">
              <w:rPr>
                <w:color w:val="000000"/>
                <w:sz w:val="22"/>
                <w:szCs w:val="22"/>
                <w:lang w:val="en-US"/>
              </w:rPr>
              <w:t>;</w:t>
            </w:r>
            <w:r w:rsidRPr="00DB77B6">
              <w:rPr>
                <w:color w:val="000000"/>
                <w:sz w:val="22"/>
                <w:szCs w:val="22"/>
              </w:rPr>
              <w:t xml:space="preserve"> 1.12</w:t>
            </w:r>
            <w:r w:rsidRPr="00DB77B6">
              <w:rPr>
                <w:color w:val="000000"/>
                <w:sz w:val="22"/>
                <w:szCs w:val="22"/>
                <w:lang w:val="en-US"/>
              </w:rPr>
              <w:t>;</w:t>
            </w:r>
            <w:r w:rsidRPr="00DB77B6">
              <w:rPr>
                <w:color w:val="000000"/>
                <w:sz w:val="22"/>
                <w:szCs w:val="22"/>
              </w:rPr>
              <w:t xml:space="preserve"> 1.13</w:t>
            </w:r>
          </w:p>
        </w:tc>
      </w:tr>
      <w:tr w:rsidR="00DB77B6" w14:paraId="6BC33A86" w14:textId="77777777" w:rsidTr="009902E7">
        <w:trPr>
          <w:trHeight w:val="447"/>
        </w:trPr>
        <w:tc>
          <w:tcPr>
            <w:tcW w:w="1474" w:type="dxa"/>
            <w:tcBorders>
              <w:top w:val="single" w:sz="4" w:space="0" w:color="00000A"/>
              <w:left w:val="single" w:sz="4" w:space="0" w:color="00000A"/>
              <w:bottom w:val="single" w:sz="4" w:space="0" w:color="00000A"/>
              <w:right w:val="single" w:sz="4" w:space="0" w:color="00000A"/>
            </w:tcBorders>
            <w:vAlign w:val="center"/>
            <w:hideMark/>
          </w:tcPr>
          <w:p w14:paraId="28B6A025" w14:textId="77777777" w:rsidR="00DB77B6" w:rsidRPr="00DB77B6" w:rsidRDefault="00DB77B6">
            <w:pPr>
              <w:rPr>
                <w:sz w:val="22"/>
                <w:szCs w:val="22"/>
              </w:rPr>
            </w:pPr>
            <w:r w:rsidRPr="00DB77B6">
              <w:rPr>
                <w:color w:val="000000"/>
                <w:sz w:val="22"/>
                <w:szCs w:val="22"/>
              </w:rPr>
              <w:t>1.19</w:t>
            </w:r>
          </w:p>
        </w:tc>
        <w:tc>
          <w:tcPr>
            <w:tcW w:w="4413" w:type="dxa"/>
            <w:tcBorders>
              <w:top w:val="single" w:sz="4" w:space="0" w:color="00000A"/>
              <w:left w:val="single" w:sz="4" w:space="0" w:color="00000A"/>
              <w:bottom w:val="single" w:sz="4" w:space="0" w:color="00000A"/>
              <w:right w:val="single" w:sz="4" w:space="0" w:color="00000A"/>
            </w:tcBorders>
            <w:vAlign w:val="center"/>
            <w:hideMark/>
          </w:tcPr>
          <w:p w14:paraId="012A65F7" w14:textId="77777777" w:rsidR="00DB77B6" w:rsidRPr="00DB77B6" w:rsidRDefault="00DB77B6">
            <w:pPr>
              <w:rPr>
                <w:sz w:val="22"/>
                <w:szCs w:val="22"/>
              </w:rPr>
            </w:pPr>
            <w:r w:rsidRPr="00DB77B6">
              <w:rPr>
                <w:color w:val="000000"/>
                <w:sz w:val="22"/>
                <w:szCs w:val="22"/>
              </w:rPr>
              <w:t>Сенокошение</w:t>
            </w:r>
          </w:p>
        </w:tc>
        <w:tc>
          <w:tcPr>
            <w:tcW w:w="4012" w:type="dxa"/>
            <w:tcBorders>
              <w:top w:val="single" w:sz="4" w:space="0" w:color="00000A"/>
              <w:left w:val="single" w:sz="4" w:space="0" w:color="00000A"/>
              <w:bottom w:val="single" w:sz="4" w:space="0" w:color="00000A"/>
              <w:right w:val="single" w:sz="4" w:space="0" w:color="00000A"/>
            </w:tcBorders>
            <w:vAlign w:val="center"/>
            <w:hideMark/>
          </w:tcPr>
          <w:p w14:paraId="529662E3" w14:textId="77777777" w:rsidR="00DB77B6" w:rsidRPr="00DB77B6" w:rsidRDefault="00DB77B6">
            <w:pPr>
              <w:spacing w:line="18" w:lineRule="atLeast"/>
              <w:rPr>
                <w:sz w:val="22"/>
                <w:szCs w:val="22"/>
              </w:rPr>
            </w:pPr>
            <w:r w:rsidRPr="00DB77B6">
              <w:rPr>
                <w:color w:val="000000"/>
                <w:sz w:val="22"/>
                <w:szCs w:val="22"/>
              </w:rPr>
              <w:t>1.8</w:t>
            </w:r>
          </w:p>
        </w:tc>
      </w:tr>
      <w:tr w:rsidR="00DB77B6" w14:paraId="72FA2C76" w14:textId="77777777" w:rsidTr="009902E7">
        <w:trPr>
          <w:trHeight w:val="447"/>
        </w:trPr>
        <w:tc>
          <w:tcPr>
            <w:tcW w:w="1474" w:type="dxa"/>
            <w:tcBorders>
              <w:top w:val="single" w:sz="4" w:space="0" w:color="00000A"/>
              <w:left w:val="single" w:sz="4" w:space="0" w:color="00000A"/>
              <w:bottom w:val="single" w:sz="4" w:space="0" w:color="00000A"/>
              <w:right w:val="single" w:sz="4" w:space="0" w:color="00000A"/>
            </w:tcBorders>
            <w:vAlign w:val="center"/>
            <w:hideMark/>
          </w:tcPr>
          <w:p w14:paraId="3BA922FC" w14:textId="77777777" w:rsidR="00DB77B6" w:rsidRPr="00DB77B6" w:rsidRDefault="00DB77B6">
            <w:pPr>
              <w:rPr>
                <w:sz w:val="22"/>
                <w:szCs w:val="22"/>
              </w:rPr>
            </w:pPr>
            <w:r w:rsidRPr="00DB77B6">
              <w:rPr>
                <w:color w:val="000000"/>
                <w:sz w:val="22"/>
                <w:szCs w:val="22"/>
              </w:rPr>
              <w:t>1.20</w:t>
            </w:r>
          </w:p>
        </w:tc>
        <w:tc>
          <w:tcPr>
            <w:tcW w:w="4413" w:type="dxa"/>
            <w:tcBorders>
              <w:top w:val="single" w:sz="4" w:space="0" w:color="00000A"/>
              <w:left w:val="single" w:sz="4" w:space="0" w:color="00000A"/>
              <w:bottom w:val="single" w:sz="4" w:space="0" w:color="00000A"/>
              <w:right w:val="single" w:sz="4" w:space="0" w:color="00000A"/>
            </w:tcBorders>
            <w:vAlign w:val="center"/>
            <w:hideMark/>
          </w:tcPr>
          <w:p w14:paraId="62B00492" w14:textId="77777777" w:rsidR="00DB77B6" w:rsidRPr="00DB77B6" w:rsidRDefault="00DB77B6">
            <w:pPr>
              <w:rPr>
                <w:sz w:val="22"/>
                <w:szCs w:val="22"/>
              </w:rPr>
            </w:pPr>
            <w:r w:rsidRPr="00DB77B6">
              <w:rPr>
                <w:color w:val="000000"/>
                <w:sz w:val="22"/>
                <w:szCs w:val="22"/>
              </w:rPr>
              <w:t>Выпас сельскохозяйственных животных</w:t>
            </w:r>
          </w:p>
        </w:tc>
        <w:tc>
          <w:tcPr>
            <w:tcW w:w="4012" w:type="dxa"/>
            <w:tcBorders>
              <w:top w:val="single" w:sz="4" w:space="0" w:color="00000A"/>
              <w:left w:val="single" w:sz="4" w:space="0" w:color="00000A"/>
              <w:bottom w:val="single" w:sz="4" w:space="0" w:color="00000A"/>
              <w:right w:val="single" w:sz="4" w:space="0" w:color="00000A"/>
            </w:tcBorders>
            <w:vAlign w:val="center"/>
            <w:hideMark/>
          </w:tcPr>
          <w:p w14:paraId="15AC4BE1" w14:textId="77777777" w:rsidR="00DB77B6" w:rsidRPr="00DB77B6" w:rsidRDefault="00DB77B6">
            <w:pPr>
              <w:spacing w:line="18" w:lineRule="atLeast"/>
              <w:rPr>
                <w:sz w:val="22"/>
                <w:szCs w:val="22"/>
              </w:rPr>
            </w:pPr>
            <w:r w:rsidRPr="00DB77B6">
              <w:rPr>
                <w:color w:val="000000"/>
                <w:sz w:val="22"/>
                <w:szCs w:val="22"/>
              </w:rPr>
              <w:t>1.8</w:t>
            </w:r>
          </w:p>
        </w:tc>
      </w:tr>
      <w:tr w:rsidR="00DB77B6" w14:paraId="456A97B2" w14:textId="77777777" w:rsidTr="009902E7">
        <w:trPr>
          <w:trHeight w:val="447"/>
        </w:trPr>
        <w:tc>
          <w:tcPr>
            <w:tcW w:w="1474" w:type="dxa"/>
            <w:tcBorders>
              <w:top w:val="single" w:sz="4" w:space="0" w:color="00000A"/>
              <w:left w:val="single" w:sz="4" w:space="0" w:color="00000A"/>
              <w:bottom w:val="single" w:sz="4" w:space="0" w:color="00000A"/>
              <w:right w:val="single" w:sz="4" w:space="0" w:color="00000A"/>
            </w:tcBorders>
            <w:vAlign w:val="center"/>
            <w:hideMark/>
          </w:tcPr>
          <w:p w14:paraId="0288AF32" w14:textId="77777777" w:rsidR="00DB77B6" w:rsidRPr="00DB77B6" w:rsidRDefault="00DB77B6">
            <w:pPr>
              <w:rPr>
                <w:sz w:val="22"/>
                <w:szCs w:val="22"/>
              </w:rPr>
            </w:pPr>
            <w:r w:rsidRPr="00DB77B6">
              <w:rPr>
                <w:sz w:val="22"/>
                <w:szCs w:val="22"/>
              </w:rPr>
              <w:t>2.7.1</w:t>
            </w:r>
          </w:p>
        </w:tc>
        <w:tc>
          <w:tcPr>
            <w:tcW w:w="4413" w:type="dxa"/>
            <w:tcBorders>
              <w:top w:val="single" w:sz="4" w:space="0" w:color="00000A"/>
              <w:left w:val="single" w:sz="4" w:space="0" w:color="00000A"/>
              <w:bottom w:val="single" w:sz="4" w:space="0" w:color="00000A"/>
              <w:right w:val="single" w:sz="4" w:space="0" w:color="00000A"/>
            </w:tcBorders>
            <w:vAlign w:val="center"/>
            <w:hideMark/>
          </w:tcPr>
          <w:p w14:paraId="50B5BC3F" w14:textId="77777777" w:rsidR="00DB77B6" w:rsidRPr="00DB77B6" w:rsidRDefault="00DB77B6">
            <w:pPr>
              <w:rPr>
                <w:sz w:val="22"/>
                <w:szCs w:val="22"/>
              </w:rPr>
            </w:pPr>
            <w:r w:rsidRPr="00DB77B6">
              <w:rPr>
                <w:sz w:val="22"/>
                <w:szCs w:val="22"/>
              </w:rPr>
              <w:t>Хранение автотранспорта</w:t>
            </w:r>
          </w:p>
        </w:tc>
        <w:tc>
          <w:tcPr>
            <w:tcW w:w="4012" w:type="dxa"/>
            <w:tcBorders>
              <w:top w:val="single" w:sz="4" w:space="0" w:color="00000A"/>
              <w:left w:val="single" w:sz="4" w:space="0" w:color="00000A"/>
              <w:bottom w:val="single" w:sz="4" w:space="0" w:color="00000A"/>
              <w:right w:val="single" w:sz="4" w:space="0" w:color="00000A"/>
            </w:tcBorders>
            <w:vAlign w:val="center"/>
            <w:hideMark/>
          </w:tcPr>
          <w:p w14:paraId="6703A7BC" w14:textId="77777777" w:rsidR="00DB77B6" w:rsidRPr="00DB77B6" w:rsidRDefault="00DB77B6">
            <w:pPr>
              <w:spacing w:line="18" w:lineRule="atLeast"/>
              <w:rPr>
                <w:sz w:val="22"/>
                <w:szCs w:val="22"/>
              </w:rPr>
            </w:pPr>
            <w:r w:rsidRPr="00DB77B6">
              <w:rPr>
                <w:sz w:val="22"/>
                <w:szCs w:val="22"/>
              </w:rPr>
              <w:t>2.1.1; 2.5, 2.6, 4.1, 4.2, 4.3, 4.7, 4.8.1, 4.10, 5.1.1, 5.1.2</w:t>
            </w:r>
          </w:p>
        </w:tc>
      </w:tr>
      <w:tr w:rsidR="00DB77B6" w14:paraId="0F29415A" w14:textId="77777777" w:rsidTr="009902E7">
        <w:trPr>
          <w:trHeight w:val="447"/>
        </w:trPr>
        <w:tc>
          <w:tcPr>
            <w:tcW w:w="1474" w:type="dxa"/>
            <w:tcBorders>
              <w:top w:val="single" w:sz="4" w:space="0" w:color="00000A"/>
              <w:left w:val="single" w:sz="4" w:space="0" w:color="00000A"/>
              <w:bottom w:val="single" w:sz="4" w:space="0" w:color="00000A"/>
              <w:right w:val="single" w:sz="4" w:space="0" w:color="00000A"/>
            </w:tcBorders>
            <w:vAlign w:val="center"/>
            <w:hideMark/>
          </w:tcPr>
          <w:p w14:paraId="254A5990" w14:textId="77777777" w:rsidR="00DB77B6" w:rsidRPr="00DB77B6" w:rsidRDefault="00DB77B6">
            <w:pPr>
              <w:rPr>
                <w:sz w:val="22"/>
                <w:szCs w:val="22"/>
              </w:rPr>
            </w:pPr>
            <w:r w:rsidRPr="00DB77B6">
              <w:rPr>
                <w:sz w:val="22"/>
                <w:szCs w:val="22"/>
              </w:rPr>
              <w:t>3.1.1</w:t>
            </w:r>
          </w:p>
        </w:tc>
        <w:tc>
          <w:tcPr>
            <w:tcW w:w="4413" w:type="dxa"/>
            <w:tcBorders>
              <w:top w:val="single" w:sz="4" w:space="0" w:color="00000A"/>
              <w:left w:val="single" w:sz="4" w:space="0" w:color="00000A"/>
              <w:bottom w:val="single" w:sz="4" w:space="0" w:color="00000A"/>
              <w:right w:val="single" w:sz="4" w:space="0" w:color="00000A"/>
            </w:tcBorders>
            <w:vAlign w:val="center"/>
            <w:hideMark/>
          </w:tcPr>
          <w:p w14:paraId="305AB13F" w14:textId="77777777" w:rsidR="00DB77B6" w:rsidRPr="00DB77B6" w:rsidRDefault="00DB77B6">
            <w:pPr>
              <w:rPr>
                <w:sz w:val="22"/>
                <w:szCs w:val="22"/>
              </w:rPr>
            </w:pPr>
            <w:r w:rsidRPr="00DB77B6">
              <w:rPr>
                <w:sz w:val="22"/>
                <w:szCs w:val="22"/>
              </w:rPr>
              <w:t>Предоставление коммунальных услуг</w:t>
            </w:r>
          </w:p>
        </w:tc>
        <w:tc>
          <w:tcPr>
            <w:tcW w:w="4012" w:type="dxa"/>
            <w:tcBorders>
              <w:top w:val="single" w:sz="4" w:space="0" w:color="00000A"/>
              <w:left w:val="single" w:sz="4" w:space="0" w:color="00000A"/>
              <w:bottom w:val="single" w:sz="4" w:space="0" w:color="00000A"/>
              <w:right w:val="single" w:sz="4" w:space="0" w:color="00000A"/>
            </w:tcBorders>
            <w:vAlign w:val="center"/>
            <w:hideMark/>
          </w:tcPr>
          <w:p w14:paraId="224E7FC0" w14:textId="77777777" w:rsidR="00DB77B6" w:rsidRPr="00DB77B6" w:rsidRDefault="00DB77B6">
            <w:pPr>
              <w:spacing w:line="18" w:lineRule="atLeast"/>
              <w:rPr>
                <w:sz w:val="22"/>
                <w:szCs w:val="22"/>
              </w:rPr>
            </w:pPr>
            <w:r w:rsidRPr="00DB77B6">
              <w:rPr>
                <w:sz w:val="22"/>
                <w:szCs w:val="22"/>
              </w:rPr>
              <w:t>1.7-.1.18, 2.1.1; 2.4, 2.5; 2.7.1</w:t>
            </w:r>
          </w:p>
        </w:tc>
      </w:tr>
      <w:tr w:rsidR="00DB77B6" w14:paraId="0053425E" w14:textId="77777777" w:rsidTr="009902E7">
        <w:trPr>
          <w:trHeight w:val="447"/>
        </w:trPr>
        <w:tc>
          <w:tcPr>
            <w:tcW w:w="1474" w:type="dxa"/>
            <w:tcBorders>
              <w:top w:val="single" w:sz="4" w:space="0" w:color="00000A"/>
              <w:left w:val="single" w:sz="4" w:space="0" w:color="00000A"/>
              <w:bottom w:val="single" w:sz="4" w:space="0" w:color="00000A"/>
              <w:right w:val="single" w:sz="4" w:space="0" w:color="00000A"/>
            </w:tcBorders>
            <w:vAlign w:val="center"/>
            <w:hideMark/>
          </w:tcPr>
          <w:p w14:paraId="3CBCCD79" w14:textId="77777777" w:rsidR="00DB77B6" w:rsidRPr="00DB77B6" w:rsidRDefault="00DB77B6">
            <w:pPr>
              <w:rPr>
                <w:sz w:val="22"/>
                <w:szCs w:val="22"/>
              </w:rPr>
            </w:pPr>
            <w:r w:rsidRPr="00DB77B6">
              <w:rPr>
                <w:sz w:val="22"/>
                <w:szCs w:val="22"/>
              </w:rPr>
              <w:t>3.2.3</w:t>
            </w:r>
          </w:p>
        </w:tc>
        <w:tc>
          <w:tcPr>
            <w:tcW w:w="4413" w:type="dxa"/>
            <w:tcBorders>
              <w:top w:val="single" w:sz="4" w:space="0" w:color="00000A"/>
              <w:left w:val="single" w:sz="4" w:space="0" w:color="00000A"/>
              <w:bottom w:val="single" w:sz="4" w:space="0" w:color="00000A"/>
              <w:right w:val="single" w:sz="4" w:space="0" w:color="00000A"/>
            </w:tcBorders>
            <w:vAlign w:val="center"/>
            <w:hideMark/>
          </w:tcPr>
          <w:p w14:paraId="32236224" w14:textId="77777777" w:rsidR="00DB77B6" w:rsidRPr="00DB77B6" w:rsidRDefault="00DB77B6">
            <w:pPr>
              <w:rPr>
                <w:sz w:val="22"/>
                <w:szCs w:val="22"/>
              </w:rPr>
            </w:pPr>
            <w:r w:rsidRPr="00DB77B6">
              <w:rPr>
                <w:sz w:val="22"/>
                <w:szCs w:val="22"/>
              </w:rPr>
              <w:t>Оказание услуг связи</w:t>
            </w:r>
          </w:p>
        </w:tc>
        <w:tc>
          <w:tcPr>
            <w:tcW w:w="4012" w:type="dxa"/>
            <w:tcBorders>
              <w:top w:val="single" w:sz="4" w:space="0" w:color="00000A"/>
              <w:left w:val="single" w:sz="4" w:space="0" w:color="00000A"/>
              <w:bottom w:val="single" w:sz="4" w:space="0" w:color="00000A"/>
              <w:right w:val="single" w:sz="4" w:space="0" w:color="00000A"/>
            </w:tcBorders>
            <w:vAlign w:val="center"/>
            <w:hideMark/>
          </w:tcPr>
          <w:p w14:paraId="1278C7FD" w14:textId="77777777" w:rsidR="00DB77B6" w:rsidRPr="00DB77B6" w:rsidRDefault="00DB77B6">
            <w:pPr>
              <w:spacing w:line="18" w:lineRule="atLeast"/>
              <w:rPr>
                <w:sz w:val="22"/>
                <w:szCs w:val="22"/>
              </w:rPr>
            </w:pPr>
            <w:r w:rsidRPr="00DB77B6">
              <w:rPr>
                <w:sz w:val="22"/>
                <w:szCs w:val="22"/>
              </w:rPr>
              <w:t>2.1.1, 2.5, 3.2.4, 4.7</w:t>
            </w:r>
          </w:p>
        </w:tc>
      </w:tr>
      <w:tr w:rsidR="00DB77B6" w14:paraId="1537D148" w14:textId="77777777" w:rsidTr="009902E7">
        <w:trPr>
          <w:trHeight w:val="447"/>
        </w:trPr>
        <w:tc>
          <w:tcPr>
            <w:tcW w:w="1474" w:type="dxa"/>
            <w:tcBorders>
              <w:top w:val="single" w:sz="4" w:space="0" w:color="00000A"/>
              <w:left w:val="single" w:sz="4" w:space="0" w:color="00000A"/>
              <w:bottom w:val="single" w:sz="4" w:space="0" w:color="00000A"/>
              <w:right w:val="single" w:sz="4" w:space="0" w:color="00000A"/>
            </w:tcBorders>
            <w:vAlign w:val="center"/>
            <w:hideMark/>
          </w:tcPr>
          <w:p w14:paraId="1525D22A" w14:textId="77777777" w:rsidR="00DB77B6" w:rsidRPr="00DB77B6" w:rsidRDefault="00DB77B6">
            <w:pPr>
              <w:rPr>
                <w:sz w:val="22"/>
                <w:szCs w:val="22"/>
              </w:rPr>
            </w:pPr>
            <w:r w:rsidRPr="00DB77B6">
              <w:rPr>
                <w:sz w:val="22"/>
                <w:szCs w:val="22"/>
              </w:rPr>
              <w:t>3.2.4</w:t>
            </w:r>
          </w:p>
        </w:tc>
        <w:tc>
          <w:tcPr>
            <w:tcW w:w="4413" w:type="dxa"/>
            <w:tcBorders>
              <w:top w:val="single" w:sz="4" w:space="0" w:color="00000A"/>
              <w:left w:val="single" w:sz="4" w:space="0" w:color="00000A"/>
              <w:bottom w:val="single" w:sz="4" w:space="0" w:color="00000A"/>
              <w:right w:val="single" w:sz="4" w:space="0" w:color="00000A"/>
            </w:tcBorders>
            <w:vAlign w:val="center"/>
            <w:hideMark/>
          </w:tcPr>
          <w:p w14:paraId="66FC49B5" w14:textId="77777777" w:rsidR="00DB77B6" w:rsidRPr="00DB77B6" w:rsidRDefault="00DB77B6">
            <w:pPr>
              <w:rPr>
                <w:sz w:val="22"/>
                <w:szCs w:val="22"/>
              </w:rPr>
            </w:pPr>
            <w:r w:rsidRPr="00DB77B6">
              <w:rPr>
                <w:sz w:val="22"/>
                <w:szCs w:val="22"/>
              </w:rPr>
              <w:t>Общежития</w:t>
            </w:r>
          </w:p>
        </w:tc>
        <w:tc>
          <w:tcPr>
            <w:tcW w:w="4012" w:type="dxa"/>
            <w:tcBorders>
              <w:top w:val="single" w:sz="4" w:space="0" w:color="00000A"/>
              <w:left w:val="single" w:sz="4" w:space="0" w:color="00000A"/>
              <w:bottom w:val="single" w:sz="4" w:space="0" w:color="00000A"/>
              <w:right w:val="single" w:sz="4" w:space="0" w:color="00000A"/>
            </w:tcBorders>
            <w:vAlign w:val="center"/>
            <w:hideMark/>
          </w:tcPr>
          <w:p w14:paraId="77A492A7" w14:textId="77777777" w:rsidR="00DB77B6" w:rsidRPr="00DB77B6" w:rsidRDefault="00DB77B6">
            <w:pPr>
              <w:spacing w:line="18" w:lineRule="atLeast"/>
              <w:rPr>
                <w:sz w:val="22"/>
                <w:szCs w:val="22"/>
              </w:rPr>
            </w:pPr>
            <w:r w:rsidRPr="00DB77B6">
              <w:rPr>
                <w:sz w:val="22"/>
                <w:szCs w:val="22"/>
              </w:rPr>
              <w:t>3.5.2, 6.12</w:t>
            </w:r>
          </w:p>
        </w:tc>
      </w:tr>
      <w:tr w:rsidR="00DB77B6" w14:paraId="74E76A9E" w14:textId="77777777" w:rsidTr="009902E7">
        <w:trPr>
          <w:trHeight w:val="447"/>
        </w:trPr>
        <w:tc>
          <w:tcPr>
            <w:tcW w:w="1474" w:type="dxa"/>
            <w:tcBorders>
              <w:top w:val="single" w:sz="4" w:space="0" w:color="00000A"/>
              <w:left w:val="single" w:sz="4" w:space="0" w:color="00000A"/>
              <w:bottom w:val="single" w:sz="4" w:space="0" w:color="00000A"/>
              <w:right w:val="single" w:sz="4" w:space="0" w:color="00000A"/>
            </w:tcBorders>
            <w:vAlign w:val="center"/>
            <w:hideMark/>
          </w:tcPr>
          <w:p w14:paraId="19646FBB" w14:textId="77777777" w:rsidR="00DB77B6" w:rsidRPr="00DB77B6" w:rsidRDefault="00DB77B6">
            <w:pPr>
              <w:rPr>
                <w:sz w:val="22"/>
                <w:szCs w:val="22"/>
              </w:rPr>
            </w:pPr>
            <w:r w:rsidRPr="00DB77B6">
              <w:rPr>
                <w:sz w:val="22"/>
                <w:szCs w:val="22"/>
              </w:rPr>
              <w:t>3.3</w:t>
            </w:r>
          </w:p>
        </w:tc>
        <w:tc>
          <w:tcPr>
            <w:tcW w:w="4413" w:type="dxa"/>
            <w:tcBorders>
              <w:top w:val="single" w:sz="4" w:space="0" w:color="00000A"/>
              <w:left w:val="single" w:sz="4" w:space="0" w:color="00000A"/>
              <w:bottom w:val="single" w:sz="4" w:space="0" w:color="00000A"/>
              <w:right w:val="single" w:sz="4" w:space="0" w:color="00000A"/>
            </w:tcBorders>
            <w:vAlign w:val="center"/>
            <w:hideMark/>
          </w:tcPr>
          <w:p w14:paraId="3D1F11BB" w14:textId="77777777" w:rsidR="00DB77B6" w:rsidRPr="00DB77B6" w:rsidRDefault="00DB77B6">
            <w:pPr>
              <w:rPr>
                <w:sz w:val="22"/>
                <w:szCs w:val="22"/>
              </w:rPr>
            </w:pPr>
            <w:r w:rsidRPr="00DB77B6">
              <w:rPr>
                <w:sz w:val="22"/>
                <w:szCs w:val="22"/>
              </w:rPr>
              <w:t>Бытовое обслуживание</w:t>
            </w:r>
          </w:p>
        </w:tc>
        <w:tc>
          <w:tcPr>
            <w:tcW w:w="4012" w:type="dxa"/>
            <w:tcBorders>
              <w:top w:val="single" w:sz="4" w:space="0" w:color="00000A"/>
              <w:left w:val="single" w:sz="4" w:space="0" w:color="00000A"/>
              <w:bottom w:val="single" w:sz="4" w:space="0" w:color="00000A"/>
              <w:right w:val="single" w:sz="4" w:space="0" w:color="00000A"/>
            </w:tcBorders>
            <w:vAlign w:val="center"/>
            <w:hideMark/>
          </w:tcPr>
          <w:p w14:paraId="6BF800A2" w14:textId="77777777" w:rsidR="00DB77B6" w:rsidRPr="00DB77B6" w:rsidRDefault="00DB77B6">
            <w:pPr>
              <w:spacing w:line="18" w:lineRule="atLeast"/>
              <w:rPr>
                <w:sz w:val="22"/>
                <w:szCs w:val="22"/>
              </w:rPr>
            </w:pPr>
            <w:r w:rsidRPr="00DB77B6">
              <w:rPr>
                <w:sz w:val="22"/>
                <w:szCs w:val="22"/>
              </w:rPr>
              <w:t>2.1.1; 2.5; 2.6, 3.2.4, 4.2, 4.4, 4.7</w:t>
            </w:r>
          </w:p>
        </w:tc>
      </w:tr>
      <w:tr w:rsidR="00DB77B6" w14:paraId="3DA9E3E9" w14:textId="77777777" w:rsidTr="009902E7">
        <w:trPr>
          <w:trHeight w:val="447"/>
        </w:trPr>
        <w:tc>
          <w:tcPr>
            <w:tcW w:w="1474" w:type="dxa"/>
            <w:tcBorders>
              <w:top w:val="single" w:sz="4" w:space="0" w:color="00000A"/>
              <w:left w:val="single" w:sz="4" w:space="0" w:color="00000A"/>
              <w:bottom w:val="single" w:sz="4" w:space="0" w:color="00000A"/>
              <w:right w:val="single" w:sz="4" w:space="0" w:color="00000A"/>
            </w:tcBorders>
            <w:vAlign w:val="center"/>
            <w:hideMark/>
          </w:tcPr>
          <w:p w14:paraId="6CF21C91" w14:textId="77777777" w:rsidR="00DB77B6" w:rsidRPr="00DB77B6" w:rsidRDefault="00DB77B6">
            <w:pPr>
              <w:rPr>
                <w:sz w:val="22"/>
                <w:szCs w:val="22"/>
              </w:rPr>
            </w:pPr>
            <w:r w:rsidRPr="00DB77B6">
              <w:rPr>
                <w:sz w:val="22"/>
                <w:szCs w:val="22"/>
              </w:rPr>
              <w:t>3.6.1</w:t>
            </w:r>
          </w:p>
        </w:tc>
        <w:tc>
          <w:tcPr>
            <w:tcW w:w="4413" w:type="dxa"/>
            <w:tcBorders>
              <w:top w:val="single" w:sz="4" w:space="0" w:color="00000A"/>
              <w:left w:val="single" w:sz="4" w:space="0" w:color="00000A"/>
              <w:bottom w:val="single" w:sz="4" w:space="0" w:color="00000A"/>
              <w:right w:val="single" w:sz="4" w:space="0" w:color="00000A"/>
            </w:tcBorders>
            <w:vAlign w:val="center"/>
            <w:hideMark/>
          </w:tcPr>
          <w:p w14:paraId="1F3ED98B" w14:textId="77777777" w:rsidR="00DB77B6" w:rsidRPr="00DB77B6" w:rsidRDefault="00DB77B6">
            <w:pPr>
              <w:rPr>
                <w:sz w:val="22"/>
                <w:szCs w:val="22"/>
              </w:rPr>
            </w:pPr>
            <w:r w:rsidRPr="00DB77B6">
              <w:rPr>
                <w:sz w:val="22"/>
                <w:szCs w:val="22"/>
              </w:rPr>
              <w:t>Объекты культурно-досуговой деятельности</w:t>
            </w:r>
          </w:p>
        </w:tc>
        <w:tc>
          <w:tcPr>
            <w:tcW w:w="4012" w:type="dxa"/>
            <w:tcBorders>
              <w:top w:val="single" w:sz="4" w:space="0" w:color="00000A"/>
              <w:left w:val="single" w:sz="4" w:space="0" w:color="00000A"/>
              <w:bottom w:val="single" w:sz="4" w:space="0" w:color="00000A"/>
              <w:right w:val="single" w:sz="4" w:space="0" w:color="00000A"/>
            </w:tcBorders>
            <w:vAlign w:val="center"/>
            <w:hideMark/>
          </w:tcPr>
          <w:p w14:paraId="492C6E81" w14:textId="77777777" w:rsidR="00DB77B6" w:rsidRPr="00DB77B6" w:rsidRDefault="00DB77B6">
            <w:pPr>
              <w:spacing w:line="18" w:lineRule="atLeast"/>
              <w:rPr>
                <w:sz w:val="22"/>
                <w:szCs w:val="22"/>
              </w:rPr>
            </w:pPr>
            <w:r w:rsidRPr="00DB77B6">
              <w:rPr>
                <w:sz w:val="22"/>
                <w:szCs w:val="22"/>
              </w:rPr>
              <w:t>3.6.2, 4.2, 4.8.1</w:t>
            </w:r>
          </w:p>
        </w:tc>
      </w:tr>
      <w:tr w:rsidR="00DB77B6" w14:paraId="31577981" w14:textId="77777777" w:rsidTr="009902E7">
        <w:trPr>
          <w:trHeight w:val="447"/>
        </w:trPr>
        <w:tc>
          <w:tcPr>
            <w:tcW w:w="1474" w:type="dxa"/>
            <w:tcBorders>
              <w:top w:val="single" w:sz="4" w:space="0" w:color="00000A"/>
              <w:left w:val="single" w:sz="4" w:space="0" w:color="00000A"/>
              <w:bottom w:val="single" w:sz="4" w:space="0" w:color="00000A"/>
              <w:right w:val="single" w:sz="4" w:space="0" w:color="00000A"/>
            </w:tcBorders>
            <w:vAlign w:val="center"/>
            <w:hideMark/>
          </w:tcPr>
          <w:p w14:paraId="39994154" w14:textId="77777777" w:rsidR="00DB77B6" w:rsidRPr="00DB77B6" w:rsidRDefault="00DB77B6">
            <w:pPr>
              <w:rPr>
                <w:sz w:val="22"/>
                <w:szCs w:val="22"/>
              </w:rPr>
            </w:pPr>
            <w:r w:rsidRPr="00DB77B6">
              <w:rPr>
                <w:sz w:val="22"/>
                <w:szCs w:val="22"/>
              </w:rPr>
              <w:t>3.10.1</w:t>
            </w:r>
          </w:p>
        </w:tc>
        <w:tc>
          <w:tcPr>
            <w:tcW w:w="4413" w:type="dxa"/>
            <w:tcBorders>
              <w:top w:val="single" w:sz="4" w:space="0" w:color="00000A"/>
              <w:left w:val="single" w:sz="4" w:space="0" w:color="00000A"/>
              <w:bottom w:val="single" w:sz="4" w:space="0" w:color="00000A"/>
              <w:right w:val="single" w:sz="4" w:space="0" w:color="00000A"/>
            </w:tcBorders>
            <w:vAlign w:val="center"/>
            <w:hideMark/>
          </w:tcPr>
          <w:p w14:paraId="476C0BA2" w14:textId="77777777" w:rsidR="00DB77B6" w:rsidRPr="00DB77B6" w:rsidRDefault="00DB77B6">
            <w:pPr>
              <w:rPr>
                <w:sz w:val="22"/>
                <w:szCs w:val="22"/>
              </w:rPr>
            </w:pPr>
            <w:r w:rsidRPr="00DB77B6">
              <w:rPr>
                <w:sz w:val="22"/>
                <w:szCs w:val="22"/>
              </w:rPr>
              <w:t>Амбулаторное ветеринарное обслуживание</w:t>
            </w:r>
          </w:p>
        </w:tc>
        <w:tc>
          <w:tcPr>
            <w:tcW w:w="4012" w:type="dxa"/>
            <w:tcBorders>
              <w:top w:val="single" w:sz="4" w:space="0" w:color="00000A"/>
              <w:left w:val="single" w:sz="4" w:space="0" w:color="00000A"/>
              <w:bottom w:val="single" w:sz="4" w:space="0" w:color="00000A"/>
              <w:right w:val="single" w:sz="4" w:space="0" w:color="00000A"/>
            </w:tcBorders>
            <w:vAlign w:val="center"/>
            <w:hideMark/>
          </w:tcPr>
          <w:p w14:paraId="170710B5" w14:textId="77777777" w:rsidR="00DB77B6" w:rsidRPr="00DB77B6" w:rsidRDefault="00DB77B6">
            <w:pPr>
              <w:spacing w:line="18" w:lineRule="atLeast"/>
              <w:rPr>
                <w:sz w:val="22"/>
                <w:szCs w:val="22"/>
              </w:rPr>
            </w:pPr>
            <w:r w:rsidRPr="00DB77B6">
              <w:rPr>
                <w:sz w:val="22"/>
                <w:szCs w:val="22"/>
              </w:rPr>
              <w:t>1.8, 1.9, 1.10, 1.11</w:t>
            </w:r>
          </w:p>
        </w:tc>
      </w:tr>
      <w:tr w:rsidR="00DB77B6" w14:paraId="2E0D2719" w14:textId="77777777" w:rsidTr="009902E7">
        <w:trPr>
          <w:trHeight w:val="447"/>
        </w:trPr>
        <w:tc>
          <w:tcPr>
            <w:tcW w:w="1474" w:type="dxa"/>
            <w:tcBorders>
              <w:top w:val="single" w:sz="4" w:space="0" w:color="00000A"/>
              <w:left w:val="single" w:sz="4" w:space="0" w:color="00000A"/>
              <w:bottom w:val="single" w:sz="4" w:space="0" w:color="00000A"/>
              <w:right w:val="single" w:sz="4" w:space="0" w:color="00000A"/>
            </w:tcBorders>
            <w:vAlign w:val="center"/>
            <w:hideMark/>
          </w:tcPr>
          <w:p w14:paraId="03DD2368" w14:textId="77777777" w:rsidR="00DB77B6" w:rsidRPr="00DB77B6" w:rsidRDefault="00DB77B6">
            <w:pPr>
              <w:rPr>
                <w:sz w:val="22"/>
                <w:szCs w:val="22"/>
              </w:rPr>
            </w:pPr>
            <w:r w:rsidRPr="00DB77B6">
              <w:rPr>
                <w:sz w:val="22"/>
                <w:szCs w:val="22"/>
              </w:rPr>
              <w:t>4.4</w:t>
            </w:r>
          </w:p>
        </w:tc>
        <w:tc>
          <w:tcPr>
            <w:tcW w:w="4413" w:type="dxa"/>
            <w:tcBorders>
              <w:top w:val="single" w:sz="4" w:space="0" w:color="00000A"/>
              <w:left w:val="single" w:sz="4" w:space="0" w:color="00000A"/>
              <w:bottom w:val="single" w:sz="4" w:space="0" w:color="00000A"/>
              <w:right w:val="single" w:sz="4" w:space="0" w:color="00000A"/>
            </w:tcBorders>
            <w:vAlign w:val="center"/>
            <w:hideMark/>
          </w:tcPr>
          <w:p w14:paraId="55A40294" w14:textId="77777777" w:rsidR="00DB77B6" w:rsidRPr="00DB77B6" w:rsidRDefault="00DB77B6">
            <w:pPr>
              <w:rPr>
                <w:sz w:val="22"/>
                <w:szCs w:val="22"/>
              </w:rPr>
            </w:pPr>
            <w:r w:rsidRPr="00DB77B6">
              <w:rPr>
                <w:sz w:val="22"/>
                <w:szCs w:val="22"/>
              </w:rPr>
              <w:t>Магазины</w:t>
            </w:r>
          </w:p>
        </w:tc>
        <w:tc>
          <w:tcPr>
            <w:tcW w:w="4012" w:type="dxa"/>
            <w:tcBorders>
              <w:top w:val="single" w:sz="4" w:space="0" w:color="00000A"/>
              <w:left w:val="single" w:sz="4" w:space="0" w:color="00000A"/>
              <w:bottom w:val="single" w:sz="4" w:space="0" w:color="00000A"/>
              <w:right w:val="single" w:sz="4" w:space="0" w:color="00000A"/>
            </w:tcBorders>
            <w:vAlign w:val="center"/>
            <w:hideMark/>
          </w:tcPr>
          <w:p w14:paraId="1003D1A4" w14:textId="77777777" w:rsidR="00DB77B6" w:rsidRPr="00DB77B6" w:rsidRDefault="00DB77B6">
            <w:pPr>
              <w:spacing w:line="18" w:lineRule="atLeast"/>
              <w:rPr>
                <w:sz w:val="22"/>
                <w:szCs w:val="22"/>
              </w:rPr>
            </w:pPr>
            <w:r w:rsidRPr="00DB77B6">
              <w:rPr>
                <w:sz w:val="22"/>
                <w:szCs w:val="22"/>
              </w:rPr>
              <w:t>3.4.1, 3.4.2, 3.6.2, 3.10.1, 4.6, 4.7, 4.8.1, 4.10, 5.1.1, 5.2.1, 6.4, 6.6, 6.9, 6.12, 7.1.2, 7.2.2, 7.3, 7.4, 9.3</w:t>
            </w:r>
          </w:p>
        </w:tc>
      </w:tr>
      <w:tr w:rsidR="00DB77B6" w14:paraId="38A29341" w14:textId="77777777" w:rsidTr="009902E7">
        <w:trPr>
          <w:trHeight w:val="447"/>
        </w:trPr>
        <w:tc>
          <w:tcPr>
            <w:tcW w:w="1474" w:type="dxa"/>
            <w:tcBorders>
              <w:top w:val="single" w:sz="4" w:space="0" w:color="00000A"/>
              <w:left w:val="single" w:sz="4" w:space="0" w:color="00000A"/>
              <w:bottom w:val="single" w:sz="4" w:space="0" w:color="00000A"/>
              <w:right w:val="single" w:sz="4" w:space="0" w:color="00000A"/>
            </w:tcBorders>
            <w:vAlign w:val="center"/>
            <w:hideMark/>
          </w:tcPr>
          <w:p w14:paraId="49A1A414" w14:textId="77777777" w:rsidR="00DB77B6" w:rsidRPr="00DB77B6" w:rsidRDefault="00DB77B6">
            <w:pPr>
              <w:rPr>
                <w:sz w:val="22"/>
                <w:szCs w:val="22"/>
              </w:rPr>
            </w:pPr>
            <w:r w:rsidRPr="00DB77B6">
              <w:rPr>
                <w:sz w:val="22"/>
                <w:szCs w:val="22"/>
              </w:rPr>
              <w:t>4.6</w:t>
            </w:r>
          </w:p>
        </w:tc>
        <w:tc>
          <w:tcPr>
            <w:tcW w:w="4413" w:type="dxa"/>
            <w:tcBorders>
              <w:top w:val="single" w:sz="4" w:space="0" w:color="00000A"/>
              <w:left w:val="single" w:sz="4" w:space="0" w:color="00000A"/>
              <w:bottom w:val="single" w:sz="4" w:space="0" w:color="00000A"/>
              <w:right w:val="single" w:sz="4" w:space="0" w:color="00000A"/>
            </w:tcBorders>
            <w:vAlign w:val="center"/>
            <w:hideMark/>
          </w:tcPr>
          <w:p w14:paraId="59205D5E" w14:textId="77777777" w:rsidR="00DB77B6" w:rsidRPr="00DB77B6" w:rsidRDefault="00DB77B6">
            <w:pPr>
              <w:rPr>
                <w:sz w:val="22"/>
                <w:szCs w:val="22"/>
              </w:rPr>
            </w:pPr>
            <w:r w:rsidRPr="00DB77B6">
              <w:rPr>
                <w:sz w:val="22"/>
                <w:szCs w:val="22"/>
              </w:rPr>
              <w:t>Общественное питание</w:t>
            </w:r>
          </w:p>
        </w:tc>
        <w:tc>
          <w:tcPr>
            <w:tcW w:w="4012" w:type="dxa"/>
            <w:tcBorders>
              <w:top w:val="single" w:sz="4" w:space="0" w:color="00000A"/>
              <w:left w:val="single" w:sz="4" w:space="0" w:color="00000A"/>
              <w:bottom w:val="single" w:sz="4" w:space="0" w:color="00000A"/>
              <w:right w:val="single" w:sz="4" w:space="0" w:color="00000A"/>
            </w:tcBorders>
            <w:vAlign w:val="center"/>
            <w:hideMark/>
          </w:tcPr>
          <w:p w14:paraId="49AAD1A3" w14:textId="77777777" w:rsidR="00DB77B6" w:rsidRPr="00DB77B6" w:rsidRDefault="00DB77B6">
            <w:pPr>
              <w:spacing w:line="18" w:lineRule="atLeast"/>
              <w:rPr>
                <w:sz w:val="22"/>
                <w:szCs w:val="22"/>
              </w:rPr>
            </w:pPr>
            <w:r w:rsidRPr="00DB77B6">
              <w:rPr>
                <w:sz w:val="22"/>
                <w:szCs w:val="22"/>
              </w:rPr>
              <w:t>3.6.2, 4.2, 4.3, 4.4, 4.7, 4.8.1, 5.1.1, 5.2.1, 7.1.2, 7.2.2, 7.3, 7.4, 9.2.1, 9.3</w:t>
            </w:r>
          </w:p>
        </w:tc>
      </w:tr>
      <w:tr w:rsidR="00DB77B6" w14:paraId="7BF95C45" w14:textId="77777777" w:rsidTr="009902E7">
        <w:trPr>
          <w:trHeight w:val="447"/>
        </w:trPr>
        <w:tc>
          <w:tcPr>
            <w:tcW w:w="1474" w:type="dxa"/>
            <w:tcBorders>
              <w:top w:val="single" w:sz="4" w:space="0" w:color="00000A"/>
              <w:left w:val="single" w:sz="4" w:space="0" w:color="00000A"/>
              <w:bottom w:val="single" w:sz="4" w:space="0" w:color="00000A"/>
              <w:right w:val="single" w:sz="4" w:space="0" w:color="00000A"/>
            </w:tcBorders>
            <w:vAlign w:val="center"/>
            <w:hideMark/>
          </w:tcPr>
          <w:p w14:paraId="4FF7E8A6" w14:textId="77777777" w:rsidR="00DB77B6" w:rsidRPr="00DB77B6" w:rsidRDefault="00DB77B6">
            <w:pPr>
              <w:rPr>
                <w:sz w:val="22"/>
                <w:szCs w:val="22"/>
              </w:rPr>
            </w:pPr>
            <w:r w:rsidRPr="00DB77B6">
              <w:rPr>
                <w:sz w:val="22"/>
                <w:szCs w:val="22"/>
              </w:rPr>
              <w:t>4.9</w:t>
            </w:r>
          </w:p>
        </w:tc>
        <w:tc>
          <w:tcPr>
            <w:tcW w:w="4413" w:type="dxa"/>
            <w:tcBorders>
              <w:top w:val="single" w:sz="4" w:space="0" w:color="00000A"/>
              <w:left w:val="single" w:sz="4" w:space="0" w:color="00000A"/>
              <w:bottom w:val="single" w:sz="4" w:space="0" w:color="00000A"/>
              <w:right w:val="single" w:sz="4" w:space="0" w:color="00000A"/>
            </w:tcBorders>
            <w:vAlign w:val="center"/>
            <w:hideMark/>
          </w:tcPr>
          <w:p w14:paraId="74A4FF72" w14:textId="77777777" w:rsidR="00DB77B6" w:rsidRPr="00DB77B6" w:rsidRDefault="00DB77B6">
            <w:pPr>
              <w:rPr>
                <w:sz w:val="22"/>
                <w:szCs w:val="22"/>
              </w:rPr>
            </w:pPr>
            <w:r w:rsidRPr="00DB77B6">
              <w:rPr>
                <w:sz w:val="22"/>
                <w:szCs w:val="22"/>
              </w:rPr>
              <w:t>Служебные гаражи</w:t>
            </w:r>
          </w:p>
        </w:tc>
        <w:tc>
          <w:tcPr>
            <w:tcW w:w="4012" w:type="dxa"/>
            <w:tcBorders>
              <w:top w:val="single" w:sz="4" w:space="0" w:color="00000A"/>
              <w:left w:val="single" w:sz="4" w:space="0" w:color="00000A"/>
              <w:bottom w:val="single" w:sz="4" w:space="0" w:color="00000A"/>
              <w:right w:val="single" w:sz="4" w:space="0" w:color="00000A"/>
            </w:tcBorders>
            <w:vAlign w:val="center"/>
            <w:hideMark/>
          </w:tcPr>
          <w:p w14:paraId="78E89BC4" w14:textId="77777777" w:rsidR="00DB77B6" w:rsidRPr="00DB77B6" w:rsidRDefault="00DB77B6">
            <w:pPr>
              <w:spacing w:line="18" w:lineRule="atLeast"/>
              <w:rPr>
                <w:sz w:val="22"/>
                <w:szCs w:val="22"/>
              </w:rPr>
            </w:pPr>
            <w:r w:rsidRPr="00DB77B6">
              <w:rPr>
                <w:sz w:val="22"/>
                <w:szCs w:val="22"/>
              </w:rPr>
              <w:t>3.1, 3.1.2, 3.2.1, 3.2.2, 3.2.2, 3.2.4, 3.3, 3.4.1, 3.4.2, 3.4.3, 3.5.1, 3.5.2</w:t>
            </w:r>
            <w:proofErr w:type="gramStart"/>
            <w:r w:rsidRPr="00DB77B6">
              <w:rPr>
                <w:sz w:val="22"/>
                <w:szCs w:val="22"/>
              </w:rPr>
              <w:t>,  3.6.1</w:t>
            </w:r>
            <w:proofErr w:type="gramEnd"/>
            <w:r w:rsidRPr="00DB77B6">
              <w:rPr>
                <w:sz w:val="22"/>
                <w:szCs w:val="22"/>
              </w:rPr>
              <w:t>, 3.6.2, 3 7, 3.7.1, 3.7.2, 3.8, 3.8.1, 3.9.1, 3.9.2, 3.9.3, 3.10.1, 3.10.2, 4.1, 4.2, 4.3, 4.4, 4.5, 4.6, 4.7, 4.8.1</w:t>
            </w:r>
          </w:p>
        </w:tc>
      </w:tr>
      <w:tr w:rsidR="00DB77B6" w14:paraId="0D8416D5" w14:textId="77777777" w:rsidTr="009902E7">
        <w:trPr>
          <w:trHeight w:val="447"/>
        </w:trPr>
        <w:tc>
          <w:tcPr>
            <w:tcW w:w="1474" w:type="dxa"/>
            <w:tcBorders>
              <w:top w:val="single" w:sz="4" w:space="0" w:color="00000A"/>
              <w:left w:val="single" w:sz="4" w:space="0" w:color="00000A"/>
              <w:bottom w:val="single" w:sz="4" w:space="0" w:color="00000A"/>
              <w:right w:val="single" w:sz="4" w:space="0" w:color="00000A"/>
            </w:tcBorders>
            <w:vAlign w:val="center"/>
            <w:hideMark/>
          </w:tcPr>
          <w:p w14:paraId="2855BEED" w14:textId="77777777" w:rsidR="00DB77B6" w:rsidRPr="00DB77B6" w:rsidRDefault="00DB77B6">
            <w:pPr>
              <w:rPr>
                <w:sz w:val="22"/>
                <w:szCs w:val="22"/>
              </w:rPr>
            </w:pPr>
            <w:r w:rsidRPr="00DB77B6">
              <w:rPr>
                <w:sz w:val="22"/>
                <w:szCs w:val="22"/>
              </w:rPr>
              <w:t>4.9.1.3</w:t>
            </w:r>
          </w:p>
        </w:tc>
        <w:tc>
          <w:tcPr>
            <w:tcW w:w="4413" w:type="dxa"/>
            <w:tcBorders>
              <w:top w:val="single" w:sz="4" w:space="0" w:color="00000A"/>
              <w:left w:val="single" w:sz="4" w:space="0" w:color="00000A"/>
              <w:bottom w:val="single" w:sz="4" w:space="0" w:color="00000A"/>
              <w:right w:val="single" w:sz="4" w:space="0" w:color="00000A"/>
            </w:tcBorders>
            <w:vAlign w:val="center"/>
            <w:hideMark/>
          </w:tcPr>
          <w:p w14:paraId="7C8A4750" w14:textId="77777777" w:rsidR="00DB77B6" w:rsidRPr="00DB77B6" w:rsidRDefault="00DB77B6">
            <w:pPr>
              <w:rPr>
                <w:sz w:val="22"/>
                <w:szCs w:val="22"/>
              </w:rPr>
            </w:pPr>
            <w:r w:rsidRPr="00DB77B6">
              <w:rPr>
                <w:sz w:val="22"/>
                <w:szCs w:val="22"/>
              </w:rPr>
              <w:t>Автомобильные мойки</w:t>
            </w:r>
          </w:p>
        </w:tc>
        <w:tc>
          <w:tcPr>
            <w:tcW w:w="4012" w:type="dxa"/>
            <w:tcBorders>
              <w:top w:val="single" w:sz="4" w:space="0" w:color="00000A"/>
              <w:left w:val="single" w:sz="4" w:space="0" w:color="00000A"/>
              <w:bottom w:val="single" w:sz="4" w:space="0" w:color="00000A"/>
              <w:right w:val="single" w:sz="4" w:space="0" w:color="00000A"/>
            </w:tcBorders>
            <w:vAlign w:val="center"/>
            <w:hideMark/>
          </w:tcPr>
          <w:p w14:paraId="5FDEB143" w14:textId="77777777" w:rsidR="00DB77B6" w:rsidRPr="00DB77B6" w:rsidRDefault="00DB77B6">
            <w:pPr>
              <w:rPr>
                <w:sz w:val="22"/>
                <w:szCs w:val="22"/>
              </w:rPr>
            </w:pPr>
            <w:r w:rsidRPr="00DB77B6">
              <w:rPr>
                <w:sz w:val="22"/>
                <w:szCs w:val="22"/>
              </w:rPr>
              <w:t>4.9, 4.9.1.1, 4.9.1.2, 4.9.1.4</w:t>
            </w:r>
          </w:p>
        </w:tc>
      </w:tr>
      <w:tr w:rsidR="00DB77B6" w14:paraId="2C4DC83D" w14:textId="77777777" w:rsidTr="009902E7">
        <w:trPr>
          <w:trHeight w:val="447"/>
        </w:trPr>
        <w:tc>
          <w:tcPr>
            <w:tcW w:w="1474" w:type="dxa"/>
            <w:tcBorders>
              <w:top w:val="single" w:sz="4" w:space="0" w:color="00000A"/>
              <w:left w:val="single" w:sz="4" w:space="0" w:color="00000A"/>
              <w:bottom w:val="single" w:sz="4" w:space="0" w:color="00000A"/>
              <w:right w:val="single" w:sz="4" w:space="0" w:color="00000A"/>
            </w:tcBorders>
            <w:vAlign w:val="center"/>
            <w:hideMark/>
          </w:tcPr>
          <w:p w14:paraId="1F6CA3AD" w14:textId="77777777" w:rsidR="00DB77B6" w:rsidRPr="00DB77B6" w:rsidRDefault="00DB77B6">
            <w:pPr>
              <w:rPr>
                <w:sz w:val="22"/>
                <w:szCs w:val="22"/>
              </w:rPr>
            </w:pPr>
            <w:r w:rsidRPr="00DB77B6">
              <w:rPr>
                <w:sz w:val="22"/>
                <w:szCs w:val="22"/>
              </w:rPr>
              <w:t>4.9.1.4</w:t>
            </w:r>
          </w:p>
        </w:tc>
        <w:tc>
          <w:tcPr>
            <w:tcW w:w="4413" w:type="dxa"/>
            <w:tcBorders>
              <w:top w:val="single" w:sz="4" w:space="0" w:color="00000A"/>
              <w:left w:val="single" w:sz="4" w:space="0" w:color="00000A"/>
              <w:bottom w:val="single" w:sz="4" w:space="0" w:color="00000A"/>
              <w:right w:val="single" w:sz="4" w:space="0" w:color="00000A"/>
            </w:tcBorders>
            <w:vAlign w:val="center"/>
            <w:hideMark/>
          </w:tcPr>
          <w:p w14:paraId="25CFE377" w14:textId="77777777" w:rsidR="00DB77B6" w:rsidRPr="00DB77B6" w:rsidRDefault="00DB77B6">
            <w:pPr>
              <w:rPr>
                <w:sz w:val="22"/>
                <w:szCs w:val="22"/>
              </w:rPr>
            </w:pPr>
            <w:r w:rsidRPr="00DB77B6">
              <w:rPr>
                <w:sz w:val="22"/>
                <w:szCs w:val="22"/>
              </w:rPr>
              <w:t>Ремонт автомобилей</w:t>
            </w:r>
          </w:p>
        </w:tc>
        <w:tc>
          <w:tcPr>
            <w:tcW w:w="4012" w:type="dxa"/>
            <w:tcBorders>
              <w:top w:val="single" w:sz="4" w:space="0" w:color="00000A"/>
              <w:left w:val="single" w:sz="4" w:space="0" w:color="00000A"/>
              <w:bottom w:val="single" w:sz="4" w:space="0" w:color="00000A"/>
              <w:right w:val="single" w:sz="4" w:space="0" w:color="00000A"/>
            </w:tcBorders>
            <w:vAlign w:val="center"/>
            <w:hideMark/>
          </w:tcPr>
          <w:p w14:paraId="335607E0" w14:textId="77777777" w:rsidR="00DB77B6" w:rsidRPr="00DB77B6" w:rsidRDefault="00DB77B6">
            <w:pPr>
              <w:rPr>
                <w:sz w:val="22"/>
                <w:szCs w:val="22"/>
              </w:rPr>
            </w:pPr>
            <w:r w:rsidRPr="00DB77B6">
              <w:rPr>
                <w:sz w:val="22"/>
                <w:szCs w:val="22"/>
              </w:rPr>
              <w:t>4.9.1.1, 4.9.1.2, 4.9.1.3</w:t>
            </w:r>
          </w:p>
        </w:tc>
      </w:tr>
      <w:tr w:rsidR="00DB77B6" w14:paraId="250CB7E0" w14:textId="77777777" w:rsidTr="009902E7">
        <w:trPr>
          <w:trHeight w:val="447"/>
        </w:trPr>
        <w:tc>
          <w:tcPr>
            <w:tcW w:w="1474" w:type="dxa"/>
            <w:tcBorders>
              <w:top w:val="single" w:sz="4" w:space="0" w:color="00000A"/>
              <w:left w:val="single" w:sz="4" w:space="0" w:color="00000A"/>
              <w:bottom w:val="single" w:sz="4" w:space="0" w:color="00000A"/>
              <w:right w:val="single" w:sz="4" w:space="0" w:color="00000A"/>
            </w:tcBorders>
            <w:vAlign w:val="center"/>
            <w:hideMark/>
          </w:tcPr>
          <w:p w14:paraId="3F0797B0" w14:textId="77777777" w:rsidR="00DB77B6" w:rsidRPr="00DB77B6" w:rsidRDefault="00DB77B6">
            <w:pPr>
              <w:rPr>
                <w:sz w:val="22"/>
                <w:szCs w:val="22"/>
              </w:rPr>
            </w:pPr>
            <w:r w:rsidRPr="00DB77B6">
              <w:rPr>
                <w:sz w:val="22"/>
                <w:szCs w:val="22"/>
              </w:rPr>
              <w:t>5.1.2</w:t>
            </w:r>
          </w:p>
        </w:tc>
        <w:tc>
          <w:tcPr>
            <w:tcW w:w="4413" w:type="dxa"/>
            <w:tcBorders>
              <w:top w:val="single" w:sz="4" w:space="0" w:color="00000A"/>
              <w:left w:val="single" w:sz="4" w:space="0" w:color="00000A"/>
              <w:bottom w:val="single" w:sz="4" w:space="0" w:color="00000A"/>
              <w:right w:val="single" w:sz="4" w:space="0" w:color="00000A"/>
            </w:tcBorders>
            <w:vAlign w:val="center"/>
            <w:hideMark/>
          </w:tcPr>
          <w:p w14:paraId="21531860" w14:textId="77777777" w:rsidR="00DB77B6" w:rsidRPr="00DB77B6" w:rsidRDefault="00DB77B6">
            <w:pPr>
              <w:rPr>
                <w:sz w:val="22"/>
                <w:szCs w:val="22"/>
              </w:rPr>
            </w:pPr>
            <w:r w:rsidRPr="00DB77B6">
              <w:rPr>
                <w:sz w:val="22"/>
                <w:szCs w:val="22"/>
              </w:rPr>
              <w:t>Обеспечение занятий спортом в помещениях</w:t>
            </w:r>
          </w:p>
        </w:tc>
        <w:tc>
          <w:tcPr>
            <w:tcW w:w="4012" w:type="dxa"/>
            <w:tcBorders>
              <w:top w:val="single" w:sz="4" w:space="0" w:color="00000A"/>
              <w:left w:val="single" w:sz="4" w:space="0" w:color="00000A"/>
              <w:bottom w:val="single" w:sz="4" w:space="0" w:color="00000A"/>
              <w:right w:val="single" w:sz="4" w:space="0" w:color="00000A"/>
            </w:tcBorders>
            <w:vAlign w:val="center"/>
            <w:hideMark/>
          </w:tcPr>
          <w:p w14:paraId="0BDAE1C3" w14:textId="77777777" w:rsidR="00DB77B6" w:rsidRPr="00DB77B6" w:rsidRDefault="00DB77B6">
            <w:pPr>
              <w:rPr>
                <w:sz w:val="22"/>
                <w:szCs w:val="22"/>
              </w:rPr>
            </w:pPr>
            <w:r w:rsidRPr="00DB77B6">
              <w:rPr>
                <w:sz w:val="22"/>
                <w:szCs w:val="22"/>
              </w:rPr>
              <w:t>4.2, 4.7, 5.2.1</w:t>
            </w:r>
          </w:p>
        </w:tc>
      </w:tr>
      <w:tr w:rsidR="00DB77B6" w14:paraId="243D08CF" w14:textId="77777777" w:rsidTr="009902E7">
        <w:trPr>
          <w:trHeight w:val="447"/>
        </w:trPr>
        <w:tc>
          <w:tcPr>
            <w:tcW w:w="1474" w:type="dxa"/>
            <w:tcBorders>
              <w:top w:val="single" w:sz="4" w:space="0" w:color="00000A"/>
              <w:left w:val="single" w:sz="4" w:space="0" w:color="00000A"/>
              <w:bottom w:val="single" w:sz="4" w:space="0" w:color="00000A"/>
              <w:right w:val="single" w:sz="4" w:space="0" w:color="00000A"/>
            </w:tcBorders>
            <w:vAlign w:val="center"/>
            <w:hideMark/>
          </w:tcPr>
          <w:p w14:paraId="73F6E0D1" w14:textId="77777777" w:rsidR="00DB77B6" w:rsidRPr="00DB77B6" w:rsidRDefault="00DB77B6">
            <w:pPr>
              <w:rPr>
                <w:sz w:val="22"/>
                <w:szCs w:val="22"/>
              </w:rPr>
            </w:pPr>
            <w:r w:rsidRPr="00DB77B6">
              <w:rPr>
                <w:sz w:val="22"/>
                <w:szCs w:val="22"/>
              </w:rPr>
              <w:t>5.1.3</w:t>
            </w:r>
          </w:p>
        </w:tc>
        <w:tc>
          <w:tcPr>
            <w:tcW w:w="4413" w:type="dxa"/>
            <w:tcBorders>
              <w:top w:val="single" w:sz="4" w:space="0" w:color="00000A"/>
              <w:left w:val="single" w:sz="4" w:space="0" w:color="00000A"/>
              <w:bottom w:val="single" w:sz="4" w:space="0" w:color="00000A"/>
              <w:right w:val="single" w:sz="4" w:space="0" w:color="00000A"/>
            </w:tcBorders>
            <w:vAlign w:val="center"/>
            <w:hideMark/>
          </w:tcPr>
          <w:p w14:paraId="611BA6F6" w14:textId="77777777" w:rsidR="00DB77B6" w:rsidRPr="00DB77B6" w:rsidRDefault="00DB77B6">
            <w:pPr>
              <w:rPr>
                <w:sz w:val="22"/>
                <w:szCs w:val="22"/>
              </w:rPr>
            </w:pPr>
            <w:r w:rsidRPr="00DB77B6">
              <w:rPr>
                <w:sz w:val="22"/>
                <w:szCs w:val="22"/>
              </w:rPr>
              <w:t>Площадки для занятий спортом</w:t>
            </w:r>
          </w:p>
        </w:tc>
        <w:tc>
          <w:tcPr>
            <w:tcW w:w="4012" w:type="dxa"/>
            <w:tcBorders>
              <w:top w:val="single" w:sz="4" w:space="0" w:color="00000A"/>
              <w:left w:val="single" w:sz="4" w:space="0" w:color="00000A"/>
              <w:bottom w:val="single" w:sz="4" w:space="0" w:color="00000A"/>
              <w:right w:val="single" w:sz="4" w:space="0" w:color="00000A"/>
            </w:tcBorders>
            <w:vAlign w:val="center"/>
            <w:hideMark/>
          </w:tcPr>
          <w:p w14:paraId="7CE12113" w14:textId="77777777" w:rsidR="00DB77B6" w:rsidRPr="00DB77B6" w:rsidRDefault="00DB77B6">
            <w:pPr>
              <w:spacing w:line="18" w:lineRule="atLeast"/>
              <w:rPr>
                <w:sz w:val="22"/>
                <w:szCs w:val="22"/>
              </w:rPr>
            </w:pPr>
            <w:r w:rsidRPr="00DB77B6">
              <w:rPr>
                <w:sz w:val="22"/>
                <w:szCs w:val="22"/>
              </w:rPr>
              <w:t>3.6.2, 5.2.1, 9.2.1</w:t>
            </w:r>
          </w:p>
        </w:tc>
      </w:tr>
      <w:tr w:rsidR="00DB77B6" w14:paraId="50E73C25" w14:textId="77777777" w:rsidTr="009902E7">
        <w:trPr>
          <w:trHeight w:val="447"/>
        </w:trPr>
        <w:tc>
          <w:tcPr>
            <w:tcW w:w="1474" w:type="dxa"/>
            <w:tcBorders>
              <w:top w:val="single" w:sz="4" w:space="0" w:color="00000A"/>
              <w:left w:val="single" w:sz="4" w:space="0" w:color="00000A"/>
              <w:bottom w:val="single" w:sz="4" w:space="0" w:color="00000A"/>
              <w:right w:val="single" w:sz="4" w:space="0" w:color="00000A"/>
            </w:tcBorders>
            <w:vAlign w:val="center"/>
            <w:hideMark/>
          </w:tcPr>
          <w:p w14:paraId="5487AB04" w14:textId="77777777" w:rsidR="00DB77B6" w:rsidRPr="00DB77B6" w:rsidRDefault="00DB77B6">
            <w:pPr>
              <w:rPr>
                <w:sz w:val="22"/>
                <w:szCs w:val="22"/>
              </w:rPr>
            </w:pPr>
            <w:r w:rsidRPr="00DB77B6">
              <w:rPr>
                <w:sz w:val="22"/>
                <w:szCs w:val="22"/>
              </w:rPr>
              <w:lastRenderedPageBreak/>
              <w:t>5.1.4</w:t>
            </w:r>
          </w:p>
        </w:tc>
        <w:tc>
          <w:tcPr>
            <w:tcW w:w="4413" w:type="dxa"/>
            <w:tcBorders>
              <w:top w:val="single" w:sz="4" w:space="0" w:color="00000A"/>
              <w:left w:val="single" w:sz="4" w:space="0" w:color="00000A"/>
              <w:bottom w:val="single" w:sz="4" w:space="0" w:color="00000A"/>
              <w:right w:val="single" w:sz="4" w:space="0" w:color="00000A"/>
            </w:tcBorders>
            <w:vAlign w:val="center"/>
            <w:hideMark/>
          </w:tcPr>
          <w:p w14:paraId="73B88CAB" w14:textId="77777777" w:rsidR="00DB77B6" w:rsidRPr="00DB77B6" w:rsidRDefault="00DB77B6">
            <w:pPr>
              <w:rPr>
                <w:sz w:val="22"/>
                <w:szCs w:val="22"/>
              </w:rPr>
            </w:pPr>
            <w:r w:rsidRPr="00DB77B6">
              <w:rPr>
                <w:sz w:val="22"/>
                <w:szCs w:val="22"/>
              </w:rPr>
              <w:t>Оборудованные площадки для занятий спортом</w:t>
            </w:r>
          </w:p>
        </w:tc>
        <w:tc>
          <w:tcPr>
            <w:tcW w:w="4012" w:type="dxa"/>
            <w:tcBorders>
              <w:top w:val="single" w:sz="4" w:space="0" w:color="00000A"/>
              <w:left w:val="single" w:sz="4" w:space="0" w:color="00000A"/>
              <w:bottom w:val="single" w:sz="4" w:space="0" w:color="00000A"/>
              <w:right w:val="single" w:sz="4" w:space="0" w:color="00000A"/>
            </w:tcBorders>
            <w:vAlign w:val="center"/>
            <w:hideMark/>
          </w:tcPr>
          <w:p w14:paraId="09F9829F" w14:textId="77777777" w:rsidR="00DB77B6" w:rsidRPr="00DB77B6" w:rsidRDefault="00DB77B6">
            <w:pPr>
              <w:spacing w:line="18" w:lineRule="atLeast"/>
              <w:rPr>
                <w:sz w:val="22"/>
                <w:szCs w:val="22"/>
              </w:rPr>
            </w:pPr>
            <w:r w:rsidRPr="00DB77B6">
              <w:rPr>
                <w:sz w:val="22"/>
                <w:szCs w:val="22"/>
              </w:rPr>
              <w:t>3.6.2, 5.2.1, 9.2.1</w:t>
            </w:r>
          </w:p>
        </w:tc>
      </w:tr>
      <w:tr w:rsidR="00DB77B6" w14:paraId="647491D7" w14:textId="77777777" w:rsidTr="009902E7">
        <w:trPr>
          <w:trHeight w:val="447"/>
        </w:trPr>
        <w:tc>
          <w:tcPr>
            <w:tcW w:w="1474" w:type="dxa"/>
            <w:tcBorders>
              <w:top w:val="single" w:sz="4" w:space="0" w:color="00000A"/>
              <w:left w:val="single" w:sz="4" w:space="0" w:color="00000A"/>
              <w:bottom w:val="single" w:sz="4" w:space="0" w:color="00000A"/>
              <w:right w:val="single" w:sz="4" w:space="0" w:color="00000A"/>
            </w:tcBorders>
            <w:vAlign w:val="center"/>
            <w:hideMark/>
          </w:tcPr>
          <w:p w14:paraId="51FB2EBB" w14:textId="77777777" w:rsidR="00DB77B6" w:rsidRPr="00DB77B6" w:rsidRDefault="00DB77B6">
            <w:pPr>
              <w:rPr>
                <w:sz w:val="22"/>
                <w:szCs w:val="22"/>
              </w:rPr>
            </w:pPr>
            <w:r w:rsidRPr="00DB77B6">
              <w:rPr>
                <w:sz w:val="22"/>
                <w:szCs w:val="22"/>
              </w:rPr>
              <w:t>5.4</w:t>
            </w:r>
          </w:p>
        </w:tc>
        <w:tc>
          <w:tcPr>
            <w:tcW w:w="4413" w:type="dxa"/>
            <w:tcBorders>
              <w:top w:val="single" w:sz="4" w:space="0" w:color="00000A"/>
              <w:left w:val="single" w:sz="4" w:space="0" w:color="00000A"/>
              <w:bottom w:val="single" w:sz="4" w:space="0" w:color="00000A"/>
              <w:right w:val="single" w:sz="4" w:space="0" w:color="00000A"/>
            </w:tcBorders>
            <w:vAlign w:val="center"/>
            <w:hideMark/>
          </w:tcPr>
          <w:p w14:paraId="2C3CAD3A" w14:textId="77777777" w:rsidR="00DB77B6" w:rsidRPr="00DB77B6" w:rsidRDefault="00DB77B6">
            <w:pPr>
              <w:rPr>
                <w:sz w:val="22"/>
                <w:szCs w:val="22"/>
              </w:rPr>
            </w:pPr>
            <w:r w:rsidRPr="00DB77B6">
              <w:rPr>
                <w:sz w:val="22"/>
                <w:szCs w:val="22"/>
              </w:rPr>
              <w:t>Причалы для маломерных судов</w:t>
            </w:r>
          </w:p>
        </w:tc>
        <w:tc>
          <w:tcPr>
            <w:tcW w:w="4012" w:type="dxa"/>
            <w:tcBorders>
              <w:top w:val="single" w:sz="4" w:space="0" w:color="00000A"/>
              <w:left w:val="single" w:sz="4" w:space="0" w:color="00000A"/>
              <w:bottom w:val="single" w:sz="4" w:space="0" w:color="00000A"/>
              <w:right w:val="single" w:sz="4" w:space="0" w:color="00000A"/>
            </w:tcBorders>
            <w:vAlign w:val="center"/>
            <w:hideMark/>
          </w:tcPr>
          <w:p w14:paraId="2ECE5620" w14:textId="77777777" w:rsidR="00DB77B6" w:rsidRPr="00DB77B6" w:rsidRDefault="00DB77B6">
            <w:pPr>
              <w:spacing w:line="18" w:lineRule="atLeast"/>
              <w:rPr>
                <w:sz w:val="22"/>
                <w:szCs w:val="22"/>
              </w:rPr>
            </w:pPr>
            <w:r w:rsidRPr="00DB77B6">
              <w:rPr>
                <w:sz w:val="22"/>
                <w:szCs w:val="22"/>
              </w:rPr>
              <w:t>3.6.2, 5.1.5, 5.2.1, 9.2.1, 11.0, 11.1</w:t>
            </w:r>
          </w:p>
        </w:tc>
      </w:tr>
      <w:tr w:rsidR="00DB77B6" w14:paraId="68FF7DF8" w14:textId="77777777" w:rsidTr="009902E7">
        <w:trPr>
          <w:trHeight w:val="447"/>
        </w:trPr>
        <w:tc>
          <w:tcPr>
            <w:tcW w:w="1474" w:type="dxa"/>
            <w:tcBorders>
              <w:top w:val="single" w:sz="4" w:space="0" w:color="00000A"/>
              <w:left w:val="single" w:sz="4" w:space="0" w:color="00000A"/>
              <w:bottom w:val="single" w:sz="4" w:space="0" w:color="00000A"/>
              <w:right w:val="single" w:sz="4" w:space="0" w:color="00000A"/>
            </w:tcBorders>
            <w:vAlign w:val="center"/>
            <w:hideMark/>
          </w:tcPr>
          <w:p w14:paraId="670BD306" w14:textId="77777777" w:rsidR="00DB77B6" w:rsidRPr="00DB77B6" w:rsidRDefault="00DB77B6">
            <w:pPr>
              <w:rPr>
                <w:sz w:val="22"/>
                <w:szCs w:val="22"/>
              </w:rPr>
            </w:pPr>
            <w:r w:rsidRPr="00DB77B6">
              <w:rPr>
                <w:sz w:val="22"/>
                <w:szCs w:val="22"/>
              </w:rPr>
              <w:t>11.1</w:t>
            </w:r>
          </w:p>
        </w:tc>
        <w:tc>
          <w:tcPr>
            <w:tcW w:w="4413" w:type="dxa"/>
            <w:tcBorders>
              <w:top w:val="single" w:sz="4" w:space="0" w:color="00000A"/>
              <w:left w:val="single" w:sz="4" w:space="0" w:color="00000A"/>
              <w:bottom w:val="single" w:sz="4" w:space="0" w:color="00000A"/>
              <w:right w:val="single" w:sz="4" w:space="0" w:color="00000A"/>
            </w:tcBorders>
            <w:vAlign w:val="center"/>
            <w:hideMark/>
          </w:tcPr>
          <w:p w14:paraId="4BAB78ED" w14:textId="77777777" w:rsidR="00DB77B6" w:rsidRPr="00DB77B6" w:rsidRDefault="00DB77B6">
            <w:pPr>
              <w:rPr>
                <w:sz w:val="22"/>
                <w:szCs w:val="22"/>
              </w:rPr>
            </w:pPr>
            <w:r w:rsidRPr="00DB77B6">
              <w:rPr>
                <w:sz w:val="22"/>
                <w:szCs w:val="22"/>
              </w:rPr>
              <w:t>Общее пользование водными объектами</w:t>
            </w:r>
          </w:p>
        </w:tc>
        <w:tc>
          <w:tcPr>
            <w:tcW w:w="4012" w:type="dxa"/>
            <w:tcBorders>
              <w:top w:val="single" w:sz="4" w:space="0" w:color="00000A"/>
              <w:left w:val="single" w:sz="4" w:space="0" w:color="00000A"/>
              <w:bottom w:val="single" w:sz="4" w:space="0" w:color="00000A"/>
              <w:right w:val="single" w:sz="4" w:space="0" w:color="00000A"/>
            </w:tcBorders>
            <w:vAlign w:val="center"/>
            <w:hideMark/>
          </w:tcPr>
          <w:p w14:paraId="0C4AFD95" w14:textId="77777777" w:rsidR="00DB77B6" w:rsidRPr="00DB77B6" w:rsidRDefault="00DB77B6">
            <w:pPr>
              <w:spacing w:line="18" w:lineRule="atLeast"/>
              <w:rPr>
                <w:sz w:val="22"/>
                <w:szCs w:val="22"/>
              </w:rPr>
            </w:pPr>
            <w:r w:rsidRPr="00DB77B6">
              <w:rPr>
                <w:sz w:val="22"/>
                <w:szCs w:val="22"/>
              </w:rPr>
              <w:t>5.2.1, 9.2.1</w:t>
            </w:r>
          </w:p>
        </w:tc>
      </w:tr>
      <w:tr w:rsidR="00DB77B6" w14:paraId="006EE92C" w14:textId="77777777" w:rsidTr="009902E7">
        <w:trPr>
          <w:trHeight w:val="447"/>
        </w:trPr>
        <w:tc>
          <w:tcPr>
            <w:tcW w:w="1474" w:type="dxa"/>
            <w:tcBorders>
              <w:top w:val="single" w:sz="4" w:space="0" w:color="00000A"/>
              <w:left w:val="single" w:sz="4" w:space="0" w:color="00000A"/>
              <w:bottom w:val="single" w:sz="4" w:space="0" w:color="00000A"/>
              <w:right w:val="single" w:sz="4" w:space="0" w:color="00000A"/>
            </w:tcBorders>
            <w:vAlign w:val="center"/>
            <w:hideMark/>
          </w:tcPr>
          <w:p w14:paraId="2C90776D" w14:textId="77777777" w:rsidR="00DB77B6" w:rsidRPr="00DB77B6" w:rsidRDefault="00DB77B6">
            <w:pPr>
              <w:rPr>
                <w:sz w:val="22"/>
                <w:szCs w:val="22"/>
              </w:rPr>
            </w:pPr>
            <w:r w:rsidRPr="00DB77B6">
              <w:rPr>
                <w:sz w:val="22"/>
                <w:szCs w:val="22"/>
              </w:rPr>
              <w:t>11.3</w:t>
            </w:r>
          </w:p>
        </w:tc>
        <w:tc>
          <w:tcPr>
            <w:tcW w:w="4413" w:type="dxa"/>
            <w:tcBorders>
              <w:top w:val="single" w:sz="4" w:space="0" w:color="00000A"/>
              <w:left w:val="single" w:sz="4" w:space="0" w:color="00000A"/>
              <w:bottom w:val="single" w:sz="4" w:space="0" w:color="00000A"/>
              <w:right w:val="single" w:sz="4" w:space="0" w:color="00000A"/>
            </w:tcBorders>
            <w:vAlign w:val="center"/>
            <w:hideMark/>
          </w:tcPr>
          <w:p w14:paraId="3D424C64" w14:textId="77777777" w:rsidR="00DB77B6" w:rsidRPr="00DB77B6" w:rsidRDefault="00DB77B6">
            <w:pPr>
              <w:rPr>
                <w:sz w:val="22"/>
                <w:szCs w:val="22"/>
              </w:rPr>
            </w:pPr>
            <w:r w:rsidRPr="00DB77B6">
              <w:rPr>
                <w:sz w:val="22"/>
                <w:szCs w:val="22"/>
              </w:rPr>
              <w:t>Гидротехнические сооружения</w:t>
            </w:r>
          </w:p>
        </w:tc>
        <w:tc>
          <w:tcPr>
            <w:tcW w:w="4012" w:type="dxa"/>
            <w:tcBorders>
              <w:top w:val="single" w:sz="4" w:space="0" w:color="00000A"/>
              <w:left w:val="single" w:sz="4" w:space="0" w:color="00000A"/>
              <w:bottom w:val="single" w:sz="4" w:space="0" w:color="00000A"/>
              <w:right w:val="single" w:sz="4" w:space="0" w:color="00000A"/>
            </w:tcBorders>
            <w:vAlign w:val="center"/>
            <w:hideMark/>
          </w:tcPr>
          <w:p w14:paraId="33797038" w14:textId="77777777" w:rsidR="00DB77B6" w:rsidRPr="00DB77B6" w:rsidRDefault="00DB77B6">
            <w:pPr>
              <w:spacing w:line="18" w:lineRule="atLeast"/>
              <w:rPr>
                <w:sz w:val="22"/>
                <w:szCs w:val="22"/>
              </w:rPr>
            </w:pPr>
            <w:r w:rsidRPr="00DB77B6">
              <w:rPr>
                <w:sz w:val="22"/>
                <w:szCs w:val="22"/>
              </w:rPr>
              <w:t>1.13, 11.0, 11.1</w:t>
            </w:r>
          </w:p>
        </w:tc>
      </w:tr>
      <w:bookmarkEnd w:id="70"/>
    </w:tbl>
    <w:p w14:paraId="39F3F136" w14:textId="77777777" w:rsidR="00643B35" w:rsidRDefault="00643B35" w:rsidP="00643B35">
      <w:pPr>
        <w:pStyle w:val="51"/>
        <w:rPr>
          <w:sz w:val="12"/>
          <w:szCs w:val="12"/>
        </w:rPr>
      </w:pPr>
    </w:p>
    <w:p w14:paraId="42859659" w14:textId="1C1CBD74" w:rsidR="00710823" w:rsidRPr="005B7E70" w:rsidRDefault="00710823" w:rsidP="00710823">
      <w:pPr>
        <w:pStyle w:val="51"/>
        <w:pageBreakBefore/>
        <w:jc w:val="center"/>
        <w:outlineLvl w:val="2"/>
        <w:rPr>
          <w:b/>
          <w:sz w:val="28"/>
          <w:szCs w:val="28"/>
        </w:rPr>
      </w:pPr>
      <w:bookmarkStart w:id="71" w:name="_Toc136519781"/>
      <w:r>
        <w:rPr>
          <w:b/>
          <w:sz w:val="28"/>
          <w:szCs w:val="28"/>
        </w:rPr>
        <w:lastRenderedPageBreak/>
        <w:t xml:space="preserve">19.2. </w:t>
      </w:r>
      <w:r w:rsidRPr="005B7E70">
        <w:rPr>
          <w:b/>
          <w:sz w:val="28"/>
          <w:szCs w:val="28"/>
        </w:rPr>
        <w:t>Градостроительный регламент</w:t>
      </w:r>
      <w:r>
        <w:rPr>
          <w:b/>
          <w:sz w:val="28"/>
          <w:szCs w:val="28"/>
        </w:rPr>
        <w:t xml:space="preserve"> зоны</w:t>
      </w:r>
      <w:r w:rsidRPr="005B7E70">
        <w:rPr>
          <w:b/>
          <w:sz w:val="28"/>
          <w:szCs w:val="28"/>
        </w:rPr>
        <w:t xml:space="preserve"> </w:t>
      </w:r>
      <w:r w:rsidRPr="00710823">
        <w:rPr>
          <w:b/>
          <w:sz w:val="28"/>
          <w:szCs w:val="28"/>
        </w:rPr>
        <w:t>застройки индивидуальными жилыми домами</w:t>
      </w:r>
      <w:r>
        <w:rPr>
          <w:b/>
          <w:sz w:val="28"/>
          <w:szCs w:val="28"/>
        </w:rPr>
        <w:t xml:space="preserve"> </w:t>
      </w:r>
      <w:r w:rsidRPr="00710823">
        <w:rPr>
          <w:b/>
          <w:sz w:val="28"/>
          <w:szCs w:val="28"/>
        </w:rPr>
        <w:t>(Ж1</w:t>
      </w:r>
      <w:r>
        <w:rPr>
          <w:b/>
          <w:sz w:val="28"/>
          <w:szCs w:val="28"/>
        </w:rPr>
        <w:t>)</w:t>
      </w:r>
      <w:bookmarkEnd w:id="71"/>
    </w:p>
    <w:p w14:paraId="19E5A375" w14:textId="77777777" w:rsidR="00710823" w:rsidRPr="005B7E70" w:rsidRDefault="00710823" w:rsidP="00A754E0">
      <w:pPr>
        <w:pStyle w:val="51"/>
        <w:ind w:firstLine="709"/>
        <w:rPr>
          <w:sz w:val="28"/>
          <w:szCs w:val="28"/>
        </w:rPr>
      </w:pPr>
    </w:p>
    <w:p w14:paraId="19BC9227" w14:textId="061AD35B" w:rsidR="00710823" w:rsidRPr="005B7E70" w:rsidRDefault="00710823" w:rsidP="00A754E0">
      <w:pPr>
        <w:pStyle w:val="51"/>
        <w:ind w:firstLine="709"/>
        <w:rPr>
          <w:sz w:val="28"/>
          <w:szCs w:val="28"/>
        </w:rPr>
      </w:pPr>
      <w:r w:rsidRPr="005B7E70">
        <w:rPr>
          <w:sz w:val="28"/>
          <w:szCs w:val="28"/>
        </w:rPr>
        <w:t xml:space="preserve">Градостроительный регламент </w:t>
      </w:r>
      <w:r w:rsidRPr="00710823">
        <w:rPr>
          <w:sz w:val="28"/>
          <w:szCs w:val="28"/>
        </w:rPr>
        <w:t>зоны застройки индивидуальными жилыми домами (Ж1)</w:t>
      </w:r>
      <w:r>
        <w:rPr>
          <w:sz w:val="28"/>
          <w:szCs w:val="28"/>
        </w:rPr>
        <w:t xml:space="preserve"> </w:t>
      </w:r>
      <w:r w:rsidRPr="005B7E70">
        <w:rPr>
          <w:sz w:val="28"/>
          <w:szCs w:val="28"/>
        </w:rPr>
        <w:t>распространяется на установленные настоящими Правилами территориальные зоны с индексом Ж1.</w:t>
      </w:r>
    </w:p>
    <w:p w14:paraId="723FA30E" w14:textId="16A0CCFE" w:rsidR="00710823" w:rsidRPr="00710823" w:rsidRDefault="00710823" w:rsidP="00A754E0">
      <w:pPr>
        <w:pStyle w:val="51"/>
        <w:ind w:firstLine="709"/>
        <w:rPr>
          <w:rStyle w:val="apple-style-span"/>
          <w:sz w:val="28"/>
        </w:rPr>
      </w:pPr>
      <w:r w:rsidRPr="00710823">
        <w:rPr>
          <w:rStyle w:val="apple-style-span"/>
          <w:sz w:val="28"/>
        </w:rPr>
        <w:t>З</w:t>
      </w:r>
      <w:r w:rsidR="006C7062" w:rsidRPr="006C7062">
        <w:rPr>
          <w:rStyle w:val="apple-style-span"/>
          <w:sz w:val="28"/>
        </w:rPr>
        <w:t xml:space="preserve">оны застройки индивидуальными жилыми домами </w:t>
      </w:r>
      <w:r w:rsidRPr="00710823">
        <w:rPr>
          <w:rStyle w:val="apple-style-span"/>
          <w:sz w:val="28"/>
        </w:rPr>
        <w:t xml:space="preserve">предназначены для размещения: </w:t>
      </w:r>
    </w:p>
    <w:p w14:paraId="0E5F3578" w14:textId="77777777" w:rsidR="00710823" w:rsidRPr="00710823" w:rsidRDefault="00710823" w:rsidP="00A754E0">
      <w:pPr>
        <w:pStyle w:val="51"/>
        <w:ind w:firstLine="709"/>
        <w:rPr>
          <w:rStyle w:val="apple-style-span"/>
          <w:sz w:val="28"/>
        </w:rPr>
      </w:pPr>
      <w:r w:rsidRPr="00710823">
        <w:rPr>
          <w:rStyle w:val="apple-style-span"/>
          <w:sz w:val="28"/>
        </w:rPr>
        <w:t>- отдельно стоящих жилых домов с приусадебными земельными участками, предназначенными для индивидуального жилищного строительства и ведения личного подсобного хозяйства;</w:t>
      </w:r>
    </w:p>
    <w:p w14:paraId="7592E6ED" w14:textId="2AF9A139" w:rsidR="00710823" w:rsidRPr="00710823" w:rsidRDefault="00710823" w:rsidP="00A754E0">
      <w:pPr>
        <w:pStyle w:val="51"/>
        <w:ind w:firstLine="709"/>
        <w:rPr>
          <w:rStyle w:val="apple-style-span"/>
          <w:sz w:val="28"/>
        </w:rPr>
      </w:pPr>
      <w:r w:rsidRPr="00710823">
        <w:rPr>
          <w:rStyle w:val="apple-style-span"/>
          <w:sz w:val="28"/>
        </w:rPr>
        <w:t xml:space="preserve">- блокированных жилых домов, в </w:t>
      </w:r>
      <w:proofErr w:type="gramStart"/>
      <w:r w:rsidRPr="00710823">
        <w:rPr>
          <w:rStyle w:val="apple-style-span"/>
          <w:sz w:val="28"/>
        </w:rPr>
        <w:t>т.ч.</w:t>
      </w:r>
      <w:proofErr w:type="gramEnd"/>
      <w:r w:rsidRPr="00710823">
        <w:rPr>
          <w:rStyle w:val="apple-style-span"/>
          <w:sz w:val="28"/>
        </w:rPr>
        <w:t xml:space="preserve"> с </w:t>
      </w:r>
      <w:proofErr w:type="spellStart"/>
      <w:r w:rsidRPr="00710823">
        <w:rPr>
          <w:rStyle w:val="apple-style-span"/>
          <w:sz w:val="28"/>
        </w:rPr>
        <w:t>приквартирными</w:t>
      </w:r>
      <w:proofErr w:type="spellEnd"/>
      <w:r w:rsidRPr="00710823">
        <w:rPr>
          <w:rStyle w:val="apple-style-span"/>
          <w:sz w:val="28"/>
        </w:rPr>
        <w:t xml:space="preserve"> земельными участками.</w:t>
      </w:r>
    </w:p>
    <w:p w14:paraId="1FB203FE" w14:textId="77777777" w:rsidR="00710823" w:rsidRPr="00710823" w:rsidRDefault="00710823" w:rsidP="00A754E0">
      <w:pPr>
        <w:pStyle w:val="51"/>
        <w:ind w:firstLine="709"/>
        <w:rPr>
          <w:rStyle w:val="apple-style-span"/>
          <w:sz w:val="28"/>
        </w:rPr>
      </w:pPr>
      <w:r w:rsidRPr="00710823">
        <w:rPr>
          <w:rStyle w:val="apple-style-span"/>
          <w:sz w:val="28"/>
        </w:rPr>
        <w:t>В жилых зонах допускается размещение отдельно стоящих, встроенных или пристроенных объектов социального и коммунально-бытового назначения, объектов здравоохранения, объектов дошкольного, начального общего и среднего общего образования, культовых зданий, стоянок автомобильного транспорта, объектов гаражного назначения, объектов, связанных с проживанием граждан и не оказывающих негативного воздействия на окружающую среду.</w:t>
      </w:r>
      <w:r w:rsidRPr="00710823">
        <w:rPr>
          <w:sz w:val="32"/>
          <w:szCs w:val="28"/>
        </w:rPr>
        <w:t xml:space="preserve"> </w:t>
      </w:r>
      <w:r w:rsidRPr="00710823">
        <w:rPr>
          <w:rStyle w:val="apple-style-span"/>
          <w:sz w:val="28"/>
        </w:rPr>
        <w:t>В состав жилых зон могут включаться также территории, предназначенные для ведения садоводства.</w:t>
      </w:r>
    </w:p>
    <w:p w14:paraId="49E4FE1E" w14:textId="77777777" w:rsidR="00710823" w:rsidRPr="00E70BDB" w:rsidRDefault="00710823" w:rsidP="00A754E0">
      <w:pPr>
        <w:pStyle w:val="51"/>
        <w:ind w:firstLine="709"/>
        <w:rPr>
          <w:sz w:val="28"/>
          <w:szCs w:val="28"/>
        </w:rPr>
      </w:pPr>
      <w:r w:rsidRPr="00E70BDB">
        <w:rPr>
          <w:sz w:val="28"/>
          <w:szCs w:val="28"/>
        </w:rPr>
        <w:t>Виды разрешенного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14:paraId="70F59884" w14:textId="77777777" w:rsidR="00710823" w:rsidRPr="00AC0927" w:rsidRDefault="00710823" w:rsidP="00710823">
      <w:pPr>
        <w:pStyle w:val="51"/>
        <w:rPr>
          <w:sz w:val="16"/>
          <w:szCs w:val="16"/>
        </w:rPr>
      </w:pPr>
    </w:p>
    <w:tbl>
      <w:tblPr>
        <w:tblW w:w="10059" w:type="dxa"/>
        <w:jc w:val="center"/>
        <w:tblLayout w:type="fixed"/>
        <w:tblCellMar>
          <w:left w:w="57" w:type="dxa"/>
          <w:right w:w="57" w:type="dxa"/>
        </w:tblCellMar>
        <w:tblLook w:val="0000" w:firstRow="0" w:lastRow="0" w:firstColumn="0" w:lastColumn="0" w:noHBand="0" w:noVBand="0"/>
      </w:tblPr>
      <w:tblGrid>
        <w:gridCol w:w="845"/>
        <w:gridCol w:w="3180"/>
        <w:gridCol w:w="1843"/>
        <w:gridCol w:w="1276"/>
        <w:gridCol w:w="1276"/>
        <w:gridCol w:w="1639"/>
      </w:tblGrid>
      <w:tr w:rsidR="00710823" w:rsidRPr="00352AF4" w14:paraId="0F08DC56" w14:textId="77777777" w:rsidTr="00E868F8">
        <w:trPr>
          <w:trHeight w:val="284"/>
          <w:tblHeader/>
          <w:jc w:val="center"/>
        </w:trPr>
        <w:tc>
          <w:tcPr>
            <w:tcW w:w="4025" w:type="dxa"/>
            <w:gridSpan w:val="2"/>
            <w:tcBorders>
              <w:top w:val="single" w:sz="4" w:space="0" w:color="00000A"/>
              <w:left w:val="single" w:sz="4" w:space="0" w:color="00000A"/>
              <w:bottom w:val="single" w:sz="4" w:space="0" w:color="00000A"/>
              <w:right w:val="single" w:sz="4" w:space="0" w:color="00000A"/>
            </w:tcBorders>
            <w:vAlign w:val="center"/>
          </w:tcPr>
          <w:p w14:paraId="18E8F512" w14:textId="77777777" w:rsidR="00710823" w:rsidRPr="00710823" w:rsidRDefault="00710823" w:rsidP="00E868F8">
            <w:pPr>
              <w:spacing w:line="216" w:lineRule="auto"/>
              <w:jc w:val="center"/>
              <w:rPr>
                <w:sz w:val="22"/>
                <w:szCs w:val="22"/>
              </w:rPr>
            </w:pPr>
            <w:r w:rsidRPr="00710823">
              <w:rPr>
                <w:b/>
                <w:bCs/>
                <w:sz w:val="22"/>
                <w:szCs w:val="22"/>
              </w:rPr>
              <w:t>Вид разрешенного использования</w:t>
            </w:r>
          </w:p>
        </w:tc>
        <w:tc>
          <w:tcPr>
            <w:tcW w:w="6034" w:type="dxa"/>
            <w:gridSpan w:val="4"/>
            <w:tcBorders>
              <w:top w:val="single" w:sz="4" w:space="0" w:color="00000A"/>
              <w:left w:val="single" w:sz="4" w:space="0" w:color="00000A"/>
              <w:bottom w:val="single" w:sz="4" w:space="0" w:color="00000A"/>
              <w:right w:val="single" w:sz="4" w:space="0" w:color="00000A"/>
            </w:tcBorders>
            <w:vAlign w:val="center"/>
          </w:tcPr>
          <w:p w14:paraId="3C0E636B" w14:textId="77777777" w:rsidR="00710823" w:rsidRPr="00710823" w:rsidRDefault="00710823" w:rsidP="00E868F8">
            <w:pPr>
              <w:spacing w:line="216" w:lineRule="auto"/>
              <w:jc w:val="center"/>
              <w:rPr>
                <w:sz w:val="22"/>
                <w:szCs w:val="22"/>
              </w:rPr>
            </w:pPr>
            <w:r w:rsidRPr="00710823">
              <w:rPr>
                <w:b/>
                <w:sz w:val="22"/>
                <w:szCs w:val="22"/>
              </w:rPr>
              <w:t>Предельные размеры земельных участков и предельные параметры разрешенного строительства и реконструкции объектов капитального строительства</w:t>
            </w:r>
          </w:p>
        </w:tc>
      </w:tr>
      <w:tr w:rsidR="00710823" w:rsidRPr="00352AF4" w14:paraId="718D8B4B" w14:textId="77777777" w:rsidTr="00E868F8">
        <w:trPr>
          <w:trHeight w:val="284"/>
          <w:tblHeader/>
          <w:jc w:val="center"/>
        </w:trPr>
        <w:tc>
          <w:tcPr>
            <w:tcW w:w="845" w:type="dxa"/>
            <w:tcBorders>
              <w:top w:val="single" w:sz="4" w:space="0" w:color="00000A"/>
              <w:left w:val="single" w:sz="4" w:space="0" w:color="00000A"/>
              <w:bottom w:val="single" w:sz="4" w:space="0" w:color="00000A"/>
              <w:right w:val="single" w:sz="4" w:space="0" w:color="00000A"/>
            </w:tcBorders>
            <w:vAlign w:val="center"/>
          </w:tcPr>
          <w:p w14:paraId="61F98843" w14:textId="77777777" w:rsidR="00710823" w:rsidRPr="00710823" w:rsidRDefault="00710823" w:rsidP="00E868F8">
            <w:pPr>
              <w:spacing w:line="216" w:lineRule="auto"/>
              <w:jc w:val="center"/>
              <w:rPr>
                <w:b/>
                <w:sz w:val="22"/>
                <w:szCs w:val="22"/>
              </w:rPr>
            </w:pPr>
            <w:r w:rsidRPr="00710823">
              <w:rPr>
                <w:b/>
                <w:sz w:val="22"/>
                <w:szCs w:val="22"/>
              </w:rPr>
              <w:t>Код</w:t>
            </w:r>
          </w:p>
        </w:tc>
        <w:tc>
          <w:tcPr>
            <w:tcW w:w="3180" w:type="dxa"/>
            <w:tcBorders>
              <w:left w:val="single" w:sz="4" w:space="0" w:color="00000A"/>
              <w:bottom w:val="single" w:sz="4" w:space="0" w:color="00000A"/>
              <w:right w:val="single" w:sz="4" w:space="0" w:color="00000A"/>
            </w:tcBorders>
            <w:vAlign w:val="center"/>
          </w:tcPr>
          <w:p w14:paraId="3CED54F2" w14:textId="77777777" w:rsidR="00710823" w:rsidRPr="00710823" w:rsidRDefault="00710823" w:rsidP="00E868F8">
            <w:pPr>
              <w:spacing w:line="216" w:lineRule="auto"/>
              <w:jc w:val="center"/>
              <w:rPr>
                <w:b/>
                <w:bCs/>
                <w:sz w:val="22"/>
                <w:szCs w:val="22"/>
              </w:rPr>
            </w:pPr>
            <w:r w:rsidRPr="00710823">
              <w:rPr>
                <w:b/>
                <w:bCs/>
                <w:sz w:val="22"/>
                <w:szCs w:val="22"/>
              </w:rPr>
              <w:t>Наименование</w:t>
            </w:r>
          </w:p>
        </w:tc>
        <w:tc>
          <w:tcPr>
            <w:tcW w:w="1843" w:type="dxa"/>
            <w:tcBorders>
              <w:top w:val="single" w:sz="4" w:space="0" w:color="00000A"/>
              <w:left w:val="single" w:sz="4" w:space="0" w:color="00000A"/>
              <w:bottom w:val="single" w:sz="4" w:space="0" w:color="00000A"/>
              <w:right w:val="single" w:sz="4" w:space="0" w:color="00000A"/>
            </w:tcBorders>
            <w:vAlign w:val="center"/>
          </w:tcPr>
          <w:p w14:paraId="77E0A340" w14:textId="77777777" w:rsidR="00710823" w:rsidRPr="00710823" w:rsidRDefault="00710823" w:rsidP="00E868F8">
            <w:pPr>
              <w:spacing w:line="216" w:lineRule="auto"/>
              <w:jc w:val="center"/>
              <w:rPr>
                <w:b/>
                <w:sz w:val="22"/>
                <w:szCs w:val="22"/>
              </w:rPr>
            </w:pPr>
            <w:r w:rsidRPr="00710823">
              <w:rPr>
                <w:b/>
                <w:sz w:val="22"/>
                <w:szCs w:val="22"/>
              </w:rPr>
              <w:t>размер земельного участка,</w:t>
            </w:r>
            <w:r w:rsidRPr="00710823">
              <w:rPr>
                <w:b/>
                <w:sz w:val="22"/>
                <w:szCs w:val="22"/>
              </w:rPr>
              <w:br/>
            </w:r>
            <w:proofErr w:type="spellStart"/>
            <w:proofErr w:type="gramStart"/>
            <w:r w:rsidRPr="00710823">
              <w:rPr>
                <w:b/>
                <w:sz w:val="22"/>
                <w:szCs w:val="22"/>
              </w:rPr>
              <w:t>кв.м</w:t>
            </w:r>
            <w:proofErr w:type="spellEnd"/>
            <w:proofErr w:type="gramEnd"/>
          </w:p>
        </w:tc>
        <w:tc>
          <w:tcPr>
            <w:tcW w:w="1276" w:type="dxa"/>
            <w:tcBorders>
              <w:top w:val="single" w:sz="4" w:space="0" w:color="00000A"/>
              <w:left w:val="single" w:sz="4" w:space="0" w:color="00000A"/>
              <w:bottom w:val="single" w:sz="4" w:space="0" w:color="00000A"/>
              <w:right w:val="single" w:sz="4" w:space="0" w:color="00000A"/>
            </w:tcBorders>
            <w:vAlign w:val="center"/>
          </w:tcPr>
          <w:p w14:paraId="7FE3B832" w14:textId="22C48EB6" w:rsidR="00710823" w:rsidRPr="00710823" w:rsidRDefault="00710823" w:rsidP="009A43DC">
            <w:pPr>
              <w:spacing w:line="216" w:lineRule="auto"/>
              <w:jc w:val="center"/>
              <w:rPr>
                <w:b/>
                <w:sz w:val="22"/>
                <w:szCs w:val="22"/>
              </w:rPr>
            </w:pPr>
            <w:r w:rsidRPr="00710823">
              <w:rPr>
                <w:b/>
                <w:sz w:val="22"/>
                <w:szCs w:val="22"/>
              </w:rPr>
              <w:t xml:space="preserve">количество этажей </w:t>
            </w:r>
          </w:p>
        </w:tc>
        <w:tc>
          <w:tcPr>
            <w:tcW w:w="1276" w:type="dxa"/>
            <w:tcBorders>
              <w:top w:val="single" w:sz="4" w:space="0" w:color="00000A"/>
              <w:left w:val="single" w:sz="4" w:space="0" w:color="00000A"/>
              <w:bottom w:val="single" w:sz="4" w:space="0" w:color="00000A"/>
              <w:right w:val="single" w:sz="4" w:space="0" w:color="00000A"/>
            </w:tcBorders>
            <w:vAlign w:val="center"/>
          </w:tcPr>
          <w:p w14:paraId="5E1E505F" w14:textId="77777777" w:rsidR="00710823" w:rsidRPr="00710823" w:rsidRDefault="00710823" w:rsidP="00E868F8">
            <w:pPr>
              <w:spacing w:line="216" w:lineRule="auto"/>
              <w:jc w:val="center"/>
              <w:rPr>
                <w:b/>
                <w:sz w:val="22"/>
                <w:szCs w:val="22"/>
              </w:rPr>
            </w:pPr>
            <w:proofErr w:type="spellStart"/>
            <w:r w:rsidRPr="00710823">
              <w:rPr>
                <w:b/>
                <w:sz w:val="22"/>
                <w:szCs w:val="22"/>
              </w:rPr>
              <w:t>максималь-ный</w:t>
            </w:r>
            <w:proofErr w:type="spellEnd"/>
            <w:r w:rsidRPr="00710823">
              <w:rPr>
                <w:b/>
                <w:sz w:val="22"/>
                <w:szCs w:val="22"/>
              </w:rPr>
              <w:t xml:space="preserve"> процент застройки</w:t>
            </w:r>
          </w:p>
        </w:tc>
        <w:tc>
          <w:tcPr>
            <w:tcW w:w="1639" w:type="dxa"/>
            <w:tcBorders>
              <w:top w:val="single" w:sz="4" w:space="0" w:color="00000A"/>
              <w:left w:val="single" w:sz="4" w:space="0" w:color="00000A"/>
              <w:bottom w:val="single" w:sz="4" w:space="0" w:color="00000A"/>
              <w:right w:val="single" w:sz="4" w:space="0" w:color="00000A"/>
            </w:tcBorders>
            <w:vAlign w:val="center"/>
          </w:tcPr>
          <w:p w14:paraId="4BFE303E" w14:textId="77777777" w:rsidR="00710823" w:rsidRPr="00710823" w:rsidRDefault="00710823" w:rsidP="00E868F8">
            <w:pPr>
              <w:spacing w:line="216" w:lineRule="auto"/>
              <w:jc w:val="center"/>
              <w:rPr>
                <w:b/>
                <w:sz w:val="22"/>
                <w:szCs w:val="22"/>
              </w:rPr>
            </w:pPr>
            <w:r w:rsidRPr="00710823">
              <w:rPr>
                <w:b/>
                <w:sz w:val="22"/>
                <w:szCs w:val="22"/>
              </w:rPr>
              <w:t>минимальные отступы от границ земельного участка,</w:t>
            </w:r>
            <w:r w:rsidRPr="00710823">
              <w:rPr>
                <w:b/>
                <w:sz w:val="22"/>
                <w:szCs w:val="22"/>
              </w:rPr>
              <w:br/>
              <w:t>м</w:t>
            </w:r>
          </w:p>
        </w:tc>
      </w:tr>
      <w:tr w:rsidR="00710823" w:rsidRPr="00352AF4" w14:paraId="67A1A632" w14:textId="77777777" w:rsidTr="00E868F8">
        <w:trPr>
          <w:trHeight w:val="271"/>
          <w:jc w:val="center"/>
        </w:trPr>
        <w:tc>
          <w:tcPr>
            <w:tcW w:w="10059" w:type="dxa"/>
            <w:gridSpan w:val="6"/>
            <w:tcBorders>
              <w:top w:val="single" w:sz="4" w:space="0" w:color="00000A"/>
              <w:left w:val="single" w:sz="4" w:space="0" w:color="00000A"/>
              <w:bottom w:val="single" w:sz="4" w:space="0" w:color="00000A"/>
              <w:right w:val="single" w:sz="4" w:space="0" w:color="00000A"/>
            </w:tcBorders>
            <w:vAlign w:val="center"/>
          </w:tcPr>
          <w:p w14:paraId="5E25B51B" w14:textId="77777777" w:rsidR="00710823" w:rsidRPr="00710823" w:rsidRDefault="00710823" w:rsidP="00E868F8">
            <w:pPr>
              <w:spacing w:line="216" w:lineRule="auto"/>
              <w:rPr>
                <w:sz w:val="22"/>
                <w:szCs w:val="22"/>
              </w:rPr>
            </w:pPr>
            <w:r w:rsidRPr="00710823">
              <w:rPr>
                <w:b/>
                <w:sz w:val="22"/>
                <w:szCs w:val="22"/>
              </w:rPr>
              <w:t>Основные виды разрешенного использования</w:t>
            </w:r>
          </w:p>
        </w:tc>
      </w:tr>
      <w:tr w:rsidR="00A21B89" w:rsidRPr="00623318" w14:paraId="76D94008" w14:textId="77777777" w:rsidTr="00E868F8">
        <w:trPr>
          <w:trHeight w:val="284"/>
          <w:jc w:val="center"/>
        </w:trPr>
        <w:tc>
          <w:tcPr>
            <w:tcW w:w="845" w:type="dxa"/>
            <w:tcBorders>
              <w:top w:val="single" w:sz="4" w:space="0" w:color="00000A"/>
              <w:left w:val="single" w:sz="4" w:space="0" w:color="00000A"/>
              <w:bottom w:val="single" w:sz="4" w:space="0" w:color="00000A"/>
              <w:right w:val="single" w:sz="4" w:space="0" w:color="00000A"/>
            </w:tcBorders>
          </w:tcPr>
          <w:p w14:paraId="3F71C0C1" w14:textId="03C0B211" w:rsidR="00A21B89" w:rsidRPr="00A21B89" w:rsidRDefault="00A21B89" w:rsidP="00A21B89">
            <w:pPr>
              <w:spacing w:line="18" w:lineRule="atLeast"/>
              <w:rPr>
                <w:sz w:val="22"/>
                <w:szCs w:val="22"/>
              </w:rPr>
            </w:pPr>
            <w:r w:rsidRPr="00A21B89">
              <w:rPr>
                <w:sz w:val="22"/>
                <w:szCs w:val="22"/>
              </w:rPr>
              <w:t>1.7</w:t>
            </w:r>
          </w:p>
        </w:tc>
        <w:tc>
          <w:tcPr>
            <w:tcW w:w="3180" w:type="dxa"/>
            <w:tcBorders>
              <w:top w:val="single" w:sz="4" w:space="0" w:color="00000A"/>
              <w:left w:val="single" w:sz="4" w:space="0" w:color="00000A"/>
              <w:bottom w:val="single" w:sz="4" w:space="0" w:color="00000A"/>
              <w:right w:val="single" w:sz="4" w:space="0" w:color="00000A"/>
            </w:tcBorders>
          </w:tcPr>
          <w:p w14:paraId="09FC77DF" w14:textId="3923C1CB" w:rsidR="00A21B89" w:rsidRPr="00A21B89" w:rsidRDefault="00A21B89" w:rsidP="00A21B89">
            <w:pPr>
              <w:spacing w:line="18" w:lineRule="atLeast"/>
              <w:rPr>
                <w:sz w:val="22"/>
                <w:szCs w:val="22"/>
              </w:rPr>
            </w:pPr>
            <w:r w:rsidRPr="00A21B89">
              <w:rPr>
                <w:sz w:val="22"/>
                <w:szCs w:val="22"/>
              </w:rPr>
              <w:t>Животноводство</w:t>
            </w:r>
          </w:p>
        </w:tc>
        <w:tc>
          <w:tcPr>
            <w:tcW w:w="1843" w:type="dxa"/>
            <w:tcBorders>
              <w:top w:val="single" w:sz="4" w:space="0" w:color="00000A"/>
              <w:left w:val="single" w:sz="4" w:space="0" w:color="00000A"/>
              <w:bottom w:val="single" w:sz="4" w:space="0" w:color="00000A"/>
              <w:right w:val="single" w:sz="4" w:space="0" w:color="00000A"/>
            </w:tcBorders>
          </w:tcPr>
          <w:p w14:paraId="358F4BA0" w14:textId="09541206" w:rsidR="00A21B89" w:rsidRPr="00710823" w:rsidRDefault="00A21B89" w:rsidP="00A21B89">
            <w:pPr>
              <w:rPr>
                <w:sz w:val="22"/>
                <w:szCs w:val="22"/>
              </w:rPr>
            </w:pPr>
            <w:r>
              <w:rPr>
                <w:sz w:val="22"/>
                <w:szCs w:val="22"/>
              </w:rPr>
              <w:t>мин. – 300</w:t>
            </w:r>
            <w:r w:rsidRPr="00710823">
              <w:rPr>
                <w:sz w:val="22"/>
                <w:szCs w:val="22"/>
              </w:rPr>
              <w:t xml:space="preserve"> </w:t>
            </w:r>
            <w:proofErr w:type="spellStart"/>
            <w:proofErr w:type="gramStart"/>
            <w:r w:rsidRPr="00710823">
              <w:rPr>
                <w:sz w:val="22"/>
                <w:szCs w:val="22"/>
              </w:rPr>
              <w:t>кв.м</w:t>
            </w:r>
            <w:proofErr w:type="spellEnd"/>
            <w:proofErr w:type="gramEnd"/>
          </w:p>
          <w:p w14:paraId="55551A02" w14:textId="5C5AC6EC" w:rsidR="00A21B89" w:rsidRPr="00710823" w:rsidRDefault="00A21B89" w:rsidP="00A21B89">
            <w:pPr>
              <w:rPr>
                <w:sz w:val="22"/>
                <w:szCs w:val="22"/>
              </w:rPr>
            </w:pPr>
            <w:r w:rsidRPr="00710823">
              <w:rPr>
                <w:sz w:val="22"/>
                <w:szCs w:val="22"/>
              </w:rPr>
              <w:t xml:space="preserve">макс. – </w:t>
            </w:r>
            <w:proofErr w:type="spellStart"/>
            <w:r w:rsidRPr="00A21B89">
              <w:rPr>
                <w:sz w:val="22"/>
                <w:szCs w:val="22"/>
              </w:rPr>
              <w:t>н.у</w:t>
            </w:r>
            <w:proofErr w:type="spellEnd"/>
            <w:r w:rsidRPr="00A21B89">
              <w:rPr>
                <w:sz w:val="22"/>
                <w:szCs w:val="22"/>
              </w:rPr>
              <w:t>.</w:t>
            </w:r>
          </w:p>
        </w:tc>
        <w:tc>
          <w:tcPr>
            <w:tcW w:w="1276" w:type="dxa"/>
            <w:tcBorders>
              <w:top w:val="single" w:sz="4" w:space="0" w:color="00000A"/>
              <w:left w:val="single" w:sz="4" w:space="0" w:color="00000A"/>
              <w:bottom w:val="single" w:sz="4" w:space="0" w:color="00000A"/>
              <w:right w:val="single" w:sz="4" w:space="0" w:color="00000A"/>
            </w:tcBorders>
          </w:tcPr>
          <w:p w14:paraId="3CD3933F" w14:textId="241C51EE" w:rsidR="00A21B89" w:rsidRPr="00710823" w:rsidRDefault="00A21B89" w:rsidP="00A21B89">
            <w:pPr>
              <w:rPr>
                <w:sz w:val="22"/>
                <w:szCs w:val="22"/>
              </w:rPr>
            </w:pPr>
            <w:proofErr w:type="spellStart"/>
            <w:r w:rsidRPr="00A21B89">
              <w:rPr>
                <w:sz w:val="22"/>
                <w:szCs w:val="22"/>
              </w:rPr>
              <w:t>н.у</w:t>
            </w:r>
            <w:proofErr w:type="spellEnd"/>
            <w:r w:rsidRPr="00A21B89">
              <w:rPr>
                <w:sz w:val="22"/>
                <w:szCs w:val="22"/>
              </w:rPr>
              <w:t>.</w:t>
            </w:r>
          </w:p>
        </w:tc>
        <w:tc>
          <w:tcPr>
            <w:tcW w:w="1276" w:type="dxa"/>
            <w:tcBorders>
              <w:top w:val="single" w:sz="4" w:space="0" w:color="00000A"/>
              <w:left w:val="single" w:sz="4" w:space="0" w:color="00000A"/>
              <w:bottom w:val="single" w:sz="4" w:space="0" w:color="00000A"/>
              <w:right w:val="single" w:sz="4" w:space="0" w:color="00000A"/>
            </w:tcBorders>
          </w:tcPr>
          <w:p w14:paraId="1BC4AD88" w14:textId="33608555" w:rsidR="00A21B89" w:rsidRPr="00710823" w:rsidRDefault="00A21B89" w:rsidP="00A21B89">
            <w:pPr>
              <w:rPr>
                <w:sz w:val="22"/>
                <w:szCs w:val="22"/>
              </w:rPr>
            </w:pPr>
            <w:proofErr w:type="spellStart"/>
            <w:r w:rsidRPr="00A21B89">
              <w:rPr>
                <w:sz w:val="22"/>
                <w:szCs w:val="22"/>
              </w:rPr>
              <w:t>н.у</w:t>
            </w:r>
            <w:proofErr w:type="spellEnd"/>
            <w:r w:rsidRPr="00A21B89">
              <w:rPr>
                <w:sz w:val="22"/>
                <w:szCs w:val="22"/>
              </w:rPr>
              <w:t>.</w:t>
            </w:r>
          </w:p>
        </w:tc>
        <w:tc>
          <w:tcPr>
            <w:tcW w:w="1639" w:type="dxa"/>
            <w:tcBorders>
              <w:top w:val="single" w:sz="4" w:space="0" w:color="00000A"/>
              <w:left w:val="single" w:sz="4" w:space="0" w:color="00000A"/>
              <w:bottom w:val="single" w:sz="4" w:space="0" w:color="00000A"/>
              <w:right w:val="single" w:sz="4" w:space="0" w:color="00000A"/>
            </w:tcBorders>
          </w:tcPr>
          <w:p w14:paraId="6342057C" w14:textId="7A5C9982" w:rsidR="00A21B89" w:rsidRPr="00710823" w:rsidRDefault="00E868F8" w:rsidP="00A21B89">
            <w:pPr>
              <w:rPr>
                <w:sz w:val="22"/>
                <w:szCs w:val="22"/>
              </w:rPr>
            </w:pPr>
            <w:r>
              <w:rPr>
                <w:sz w:val="22"/>
                <w:szCs w:val="22"/>
              </w:rPr>
              <w:t>*</w:t>
            </w:r>
          </w:p>
        </w:tc>
      </w:tr>
      <w:tr w:rsidR="00E868F8" w:rsidRPr="00623318" w14:paraId="615727F6" w14:textId="77777777" w:rsidTr="00E868F8">
        <w:trPr>
          <w:trHeight w:val="284"/>
          <w:jc w:val="center"/>
        </w:trPr>
        <w:tc>
          <w:tcPr>
            <w:tcW w:w="845" w:type="dxa"/>
            <w:tcBorders>
              <w:top w:val="single" w:sz="4" w:space="0" w:color="00000A"/>
              <w:left w:val="single" w:sz="4" w:space="0" w:color="00000A"/>
              <w:bottom w:val="single" w:sz="4" w:space="0" w:color="00000A"/>
              <w:right w:val="single" w:sz="4" w:space="0" w:color="00000A"/>
            </w:tcBorders>
          </w:tcPr>
          <w:p w14:paraId="077A78E2" w14:textId="2846FF0E" w:rsidR="00E868F8" w:rsidRPr="00A21B89" w:rsidRDefault="00E868F8" w:rsidP="00E868F8">
            <w:pPr>
              <w:spacing w:line="18" w:lineRule="atLeast"/>
              <w:rPr>
                <w:sz w:val="22"/>
                <w:szCs w:val="22"/>
              </w:rPr>
            </w:pPr>
            <w:r w:rsidRPr="00A21B89">
              <w:rPr>
                <w:sz w:val="22"/>
                <w:szCs w:val="22"/>
              </w:rPr>
              <w:t>2.1</w:t>
            </w:r>
          </w:p>
        </w:tc>
        <w:tc>
          <w:tcPr>
            <w:tcW w:w="3180" w:type="dxa"/>
            <w:tcBorders>
              <w:top w:val="single" w:sz="4" w:space="0" w:color="00000A"/>
              <w:left w:val="single" w:sz="4" w:space="0" w:color="00000A"/>
              <w:bottom w:val="single" w:sz="4" w:space="0" w:color="00000A"/>
              <w:right w:val="single" w:sz="4" w:space="0" w:color="00000A"/>
            </w:tcBorders>
          </w:tcPr>
          <w:p w14:paraId="007C20E4" w14:textId="6D4193AE" w:rsidR="00E868F8" w:rsidRPr="00A21B89" w:rsidRDefault="00E868F8" w:rsidP="00E868F8">
            <w:pPr>
              <w:spacing w:line="18" w:lineRule="atLeast"/>
              <w:rPr>
                <w:sz w:val="22"/>
                <w:szCs w:val="22"/>
              </w:rPr>
            </w:pPr>
            <w:r w:rsidRPr="00A21B89">
              <w:rPr>
                <w:sz w:val="22"/>
                <w:szCs w:val="22"/>
              </w:rPr>
              <w:t>Для индивидуального жилищного строительства</w:t>
            </w:r>
          </w:p>
        </w:tc>
        <w:tc>
          <w:tcPr>
            <w:tcW w:w="1843" w:type="dxa"/>
            <w:tcBorders>
              <w:top w:val="single" w:sz="4" w:space="0" w:color="00000A"/>
              <w:left w:val="single" w:sz="4" w:space="0" w:color="00000A"/>
              <w:bottom w:val="single" w:sz="4" w:space="0" w:color="00000A"/>
              <w:right w:val="single" w:sz="4" w:space="0" w:color="00000A"/>
            </w:tcBorders>
          </w:tcPr>
          <w:p w14:paraId="35067371" w14:textId="27ABA20C" w:rsidR="00E868F8" w:rsidRPr="00710823" w:rsidRDefault="00E868F8" w:rsidP="00E868F8">
            <w:pPr>
              <w:rPr>
                <w:sz w:val="22"/>
                <w:szCs w:val="22"/>
              </w:rPr>
            </w:pPr>
            <w:r w:rsidRPr="00710823">
              <w:rPr>
                <w:sz w:val="22"/>
                <w:szCs w:val="22"/>
              </w:rPr>
              <w:t xml:space="preserve">мин. – </w:t>
            </w:r>
            <w:r w:rsidRPr="00A21B89">
              <w:rPr>
                <w:sz w:val="22"/>
                <w:szCs w:val="22"/>
              </w:rPr>
              <w:t xml:space="preserve">300 </w:t>
            </w:r>
            <w:proofErr w:type="spellStart"/>
            <w:proofErr w:type="gramStart"/>
            <w:r w:rsidRPr="00A21B89">
              <w:rPr>
                <w:sz w:val="22"/>
                <w:szCs w:val="22"/>
              </w:rPr>
              <w:t>кв.м</w:t>
            </w:r>
            <w:proofErr w:type="spellEnd"/>
            <w:proofErr w:type="gramEnd"/>
          </w:p>
          <w:p w14:paraId="53877AC3" w14:textId="30CC4069" w:rsidR="00E868F8" w:rsidRPr="00710823" w:rsidRDefault="00E868F8" w:rsidP="00E868F8">
            <w:pPr>
              <w:rPr>
                <w:sz w:val="22"/>
                <w:szCs w:val="22"/>
              </w:rPr>
            </w:pPr>
            <w:r w:rsidRPr="00710823">
              <w:rPr>
                <w:sz w:val="22"/>
                <w:szCs w:val="22"/>
              </w:rPr>
              <w:t xml:space="preserve">макс. – </w:t>
            </w:r>
            <w:proofErr w:type="spellStart"/>
            <w:r>
              <w:rPr>
                <w:sz w:val="22"/>
                <w:szCs w:val="22"/>
              </w:rPr>
              <w:t>н.у</w:t>
            </w:r>
            <w:proofErr w:type="spellEnd"/>
            <w:r>
              <w:rPr>
                <w:sz w:val="22"/>
                <w:szCs w:val="22"/>
              </w:rPr>
              <w:t>.</w:t>
            </w:r>
            <w:r w:rsidRPr="00710823">
              <w:rPr>
                <w:sz w:val="22"/>
                <w:szCs w:val="22"/>
              </w:rPr>
              <w:t xml:space="preserve"> </w:t>
            </w:r>
          </w:p>
        </w:tc>
        <w:tc>
          <w:tcPr>
            <w:tcW w:w="1276" w:type="dxa"/>
            <w:tcBorders>
              <w:top w:val="single" w:sz="4" w:space="0" w:color="00000A"/>
              <w:left w:val="single" w:sz="4" w:space="0" w:color="00000A"/>
              <w:bottom w:val="single" w:sz="4" w:space="0" w:color="00000A"/>
              <w:right w:val="single" w:sz="4" w:space="0" w:color="00000A"/>
            </w:tcBorders>
          </w:tcPr>
          <w:p w14:paraId="0F7D5F7A" w14:textId="5F7EE92F" w:rsidR="00E868F8" w:rsidRPr="00710823" w:rsidRDefault="00E868F8" w:rsidP="00E868F8">
            <w:pPr>
              <w:rPr>
                <w:sz w:val="22"/>
                <w:szCs w:val="22"/>
              </w:rPr>
            </w:pPr>
            <w:r w:rsidRPr="00710823">
              <w:rPr>
                <w:sz w:val="22"/>
                <w:szCs w:val="22"/>
              </w:rPr>
              <w:t>3 этажа</w:t>
            </w:r>
          </w:p>
        </w:tc>
        <w:tc>
          <w:tcPr>
            <w:tcW w:w="1276" w:type="dxa"/>
            <w:tcBorders>
              <w:top w:val="single" w:sz="4" w:space="0" w:color="00000A"/>
              <w:left w:val="single" w:sz="4" w:space="0" w:color="00000A"/>
              <w:bottom w:val="single" w:sz="4" w:space="0" w:color="00000A"/>
              <w:right w:val="single" w:sz="4" w:space="0" w:color="00000A"/>
            </w:tcBorders>
          </w:tcPr>
          <w:p w14:paraId="57C471D5" w14:textId="13D0A26E" w:rsidR="00E868F8" w:rsidRPr="00710823" w:rsidRDefault="00E868F8" w:rsidP="00E868F8">
            <w:pPr>
              <w:rPr>
                <w:sz w:val="22"/>
                <w:szCs w:val="22"/>
              </w:rPr>
            </w:pPr>
            <w:r>
              <w:rPr>
                <w:sz w:val="22"/>
                <w:szCs w:val="22"/>
              </w:rPr>
              <w:t>**</w:t>
            </w:r>
          </w:p>
        </w:tc>
        <w:tc>
          <w:tcPr>
            <w:tcW w:w="1639" w:type="dxa"/>
            <w:tcBorders>
              <w:top w:val="single" w:sz="4" w:space="0" w:color="00000A"/>
              <w:left w:val="single" w:sz="4" w:space="0" w:color="00000A"/>
              <w:bottom w:val="single" w:sz="4" w:space="0" w:color="00000A"/>
              <w:right w:val="single" w:sz="4" w:space="0" w:color="00000A"/>
            </w:tcBorders>
          </w:tcPr>
          <w:p w14:paraId="264FE028" w14:textId="76F8C948" w:rsidR="00E868F8" w:rsidRPr="00710823" w:rsidRDefault="00E868F8" w:rsidP="00E868F8">
            <w:pPr>
              <w:rPr>
                <w:sz w:val="22"/>
                <w:szCs w:val="22"/>
              </w:rPr>
            </w:pPr>
            <w:r w:rsidRPr="00094F95">
              <w:rPr>
                <w:sz w:val="22"/>
                <w:szCs w:val="22"/>
              </w:rPr>
              <w:t>*</w:t>
            </w:r>
          </w:p>
        </w:tc>
      </w:tr>
      <w:tr w:rsidR="00E868F8" w:rsidRPr="00623318" w14:paraId="0003CA73" w14:textId="77777777" w:rsidTr="00E868F8">
        <w:trPr>
          <w:trHeight w:val="60"/>
          <w:jc w:val="center"/>
        </w:trPr>
        <w:tc>
          <w:tcPr>
            <w:tcW w:w="845" w:type="dxa"/>
            <w:tcBorders>
              <w:top w:val="single" w:sz="4" w:space="0" w:color="00000A"/>
              <w:left w:val="single" w:sz="4" w:space="0" w:color="00000A"/>
              <w:bottom w:val="single" w:sz="4" w:space="0" w:color="00000A"/>
              <w:right w:val="single" w:sz="4" w:space="0" w:color="00000A"/>
            </w:tcBorders>
          </w:tcPr>
          <w:p w14:paraId="67A4E281" w14:textId="21BFC1E1" w:rsidR="00E868F8" w:rsidRPr="00A21B89" w:rsidRDefault="00E868F8" w:rsidP="00E868F8">
            <w:pPr>
              <w:spacing w:line="18" w:lineRule="atLeast"/>
              <w:rPr>
                <w:sz w:val="22"/>
                <w:szCs w:val="22"/>
              </w:rPr>
            </w:pPr>
            <w:r w:rsidRPr="00A21B89">
              <w:rPr>
                <w:sz w:val="22"/>
                <w:szCs w:val="22"/>
              </w:rPr>
              <w:t>2.1.1</w:t>
            </w:r>
          </w:p>
        </w:tc>
        <w:tc>
          <w:tcPr>
            <w:tcW w:w="3180" w:type="dxa"/>
            <w:tcBorders>
              <w:top w:val="single" w:sz="4" w:space="0" w:color="00000A"/>
              <w:left w:val="single" w:sz="4" w:space="0" w:color="00000A"/>
              <w:bottom w:val="single" w:sz="4" w:space="0" w:color="00000A"/>
              <w:right w:val="single" w:sz="4" w:space="0" w:color="00000A"/>
            </w:tcBorders>
          </w:tcPr>
          <w:p w14:paraId="3B925C69" w14:textId="70358843" w:rsidR="00E868F8" w:rsidRPr="00A21B89" w:rsidRDefault="00E868F8" w:rsidP="00E868F8">
            <w:pPr>
              <w:spacing w:line="18" w:lineRule="atLeast"/>
              <w:rPr>
                <w:sz w:val="22"/>
                <w:szCs w:val="22"/>
              </w:rPr>
            </w:pPr>
            <w:r w:rsidRPr="00A21B89">
              <w:rPr>
                <w:sz w:val="22"/>
                <w:szCs w:val="22"/>
              </w:rPr>
              <w:t>Малоэтажная многоквартирная жилая застройка</w:t>
            </w:r>
          </w:p>
        </w:tc>
        <w:tc>
          <w:tcPr>
            <w:tcW w:w="1843" w:type="dxa"/>
            <w:tcBorders>
              <w:top w:val="single" w:sz="4" w:space="0" w:color="00000A"/>
              <w:left w:val="single" w:sz="4" w:space="0" w:color="00000A"/>
              <w:bottom w:val="single" w:sz="4" w:space="0" w:color="00000A"/>
              <w:right w:val="single" w:sz="4" w:space="0" w:color="00000A"/>
            </w:tcBorders>
          </w:tcPr>
          <w:p w14:paraId="78EFF10C" w14:textId="0A94E0CF" w:rsidR="00E868F8" w:rsidRPr="00710823" w:rsidRDefault="00E868F8" w:rsidP="00E868F8">
            <w:pPr>
              <w:rPr>
                <w:sz w:val="22"/>
                <w:szCs w:val="22"/>
              </w:rPr>
            </w:pPr>
            <w:r w:rsidRPr="00710823">
              <w:rPr>
                <w:sz w:val="22"/>
                <w:szCs w:val="22"/>
              </w:rPr>
              <w:t>мин</w:t>
            </w:r>
            <w:r>
              <w:rPr>
                <w:sz w:val="22"/>
                <w:szCs w:val="22"/>
              </w:rPr>
              <w:t>. – 12</w:t>
            </w:r>
            <w:r w:rsidRPr="00710823">
              <w:rPr>
                <w:sz w:val="22"/>
                <w:szCs w:val="22"/>
              </w:rPr>
              <w:t xml:space="preserve">00 </w:t>
            </w:r>
            <w:proofErr w:type="spellStart"/>
            <w:proofErr w:type="gramStart"/>
            <w:r w:rsidRPr="00710823">
              <w:rPr>
                <w:sz w:val="22"/>
                <w:szCs w:val="22"/>
              </w:rPr>
              <w:t>кв.м</w:t>
            </w:r>
            <w:proofErr w:type="spellEnd"/>
            <w:proofErr w:type="gramEnd"/>
          </w:p>
          <w:p w14:paraId="27FF4F73" w14:textId="7DC7FE3C" w:rsidR="00E868F8" w:rsidRPr="00710823" w:rsidRDefault="00E868F8" w:rsidP="00E868F8">
            <w:pPr>
              <w:rPr>
                <w:sz w:val="22"/>
                <w:szCs w:val="22"/>
              </w:rPr>
            </w:pPr>
            <w:r w:rsidRPr="00710823">
              <w:rPr>
                <w:sz w:val="22"/>
                <w:szCs w:val="22"/>
              </w:rPr>
              <w:t xml:space="preserve">макс. – </w:t>
            </w:r>
            <w:proofErr w:type="spellStart"/>
            <w:r>
              <w:rPr>
                <w:sz w:val="22"/>
                <w:szCs w:val="22"/>
              </w:rPr>
              <w:t>н.у</w:t>
            </w:r>
            <w:proofErr w:type="spellEnd"/>
            <w:r>
              <w:rPr>
                <w:sz w:val="22"/>
                <w:szCs w:val="22"/>
              </w:rPr>
              <w:t>.</w:t>
            </w:r>
          </w:p>
        </w:tc>
        <w:tc>
          <w:tcPr>
            <w:tcW w:w="1276" w:type="dxa"/>
            <w:tcBorders>
              <w:top w:val="single" w:sz="4" w:space="0" w:color="00000A"/>
              <w:left w:val="single" w:sz="4" w:space="0" w:color="00000A"/>
              <w:bottom w:val="single" w:sz="4" w:space="0" w:color="00000A"/>
              <w:right w:val="single" w:sz="4" w:space="0" w:color="00000A"/>
            </w:tcBorders>
          </w:tcPr>
          <w:p w14:paraId="0897AC72" w14:textId="79C396D9" w:rsidR="00E868F8" w:rsidRPr="00710823" w:rsidRDefault="00E868F8" w:rsidP="00E868F8">
            <w:pPr>
              <w:rPr>
                <w:sz w:val="22"/>
                <w:szCs w:val="22"/>
              </w:rPr>
            </w:pPr>
            <w:r>
              <w:rPr>
                <w:sz w:val="22"/>
                <w:szCs w:val="22"/>
              </w:rPr>
              <w:t xml:space="preserve">4 этажа </w:t>
            </w:r>
          </w:p>
        </w:tc>
        <w:tc>
          <w:tcPr>
            <w:tcW w:w="1276" w:type="dxa"/>
            <w:tcBorders>
              <w:top w:val="single" w:sz="4" w:space="0" w:color="00000A"/>
              <w:left w:val="single" w:sz="4" w:space="0" w:color="00000A"/>
              <w:bottom w:val="single" w:sz="4" w:space="0" w:color="00000A"/>
              <w:right w:val="single" w:sz="4" w:space="0" w:color="00000A"/>
            </w:tcBorders>
          </w:tcPr>
          <w:p w14:paraId="3DBF57B3" w14:textId="77777777" w:rsidR="00E868F8" w:rsidRPr="00710823" w:rsidRDefault="00E868F8" w:rsidP="00E868F8">
            <w:pPr>
              <w:rPr>
                <w:sz w:val="22"/>
                <w:szCs w:val="22"/>
              </w:rPr>
            </w:pPr>
            <w:r w:rsidRPr="00710823">
              <w:rPr>
                <w:sz w:val="22"/>
                <w:szCs w:val="22"/>
              </w:rPr>
              <w:t>60 %</w:t>
            </w:r>
          </w:p>
        </w:tc>
        <w:tc>
          <w:tcPr>
            <w:tcW w:w="1639" w:type="dxa"/>
            <w:tcBorders>
              <w:top w:val="single" w:sz="4" w:space="0" w:color="00000A"/>
              <w:left w:val="single" w:sz="4" w:space="0" w:color="00000A"/>
              <w:bottom w:val="single" w:sz="4" w:space="0" w:color="00000A"/>
              <w:right w:val="single" w:sz="4" w:space="0" w:color="00000A"/>
            </w:tcBorders>
          </w:tcPr>
          <w:p w14:paraId="70943009" w14:textId="04FD6AA0" w:rsidR="00E868F8" w:rsidRPr="00710823" w:rsidRDefault="00E868F8" w:rsidP="00E868F8">
            <w:pPr>
              <w:rPr>
                <w:sz w:val="22"/>
                <w:szCs w:val="22"/>
              </w:rPr>
            </w:pPr>
            <w:r w:rsidRPr="00094F95">
              <w:rPr>
                <w:sz w:val="22"/>
                <w:szCs w:val="22"/>
              </w:rPr>
              <w:t>*</w:t>
            </w:r>
          </w:p>
        </w:tc>
      </w:tr>
      <w:tr w:rsidR="00E868F8" w:rsidRPr="00352AF4" w14:paraId="7B493316" w14:textId="77777777" w:rsidTr="00E868F8">
        <w:trPr>
          <w:trHeight w:val="284"/>
          <w:jc w:val="center"/>
        </w:trPr>
        <w:tc>
          <w:tcPr>
            <w:tcW w:w="845" w:type="dxa"/>
            <w:tcBorders>
              <w:top w:val="single" w:sz="4" w:space="0" w:color="00000A"/>
              <w:left w:val="single" w:sz="4" w:space="0" w:color="00000A"/>
              <w:bottom w:val="single" w:sz="4" w:space="0" w:color="00000A"/>
              <w:right w:val="single" w:sz="4" w:space="0" w:color="00000A"/>
            </w:tcBorders>
          </w:tcPr>
          <w:p w14:paraId="2C7A56F3" w14:textId="70DA24CD" w:rsidR="00E868F8" w:rsidRPr="00A21B89" w:rsidRDefault="00E868F8" w:rsidP="00E868F8">
            <w:pPr>
              <w:spacing w:line="18" w:lineRule="atLeast"/>
              <w:rPr>
                <w:sz w:val="22"/>
                <w:szCs w:val="22"/>
              </w:rPr>
            </w:pPr>
            <w:r w:rsidRPr="00A21B89">
              <w:rPr>
                <w:sz w:val="22"/>
                <w:szCs w:val="22"/>
              </w:rPr>
              <w:t>2.2</w:t>
            </w:r>
          </w:p>
        </w:tc>
        <w:tc>
          <w:tcPr>
            <w:tcW w:w="3180" w:type="dxa"/>
            <w:tcBorders>
              <w:top w:val="single" w:sz="4" w:space="0" w:color="00000A"/>
              <w:left w:val="single" w:sz="4" w:space="0" w:color="00000A"/>
              <w:bottom w:val="single" w:sz="4" w:space="0" w:color="00000A"/>
              <w:right w:val="single" w:sz="4" w:space="0" w:color="00000A"/>
            </w:tcBorders>
          </w:tcPr>
          <w:p w14:paraId="6C667275" w14:textId="79868DF0" w:rsidR="00E868F8" w:rsidRPr="00A21B89" w:rsidRDefault="00E868F8" w:rsidP="00E868F8">
            <w:pPr>
              <w:spacing w:line="18" w:lineRule="atLeast"/>
              <w:rPr>
                <w:sz w:val="22"/>
                <w:szCs w:val="22"/>
              </w:rPr>
            </w:pPr>
            <w:r w:rsidRPr="00A21B89">
              <w:rPr>
                <w:sz w:val="22"/>
                <w:szCs w:val="22"/>
              </w:rPr>
              <w:t>Для ведения личного подсобного хозяйства</w:t>
            </w:r>
          </w:p>
        </w:tc>
        <w:tc>
          <w:tcPr>
            <w:tcW w:w="1843" w:type="dxa"/>
            <w:tcBorders>
              <w:top w:val="single" w:sz="4" w:space="0" w:color="00000A"/>
              <w:left w:val="single" w:sz="4" w:space="0" w:color="00000A"/>
              <w:bottom w:val="single" w:sz="4" w:space="0" w:color="00000A"/>
              <w:right w:val="single" w:sz="4" w:space="0" w:color="00000A"/>
            </w:tcBorders>
            <w:vAlign w:val="center"/>
          </w:tcPr>
          <w:p w14:paraId="1A403130" w14:textId="4F723807" w:rsidR="00E868F8" w:rsidRPr="00A21B89" w:rsidRDefault="00E868F8" w:rsidP="00E868F8">
            <w:pPr>
              <w:rPr>
                <w:sz w:val="22"/>
                <w:szCs w:val="22"/>
              </w:rPr>
            </w:pPr>
            <w:r>
              <w:rPr>
                <w:sz w:val="22"/>
                <w:szCs w:val="22"/>
              </w:rPr>
              <w:t>мин. – 100</w:t>
            </w:r>
            <w:r w:rsidRPr="00A21B89">
              <w:rPr>
                <w:sz w:val="22"/>
                <w:szCs w:val="22"/>
              </w:rPr>
              <w:t xml:space="preserve"> </w:t>
            </w:r>
            <w:proofErr w:type="spellStart"/>
            <w:proofErr w:type="gramStart"/>
            <w:r w:rsidRPr="00A21B89">
              <w:rPr>
                <w:sz w:val="22"/>
                <w:szCs w:val="22"/>
              </w:rPr>
              <w:t>кв.м</w:t>
            </w:r>
            <w:proofErr w:type="spellEnd"/>
            <w:proofErr w:type="gramEnd"/>
          </w:p>
          <w:p w14:paraId="3141D36D" w14:textId="55B15228" w:rsidR="00E868F8" w:rsidRPr="00710823" w:rsidRDefault="00E868F8" w:rsidP="00E868F8">
            <w:pPr>
              <w:rPr>
                <w:sz w:val="22"/>
                <w:szCs w:val="22"/>
              </w:rPr>
            </w:pPr>
            <w:r>
              <w:rPr>
                <w:sz w:val="22"/>
                <w:szCs w:val="22"/>
              </w:rPr>
              <w:t xml:space="preserve">макс. – 600 </w:t>
            </w:r>
            <w:proofErr w:type="spellStart"/>
            <w:proofErr w:type="gramStart"/>
            <w:r>
              <w:rPr>
                <w:sz w:val="22"/>
                <w:szCs w:val="22"/>
              </w:rPr>
              <w:t>кв.м</w:t>
            </w:r>
            <w:proofErr w:type="spellEnd"/>
            <w:proofErr w:type="gramEnd"/>
          </w:p>
        </w:tc>
        <w:tc>
          <w:tcPr>
            <w:tcW w:w="1276" w:type="dxa"/>
            <w:tcBorders>
              <w:top w:val="single" w:sz="4" w:space="0" w:color="00000A"/>
              <w:left w:val="single" w:sz="4" w:space="0" w:color="00000A"/>
              <w:bottom w:val="single" w:sz="4" w:space="0" w:color="00000A"/>
              <w:right w:val="single" w:sz="4" w:space="0" w:color="00000A"/>
            </w:tcBorders>
            <w:vAlign w:val="center"/>
          </w:tcPr>
          <w:p w14:paraId="4558C175" w14:textId="14075E91" w:rsidR="00E868F8" w:rsidRPr="00710823" w:rsidRDefault="00E868F8" w:rsidP="00E868F8">
            <w:pPr>
              <w:rPr>
                <w:sz w:val="22"/>
                <w:szCs w:val="22"/>
              </w:rPr>
            </w:pPr>
            <w:r w:rsidRPr="00A21B89">
              <w:rPr>
                <w:sz w:val="22"/>
                <w:szCs w:val="22"/>
              </w:rPr>
              <w:t xml:space="preserve">3 этажа </w:t>
            </w:r>
          </w:p>
        </w:tc>
        <w:tc>
          <w:tcPr>
            <w:tcW w:w="1276" w:type="dxa"/>
            <w:tcBorders>
              <w:top w:val="single" w:sz="4" w:space="0" w:color="00000A"/>
              <w:left w:val="single" w:sz="4" w:space="0" w:color="00000A"/>
              <w:bottom w:val="single" w:sz="4" w:space="0" w:color="00000A"/>
              <w:right w:val="single" w:sz="4" w:space="0" w:color="00000A"/>
            </w:tcBorders>
            <w:vAlign w:val="center"/>
          </w:tcPr>
          <w:p w14:paraId="79027C91" w14:textId="6E6189D2" w:rsidR="00E868F8" w:rsidRPr="00710823" w:rsidRDefault="00E868F8" w:rsidP="00E868F8">
            <w:pPr>
              <w:spacing w:line="18" w:lineRule="atLeast"/>
              <w:rPr>
                <w:sz w:val="22"/>
                <w:szCs w:val="22"/>
              </w:rPr>
            </w:pPr>
            <w:r>
              <w:rPr>
                <w:sz w:val="22"/>
                <w:szCs w:val="22"/>
              </w:rPr>
              <w:t>**</w:t>
            </w:r>
          </w:p>
        </w:tc>
        <w:tc>
          <w:tcPr>
            <w:tcW w:w="1639" w:type="dxa"/>
            <w:tcBorders>
              <w:top w:val="single" w:sz="4" w:space="0" w:color="00000A"/>
              <w:left w:val="single" w:sz="4" w:space="0" w:color="00000A"/>
              <w:bottom w:val="single" w:sz="4" w:space="0" w:color="00000A"/>
              <w:right w:val="single" w:sz="4" w:space="0" w:color="00000A"/>
            </w:tcBorders>
          </w:tcPr>
          <w:p w14:paraId="6F71C96C" w14:textId="003CA5AF" w:rsidR="00E868F8" w:rsidRPr="00710823" w:rsidRDefault="00E868F8" w:rsidP="00E868F8">
            <w:pPr>
              <w:rPr>
                <w:sz w:val="22"/>
                <w:szCs w:val="22"/>
              </w:rPr>
            </w:pPr>
            <w:r w:rsidRPr="00094F95">
              <w:rPr>
                <w:sz w:val="22"/>
                <w:szCs w:val="22"/>
              </w:rPr>
              <w:t>*</w:t>
            </w:r>
          </w:p>
        </w:tc>
      </w:tr>
      <w:tr w:rsidR="00E868F8" w:rsidRPr="00352AF4" w14:paraId="3286A4C8" w14:textId="77777777" w:rsidTr="00E868F8">
        <w:trPr>
          <w:trHeight w:val="284"/>
          <w:jc w:val="center"/>
        </w:trPr>
        <w:tc>
          <w:tcPr>
            <w:tcW w:w="845" w:type="dxa"/>
            <w:tcBorders>
              <w:top w:val="single" w:sz="4" w:space="0" w:color="00000A"/>
              <w:left w:val="single" w:sz="4" w:space="0" w:color="00000A"/>
              <w:bottom w:val="single" w:sz="4" w:space="0" w:color="00000A"/>
              <w:right w:val="single" w:sz="4" w:space="0" w:color="00000A"/>
            </w:tcBorders>
          </w:tcPr>
          <w:p w14:paraId="4239C0C3" w14:textId="309E687F" w:rsidR="00E868F8" w:rsidRPr="00A21B89" w:rsidRDefault="00E868F8" w:rsidP="00E868F8">
            <w:pPr>
              <w:spacing w:line="18" w:lineRule="atLeast"/>
              <w:rPr>
                <w:iCs/>
                <w:sz w:val="22"/>
                <w:szCs w:val="22"/>
              </w:rPr>
            </w:pPr>
            <w:r w:rsidRPr="00A21B89">
              <w:rPr>
                <w:sz w:val="22"/>
                <w:szCs w:val="22"/>
              </w:rPr>
              <w:t>2.3</w:t>
            </w:r>
          </w:p>
        </w:tc>
        <w:tc>
          <w:tcPr>
            <w:tcW w:w="3180" w:type="dxa"/>
            <w:tcBorders>
              <w:top w:val="single" w:sz="4" w:space="0" w:color="00000A"/>
              <w:left w:val="single" w:sz="4" w:space="0" w:color="00000A"/>
              <w:bottom w:val="single" w:sz="4" w:space="0" w:color="00000A"/>
              <w:right w:val="single" w:sz="4" w:space="0" w:color="00000A"/>
            </w:tcBorders>
          </w:tcPr>
          <w:p w14:paraId="3CA4D6BA" w14:textId="64E7F4EF" w:rsidR="00E868F8" w:rsidRPr="00A21B89" w:rsidRDefault="00E868F8" w:rsidP="00E868F8">
            <w:pPr>
              <w:spacing w:line="18" w:lineRule="atLeast"/>
              <w:rPr>
                <w:sz w:val="22"/>
                <w:szCs w:val="22"/>
              </w:rPr>
            </w:pPr>
            <w:r w:rsidRPr="00A21B89">
              <w:rPr>
                <w:sz w:val="22"/>
                <w:szCs w:val="22"/>
              </w:rPr>
              <w:t>Блокированная жилая застройка</w:t>
            </w:r>
          </w:p>
        </w:tc>
        <w:tc>
          <w:tcPr>
            <w:tcW w:w="1843" w:type="dxa"/>
            <w:tcBorders>
              <w:top w:val="single" w:sz="4" w:space="0" w:color="00000A"/>
              <w:left w:val="single" w:sz="4" w:space="0" w:color="00000A"/>
              <w:bottom w:val="single" w:sz="4" w:space="0" w:color="00000A"/>
              <w:right w:val="single" w:sz="4" w:space="0" w:color="00000A"/>
            </w:tcBorders>
            <w:vAlign w:val="center"/>
          </w:tcPr>
          <w:p w14:paraId="0AE9CC89" w14:textId="21A93CB1" w:rsidR="00E868F8" w:rsidRPr="00A21B89" w:rsidRDefault="00E868F8" w:rsidP="00E868F8">
            <w:pPr>
              <w:rPr>
                <w:sz w:val="22"/>
                <w:szCs w:val="22"/>
              </w:rPr>
            </w:pPr>
            <w:r>
              <w:rPr>
                <w:sz w:val="22"/>
                <w:szCs w:val="22"/>
              </w:rPr>
              <w:t>мин. – 600</w:t>
            </w:r>
            <w:r w:rsidRPr="00A21B89">
              <w:rPr>
                <w:sz w:val="22"/>
                <w:szCs w:val="22"/>
              </w:rPr>
              <w:t xml:space="preserve"> </w:t>
            </w:r>
            <w:proofErr w:type="spellStart"/>
            <w:proofErr w:type="gramStart"/>
            <w:r w:rsidRPr="00A21B89">
              <w:rPr>
                <w:sz w:val="22"/>
                <w:szCs w:val="22"/>
              </w:rPr>
              <w:t>кв.м</w:t>
            </w:r>
            <w:proofErr w:type="spellEnd"/>
            <w:proofErr w:type="gramEnd"/>
          </w:p>
          <w:p w14:paraId="1ACE67E7" w14:textId="465869D4" w:rsidR="00E868F8" w:rsidRPr="00710823" w:rsidRDefault="00E868F8" w:rsidP="00E868F8">
            <w:pPr>
              <w:rPr>
                <w:sz w:val="22"/>
                <w:szCs w:val="22"/>
              </w:rPr>
            </w:pPr>
            <w:r w:rsidRPr="00A21B89">
              <w:rPr>
                <w:sz w:val="22"/>
                <w:szCs w:val="22"/>
              </w:rPr>
              <w:t xml:space="preserve">макс. – </w:t>
            </w:r>
            <w:proofErr w:type="spellStart"/>
            <w:proofErr w:type="gramStart"/>
            <w:r w:rsidRPr="00A21B89">
              <w:rPr>
                <w:sz w:val="22"/>
                <w:szCs w:val="22"/>
              </w:rPr>
              <w:t>н.у</w:t>
            </w:r>
            <w:proofErr w:type="spellEnd"/>
            <w:proofErr w:type="gramEnd"/>
          </w:p>
        </w:tc>
        <w:tc>
          <w:tcPr>
            <w:tcW w:w="1276" w:type="dxa"/>
            <w:tcBorders>
              <w:top w:val="single" w:sz="4" w:space="0" w:color="00000A"/>
              <w:left w:val="single" w:sz="4" w:space="0" w:color="00000A"/>
              <w:bottom w:val="single" w:sz="4" w:space="0" w:color="00000A"/>
              <w:right w:val="single" w:sz="4" w:space="0" w:color="00000A"/>
            </w:tcBorders>
            <w:vAlign w:val="center"/>
          </w:tcPr>
          <w:p w14:paraId="7B74C395" w14:textId="75854079" w:rsidR="00E868F8" w:rsidRPr="00710823" w:rsidRDefault="00E868F8" w:rsidP="00E868F8">
            <w:pPr>
              <w:rPr>
                <w:sz w:val="22"/>
                <w:szCs w:val="22"/>
              </w:rPr>
            </w:pPr>
            <w:r w:rsidRPr="00A21B89">
              <w:rPr>
                <w:sz w:val="22"/>
                <w:szCs w:val="22"/>
              </w:rPr>
              <w:t xml:space="preserve">3 этажа </w:t>
            </w:r>
          </w:p>
        </w:tc>
        <w:tc>
          <w:tcPr>
            <w:tcW w:w="1276" w:type="dxa"/>
            <w:tcBorders>
              <w:top w:val="single" w:sz="4" w:space="0" w:color="00000A"/>
              <w:left w:val="single" w:sz="4" w:space="0" w:color="00000A"/>
              <w:bottom w:val="single" w:sz="4" w:space="0" w:color="00000A"/>
              <w:right w:val="single" w:sz="4" w:space="0" w:color="00000A"/>
            </w:tcBorders>
            <w:vAlign w:val="center"/>
          </w:tcPr>
          <w:p w14:paraId="498033F3" w14:textId="6A711DF9" w:rsidR="00E868F8" w:rsidRPr="00710823" w:rsidRDefault="00E868F8" w:rsidP="00E868F8">
            <w:pPr>
              <w:spacing w:line="18" w:lineRule="atLeast"/>
              <w:rPr>
                <w:sz w:val="22"/>
                <w:szCs w:val="22"/>
              </w:rPr>
            </w:pPr>
            <w:r w:rsidRPr="00A21B89">
              <w:rPr>
                <w:sz w:val="22"/>
                <w:szCs w:val="22"/>
              </w:rPr>
              <w:t>40%</w:t>
            </w:r>
          </w:p>
        </w:tc>
        <w:tc>
          <w:tcPr>
            <w:tcW w:w="1639" w:type="dxa"/>
            <w:tcBorders>
              <w:top w:val="single" w:sz="4" w:space="0" w:color="00000A"/>
              <w:left w:val="single" w:sz="4" w:space="0" w:color="00000A"/>
              <w:bottom w:val="single" w:sz="4" w:space="0" w:color="00000A"/>
              <w:right w:val="single" w:sz="4" w:space="0" w:color="00000A"/>
            </w:tcBorders>
          </w:tcPr>
          <w:p w14:paraId="5655BED4" w14:textId="4EE0D521" w:rsidR="00E868F8" w:rsidRPr="00710823" w:rsidRDefault="00E868F8" w:rsidP="00E868F8">
            <w:pPr>
              <w:rPr>
                <w:sz w:val="22"/>
                <w:szCs w:val="22"/>
              </w:rPr>
            </w:pPr>
            <w:r w:rsidRPr="00094F95">
              <w:rPr>
                <w:sz w:val="22"/>
                <w:szCs w:val="22"/>
              </w:rPr>
              <w:t>*</w:t>
            </w:r>
          </w:p>
        </w:tc>
      </w:tr>
      <w:tr w:rsidR="00E868F8" w:rsidRPr="00352AF4" w14:paraId="414B9B73" w14:textId="77777777" w:rsidTr="00E868F8">
        <w:trPr>
          <w:trHeight w:val="284"/>
          <w:jc w:val="center"/>
        </w:trPr>
        <w:tc>
          <w:tcPr>
            <w:tcW w:w="845" w:type="dxa"/>
            <w:tcBorders>
              <w:top w:val="single" w:sz="4" w:space="0" w:color="00000A"/>
              <w:left w:val="single" w:sz="4" w:space="0" w:color="00000A"/>
              <w:bottom w:val="single" w:sz="4" w:space="0" w:color="00000A"/>
              <w:right w:val="single" w:sz="4" w:space="0" w:color="00000A"/>
            </w:tcBorders>
          </w:tcPr>
          <w:p w14:paraId="726C575B" w14:textId="3EA54FA4" w:rsidR="00E868F8" w:rsidRPr="00A21B89" w:rsidRDefault="00E868F8" w:rsidP="00E868F8">
            <w:pPr>
              <w:spacing w:line="18" w:lineRule="atLeast"/>
              <w:rPr>
                <w:iCs/>
                <w:sz w:val="22"/>
                <w:szCs w:val="22"/>
              </w:rPr>
            </w:pPr>
            <w:r w:rsidRPr="00A21B89">
              <w:rPr>
                <w:sz w:val="22"/>
                <w:szCs w:val="22"/>
              </w:rPr>
              <w:t>2.7.1</w:t>
            </w:r>
          </w:p>
        </w:tc>
        <w:tc>
          <w:tcPr>
            <w:tcW w:w="3180" w:type="dxa"/>
            <w:tcBorders>
              <w:top w:val="single" w:sz="4" w:space="0" w:color="00000A"/>
              <w:left w:val="single" w:sz="4" w:space="0" w:color="00000A"/>
              <w:bottom w:val="single" w:sz="4" w:space="0" w:color="00000A"/>
              <w:right w:val="single" w:sz="4" w:space="0" w:color="00000A"/>
            </w:tcBorders>
          </w:tcPr>
          <w:p w14:paraId="416041EF" w14:textId="2FE232FD" w:rsidR="00E868F8" w:rsidRPr="00A21B89" w:rsidRDefault="00E868F8" w:rsidP="00E868F8">
            <w:pPr>
              <w:spacing w:line="18" w:lineRule="atLeast"/>
              <w:rPr>
                <w:sz w:val="22"/>
                <w:szCs w:val="22"/>
              </w:rPr>
            </w:pPr>
            <w:r w:rsidRPr="00A21B89">
              <w:rPr>
                <w:sz w:val="22"/>
                <w:szCs w:val="22"/>
              </w:rPr>
              <w:t>Объекты гаражного назначения</w:t>
            </w:r>
          </w:p>
        </w:tc>
        <w:tc>
          <w:tcPr>
            <w:tcW w:w="1843" w:type="dxa"/>
            <w:tcBorders>
              <w:top w:val="single" w:sz="4" w:space="0" w:color="00000A"/>
              <w:left w:val="single" w:sz="4" w:space="0" w:color="00000A"/>
              <w:bottom w:val="single" w:sz="4" w:space="0" w:color="00000A"/>
              <w:right w:val="single" w:sz="4" w:space="0" w:color="00000A"/>
            </w:tcBorders>
            <w:vAlign w:val="center"/>
          </w:tcPr>
          <w:p w14:paraId="1ADBF421" w14:textId="409BB91D" w:rsidR="00E868F8" w:rsidRPr="00A21B89" w:rsidRDefault="00E868F8" w:rsidP="00E868F8">
            <w:pPr>
              <w:rPr>
                <w:sz w:val="22"/>
                <w:szCs w:val="22"/>
              </w:rPr>
            </w:pPr>
            <w:r>
              <w:rPr>
                <w:sz w:val="22"/>
                <w:szCs w:val="22"/>
              </w:rPr>
              <w:t>мин. – 20</w:t>
            </w:r>
            <w:r w:rsidRPr="00A21B89">
              <w:rPr>
                <w:sz w:val="22"/>
                <w:szCs w:val="22"/>
              </w:rPr>
              <w:t xml:space="preserve"> </w:t>
            </w:r>
            <w:proofErr w:type="spellStart"/>
            <w:proofErr w:type="gramStart"/>
            <w:r w:rsidRPr="00A21B89">
              <w:rPr>
                <w:sz w:val="22"/>
                <w:szCs w:val="22"/>
              </w:rPr>
              <w:t>кв.м</w:t>
            </w:r>
            <w:proofErr w:type="spellEnd"/>
            <w:proofErr w:type="gramEnd"/>
          </w:p>
          <w:p w14:paraId="24CE3BAD" w14:textId="03315BE7" w:rsidR="00E868F8" w:rsidRPr="00710823" w:rsidRDefault="00E868F8" w:rsidP="00E868F8">
            <w:pPr>
              <w:rPr>
                <w:sz w:val="22"/>
                <w:szCs w:val="22"/>
              </w:rPr>
            </w:pPr>
            <w:r w:rsidRPr="00A21B89">
              <w:rPr>
                <w:sz w:val="22"/>
                <w:szCs w:val="22"/>
              </w:rPr>
              <w:t xml:space="preserve">макс. – </w:t>
            </w:r>
            <w:proofErr w:type="spellStart"/>
            <w:proofErr w:type="gramStart"/>
            <w:r w:rsidRPr="00A21B89">
              <w:rPr>
                <w:sz w:val="22"/>
                <w:szCs w:val="22"/>
              </w:rPr>
              <w:t>н.у</w:t>
            </w:r>
            <w:proofErr w:type="spellEnd"/>
            <w:proofErr w:type="gramEnd"/>
          </w:p>
        </w:tc>
        <w:tc>
          <w:tcPr>
            <w:tcW w:w="1276" w:type="dxa"/>
            <w:tcBorders>
              <w:top w:val="single" w:sz="4" w:space="0" w:color="00000A"/>
              <w:left w:val="single" w:sz="4" w:space="0" w:color="00000A"/>
              <w:bottom w:val="single" w:sz="4" w:space="0" w:color="00000A"/>
              <w:right w:val="single" w:sz="4" w:space="0" w:color="00000A"/>
            </w:tcBorders>
            <w:vAlign w:val="center"/>
          </w:tcPr>
          <w:p w14:paraId="16D42B20" w14:textId="1345C60C" w:rsidR="00E868F8" w:rsidRPr="00710823" w:rsidRDefault="00E868F8" w:rsidP="00E868F8">
            <w:pPr>
              <w:rPr>
                <w:sz w:val="22"/>
                <w:szCs w:val="22"/>
              </w:rPr>
            </w:pPr>
            <w:r>
              <w:rPr>
                <w:sz w:val="22"/>
                <w:szCs w:val="22"/>
              </w:rPr>
              <w:t>1 этаж</w:t>
            </w:r>
          </w:p>
        </w:tc>
        <w:tc>
          <w:tcPr>
            <w:tcW w:w="1276" w:type="dxa"/>
            <w:tcBorders>
              <w:top w:val="single" w:sz="4" w:space="0" w:color="00000A"/>
              <w:left w:val="single" w:sz="4" w:space="0" w:color="00000A"/>
              <w:bottom w:val="single" w:sz="4" w:space="0" w:color="00000A"/>
              <w:right w:val="single" w:sz="4" w:space="0" w:color="00000A"/>
            </w:tcBorders>
            <w:vAlign w:val="center"/>
          </w:tcPr>
          <w:p w14:paraId="648724D8" w14:textId="59FAE8F4" w:rsidR="00E868F8" w:rsidRPr="00710823" w:rsidRDefault="00E868F8" w:rsidP="00E868F8">
            <w:pPr>
              <w:spacing w:line="18" w:lineRule="atLeast"/>
              <w:rPr>
                <w:sz w:val="22"/>
                <w:szCs w:val="22"/>
              </w:rPr>
            </w:pPr>
            <w:r>
              <w:rPr>
                <w:sz w:val="22"/>
                <w:szCs w:val="22"/>
              </w:rPr>
              <w:t>80%</w:t>
            </w:r>
          </w:p>
        </w:tc>
        <w:tc>
          <w:tcPr>
            <w:tcW w:w="1639" w:type="dxa"/>
            <w:tcBorders>
              <w:top w:val="single" w:sz="4" w:space="0" w:color="00000A"/>
              <w:left w:val="single" w:sz="4" w:space="0" w:color="00000A"/>
              <w:bottom w:val="single" w:sz="4" w:space="0" w:color="00000A"/>
              <w:right w:val="single" w:sz="4" w:space="0" w:color="00000A"/>
            </w:tcBorders>
          </w:tcPr>
          <w:p w14:paraId="2F9D517B" w14:textId="6D28A031" w:rsidR="00E868F8" w:rsidRPr="00710823" w:rsidRDefault="00E868F8" w:rsidP="00E868F8">
            <w:pPr>
              <w:rPr>
                <w:sz w:val="22"/>
                <w:szCs w:val="22"/>
              </w:rPr>
            </w:pPr>
            <w:r w:rsidRPr="00094F95">
              <w:rPr>
                <w:sz w:val="22"/>
                <w:szCs w:val="22"/>
              </w:rPr>
              <w:t>*</w:t>
            </w:r>
          </w:p>
        </w:tc>
      </w:tr>
      <w:tr w:rsidR="00E868F8" w:rsidRPr="00352AF4" w14:paraId="41DB5A29" w14:textId="77777777" w:rsidTr="00E868F8">
        <w:trPr>
          <w:trHeight w:val="284"/>
          <w:jc w:val="center"/>
        </w:trPr>
        <w:tc>
          <w:tcPr>
            <w:tcW w:w="845" w:type="dxa"/>
            <w:tcBorders>
              <w:top w:val="single" w:sz="4" w:space="0" w:color="00000A"/>
              <w:left w:val="single" w:sz="4" w:space="0" w:color="00000A"/>
              <w:bottom w:val="single" w:sz="4" w:space="0" w:color="00000A"/>
              <w:right w:val="single" w:sz="4" w:space="0" w:color="00000A"/>
            </w:tcBorders>
          </w:tcPr>
          <w:p w14:paraId="0C97545C" w14:textId="66FC3F5D" w:rsidR="00E868F8" w:rsidRPr="00A21B89" w:rsidRDefault="00E868F8" w:rsidP="00E868F8">
            <w:pPr>
              <w:spacing w:line="18" w:lineRule="atLeast"/>
              <w:rPr>
                <w:iCs/>
                <w:sz w:val="22"/>
                <w:szCs w:val="22"/>
              </w:rPr>
            </w:pPr>
            <w:r w:rsidRPr="00A21B89">
              <w:rPr>
                <w:sz w:val="22"/>
                <w:szCs w:val="22"/>
              </w:rPr>
              <w:t>3.3</w:t>
            </w:r>
          </w:p>
        </w:tc>
        <w:tc>
          <w:tcPr>
            <w:tcW w:w="3180" w:type="dxa"/>
            <w:tcBorders>
              <w:top w:val="single" w:sz="4" w:space="0" w:color="00000A"/>
              <w:left w:val="single" w:sz="4" w:space="0" w:color="00000A"/>
              <w:bottom w:val="single" w:sz="4" w:space="0" w:color="00000A"/>
              <w:right w:val="single" w:sz="4" w:space="0" w:color="00000A"/>
            </w:tcBorders>
          </w:tcPr>
          <w:p w14:paraId="248C0F23" w14:textId="0AEC26C0" w:rsidR="00E868F8" w:rsidRPr="00A21B89" w:rsidRDefault="00E868F8" w:rsidP="00E868F8">
            <w:pPr>
              <w:spacing w:line="18" w:lineRule="atLeast"/>
              <w:rPr>
                <w:sz w:val="22"/>
                <w:szCs w:val="22"/>
              </w:rPr>
            </w:pPr>
            <w:r w:rsidRPr="00A21B89">
              <w:rPr>
                <w:sz w:val="22"/>
                <w:szCs w:val="22"/>
              </w:rPr>
              <w:t>Бытовое обслуживание</w:t>
            </w:r>
          </w:p>
        </w:tc>
        <w:tc>
          <w:tcPr>
            <w:tcW w:w="1843" w:type="dxa"/>
            <w:tcBorders>
              <w:top w:val="single" w:sz="4" w:space="0" w:color="00000A"/>
              <w:left w:val="single" w:sz="4" w:space="0" w:color="00000A"/>
              <w:bottom w:val="single" w:sz="4" w:space="0" w:color="00000A"/>
              <w:right w:val="single" w:sz="4" w:space="0" w:color="00000A"/>
            </w:tcBorders>
            <w:vAlign w:val="center"/>
          </w:tcPr>
          <w:p w14:paraId="236939BB" w14:textId="3D29E004" w:rsidR="00E868F8" w:rsidRPr="00A21B89" w:rsidRDefault="00E868F8" w:rsidP="00E868F8">
            <w:pPr>
              <w:rPr>
                <w:sz w:val="22"/>
                <w:szCs w:val="22"/>
              </w:rPr>
            </w:pPr>
            <w:r>
              <w:rPr>
                <w:sz w:val="22"/>
                <w:szCs w:val="22"/>
              </w:rPr>
              <w:t>мин. – 10</w:t>
            </w:r>
            <w:r w:rsidRPr="00A21B89">
              <w:rPr>
                <w:sz w:val="22"/>
                <w:szCs w:val="22"/>
              </w:rPr>
              <w:t xml:space="preserve">0 </w:t>
            </w:r>
            <w:proofErr w:type="spellStart"/>
            <w:proofErr w:type="gramStart"/>
            <w:r w:rsidRPr="00A21B89">
              <w:rPr>
                <w:sz w:val="22"/>
                <w:szCs w:val="22"/>
              </w:rPr>
              <w:t>кв.м</w:t>
            </w:r>
            <w:proofErr w:type="spellEnd"/>
            <w:proofErr w:type="gramEnd"/>
          </w:p>
          <w:p w14:paraId="2C2D70A8" w14:textId="16D892AD" w:rsidR="00E868F8" w:rsidRPr="00710823" w:rsidRDefault="00E868F8" w:rsidP="00E868F8">
            <w:pPr>
              <w:rPr>
                <w:sz w:val="22"/>
                <w:szCs w:val="22"/>
              </w:rPr>
            </w:pPr>
            <w:r w:rsidRPr="00A21B89">
              <w:rPr>
                <w:sz w:val="22"/>
                <w:szCs w:val="22"/>
              </w:rPr>
              <w:t xml:space="preserve">макс. – </w:t>
            </w:r>
            <w:proofErr w:type="spellStart"/>
            <w:proofErr w:type="gramStart"/>
            <w:r w:rsidRPr="00A21B89">
              <w:rPr>
                <w:sz w:val="22"/>
                <w:szCs w:val="22"/>
              </w:rPr>
              <w:t>н.у</w:t>
            </w:r>
            <w:proofErr w:type="spellEnd"/>
            <w:proofErr w:type="gramEnd"/>
          </w:p>
        </w:tc>
        <w:tc>
          <w:tcPr>
            <w:tcW w:w="1276" w:type="dxa"/>
            <w:tcBorders>
              <w:top w:val="single" w:sz="4" w:space="0" w:color="00000A"/>
              <w:left w:val="single" w:sz="4" w:space="0" w:color="00000A"/>
              <w:bottom w:val="single" w:sz="4" w:space="0" w:color="00000A"/>
              <w:right w:val="single" w:sz="4" w:space="0" w:color="00000A"/>
            </w:tcBorders>
            <w:vAlign w:val="center"/>
          </w:tcPr>
          <w:p w14:paraId="6647A6AF" w14:textId="4AC7B64B" w:rsidR="00E868F8" w:rsidRPr="00710823" w:rsidRDefault="00E868F8" w:rsidP="00E868F8">
            <w:pPr>
              <w:rPr>
                <w:sz w:val="22"/>
                <w:szCs w:val="22"/>
              </w:rPr>
            </w:pPr>
            <w:r>
              <w:rPr>
                <w:sz w:val="22"/>
                <w:szCs w:val="22"/>
              </w:rPr>
              <w:t>2 этажа</w:t>
            </w:r>
          </w:p>
        </w:tc>
        <w:tc>
          <w:tcPr>
            <w:tcW w:w="1276" w:type="dxa"/>
            <w:tcBorders>
              <w:top w:val="single" w:sz="4" w:space="0" w:color="00000A"/>
              <w:left w:val="single" w:sz="4" w:space="0" w:color="00000A"/>
              <w:bottom w:val="single" w:sz="4" w:space="0" w:color="00000A"/>
              <w:right w:val="single" w:sz="4" w:space="0" w:color="00000A"/>
            </w:tcBorders>
            <w:vAlign w:val="center"/>
          </w:tcPr>
          <w:p w14:paraId="65D2769E" w14:textId="16C987BE" w:rsidR="00E868F8" w:rsidRPr="00710823" w:rsidRDefault="00E868F8" w:rsidP="00E868F8">
            <w:pPr>
              <w:spacing w:line="18" w:lineRule="atLeast"/>
              <w:rPr>
                <w:sz w:val="22"/>
                <w:szCs w:val="22"/>
              </w:rPr>
            </w:pPr>
            <w:r w:rsidRPr="00A21B89">
              <w:rPr>
                <w:sz w:val="22"/>
                <w:szCs w:val="22"/>
              </w:rPr>
              <w:t>80%</w:t>
            </w:r>
          </w:p>
        </w:tc>
        <w:tc>
          <w:tcPr>
            <w:tcW w:w="1639" w:type="dxa"/>
            <w:tcBorders>
              <w:top w:val="single" w:sz="4" w:space="0" w:color="00000A"/>
              <w:left w:val="single" w:sz="4" w:space="0" w:color="00000A"/>
              <w:bottom w:val="single" w:sz="4" w:space="0" w:color="00000A"/>
              <w:right w:val="single" w:sz="4" w:space="0" w:color="00000A"/>
            </w:tcBorders>
          </w:tcPr>
          <w:p w14:paraId="561D6C94" w14:textId="076188BD" w:rsidR="00E868F8" w:rsidRPr="00710823" w:rsidRDefault="00E868F8" w:rsidP="00E868F8">
            <w:pPr>
              <w:rPr>
                <w:sz w:val="22"/>
                <w:szCs w:val="22"/>
              </w:rPr>
            </w:pPr>
            <w:r w:rsidRPr="00094F95">
              <w:rPr>
                <w:sz w:val="22"/>
                <w:szCs w:val="22"/>
              </w:rPr>
              <w:t>*</w:t>
            </w:r>
          </w:p>
        </w:tc>
      </w:tr>
      <w:tr w:rsidR="00E868F8" w:rsidRPr="00352AF4" w14:paraId="4CB7DFF9" w14:textId="77777777" w:rsidTr="00E868F8">
        <w:trPr>
          <w:trHeight w:val="284"/>
          <w:jc w:val="center"/>
        </w:trPr>
        <w:tc>
          <w:tcPr>
            <w:tcW w:w="845" w:type="dxa"/>
            <w:tcBorders>
              <w:top w:val="single" w:sz="4" w:space="0" w:color="00000A"/>
              <w:left w:val="single" w:sz="4" w:space="0" w:color="00000A"/>
              <w:bottom w:val="single" w:sz="4" w:space="0" w:color="00000A"/>
              <w:right w:val="single" w:sz="4" w:space="0" w:color="00000A"/>
            </w:tcBorders>
          </w:tcPr>
          <w:p w14:paraId="171E9C0E" w14:textId="66551096" w:rsidR="00E868F8" w:rsidRPr="00A21B89" w:rsidRDefault="00E868F8" w:rsidP="00E868F8">
            <w:pPr>
              <w:spacing w:line="18" w:lineRule="atLeast"/>
              <w:rPr>
                <w:iCs/>
                <w:sz w:val="22"/>
                <w:szCs w:val="22"/>
              </w:rPr>
            </w:pPr>
            <w:r w:rsidRPr="00A21B89">
              <w:rPr>
                <w:sz w:val="22"/>
                <w:szCs w:val="22"/>
              </w:rPr>
              <w:t>3.5.1</w:t>
            </w:r>
          </w:p>
        </w:tc>
        <w:tc>
          <w:tcPr>
            <w:tcW w:w="3180" w:type="dxa"/>
            <w:tcBorders>
              <w:top w:val="single" w:sz="4" w:space="0" w:color="00000A"/>
              <w:left w:val="single" w:sz="4" w:space="0" w:color="00000A"/>
              <w:bottom w:val="single" w:sz="4" w:space="0" w:color="00000A"/>
              <w:right w:val="single" w:sz="4" w:space="0" w:color="00000A"/>
            </w:tcBorders>
          </w:tcPr>
          <w:p w14:paraId="0C5591AB" w14:textId="4D060B46" w:rsidR="00E868F8" w:rsidRPr="00A21B89" w:rsidRDefault="00E868F8" w:rsidP="00E868F8">
            <w:pPr>
              <w:spacing w:line="18" w:lineRule="atLeast"/>
              <w:rPr>
                <w:sz w:val="22"/>
                <w:szCs w:val="22"/>
              </w:rPr>
            </w:pPr>
            <w:r w:rsidRPr="00A21B89">
              <w:rPr>
                <w:sz w:val="22"/>
                <w:szCs w:val="22"/>
              </w:rPr>
              <w:t>Дошкольное, начальное и среднее общее образование</w:t>
            </w:r>
          </w:p>
        </w:tc>
        <w:tc>
          <w:tcPr>
            <w:tcW w:w="1843" w:type="dxa"/>
            <w:tcBorders>
              <w:top w:val="single" w:sz="4" w:space="0" w:color="00000A"/>
              <w:left w:val="single" w:sz="4" w:space="0" w:color="00000A"/>
              <w:bottom w:val="single" w:sz="4" w:space="0" w:color="00000A"/>
              <w:right w:val="single" w:sz="4" w:space="0" w:color="00000A"/>
            </w:tcBorders>
            <w:vAlign w:val="center"/>
          </w:tcPr>
          <w:p w14:paraId="49C1F2A9" w14:textId="04431BE1" w:rsidR="00E868F8" w:rsidRPr="00710823" w:rsidRDefault="00E868F8" w:rsidP="00E868F8">
            <w:pPr>
              <w:rPr>
                <w:sz w:val="22"/>
                <w:szCs w:val="22"/>
              </w:rPr>
            </w:pPr>
            <w:r>
              <w:rPr>
                <w:sz w:val="22"/>
                <w:szCs w:val="22"/>
              </w:rPr>
              <w:t>***</w:t>
            </w:r>
          </w:p>
        </w:tc>
        <w:tc>
          <w:tcPr>
            <w:tcW w:w="1276" w:type="dxa"/>
            <w:tcBorders>
              <w:top w:val="single" w:sz="4" w:space="0" w:color="00000A"/>
              <w:left w:val="single" w:sz="4" w:space="0" w:color="00000A"/>
              <w:bottom w:val="single" w:sz="4" w:space="0" w:color="00000A"/>
              <w:right w:val="single" w:sz="4" w:space="0" w:color="00000A"/>
            </w:tcBorders>
            <w:vAlign w:val="center"/>
          </w:tcPr>
          <w:p w14:paraId="3087174F" w14:textId="7F9663A5" w:rsidR="00E868F8" w:rsidRPr="00710823" w:rsidRDefault="00E868F8" w:rsidP="00E868F8">
            <w:pPr>
              <w:rPr>
                <w:sz w:val="22"/>
                <w:szCs w:val="22"/>
              </w:rPr>
            </w:pPr>
            <w:r>
              <w:rPr>
                <w:sz w:val="22"/>
                <w:szCs w:val="22"/>
              </w:rPr>
              <w:t>3 этажа</w:t>
            </w:r>
          </w:p>
        </w:tc>
        <w:tc>
          <w:tcPr>
            <w:tcW w:w="1276" w:type="dxa"/>
            <w:tcBorders>
              <w:top w:val="single" w:sz="4" w:space="0" w:color="00000A"/>
              <w:left w:val="single" w:sz="4" w:space="0" w:color="00000A"/>
              <w:bottom w:val="single" w:sz="4" w:space="0" w:color="00000A"/>
              <w:right w:val="single" w:sz="4" w:space="0" w:color="00000A"/>
            </w:tcBorders>
            <w:vAlign w:val="center"/>
          </w:tcPr>
          <w:p w14:paraId="49960A57" w14:textId="37F67F71" w:rsidR="00E868F8" w:rsidRPr="00710823" w:rsidRDefault="00E868F8" w:rsidP="00E868F8">
            <w:pPr>
              <w:spacing w:line="18" w:lineRule="atLeast"/>
              <w:rPr>
                <w:sz w:val="22"/>
                <w:szCs w:val="22"/>
              </w:rPr>
            </w:pPr>
            <w:r w:rsidRPr="00A21B89">
              <w:rPr>
                <w:sz w:val="22"/>
                <w:szCs w:val="22"/>
              </w:rPr>
              <w:t>80%</w:t>
            </w:r>
          </w:p>
        </w:tc>
        <w:tc>
          <w:tcPr>
            <w:tcW w:w="1639" w:type="dxa"/>
            <w:tcBorders>
              <w:top w:val="single" w:sz="4" w:space="0" w:color="00000A"/>
              <w:left w:val="single" w:sz="4" w:space="0" w:color="00000A"/>
              <w:bottom w:val="single" w:sz="4" w:space="0" w:color="00000A"/>
              <w:right w:val="single" w:sz="4" w:space="0" w:color="00000A"/>
            </w:tcBorders>
          </w:tcPr>
          <w:p w14:paraId="1C1780E0" w14:textId="57C184E4" w:rsidR="00E868F8" w:rsidRPr="00710823" w:rsidRDefault="00E868F8" w:rsidP="00E868F8">
            <w:pPr>
              <w:rPr>
                <w:sz w:val="22"/>
                <w:szCs w:val="22"/>
              </w:rPr>
            </w:pPr>
            <w:r w:rsidRPr="00094F95">
              <w:rPr>
                <w:sz w:val="22"/>
                <w:szCs w:val="22"/>
              </w:rPr>
              <w:t>*</w:t>
            </w:r>
          </w:p>
        </w:tc>
      </w:tr>
      <w:tr w:rsidR="00E868F8" w:rsidRPr="00352AF4" w14:paraId="55ED1F73" w14:textId="77777777" w:rsidTr="00E868F8">
        <w:trPr>
          <w:trHeight w:val="284"/>
          <w:jc w:val="center"/>
        </w:trPr>
        <w:tc>
          <w:tcPr>
            <w:tcW w:w="845" w:type="dxa"/>
            <w:tcBorders>
              <w:top w:val="single" w:sz="4" w:space="0" w:color="00000A"/>
              <w:left w:val="single" w:sz="4" w:space="0" w:color="00000A"/>
              <w:bottom w:val="single" w:sz="4" w:space="0" w:color="00000A"/>
              <w:right w:val="single" w:sz="4" w:space="0" w:color="00000A"/>
            </w:tcBorders>
          </w:tcPr>
          <w:p w14:paraId="4518420D" w14:textId="0C59BDC3" w:rsidR="00E868F8" w:rsidRPr="00A21B89" w:rsidRDefault="00E868F8" w:rsidP="00E868F8">
            <w:pPr>
              <w:spacing w:line="18" w:lineRule="atLeast"/>
              <w:rPr>
                <w:sz w:val="22"/>
                <w:szCs w:val="22"/>
              </w:rPr>
            </w:pPr>
            <w:r w:rsidRPr="00A21B89">
              <w:rPr>
                <w:sz w:val="22"/>
                <w:szCs w:val="22"/>
              </w:rPr>
              <w:lastRenderedPageBreak/>
              <w:t>4.4</w:t>
            </w:r>
          </w:p>
        </w:tc>
        <w:tc>
          <w:tcPr>
            <w:tcW w:w="3180" w:type="dxa"/>
            <w:tcBorders>
              <w:top w:val="single" w:sz="4" w:space="0" w:color="00000A"/>
              <w:left w:val="single" w:sz="4" w:space="0" w:color="00000A"/>
              <w:bottom w:val="single" w:sz="4" w:space="0" w:color="00000A"/>
              <w:right w:val="single" w:sz="4" w:space="0" w:color="00000A"/>
            </w:tcBorders>
          </w:tcPr>
          <w:p w14:paraId="4EAACA75" w14:textId="28FB0EDB" w:rsidR="00E868F8" w:rsidRPr="00A21B89" w:rsidRDefault="00E868F8" w:rsidP="00E868F8">
            <w:pPr>
              <w:spacing w:line="18" w:lineRule="atLeast"/>
              <w:rPr>
                <w:sz w:val="22"/>
                <w:szCs w:val="22"/>
              </w:rPr>
            </w:pPr>
            <w:r w:rsidRPr="00A21B89">
              <w:rPr>
                <w:sz w:val="22"/>
                <w:szCs w:val="22"/>
              </w:rPr>
              <w:t>Магазины</w:t>
            </w:r>
          </w:p>
        </w:tc>
        <w:tc>
          <w:tcPr>
            <w:tcW w:w="1843" w:type="dxa"/>
            <w:tcBorders>
              <w:top w:val="single" w:sz="4" w:space="0" w:color="00000A"/>
              <w:left w:val="single" w:sz="4" w:space="0" w:color="00000A"/>
              <w:bottom w:val="single" w:sz="4" w:space="0" w:color="00000A"/>
              <w:right w:val="single" w:sz="4" w:space="0" w:color="00000A"/>
            </w:tcBorders>
            <w:vAlign w:val="center"/>
          </w:tcPr>
          <w:p w14:paraId="797EA40D" w14:textId="16FEFCF9" w:rsidR="00E868F8" w:rsidRPr="00A21B89" w:rsidRDefault="00E868F8" w:rsidP="00E868F8">
            <w:pPr>
              <w:rPr>
                <w:sz w:val="22"/>
                <w:szCs w:val="22"/>
              </w:rPr>
            </w:pPr>
            <w:r>
              <w:rPr>
                <w:sz w:val="22"/>
                <w:szCs w:val="22"/>
              </w:rPr>
              <w:t>мин. – 50</w:t>
            </w:r>
            <w:r w:rsidRPr="00A21B89">
              <w:rPr>
                <w:sz w:val="22"/>
                <w:szCs w:val="22"/>
              </w:rPr>
              <w:t xml:space="preserve"> </w:t>
            </w:r>
            <w:proofErr w:type="spellStart"/>
            <w:proofErr w:type="gramStart"/>
            <w:r w:rsidRPr="00A21B89">
              <w:rPr>
                <w:sz w:val="22"/>
                <w:szCs w:val="22"/>
              </w:rPr>
              <w:t>кв.м</w:t>
            </w:r>
            <w:proofErr w:type="spellEnd"/>
            <w:proofErr w:type="gramEnd"/>
          </w:p>
          <w:p w14:paraId="0925CD43" w14:textId="0A688AC0" w:rsidR="00E868F8" w:rsidRPr="00710823" w:rsidRDefault="00E868F8" w:rsidP="00E868F8">
            <w:pPr>
              <w:rPr>
                <w:sz w:val="22"/>
                <w:szCs w:val="22"/>
              </w:rPr>
            </w:pPr>
            <w:r w:rsidRPr="00A21B89">
              <w:rPr>
                <w:sz w:val="22"/>
                <w:szCs w:val="22"/>
              </w:rPr>
              <w:t xml:space="preserve">макс. – </w:t>
            </w:r>
            <w:proofErr w:type="spellStart"/>
            <w:proofErr w:type="gramStart"/>
            <w:r w:rsidRPr="00A21B89">
              <w:rPr>
                <w:sz w:val="22"/>
                <w:szCs w:val="22"/>
              </w:rPr>
              <w:t>н.у</w:t>
            </w:r>
            <w:proofErr w:type="spellEnd"/>
            <w:proofErr w:type="gramEnd"/>
          </w:p>
        </w:tc>
        <w:tc>
          <w:tcPr>
            <w:tcW w:w="1276" w:type="dxa"/>
            <w:tcBorders>
              <w:top w:val="single" w:sz="4" w:space="0" w:color="00000A"/>
              <w:left w:val="single" w:sz="4" w:space="0" w:color="00000A"/>
              <w:bottom w:val="single" w:sz="4" w:space="0" w:color="00000A"/>
              <w:right w:val="single" w:sz="4" w:space="0" w:color="00000A"/>
            </w:tcBorders>
            <w:vAlign w:val="center"/>
          </w:tcPr>
          <w:p w14:paraId="0A404641" w14:textId="751659F0" w:rsidR="00E868F8" w:rsidRPr="00710823" w:rsidRDefault="00E868F8" w:rsidP="00E868F8">
            <w:pPr>
              <w:rPr>
                <w:sz w:val="22"/>
                <w:szCs w:val="22"/>
              </w:rPr>
            </w:pPr>
            <w:r>
              <w:rPr>
                <w:sz w:val="22"/>
                <w:szCs w:val="22"/>
              </w:rPr>
              <w:t>2 этажа</w:t>
            </w:r>
          </w:p>
        </w:tc>
        <w:tc>
          <w:tcPr>
            <w:tcW w:w="1276" w:type="dxa"/>
            <w:tcBorders>
              <w:top w:val="single" w:sz="4" w:space="0" w:color="00000A"/>
              <w:left w:val="single" w:sz="4" w:space="0" w:color="00000A"/>
              <w:bottom w:val="single" w:sz="4" w:space="0" w:color="00000A"/>
              <w:right w:val="single" w:sz="4" w:space="0" w:color="00000A"/>
            </w:tcBorders>
            <w:vAlign w:val="center"/>
          </w:tcPr>
          <w:p w14:paraId="5ED3E6F4" w14:textId="42562E33" w:rsidR="00E868F8" w:rsidRPr="00710823" w:rsidRDefault="00E868F8" w:rsidP="00E868F8">
            <w:pPr>
              <w:rPr>
                <w:sz w:val="22"/>
                <w:szCs w:val="22"/>
              </w:rPr>
            </w:pPr>
            <w:r w:rsidRPr="009A43DC">
              <w:rPr>
                <w:sz w:val="22"/>
                <w:szCs w:val="22"/>
              </w:rPr>
              <w:t>80%</w:t>
            </w:r>
          </w:p>
        </w:tc>
        <w:tc>
          <w:tcPr>
            <w:tcW w:w="1639" w:type="dxa"/>
            <w:tcBorders>
              <w:top w:val="single" w:sz="4" w:space="0" w:color="00000A"/>
              <w:left w:val="single" w:sz="4" w:space="0" w:color="00000A"/>
              <w:bottom w:val="single" w:sz="4" w:space="0" w:color="00000A"/>
              <w:right w:val="single" w:sz="4" w:space="0" w:color="00000A"/>
            </w:tcBorders>
          </w:tcPr>
          <w:p w14:paraId="02501974" w14:textId="382BDECD" w:rsidR="00E868F8" w:rsidRPr="00710823" w:rsidRDefault="00E868F8" w:rsidP="00E868F8">
            <w:pPr>
              <w:rPr>
                <w:sz w:val="22"/>
                <w:szCs w:val="22"/>
              </w:rPr>
            </w:pPr>
            <w:r w:rsidRPr="00094F95">
              <w:rPr>
                <w:sz w:val="22"/>
                <w:szCs w:val="22"/>
              </w:rPr>
              <w:t>*</w:t>
            </w:r>
          </w:p>
        </w:tc>
      </w:tr>
      <w:tr w:rsidR="00E868F8" w:rsidRPr="00352AF4" w14:paraId="639439FC" w14:textId="77777777" w:rsidTr="00E868F8">
        <w:trPr>
          <w:trHeight w:val="284"/>
          <w:jc w:val="center"/>
        </w:trPr>
        <w:tc>
          <w:tcPr>
            <w:tcW w:w="845" w:type="dxa"/>
            <w:tcBorders>
              <w:top w:val="single" w:sz="4" w:space="0" w:color="auto"/>
              <w:left w:val="single" w:sz="4" w:space="0" w:color="auto"/>
              <w:bottom w:val="single" w:sz="4" w:space="0" w:color="auto"/>
              <w:right w:val="single" w:sz="4" w:space="0" w:color="auto"/>
            </w:tcBorders>
            <w:vAlign w:val="center"/>
          </w:tcPr>
          <w:p w14:paraId="64BFC2B1" w14:textId="70775C2F" w:rsidR="00E868F8" w:rsidRPr="00A21B89" w:rsidRDefault="00E868F8" w:rsidP="00E868F8">
            <w:pPr>
              <w:spacing w:line="18" w:lineRule="atLeast"/>
              <w:rPr>
                <w:sz w:val="22"/>
                <w:szCs w:val="22"/>
              </w:rPr>
            </w:pPr>
            <w:r w:rsidRPr="002E4625">
              <w:rPr>
                <w:iCs/>
                <w:sz w:val="22"/>
                <w:szCs w:val="22"/>
              </w:rPr>
              <w:t>11.1</w:t>
            </w:r>
          </w:p>
        </w:tc>
        <w:tc>
          <w:tcPr>
            <w:tcW w:w="3180" w:type="dxa"/>
            <w:tcBorders>
              <w:top w:val="single" w:sz="4" w:space="0" w:color="auto"/>
              <w:left w:val="single" w:sz="4" w:space="0" w:color="auto"/>
              <w:bottom w:val="single" w:sz="4" w:space="0" w:color="auto"/>
              <w:right w:val="single" w:sz="4" w:space="0" w:color="auto"/>
            </w:tcBorders>
            <w:vAlign w:val="center"/>
          </w:tcPr>
          <w:p w14:paraId="2B9CFDA8" w14:textId="2E185E07" w:rsidR="00E868F8" w:rsidRPr="00A21B89" w:rsidRDefault="00E868F8" w:rsidP="00E868F8">
            <w:pPr>
              <w:spacing w:line="18" w:lineRule="atLeast"/>
              <w:rPr>
                <w:sz w:val="22"/>
                <w:szCs w:val="22"/>
              </w:rPr>
            </w:pPr>
            <w:r w:rsidRPr="002E4625">
              <w:rPr>
                <w:iCs/>
                <w:sz w:val="22"/>
                <w:szCs w:val="22"/>
              </w:rPr>
              <w:t>Общее пользование водными объектами</w:t>
            </w:r>
          </w:p>
        </w:tc>
        <w:tc>
          <w:tcPr>
            <w:tcW w:w="1843" w:type="dxa"/>
            <w:tcBorders>
              <w:top w:val="single" w:sz="4" w:space="0" w:color="00000A"/>
              <w:left w:val="single" w:sz="4" w:space="0" w:color="00000A"/>
              <w:bottom w:val="single" w:sz="4" w:space="0" w:color="00000A"/>
              <w:right w:val="single" w:sz="4" w:space="0" w:color="00000A"/>
            </w:tcBorders>
          </w:tcPr>
          <w:p w14:paraId="40BBEB73" w14:textId="74A571E2" w:rsidR="00E868F8" w:rsidRPr="009A43DC" w:rsidRDefault="00E868F8" w:rsidP="00E868F8">
            <w:pPr>
              <w:rPr>
                <w:sz w:val="22"/>
                <w:szCs w:val="22"/>
              </w:rPr>
            </w:pPr>
            <w:proofErr w:type="spellStart"/>
            <w:r w:rsidRPr="009A43DC">
              <w:rPr>
                <w:sz w:val="22"/>
              </w:rPr>
              <w:t>н.у</w:t>
            </w:r>
            <w:proofErr w:type="spellEnd"/>
            <w:r w:rsidRPr="009A43DC">
              <w:rPr>
                <w:sz w:val="22"/>
              </w:rPr>
              <w:t>.</w:t>
            </w:r>
          </w:p>
        </w:tc>
        <w:tc>
          <w:tcPr>
            <w:tcW w:w="1276" w:type="dxa"/>
            <w:tcBorders>
              <w:top w:val="single" w:sz="4" w:space="0" w:color="00000A"/>
              <w:left w:val="single" w:sz="4" w:space="0" w:color="00000A"/>
              <w:bottom w:val="single" w:sz="4" w:space="0" w:color="00000A"/>
              <w:right w:val="single" w:sz="4" w:space="0" w:color="00000A"/>
            </w:tcBorders>
          </w:tcPr>
          <w:p w14:paraId="04447751" w14:textId="0A0EEE3B" w:rsidR="00E868F8" w:rsidRPr="009A43DC" w:rsidRDefault="00E868F8" w:rsidP="00E868F8">
            <w:pPr>
              <w:rPr>
                <w:sz w:val="22"/>
                <w:szCs w:val="22"/>
              </w:rPr>
            </w:pPr>
            <w:proofErr w:type="spellStart"/>
            <w:r w:rsidRPr="009A43DC">
              <w:rPr>
                <w:sz w:val="22"/>
              </w:rPr>
              <w:t>н.у</w:t>
            </w:r>
            <w:proofErr w:type="spellEnd"/>
            <w:r w:rsidRPr="009A43DC">
              <w:rPr>
                <w:sz w:val="22"/>
              </w:rPr>
              <w:t>.</w:t>
            </w:r>
          </w:p>
        </w:tc>
        <w:tc>
          <w:tcPr>
            <w:tcW w:w="1276" w:type="dxa"/>
            <w:tcBorders>
              <w:top w:val="single" w:sz="4" w:space="0" w:color="00000A"/>
              <w:left w:val="single" w:sz="4" w:space="0" w:color="00000A"/>
              <w:bottom w:val="single" w:sz="4" w:space="0" w:color="00000A"/>
              <w:right w:val="single" w:sz="4" w:space="0" w:color="00000A"/>
            </w:tcBorders>
          </w:tcPr>
          <w:p w14:paraId="51A21E6A" w14:textId="79D5FC1C" w:rsidR="00E868F8" w:rsidRPr="009A43DC" w:rsidRDefault="00E868F8" w:rsidP="00E868F8">
            <w:pPr>
              <w:rPr>
                <w:sz w:val="22"/>
                <w:szCs w:val="22"/>
              </w:rPr>
            </w:pPr>
            <w:proofErr w:type="spellStart"/>
            <w:r w:rsidRPr="009A43DC">
              <w:rPr>
                <w:sz w:val="22"/>
              </w:rPr>
              <w:t>н.у</w:t>
            </w:r>
            <w:proofErr w:type="spellEnd"/>
            <w:r w:rsidRPr="009A43DC">
              <w:rPr>
                <w:sz w:val="22"/>
              </w:rPr>
              <w:t>.</w:t>
            </w:r>
          </w:p>
        </w:tc>
        <w:tc>
          <w:tcPr>
            <w:tcW w:w="1639" w:type="dxa"/>
            <w:tcBorders>
              <w:top w:val="single" w:sz="4" w:space="0" w:color="00000A"/>
              <w:left w:val="single" w:sz="4" w:space="0" w:color="00000A"/>
              <w:bottom w:val="single" w:sz="4" w:space="0" w:color="00000A"/>
              <w:right w:val="single" w:sz="4" w:space="0" w:color="00000A"/>
            </w:tcBorders>
          </w:tcPr>
          <w:p w14:paraId="5375A6FE" w14:textId="101E502E" w:rsidR="00E868F8" w:rsidRPr="009A43DC" w:rsidRDefault="00E868F8" w:rsidP="00E868F8">
            <w:pPr>
              <w:rPr>
                <w:sz w:val="22"/>
                <w:szCs w:val="22"/>
              </w:rPr>
            </w:pPr>
            <w:r w:rsidRPr="00094F95">
              <w:rPr>
                <w:sz w:val="22"/>
                <w:szCs w:val="22"/>
              </w:rPr>
              <w:t>*</w:t>
            </w:r>
          </w:p>
        </w:tc>
      </w:tr>
      <w:tr w:rsidR="00E868F8" w:rsidRPr="00352AF4" w14:paraId="52ED1DED" w14:textId="77777777" w:rsidTr="00E868F8">
        <w:trPr>
          <w:trHeight w:val="284"/>
          <w:jc w:val="center"/>
        </w:trPr>
        <w:tc>
          <w:tcPr>
            <w:tcW w:w="845" w:type="dxa"/>
            <w:tcBorders>
              <w:top w:val="single" w:sz="4" w:space="0" w:color="00000A"/>
              <w:left w:val="single" w:sz="4" w:space="0" w:color="00000A"/>
              <w:bottom w:val="single" w:sz="4" w:space="0" w:color="00000A"/>
              <w:right w:val="single" w:sz="4" w:space="0" w:color="00000A"/>
            </w:tcBorders>
            <w:vAlign w:val="center"/>
          </w:tcPr>
          <w:p w14:paraId="4D559B3B" w14:textId="77777777" w:rsidR="00E868F8" w:rsidRPr="00A21B89" w:rsidRDefault="00E868F8" w:rsidP="00E868F8">
            <w:pPr>
              <w:spacing w:line="18" w:lineRule="atLeast"/>
              <w:rPr>
                <w:sz w:val="22"/>
                <w:szCs w:val="22"/>
              </w:rPr>
            </w:pPr>
            <w:r w:rsidRPr="00A21B89">
              <w:rPr>
                <w:sz w:val="22"/>
                <w:szCs w:val="22"/>
              </w:rPr>
              <w:t>11.3</w:t>
            </w:r>
          </w:p>
        </w:tc>
        <w:tc>
          <w:tcPr>
            <w:tcW w:w="3180" w:type="dxa"/>
            <w:tcBorders>
              <w:top w:val="single" w:sz="4" w:space="0" w:color="00000A"/>
              <w:left w:val="single" w:sz="4" w:space="0" w:color="00000A"/>
              <w:bottom w:val="single" w:sz="4" w:space="0" w:color="00000A"/>
              <w:right w:val="single" w:sz="4" w:space="0" w:color="00000A"/>
            </w:tcBorders>
            <w:vAlign w:val="center"/>
          </w:tcPr>
          <w:p w14:paraId="6830FCF9" w14:textId="77777777" w:rsidR="00E868F8" w:rsidRPr="00A21B89" w:rsidRDefault="00E868F8" w:rsidP="00E868F8">
            <w:pPr>
              <w:spacing w:line="18" w:lineRule="atLeast"/>
              <w:rPr>
                <w:sz w:val="22"/>
                <w:szCs w:val="22"/>
              </w:rPr>
            </w:pPr>
            <w:r w:rsidRPr="00A21B89">
              <w:rPr>
                <w:sz w:val="22"/>
                <w:szCs w:val="22"/>
              </w:rPr>
              <w:t>Гидротехнические сооружения</w:t>
            </w:r>
          </w:p>
        </w:tc>
        <w:tc>
          <w:tcPr>
            <w:tcW w:w="1843" w:type="dxa"/>
            <w:tcBorders>
              <w:top w:val="single" w:sz="4" w:space="0" w:color="00000A"/>
              <w:left w:val="single" w:sz="4" w:space="0" w:color="00000A"/>
              <w:bottom w:val="single" w:sz="4" w:space="0" w:color="00000A"/>
              <w:right w:val="single" w:sz="4" w:space="0" w:color="00000A"/>
            </w:tcBorders>
            <w:vAlign w:val="center"/>
          </w:tcPr>
          <w:p w14:paraId="3A65D4CB" w14:textId="77777777" w:rsidR="00E868F8" w:rsidRPr="00710823" w:rsidRDefault="00E868F8" w:rsidP="00E868F8">
            <w:pPr>
              <w:rPr>
                <w:sz w:val="22"/>
                <w:szCs w:val="22"/>
              </w:rPr>
            </w:pPr>
            <w:proofErr w:type="spellStart"/>
            <w:r w:rsidRPr="00710823">
              <w:rPr>
                <w:sz w:val="22"/>
                <w:szCs w:val="22"/>
              </w:rPr>
              <w:t>н.у</w:t>
            </w:r>
            <w:proofErr w:type="spellEnd"/>
            <w:r w:rsidRPr="00710823">
              <w:rPr>
                <w:sz w:val="22"/>
                <w:szCs w:val="22"/>
              </w:rPr>
              <w:t>.</w:t>
            </w:r>
          </w:p>
        </w:tc>
        <w:tc>
          <w:tcPr>
            <w:tcW w:w="1276" w:type="dxa"/>
            <w:tcBorders>
              <w:top w:val="single" w:sz="4" w:space="0" w:color="00000A"/>
              <w:left w:val="single" w:sz="4" w:space="0" w:color="00000A"/>
              <w:bottom w:val="single" w:sz="4" w:space="0" w:color="00000A"/>
              <w:right w:val="single" w:sz="4" w:space="0" w:color="00000A"/>
            </w:tcBorders>
            <w:vAlign w:val="center"/>
          </w:tcPr>
          <w:p w14:paraId="6FA13EA5" w14:textId="77777777" w:rsidR="00E868F8" w:rsidRPr="00710823" w:rsidRDefault="00E868F8" w:rsidP="00E868F8">
            <w:pPr>
              <w:rPr>
                <w:sz w:val="22"/>
                <w:szCs w:val="22"/>
              </w:rPr>
            </w:pPr>
            <w:proofErr w:type="spellStart"/>
            <w:r w:rsidRPr="00710823">
              <w:rPr>
                <w:sz w:val="22"/>
                <w:szCs w:val="22"/>
              </w:rPr>
              <w:t>н.у</w:t>
            </w:r>
            <w:proofErr w:type="spellEnd"/>
            <w:r w:rsidRPr="00710823">
              <w:rPr>
                <w:sz w:val="22"/>
                <w:szCs w:val="22"/>
              </w:rPr>
              <w:t>.</w:t>
            </w:r>
          </w:p>
        </w:tc>
        <w:tc>
          <w:tcPr>
            <w:tcW w:w="1276" w:type="dxa"/>
            <w:tcBorders>
              <w:top w:val="single" w:sz="4" w:space="0" w:color="00000A"/>
              <w:left w:val="single" w:sz="4" w:space="0" w:color="00000A"/>
              <w:bottom w:val="single" w:sz="4" w:space="0" w:color="00000A"/>
              <w:right w:val="single" w:sz="4" w:space="0" w:color="00000A"/>
            </w:tcBorders>
            <w:vAlign w:val="center"/>
          </w:tcPr>
          <w:p w14:paraId="17ED240C" w14:textId="77777777" w:rsidR="00E868F8" w:rsidRPr="00710823" w:rsidRDefault="00E868F8" w:rsidP="00E868F8">
            <w:pPr>
              <w:rPr>
                <w:sz w:val="22"/>
                <w:szCs w:val="22"/>
              </w:rPr>
            </w:pPr>
            <w:proofErr w:type="spellStart"/>
            <w:r w:rsidRPr="00710823">
              <w:rPr>
                <w:sz w:val="22"/>
                <w:szCs w:val="22"/>
              </w:rPr>
              <w:t>н.у</w:t>
            </w:r>
            <w:proofErr w:type="spellEnd"/>
            <w:r w:rsidRPr="00710823">
              <w:rPr>
                <w:sz w:val="22"/>
                <w:szCs w:val="22"/>
              </w:rPr>
              <w:t>.</w:t>
            </w:r>
          </w:p>
        </w:tc>
        <w:tc>
          <w:tcPr>
            <w:tcW w:w="1639" w:type="dxa"/>
            <w:tcBorders>
              <w:top w:val="single" w:sz="4" w:space="0" w:color="00000A"/>
              <w:left w:val="single" w:sz="4" w:space="0" w:color="00000A"/>
              <w:bottom w:val="single" w:sz="4" w:space="0" w:color="00000A"/>
              <w:right w:val="single" w:sz="4" w:space="0" w:color="00000A"/>
            </w:tcBorders>
          </w:tcPr>
          <w:p w14:paraId="7F8CAD9B" w14:textId="11A4F65D" w:rsidR="00E868F8" w:rsidRPr="00710823" w:rsidRDefault="00E868F8" w:rsidP="00E868F8">
            <w:pPr>
              <w:rPr>
                <w:sz w:val="22"/>
                <w:szCs w:val="22"/>
              </w:rPr>
            </w:pPr>
            <w:r w:rsidRPr="00094F95">
              <w:rPr>
                <w:sz w:val="22"/>
                <w:szCs w:val="22"/>
              </w:rPr>
              <w:t>*</w:t>
            </w:r>
          </w:p>
        </w:tc>
      </w:tr>
      <w:tr w:rsidR="00E868F8" w:rsidRPr="00352AF4" w14:paraId="552297C9" w14:textId="77777777" w:rsidTr="00E868F8">
        <w:trPr>
          <w:trHeight w:val="284"/>
          <w:jc w:val="center"/>
        </w:trPr>
        <w:tc>
          <w:tcPr>
            <w:tcW w:w="845" w:type="dxa"/>
            <w:tcBorders>
              <w:top w:val="single" w:sz="4" w:space="0" w:color="00000A"/>
              <w:left w:val="single" w:sz="4" w:space="0" w:color="00000A"/>
              <w:bottom w:val="single" w:sz="4" w:space="0" w:color="00000A"/>
              <w:right w:val="single" w:sz="4" w:space="0" w:color="00000A"/>
            </w:tcBorders>
            <w:vAlign w:val="center"/>
          </w:tcPr>
          <w:p w14:paraId="6DA1E86F" w14:textId="77777777" w:rsidR="00E868F8" w:rsidRPr="00A21B89" w:rsidRDefault="00E868F8" w:rsidP="00E868F8">
            <w:pPr>
              <w:spacing w:line="18" w:lineRule="atLeast"/>
              <w:rPr>
                <w:sz w:val="22"/>
                <w:szCs w:val="22"/>
              </w:rPr>
            </w:pPr>
            <w:r w:rsidRPr="00A21B89">
              <w:rPr>
                <w:sz w:val="22"/>
                <w:szCs w:val="22"/>
              </w:rPr>
              <w:t>12.0</w:t>
            </w:r>
          </w:p>
        </w:tc>
        <w:tc>
          <w:tcPr>
            <w:tcW w:w="3180" w:type="dxa"/>
            <w:tcBorders>
              <w:top w:val="single" w:sz="4" w:space="0" w:color="00000A"/>
              <w:left w:val="single" w:sz="4" w:space="0" w:color="00000A"/>
              <w:bottom w:val="single" w:sz="4" w:space="0" w:color="00000A"/>
              <w:right w:val="single" w:sz="4" w:space="0" w:color="00000A"/>
            </w:tcBorders>
            <w:vAlign w:val="center"/>
          </w:tcPr>
          <w:p w14:paraId="775ED445" w14:textId="77777777" w:rsidR="00E868F8" w:rsidRPr="00A21B89" w:rsidRDefault="00E868F8" w:rsidP="00E868F8">
            <w:pPr>
              <w:spacing w:line="18" w:lineRule="atLeast"/>
              <w:rPr>
                <w:sz w:val="22"/>
                <w:szCs w:val="22"/>
              </w:rPr>
            </w:pPr>
            <w:r w:rsidRPr="00A21B89">
              <w:rPr>
                <w:sz w:val="22"/>
                <w:szCs w:val="22"/>
              </w:rPr>
              <w:t>Земельные участки (территории) общего пользования</w:t>
            </w:r>
          </w:p>
        </w:tc>
        <w:tc>
          <w:tcPr>
            <w:tcW w:w="1843" w:type="dxa"/>
            <w:tcBorders>
              <w:top w:val="single" w:sz="4" w:space="0" w:color="00000A"/>
              <w:left w:val="single" w:sz="4" w:space="0" w:color="00000A"/>
              <w:bottom w:val="single" w:sz="4" w:space="0" w:color="00000A"/>
              <w:right w:val="single" w:sz="4" w:space="0" w:color="00000A"/>
            </w:tcBorders>
            <w:vAlign w:val="center"/>
          </w:tcPr>
          <w:p w14:paraId="0C025547" w14:textId="77777777" w:rsidR="00E868F8" w:rsidRPr="00710823" w:rsidRDefault="00E868F8" w:rsidP="00E868F8">
            <w:pPr>
              <w:rPr>
                <w:sz w:val="22"/>
                <w:szCs w:val="22"/>
              </w:rPr>
            </w:pPr>
            <w:proofErr w:type="spellStart"/>
            <w:r w:rsidRPr="00710823">
              <w:rPr>
                <w:sz w:val="22"/>
                <w:szCs w:val="22"/>
              </w:rPr>
              <w:t>н.у</w:t>
            </w:r>
            <w:proofErr w:type="spellEnd"/>
            <w:r w:rsidRPr="00710823">
              <w:rPr>
                <w:sz w:val="22"/>
                <w:szCs w:val="22"/>
              </w:rPr>
              <w:t>.</w:t>
            </w:r>
          </w:p>
        </w:tc>
        <w:tc>
          <w:tcPr>
            <w:tcW w:w="1276" w:type="dxa"/>
            <w:tcBorders>
              <w:top w:val="single" w:sz="4" w:space="0" w:color="00000A"/>
              <w:left w:val="single" w:sz="4" w:space="0" w:color="00000A"/>
              <w:bottom w:val="single" w:sz="4" w:space="0" w:color="00000A"/>
              <w:right w:val="single" w:sz="4" w:space="0" w:color="00000A"/>
            </w:tcBorders>
            <w:vAlign w:val="center"/>
          </w:tcPr>
          <w:p w14:paraId="508E4229" w14:textId="77777777" w:rsidR="00E868F8" w:rsidRPr="00710823" w:rsidRDefault="00E868F8" w:rsidP="00E868F8">
            <w:pPr>
              <w:rPr>
                <w:sz w:val="22"/>
                <w:szCs w:val="22"/>
              </w:rPr>
            </w:pPr>
            <w:proofErr w:type="spellStart"/>
            <w:r w:rsidRPr="00710823">
              <w:rPr>
                <w:sz w:val="22"/>
                <w:szCs w:val="22"/>
              </w:rPr>
              <w:t>н.у</w:t>
            </w:r>
            <w:proofErr w:type="spellEnd"/>
            <w:r w:rsidRPr="00710823">
              <w:rPr>
                <w:sz w:val="22"/>
                <w:szCs w:val="22"/>
              </w:rPr>
              <w:t>.</w:t>
            </w:r>
          </w:p>
        </w:tc>
        <w:tc>
          <w:tcPr>
            <w:tcW w:w="1276" w:type="dxa"/>
            <w:tcBorders>
              <w:top w:val="single" w:sz="4" w:space="0" w:color="00000A"/>
              <w:left w:val="single" w:sz="4" w:space="0" w:color="00000A"/>
              <w:bottom w:val="single" w:sz="4" w:space="0" w:color="00000A"/>
              <w:right w:val="single" w:sz="4" w:space="0" w:color="00000A"/>
            </w:tcBorders>
            <w:vAlign w:val="center"/>
          </w:tcPr>
          <w:p w14:paraId="7C8CEFAA" w14:textId="77777777" w:rsidR="00E868F8" w:rsidRPr="00710823" w:rsidRDefault="00E868F8" w:rsidP="00E868F8">
            <w:pPr>
              <w:rPr>
                <w:sz w:val="22"/>
                <w:szCs w:val="22"/>
              </w:rPr>
            </w:pPr>
            <w:proofErr w:type="spellStart"/>
            <w:r w:rsidRPr="00710823">
              <w:rPr>
                <w:sz w:val="22"/>
                <w:szCs w:val="22"/>
              </w:rPr>
              <w:t>н.у</w:t>
            </w:r>
            <w:proofErr w:type="spellEnd"/>
            <w:r w:rsidRPr="00710823">
              <w:rPr>
                <w:sz w:val="22"/>
                <w:szCs w:val="22"/>
              </w:rPr>
              <w:t>.</w:t>
            </w:r>
          </w:p>
        </w:tc>
        <w:tc>
          <w:tcPr>
            <w:tcW w:w="1639" w:type="dxa"/>
            <w:tcBorders>
              <w:top w:val="single" w:sz="4" w:space="0" w:color="00000A"/>
              <w:left w:val="single" w:sz="4" w:space="0" w:color="00000A"/>
              <w:bottom w:val="single" w:sz="4" w:space="0" w:color="00000A"/>
              <w:right w:val="single" w:sz="4" w:space="0" w:color="00000A"/>
            </w:tcBorders>
          </w:tcPr>
          <w:p w14:paraId="45D3459E" w14:textId="1807A2C5" w:rsidR="00E868F8" w:rsidRPr="00710823" w:rsidRDefault="00E868F8" w:rsidP="00E868F8">
            <w:pPr>
              <w:rPr>
                <w:sz w:val="22"/>
                <w:szCs w:val="22"/>
              </w:rPr>
            </w:pPr>
            <w:r w:rsidRPr="00094F95">
              <w:rPr>
                <w:sz w:val="22"/>
                <w:szCs w:val="22"/>
              </w:rPr>
              <w:t>*</w:t>
            </w:r>
          </w:p>
        </w:tc>
      </w:tr>
      <w:tr w:rsidR="00E868F8" w:rsidRPr="00352AF4" w14:paraId="23E36FE0" w14:textId="77777777" w:rsidTr="00E868F8">
        <w:trPr>
          <w:trHeight w:val="284"/>
          <w:jc w:val="center"/>
        </w:trPr>
        <w:tc>
          <w:tcPr>
            <w:tcW w:w="845" w:type="dxa"/>
            <w:tcBorders>
              <w:top w:val="single" w:sz="4" w:space="0" w:color="00000A"/>
              <w:left w:val="single" w:sz="4" w:space="0" w:color="00000A"/>
              <w:bottom w:val="single" w:sz="4" w:space="0" w:color="00000A"/>
              <w:right w:val="single" w:sz="4" w:space="0" w:color="00000A"/>
            </w:tcBorders>
            <w:vAlign w:val="center"/>
          </w:tcPr>
          <w:p w14:paraId="2B25EE9C" w14:textId="77777777" w:rsidR="00E868F8" w:rsidRPr="00A21B89" w:rsidRDefault="00E868F8" w:rsidP="00E868F8">
            <w:pPr>
              <w:rPr>
                <w:sz w:val="22"/>
                <w:szCs w:val="22"/>
              </w:rPr>
            </w:pPr>
            <w:r w:rsidRPr="00A21B89">
              <w:rPr>
                <w:sz w:val="22"/>
                <w:szCs w:val="22"/>
              </w:rPr>
              <w:t>12.0.1</w:t>
            </w:r>
          </w:p>
        </w:tc>
        <w:tc>
          <w:tcPr>
            <w:tcW w:w="3180" w:type="dxa"/>
            <w:tcBorders>
              <w:top w:val="single" w:sz="4" w:space="0" w:color="00000A"/>
              <w:left w:val="single" w:sz="4" w:space="0" w:color="00000A"/>
              <w:bottom w:val="single" w:sz="4" w:space="0" w:color="00000A"/>
              <w:right w:val="single" w:sz="4" w:space="0" w:color="00000A"/>
            </w:tcBorders>
            <w:vAlign w:val="center"/>
          </w:tcPr>
          <w:p w14:paraId="693FA26C" w14:textId="77777777" w:rsidR="00E868F8" w:rsidRPr="00A21B89" w:rsidRDefault="00E868F8" w:rsidP="00E868F8">
            <w:pPr>
              <w:rPr>
                <w:sz w:val="22"/>
                <w:szCs w:val="22"/>
              </w:rPr>
            </w:pPr>
            <w:r w:rsidRPr="00A21B89">
              <w:rPr>
                <w:sz w:val="22"/>
                <w:szCs w:val="22"/>
              </w:rPr>
              <w:t>Улично-дорожная сеть</w:t>
            </w:r>
          </w:p>
        </w:tc>
        <w:tc>
          <w:tcPr>
            <w:tcW w:w="1843" w:type="dxa"/>
            <w:tcBorders>
              <w:top w:val="single" w:sz="4" w:space="0" w:color="00000A"/>
              <w:left w:val="single" w:sz="4" w:space="0" w:color="00000A"/>
              <w:bottom w:val="single" w:sz="4" w:space="0" w:color="00000A"/>
              <w:right w:val="single" w:sz="4" w:space="0" w:color="00000A"/>
            </w:tcBorders>
            <w:vAlign w:val="center"/>
          </w:tcPr>
          <w:p w14:paraId="4946FB93" w14:textId="77777777" w:rsidR="00E868F8" w:rsidRPr="00710823" w:rsidRDefault="00E868F8" w:rsidP="00E868F8">
            <w:pPr>
              <w:rPr>
                <w:sz w:val="22"/>
                <w:szCs w:val="22"/>
              </w:rPr>
            </w:pPr>
            <w:proofErr w:type="spellStart"/>
            <w:r w:rsidRPr="00710823">
              <w:rPr>
                <w:sz w:val="22"/>
                <w:szCs w:val="22"/>
              </w:rPr>
              <w:t>н.у</w:t>
            </w:r>
            <w:proofErr w:type="spellEnd"/>
            <w:r w:rsidRPr="00710823">
              <w:rPr>
                <w:sz w:val="22"/>
                <w:szCs w:val="22"/>
              </w:rPr>
              <w:t>.</w:t>
            </w:r>
          </w:p>
        </w:tc>
        <w:tc>
          <w:tcPr>
            <w:tcW w:w="1276" w:type="dxa"/>
            <w:tcBorders>
              <w:top w:val="single" w:sz="4" w:space="0" w:color="00000A"/>
              <w:left w:val="single" w:sz="4" w:space="0" w:color="00000A"/>
              <w:bottom w:val="single" w:sz="4" w:space="0" w:color="00000A"/>
              <w:right w:val="single" w:sz="4" w:space="0" w:color="00000A"/>
            </w:tcBorders>
            <w:vAlign w:val="center"/>
          </w:tcPr>
          <w:p w14:paraId="432E1749" w14:textId="77777777" w:rsidR="00E868F8" w:rsidRPr="00710823" w:rsidRDefault="00E868F8" w:rsidP="00E868F8">
            <w:pPr>
              <w:rPr>
                <w:sz w:val="22"/>
                <w:szCs w:val="22"/>
              </w:rPr>
            </w:pPr>
            <w:proofErr w:type="spellStart"/>
            <w:r w:rsidRPr="00710823">
              <w:rPr>
                <w:sz w:val="22"/>
                <w:szCs w:val="22"/>
              </w:rPr>
              <w:t>н.у</w:t>
            </w:r>
            <w:proofErr w:type="spellEnd"/>
            <w:r w:rsidRPr="00710823">
              <w:rPr>
                <w:sz w:val="22"/>
                <w:szCs w:val="22"/>
              </w:rPr>
              <w:t>.</w:t>
            </w:r>
          </w:p>
        </w:tc>
        <w:tc>
          <w:tcPr>
            <w:tcW w:w="1276" w:type="dxa"/>
            <w:tcBorders>
              <w:top w:val="single" w:sz="4" w:space="0" w:color="00000A"/>
              <w:left w:val="single" w:sz="4" w:space="0" w:color="00000A"/>
              <w:bottom w:val="single" w:sz="4" w:space="0" w:color="00000A"/>
              <w:right w:val="single" w:sz="4" w:space="0" w:color="00000A"/>
            </w:tcBorders>
            <w:vAlign w:val="center"/>
          </w:tcPr>
          <w:p w14:paraId="5A40200A" w14:textId="77777777" w:rsidR="00E868F8" w:rsidRPr="00710823" w:rsidRDefault="00E868F8" w:rsidP="00E868F8">
            <w:pPr>
              <w:rPr>
                <w:sz w:val="22"/>
                <w:szCs w:val="22"/>
              </w:rPr>
            </w:pPr>
            <w:proofErr w:type="spellStart"/>
            <w:r w:rsidRPr="00710823">
              <w:rPr>
                <w:sz w:val="22"/>
                <w:szCs w:val="22"/>
              </w:rPr>
              <w:t>н.у</w:t>
            </w:r>
            <w:proofErr w:type="spellEnd"/>
            <w:r w:rsidRPr="00710823">
              <w:rPr>
                <w:sz w:val="22"/>
                <w:szCs w:val="22"/>
              </w:rPr>
              <w:t>.</w:t>
            </w:r>
          </w:p>
        </w:tc>
        <w:tc>
          <w:tcPr>
            <w:tcW w:w="1639" w:type="dxa"/>
            <w:tcBorders>
              <w:top w:val="single" w:sz="4" w:space="0" w:color="00000A"/>
              <w:left w:val="single" w:sz="4" w:space="0" w:color="00000A"/>
              <w:bottom w:val="single" w:sz="4" w:space="0" w:color="00000A"/>
              <w:right w:val="single" w:sz="4" w:space="0" w:color="00000A"/>
            </w:tcBorders>
          </w:tcPr>
          <w:p w14:paraId="6919F546" w14:textId="1F64884A" w:rsidR="00E868F8" w:rsidRPr="00710823" w:rsidRDefault="00E868F8" w:rsidP="00E868F8">
            <w:pPr>
              <w:rPr>
                <w:sz w:val="22"/>
                <w:szCs w:val="22"/>
              </w:rPr>
            </w:pPr>
            <w:r w:rsidRPr="00094F95">
              <w:rPr>
                <w:sz w:val="22"/>
                <w:szCs w:val="22"/>
              </w:rPr>
              <w:t>*</w:t>
            </w:r>
          </w:p>
        </w:tc>
      </w:tr>
      <w:tr w:rsidR="00E868F8" w:rsidRPr="00352AF4" w14:paraId="7F9D7CD7" w14:textId="77777777" w:rsidTr="00E868F8">
        <w:trPr>
          <w:trHeight w:val="284"/>
          <w:jc w:val="center"/>
        </w:trPr>
        <w:tc>
          <w:tcPr>
            <w:tcW w:w="845" w:type="dxa"/>
            <w:tcBorders>
              <w:top w:val="single" w:sz="4" w:space="0" w:color="00000A"/>
              <w:left w:val="single" w:sz="4" w:space="0" w:color="00000A"/>
              <w:bottom w:val="single" w:sz="4" w:space="0" w:color="00000A"/>
              <w:right w:val="single" w:sz="4" w:space="0" w:color="00000A"/>
            </w:tcBorders>
            <w:vAlign w:val="center"/>
          </w:tcPr>
          <w:p w14:paraId="67479800" w14:textId="77777777" w:rsidR="00E868F8" w:rsidRPr="00A21B89" w:rsidRDefault="00E868F8" w:rsidP="00E868F8">
            <w:pPr>
              <w:rPr>
                <w:sz w:val="22"/>
                <w:szCs w:val="22"/>
              </w:rPr>
            </w:pPr>
            <w:r w:rsidRPr="00A21B89">
              <w:rPr>
                <w:sz w:val="22"/>
                <w:szCs w:val="22"/>
              </w:rPr>
              <w:t>12.0.2</w:t>
            </w:r>
          </w:p>
        </w:tc>
        <w:tc>
          <w:tcPr>
            <w:tcW w:w="3180" w:type="dxa"/>
            <w:tcBorders>
              <w:top w:val="single" w:sz="4" w:space="0" w:color="00000A"/>
              <w:left w:val="single" w:sz="4" w:space="0" w:color="00000A"/>
              <w:bottom w:val="single" w:sz="4" w:space="0" w:color="00000A"/>
              <w:right w:val="single" w:sz="4" w:space="0" w:color="00000A"/>
            </w:tcBorders>
            <w:vAlign w:val="center"/>
          </w:tcPr>
          <w:p w14:paraId="409F179C" w14:textId="77777777" w:rsidR="00E868F8" w:rsidRPr="00A21B89" w:rsidRDefault="00E868F8" w:rsidP="00E868F8">
            <w:pPr>
              <w:rPr>
                <w:sz w:val="22"/>
                <w:szCs w:val="22"/>
              </w:rPr>
            </w:pPr>
            <w:r w:rsidRPr="00A21B89">
              <w:rPr>
                <w:sz w:val="22"/>
                <w:szCs w:val="22"/>
              </w:rPr>
              <w:t>Благоустройство территории</w:t>
            </w:r>
          </w:p>
        </w:tc>
        <w:tc>
          <w:tcPr>
            <w:tcW w:w="1843" w:type="dxa"/>
            <w:tcBorders>
              <w:top w:val="single" w:sz="4" w:space="0" w:color="00000A"/>
              <w:left w:val="single" w:sz="4" w:space="0" w:color="00000A"/>
              <w:bottom w:val="single" w:sz="4" w:space="0" w:color="00000A"/>
              <w:right w:val="single" w:sz="4" w:space="0" w:color="00000A"/>
            </w:tcBorders>
            <w:vAlign w:val="center"/>
          </w:tcPr>
          <w:p w14:paraId="32598CD2" w14:textId="77777777" w:rsidR="00E868F8" w:rsidRPr="00710823" w:rsidRDefault="00E868F8" w:rsidP="00E868F8">
            <w:pPr>
              <w:rPr>
                <w:sz w:val="22"/>
                <w:szCs w:val="22"/>
              </w:rPr>
            </w:pPr>
            <w:proofErr w:type="spellStart"/>
            <w:r w:rsidRPr="00710823">
              <w:rPr>
                <w:sz w:val="22"/>
                <w:szCs w:val="22"/>
              </w:rPr>
              <w:t>н.у</w:t>
            </w:r>
            <w:proofErr w:type="spellEnd"/>
            <w:r w:rsidRPr="00710823">
              <w:rPr>
                <w:sz w:val="22"/>
                <w:szCs w:val="22"/>
              </w:rPr>
              <w:t>.</w:t>
            </w:r>
          </w:p>
        </w:tc>
        <w:tc>
          <w:tcPr>
            <w:tcW w:w="1276" w:type="dxa"/>
            <w:tcBorders>
              <w:top w:val="single" w:sz="4" w:space="0" w:color="00000A"/>
              <w:left w:val="single" w:sz="4" w:space="0" w:color="00000A"/>
              <w:bottom w:val="single" w:sz="4" w:space="0" w:color="00000A"/>
              <w:right w:val="single" w:sz="4" w:space="0" w:color="00000A"/>
            </w:tcBorders>
            <w:vAlign w:val="center"/>
          </w:tcPr>
          <w:p w14:paraId="307C2344" w14:textId="77777777" w:rsidR="00E868F8" w:rsidRPr="00710823" w:rsidRDefault="00E868F8" w:rsidP="00E868F8">
            <w:pPr>
              <w:rPr>
                <w:sz w:val="22"/>
                <w:szCs w:val="22"/>
              </w:rPr>
            </w:pPr>
            <w:proofErr w:type="spellStart"/>
            <w:r w:rsidRPr="00710823">
              <w:rPr>
                <w:sz w:val="22"/>
                <w:szCs w:val="22"/>
              </w:rPr>
              <w:t>н.у</w:t>
            </w:r>
            <w:proofErr w:type="spellEnd"/>
            <w:r w:rsidRPr="00710823">
              <w:rPr>
                <w:sz w:val="22"/>
                <w:szCs w:val="22"/>
              </w:rPr>
              <w:t>.</w:t>
            </w:r>
          </w:p>
        </w:tc>
        <w:tc>
          <w:tcPr>
            <w:tcW w:w="1276" w:type="dxa"/>
            <w:tcBorders>
              <w:top w:val="single" w:sz="4" w:space="0" w:color="00000A"/>
              <w:left w:val="single" w:sz="4" w:space="0" w:color="00000A"/>
              <w:bottom w:val="single" w:sz="4" w:space="0" w:color="00000A"/>
              <w:right w:val="single" w:sz="4" w:space="0" w:color="00000A"/>
            </w:tcBorders>
            <w:vAlign w:val="center"/>
          </w:tcPr>
          <w:p w14:paraId="2561AC6A" w14:textId="77777777" w:rsidR="00E868F8" w:rsidRPr="00710823" w:rsidRDefault="00E868F8" w:rsidP="00E868F8">
            <w:pPr>
              <w:rPr>
                <w:sz w:val="22"/>
                <w:szCs w:val="22"/>
              </w:rPr>
            </w:pPr>
            <w:proofErr w:type="spellStart"/>
            <w:r w:rsidRPr="00710823">
              <w:rPr>
                <w:sz w:val="22"/>
                <w:szCs w:val="22"/>
              </w:rPr>
              <w:t>н.у</w:t>
            </w:r>
            <w:proofErr w:type="spellEnd"/>
            <w:r w:rsidRPr="00710823">
              <w:rPr>
                <w:sz w:val="22"/>
                <w:szCs w:val="22"/>
              </w:rPr>
              <w:t>.</w:t>
            </w:r>
          </w:p>
        </w:tc>
        <w:tc>
          <w:tcPr>
            <w:tcW w:w="1639" w:type="dxa"/>
            <w:tcBorders>
              <w:top w:val="single" w:sz="4" w:space="0" w:color="00000A"/>
              <w:left w:val="single" w:sz="4" w:space="0" w:color="00000A"/>
              <w:bottom w:val="single" w:sz="4" w:space="0" w:color="00000A"/>
              <w:right w:val="single" w:sz="4" w:space="0" w:color="00000A"/>
            </w:tcBorders>
          </w:tcPr>
          <w:p w14:paraId="2F2027A4" w14:textId="525F3617" w:rsidR="00E868F8" w:rsidRPr="00710823" w:rsidRDefault="00E868F8" w:rsidP="00E868F8">
            <w:pPr>
              <w:rPr>
                <w:sz w:val="22"/>
                <w:szCs w:val="22"/>
              </w:rPr>
            </w:pPr>
            <w:r w:rsidRPr="00094F95">
              <w:rPr>
                <w:sz w:val="22"/>
                <w:szCs w:val="22"/>
              </w:rPr>
              <w:t>*</w:t>
            </w:r>
          </w:p>
        </w:tc>
      </w:tr>
      <w:tr w:rsidR="00710823" w:rsidRPr="00352AF4" w14:paraId="2BB50046" w14:textId="77777777" w:rsidTr="00E868F8">
        <w:trPr>
          <w:trHeight w:val="303"/>
          <w:jc w:val="center"/>
        </w:trPr>
        <w:tc>
          <w:tcPr>
            <w:tcW w:w="10059" w:type="dxa"/>
            <w:gridSpan w:val="6"/>
            <w:tcBorders>
              <w:top w:val="single" w:sz="4" w:space="0" w:color="00000A"/>
              <w:left w:val="single" w:sz="4" w:space="0" w:color="00000A"/>
              <w:bottom w:val="single" w:sz="4" w:space="0" w:color="00000A"/>
              <w:right w:val="single" w:sz="4" w:space="0" w:color="00000A"/>
            </w:tcBorders>
            <w:vAlign w:val="center"/>
          </w:tcPr>
          <w:p w14:paraId="57CB4222" w14:textId="77777777" w:rsidR="00710823" w:rsidRPr="00A21B89" w:rsidRDefault="00710823" w:rsidP="00E868F8">
            <w:pPr>
              <w:spacing w:line="216" w:lineRule="auto"/>
              <w:rPr>
                <w:sz w:val="22"/>
                <w:szCs w:val="22"/>
              </w:rPr>
            </w:pPr>
            <w:r w:rsidRPr="00A21B89">
              <w:rPr>
                <w:b/>
                <w:sz w:val="22"/>
                <w:szCs w:val="22"/>
              </w:rPr>
              <w:t>Условно разрешенные виды разрешенного использования</w:t>
            </w:r>
          </w:p>
        </w:tc>
      </w:tr>
      <w:tr w:rsidR="00E868F8" w:rsidRPr="00623318" w14:paraId="22B84901" w14:textId="77777777" w:rsidTr="00E868F8">
        <w:trPr>
          <w:trHeight w:val="284"/>
          <w:jc w:val="center"/>
        </w:trPr>
        <w:tc>
          <w:tcPr>
            <w:tcW w:w="845" w:type="dxa"/>
            <w:tcBorders>
              <w:top w:val="single" w:sz="4" w:space="0" w:color="00000A"/>
              <w:left w:val="single" w:sz="4" w:space="0" w:color="00000A"/>
              <w:bottom w:val="single" w:sz="4" w:space="0" w:color="00000A"/>
              <w:right w:val="single" w:sz="4" w:space="0" w:color="00000A"/>
            </w:tcBorders>
          </w:tcPr>
          <w:p w14:paraId="59D842D0" w14:textId="5C1D740F" w:rsidR="00E868F8" w:rsidRPr="00A21B89" w:rsidRDefault="00E868F8" w:rsidP="00E868F8">
            <w:pPr>
              <w:spacing w:line="18" w:lineRule="atLeast"/>
              <w:rPr>
                <w:sz w:val="22"/>
                <w:szCs w:val="22"/>
              </w:rPr>
            </w:pPr>
            <w:r w:rsidRPr="00A21B89">
              <w:rPr>
                <w:sz w:val="22"/>
                <w:szCs w:val="22"/>
              </w:rPr>
              <w:t>3.2</w:t>
            </w:r>
          </w:p>
        </w:tc>
        <w:tc>
          <w:tcPr>
            <w:tcW w:w="3180" w:type="dxa"/>
            <w:tcBorders>
              <w:top w:val="single" w:sz="4" w:space="0" w:color="00000A"/>
              <w:left w:val="single" w:sz="4" w:space="0" w:color="00000A"/>
              <w:bottom w:val="single" w:sz="4" w:space="0" w:color="00000A"/>
              <w:right w:val="single" w:sz="4" w:space="0" w:color="00000A"/>
            </w:tcBorders>
          </w:tcPr>
          <w:p w14:paraId="5888070B" w14:textId="4C670209" w:rsidR="00E868F8" w:rsidRPr="00A21B89" w:rsidRDefault="00E868F8" w:rsidP="00E868F8">
            <w:pPr>
              <w:spacing w:line="18" w:lineRule="atLeast"/>
              <w:rPr>
                <w:sz w:val="22"/>
                <w:szCs w:val="22"/>
              </w:rPr>
            </w:pPr>
            <w:r w:rsidRPr="00A21B89">
              <w:rPr>
                <w:sz w:val="22"/>
                <w:szCs w:val="22"/>
              </w:rPr>
              <w:t>Социальное обслуживание</w:t>
            </w:r>
          </w:p>
        </w:tc>
        <w:tc>
          <w:tcPr>
            <w:tcW w:w="1843" w:type="dxa"/>
            <w:tcBorders>
              <w:top w:val="single" w:sz="4" w:space="0" w:color="00000A"/>
              <w:left w:val="single" w:sz="4" w:space="0" w:color="00000A"/>
              <w:bottom w:val="single" w:sz="4" w:space="0" w:color="00000A"/>
              <w:right w:val="single" w:sz="4" w:space="0" w:color="00000A"/>
            </w:tcBorders>
            <w:vAlign w:val="center"/>
          </w:tcPr>
          <w:p w14:paraId="758316E5" w14:textId="0F95D24D" w:rsidR="00E868F8" w:rsidRPr="00710823" w:rsidRDefault="00E868F8" w:rsidP="00E868F8">
            <w:pPr>
              <w:rPr>
                <w:sz w:val="22"/>
                <w:szCs w:val="22"/>
              </w:rPr>
            </w:pPr>
            <w:r>
              <w:rPr>
                <w:sz w:val="22"/>
                <w:szCs w:val="22"/>
              </w:rPr>
              <w:t>мин.-100</w:t>
            </w:r>
            <w:r w:rsidRPr="00710823">
              <w:rPr>
                <w:sz w:val="22"/>
                <w:szCs w:val="22"/>
              </w:rPr>
              <w:t xml:space="preserve"> кв.м.</w:t>
            </w:r>
          </w:p>
          <w:p w14:paraId="41125098" w14:textId="77777777" w:rsidR="00E868F8" w:rsidRPr="00710823" w:rsidRDefault="00E868F8" w:rsidP="00E868F8">
            <w:pPr>
              <w:rPr>
                <w:sz w:val="22"/>
                <w:szCs w:val="22"/>
              </w:rPr>
            </w:pPr>
            <w:r w:rsidRPr="00710823">
              <w:rPr>
                <w:sz w:val="22"/>
                <w:szCs w:val="22"/>
              </w:rPr>
              <w:t>макс-</w:t>
            </w:r>
            <w:proofErr w:type="spellStart"/>
            <w:r w:rsidRPr="00710823">
              <w:rPr>
                <w:sz w:val="22"/>
                <w:szCs w:val="22"/>
              </w:rPr>
              <w:t>н.у</w:t>
            </w:r>
            <w:proofErr w:type="spellEnd"/>
            <w:r w:rsidRPr="00710823">
              <w:rPr>
                <w:sz w:val="22"/>
                <w:szCs w:val="22"/>
              </w:rPr>
              <w:t>.</w:t>
            </w:r>
          </w:p>
        </w:tc>
        <w:tc>
          <w:tcPr>
            <w:tcW w:w="1276" w:type="dxa"/>
            <w:tcBorders>
              <w:top w:val="single" w:sz="4" w:space="0" w:color="00000A"/>
              <w:left w:val="single" w:sz="4" w:space="0" w:color="00000A"/>
              <w:bottom w:val="single" w:sz="4" w:space="0" w:color="00000A"/>
              <w:right w:val="single" w:sz="4" w:space="0" w:color="00000A"/>
            </w:tcBorders>
            <w:vAlign w:val="center"/>
          </w:tcPr>
          <w:p w14:paraId="76AAA55E" w14:textId="20CDB0B6" w:rsidR="00E868F8" w:rsidRPr="00710823" w:rsidRDefault="00E868F8" w:rsidP="00E868F8">
            <w:pPr>
              <w:rPr>
                <w:sz w:val="22"/>
                <w:szCs w:val="22"/>
              </w:rPr>
            </w:pPr>
            <w:r>
              <w:rPr>
                <w:sz w:val="22"/>
                <w:szCs w:val="22"/>
              </w:rPr>
              <w:t>3</w:t>
            </w:r>
            <w:r w:rsidRPr="00710823">
              <w:rPr>
                <w:sz w:val="22"/>
                <w:szCs w:val="22"/>
              </w:rPr>
              <w:t xml:space="preserve"> этажа </w:t>
            </w:r>
          </w:p>
        </w:tc>
        <w:tc>
          <w:tcPr>
            <w:tcW w:w="1276" w:type="dxa"/>
            <w:tcBorders>
              <w:top w:val="single" w:sz="4" w:space="0" w:color="00000A"/>
              <w:left w:val="single" w:sz="4" w:space="0" w:color="00000A"/>
              <w:bottom w:val="single" w:sz="4" w:space="0" w:color="00000A"/>
              <w:right w:val="single" w:sz="4" w:space="0" w:color="00000A"/>
            </w:tcBorders>
            <w:vAlign w:val="center"/>
          </w:tcPr>
          <w:p w14:paraId="0B96F24D" w14:textId="20DD810B" w:rsidR="00E868F8" w:rsidRPr="00710823" w:rsidRDefault="00E868F8" w:rsidP="00E868F8">
            <w:pPr>
              <w:rPr>
                <w:sz w:val="22"/>
                <w:szCs w:val="22"/>
              </w:rPr>
            </w:pPr>
            <w:r>
              <w:rPr>
                <w:sz w:val="22"/>
                <w:szCs w:val="22"/>
              </w:rPr>
              <w:t>60</w:t>
            </w:r>
            <w:r w:rsidRPr="00710823">
              <w:rPr>
                <w:sz w:val="22"/>
                <w:szCs w:val="22"/>
              </w:rPr>
              <w:t>%</w:t>
            </w:r>
          </w:p>
        </w:tc>
        <w:tc>
          <w:tcPr>
            <w:tcW w:w="1639" w:type="dxa"/>
            <w:tcBorders>
              <w:top w:val="single" w:sz="4" w:space="0" w:color="00000A"/>
              <w:left w:val="single" w:sz="4" w:space="0" w:color="00000A"/>
              <w:bottom w:val="single" w:sz="4" w:space="0" w:color="00000A"/>
              <w:right w:val="single" w:sz="4" w:space="0" w:color="00000A"/>
            </w:tcBorders>
          </w:tcPr>
          <w:p w14:paraId="38DA1DDC" w14:textId="014A0093" w:rsidR="00E868F8" w:rsidRPr="00710823" w:rsidRDefault="00E868F8" w:rsidP="00E868F8">
            <w:pPr>
              <w:rPr>
                <w:sz w:val="22"/>
                <w:szCs w:val="22"/>
              </w:rPr>
            </w:pPr>
            <w:r w:rsidRPr="000B0DC5">
              <w:rPr>
                <w:sz w:val="22"/>
                <w:szCs w:val="22"/>
              </w:rPr>
              <w:t>*</w:t>
            </w:r>
          </w:p>
        </w:tc>
      </w:tr>
      <w:tr w:rsidR="00E868F8" w:rsidRPr="00352AF4" w14:paraId="129B8969" w14:textId="77777777" w:rsidTr="00E868F8">
        <w:trPr>
          <w:trHeight w:val="284"/>
          <w:jc w:val="center"/>
        </w:trPr>
        <w:tc>
          <w:tcPr>
            <w:tcW w:w="845" w:type="dxa"/>
            <w:tcBorders>
              <w:top w:val="single" w:sz="4" w:space="0" w:color="00000A"/>
              <w:left w:val="single" w:sz="4" w:space="0" w:color="00000A"/>
              <w:bottom w:val="single" w:sz="4" w:space="0" w:color="00000A"/>
              <w:right w:val="single" w:sz="4" w:space="0" w:color="00000A"/>
            </w:tcBorders>
          </w:tcPr>
          <w:p w14:paraId="12D57B2A" w14:textId="12BB961F" w:rsidR="00E868F8" w:rsidRPr="00A21B89" w:rsidRDefault="00E868F8" w:rsidP="00E868F8">
            <w:pPr>
              <w:spacing w:line="18" w:lineRule="atLeast"/>
              <w:rPr>
                <w:sz w:val="22"/>
                <w:szCs w:val="22"/>
              </w:rPr>
            </w:pPr>
            <w:r w:rsidRPr="00A21B89">
              <w:rPr>
                <w:sz w:val="22"/>
                <w:szCs w:val="22"/>
              </w:rPr>
              <w:t>3.4.1</w:t>
            </w:r>
          </w:p>
        </w:tc>
        <w:tc>
          <w:tcPr>
            <w:tcW w:w="3180" w:type="dxa"/>
            <w:tcBorders>
              <w:top w:val="single" w:sz="4" w:space="0" w:color="00000A"/>
              <w:left w:val="single" w:sz="4" w:space="0" w:color="00000A"/>
              <w:bottom w:val="single" w:sz="4" w:space="0" w:color="00000A"/>
              <w:right w:val="single" w:sz="4" w:space="0" w:color="00000A"/>
            </w:tcBorders>
          </w:tcPr>
          <w:p w14:paraId="22E2BEE5" w14:textId="22DD07B1" w:rsidR="00E868F8" w:rsidRPr="00A21B89" w:rsidRDefault="00E868F8" w:rsidP="00E868F8">
            <w:pPr>
              <w:spacing w:line="18" w:lineRule="atLeast"/>
              <w:rPr>
                <w:sz w:val="22"/>
                <w:szCs w:val="22"/>
              </w:rPr>
            </w:pPr>
            <w:r w:rsidRPr="00A21B89">
              <w:rPr>
                <w:sz w:val="22"/>
                <w:szCs w:val="22"/>
              </w:rPr>
              <w:t>Амбулаторно-поликлиническое обслуживание</w:t>
            </w:r>
          </w:p>
        </w:tc>
        <w:tc>
          <w:tcPr>
            <w:tcW w:w="1843" w:type="dxa"/>
            <w:tcBorders>
              <w:top w:val="single" w:sz="4" w:space="0" w:color="00000A"/>
              <w:left w:val="single" w:sz="4" w:space="0" w:color="00000A"/>
              <w:bottom w:val="single" w:sz="4" w:space="0" w:color="00000A"/>
              <w:right w:val="single" w:sz="4" w:space="0" w:color="00000A"/>
            </w:tcBorders>
            <w:vAlign w:val="center"/>
          </w:tcPr>
          <w:p w14:paraId="1594A8BB" w14:textId="0A8B6E26" w:rsidR="00E868F8" w:rsidRPr="009A43DC" w:rsidRDefault="00E868F8" w:rsidP="00E868F8">
            <w:pPr>
              <w:rPr>
                <w:sz w:val="22"/>
                <w:szCs w:val="22"/>
              </w:rPr>
            </w:pPr>
            <w:r>
              <w:rPr>
                <w:sz w:val="22"/>
                <w:szCs w:val="22"/>
              </w:rPr>
              <w:t>мин.-3</w:t>
            </w:r>
            <w:r w:rsidRPr="009A43DC">
              <w:rPr>
                <w:sz w:val="22"/>
                <w:szCs w:val="22"/>
              </w:rPr>
              <w:t>00 кв.м.</w:t>
            </w:r>
          </w:p>
          <w:p w14:paraId="6FC2195A" w14:textId="0319C8E8" w:rsidR="00E868F8" w:rsidRPr="00710823" w:rsidRDefault="00E868F8" w:rsidP="00E868F8">
            <w:pPr>
              <w:rPr>
                <w:sz w:val="22"/>
                <w:szCs w:val="22"/>
              </w:rPr>
            </w:pPr>
            <w:r w:rsidRPr="009A43DC">
              <w:rPr>
                <w:sz w:val="22"/>
                <w:szCs w:val="22"/>
              </w:rPr>
              <w:t>макс-</w:t>
            </w:r>
            <w:proofErr w:type="spellStart"/>
            <w:r w:rsidRPr="009A43DC">
              <w:rPr>
                <w:sz w:val="22"/>
                <w:szCs w:val="22"/>
              </w:rPr>
              <w:t>н.у</w:t>
            </w:r>
            <w:proofErr w:type="spellEnd"/>
            <w:r w:rsidRPr="009A43DC">
              <w:rPr>
                <w:sz w:val="22"/>
                <w:szCs w:val="22"/>
              </w:rPr>
              <w:t>.</w:t>
            </w:r>
          </w:p>
        </w:tc>
        <w:tc>
          <w:tcPr>
            <w:tcW w:w="1276" w:type="dxa"/>
            <w:tcBorders>
              <w:top w:val="single" w:sz="4" w:space="0" w:color="00000A"/>
              <w:left w:val="single" w:sz="4" w:space="0" w:color="00000A"/>
              <w:bottom w:val="single" w:sz="4" w:space="0" w:color="00000A"/>
              <w:right w:val="single" w:sz="4" w:space="0" w:color="00000A"/>
            </w:tcBorders>
            <w:vAlign w:val="center"/>
          </w:tcPr>
          <w:p w14:paraId="04537A73" w14:textId="2374261A" w:rsidR="00E868F8" w:rsidRPr="00710823" w:rsidRDefault="00E868F8" w:rsidP="00E868F8">
            <w:pPr>
              <w:rPr>
                <w:sz w:val="22"/>
                <w:szCs w:val="22"/>
              </w:rPr>
            </w:pPr>
            <w:r>
              <w:rPr>
                <w:sz w:val="22"/>
                <w:szCs w:val="22"/>
              </w:rPr>
              <w:t>2</w:t>
            </w:r>
            <w:r w:rsidRPr="009A43DC">
              <w:rPr>
                <w:sz w:val="22"/>
                <w:szCs w:val="22"/>
              </w:rPr>
              <w:t xml:space="preserve"> этажа</w:t>
            </w:r>
          </w:p>
        </w:tc>
        <w:tc>
          <w:tcPr>
            <w:tcW w:w="1276" w:type="dxa"/>
            <w:tcBorders>
              <w:top w:val="single" w:sz="4" w:space="0" w:color="00000A"/>
              <w:left w:val="single" w:sz="4" w:space="0" w:color="00000A"/>
              <w:bottom w:val="single" w:sz="4" w:space="0" w:color="00000A"/>
              <w:right w:val="single" w:sz="4" w:space="0" w:color="00000A"/>
            </w:tcBorders>
            <w:vAlign w:val="center"/>
          </w:tcPr>
          <w:p w14:paraId="118D3EDC" w14:textId="131E227F" w:rsidR="00E868F8" w:rsidRPr="00710823" w:rsidRDefault="00E868F8" w:rsidP="00E868F8">
            <w:pPr>
              <w:spacing w:line="18" w:lineRule="atLeast"/>
              <w:rPr>
                <w:sz w:val="22"/>
                <w:szCs w:val="22"/>
              </w:rPr>
            </w:pPr>
            <w:r w:rsidRPr="009A43DC">
              <w:rPr>
                <w:sz w:val="22"/>
                <w:szCs w:val="22"/>
              </w:rPr>
              <w:t>60%</w:t>
            </w:r>
          </w:p>
        </w:tc>
        <w:tc>
          <w:tcPr>
            <w:tcW w:w="1639" w:type="dxa"/>
            <w:tcBorders>
              <w:top w:val="single" w:sz="4" w:space="0" w:color="00000A"/>
              <w:left w:val="single" w:sz="4" w:space="0" w:color="00000A"/>
              <w:bottom w:val="single" w:sz="4" w:space="0" w:color="00000A"/>
              <w:right w:val="single" w:sz="4" w:space="0" w:color="00000A"/>
            </w:tcBorders>
          </w:tcPr>
          <w:p w14:paraId="72B1306C" w14:textId="45DDC041" w:rsidR="00E868F8" w:rsidRPr="00710823" w:rsidRDefault="00E868F8" w:rsidP="00E868F8">
            <w:pPr>
              <w:rPr>
                <w:sz w:val="22"/>
                <w:szCs w:val="22"/>
              </w:rPr>
            </w:pPr>
            <w:r w:rsidRPr="000B0DC5">
              <w:rPr>
                <w:sz w:val="22"/>
                <w:szCs w:val="22"/>
              </w:rPr>
              <w:t>*</w:t>
            </w:r>
          </w:p>
        </w:tc>
      </w:tr>
      <w:tr w:rsidR="00E868F8" w:rsidRPr="00352AF4" w14:paraId="55FEDA3A" w14:textId="77777777" w:rsidTr="00E868F8">
        <w:trPr>
          <w:trHeight w:val="284"/>
          <w:jc w:val="center"/>
        </w:trPr>
        <w:tc>
          <w:tcPr>
            <w:tcW w:w="845" w:type="dxa"/>
            <w:tcBorders>
              <w:top w:val="single" w:sz="4" w:space="0" w:color="00000A"/>
              <w:left w:val="single" w:sz="4" w:space="0" w:color="00000A"/>
              <w:bottom w:val="single" w:sz="4" w:space="0" w:color="00000A"/>
              <w:right w:val="single" w:sz="4" w:space="0" w:color="00000A"/>
            </w:tcBorders>
          </w:tcPr>
          <w:p w14:paraId="73F34374" w14:textId="16869F10" w:rsidR="00E868F8" w:rsidRPr="00A21B89" w:rsidRDefault="00E868F8" w:rsidP="00E868F8">
            <w:pPr>
              <w:spacing w:line="18" w:lineRule="atLeast"/>
              <w:rPr>
                <w:sz w:val="22"/>
                <w:szCs w:val="22"/>
              </w:rPr>
            </w:pPr>
            <w:r w:rsidRPr="00A21B89">
              <w:rPr>
                <w:sz w:val="22"/>
                <w:szCs w:val="22"/>
              </w:rPr>
              <w:t>3.4.2</w:t>
            </w:r>
          </w:p>
        </w:tc>
        <w:tc>
          <w:tcPr>
            <w:tcW w:w="3180" w:type="dxa"/>
            <w:tcBorders>
              <w:top w:val="single" w:sz="4" w:space="0" w:color="00000A"/>
              <w:left w:val="single" w:sz="4" w:space="0" w:color="00000A"/>
              <w:bottom w:val="single" w:sz="4" w:space="0" w:color="00000A"/>
              <w:right w:val="single" w:sz="4" w:space="0" w:color="00000A"/>
            </w:tcBorders>
          </w:tcPr>
          <w:p w14:paraId="566FAFD3" w14:textId="658764B4" w:rsidR="00E868F8" w:rsidRPr="00A21B89" w:rsidRDefault="00E868F8" w:rsidP="00E868F8">
            <w:pPr>
              <w:spacing w:line="18" w:lineRule="atLeast"/>
              <w:rPr>
                <w:sz w:val="22"/>
                <w:szCs w:val="22"/>
              </w:rPr>
            </w:pPr>
            <w:r w:rsidRPr="00A21B89">
              <w:rPr>
                <w:sz w:val="22"/>
                <w:szCs w:val="22"/>
              </w:rPr>
              <w:t>Стационарное медицинское обслуживание</w:t>
            </w:r>
          </w:p>
        </w:tc>
        <w:tc>
          <w:tcPr>
            <w:tcW w:w="1843" w:type="dxa"/>
            <w:tcBorders>
              <w:top w:val="single" w:sz="4" w:space="0" w:color="00000A"/>
              <w:left w:val="single" w:sz="4" w:space="0" w:color="00000A"/>
              <w:bottom w:val="single" w:sz="4" w:space="0" w:color="00000A"/>
              <w:right w:val="single" w:sz="4" w:space="0" w:color="00000A"/>
            </w:tcBorders>
            <w:vAlign w:val="center"/>
          </w:tcPr>
          <w:p w14:paraId="49955C2F" w14:textId="729E5D01" w:rsidR="00E868F8" w:rsidRPr="009A43DC" w:rsidRDefault="00E868F8" w:rsidP="00E868F8">
            <w:pPr>
              <w:rPr>
                <w:sz w:val="22"/>
                <w:szCs w:val="22"/>
              </w:rPr>
            </w:pPr>
            <w:r>
              <w:rPr>
                <w:sz w:val="22"/>
                <w:szCs w:val="22"/>
              </w:rPr>
              <w:t>мин.-10</w:t>
            </w:r>
            <w:r w:rsidRPr="009A43DC">
              <w:rPr>
                <w:sz w:val="22"/>
                <w:szCs w:val="22"/>
              </w:rPr>
              <w:t>00 кв.м.</w:t>
            </w:r>
          </w:p>
          <w:p w14:paraId="15B92711" w14:textId="78C605E9" w:rsidR="00E868F8" w:rsidRPr="00710823" w:rsidRDefault="00E868F8" w:rsidP="00E868F8">
            <w:pPr>
              <w:rPr>
                <w:sz w:val="22"/>
                <w:szCs w:val="22"/>
              </w:rPr>
            </w:pPr>
            <w:r w:rsidRPr="009A43DC">
              <w:rPr>
                <w:sz w:val="22"/>
                <w:szCs w:val="22"/>
              </w:rPr>
              <w:t>макс-</w:t>
            </w:r>
            <w:proofErr w:type="gramStart"/>
            <w:r>
              <w:rPr>
                <w:sz w:val="22"/>
                <w:szCs w:val="22"/>
              </w:rPr>
              <w:t>10000  кв</w:t>
            </w:r>
            <w:proofErr w:type="gramEnd"/>
            <w:r>
              <w:rPr>
                <w:sz w:val="22"/>
                <w:szCs w:val="22"/>
              </w:rPr>
              <w:t xml:space="preserve"> м</w:t>
            </w:r>
          </w:p>
        </w:tc>
        <w:tc>
          <w:tcPr>
            <w:tcW w:w="1276" w:type="dxa"/>
            <w:tcBorders>
              <w:top w:val="single" w:sz="4" w:space="0" w:color="00000A"/>
              <w:left w:val="single" w:sz="4" w:space="0" w:color="00000A"/>
              <w:bottom w:val="single" w:sz="4" w:space="0" w:color="00000A"/>
              <w:right w:val="single" w:sz="4" w:space="0" w:color="00000A"/>
            </w:tcBorders>
            <w:vAlign w:val="center"/>
          </w:tcPr>
          <w:p w14:paraId="7B1C82DA" w14:textId="0F7E9604" w:rsidR="00E868F8" w:rsidRPr="00710823" w:rsidRDefault="00E868F8" w:rsidP="00E868F8">
            <w:pPr>
              <w:spacing w:line="256" w:lineRule="auto"/>
              <w:rPr>
                <w:sz w:val="22"/>
                <w:szCs w:val="22"/>
                <w:lang w:eastAsia="en-US"/>
              </w:rPr>
            </w:pPr>
            <w:r w:rsidRPr="009A43DC">
              <w:rPr>
                <w:sz w:val="22"/>
                <w:szCs w:val="22"/>
                <w:lang w:eastAsia="en-US"/>
              </w:rPr>
              <w:t>2 этажа</w:t>
            </w:r>
          </w:p>
        </w:tc>
        <w:tc>
          <w:tcPr>
            <w:tcW w:w="1276" w:type="dxa"/>
            <w:tcBorders>
              <w:top w:val="single" w:sz="4" w:space="0" w:color="00000A"/>
              <w:left w:val="single" w:sz="4" w:space="0" w:color="00000A"/>
              <w:bottom w:val="single" w:sz="4" w:space="0" w:color="00000A"/>
              <w:right w:val="single" w:sz="4" w:space="0" w:color="00000A"/>
            </w:tcBorders>
            <w:vAlign w:val="center"/>
          </w:tcPr>
          <w:p w14:paraId="0FD4D092" w14:textId="74550F65" w:rsidR="00E868F8" w:rsidRPr="00710823" w:rsidRDefault="00E868F8" w:rsidP="00E868F8">
            <w:pPr>
              <w:rPr>
                <w:sz w:val="22"/>
                <w:szCs w:val="22"/>
              </w:rPr>
            </w:pPr>
            <w:r w:rsidRPr="009A43DC">
              <w:rPr>
                <w:sz w:val="22"/>
                <w:szCs w:val="22"/>
              </w:rPr>
              <w:t>60%</w:t>
            </w:r>
          </w:p>
        </w:tc>
        <w:tc>
          <w:tcPr>
            <w:tcW w:w="1639" w:type="dxa"/>
            <w:tcBorders>
              <w:top w:val="single" w:sz="4" w:space="0" w:color="00000A"/>
              <w:left w:val="single" w:sz="4" w:space="0" w:color="00000A"/>
              <w:bottom w:val="single" w:sz="4" w:space="0" w:color="00000A"/>
              <w:right w:val="single" w:sz="4" w:space="0" w:color="00000A"/>
            </w:tcBorders>
          </w:tcPr>
          <w:p w14:paraId="72522FC0" w14:textId="1D0AB0C4" w:rsidR="00E868F8" w:rsidRPr="00710823" w:rsidRDefault="00E868F8" w:rsidP="00E868F8">
            <w:pPr>
              <w:rPr>
                <w:sz w:val="22"/>
                <w:szCs w:val="22"/>
              </w:rPr>
            </w:pPr>
            <w:r w:rsidRPr="000B0DC5">
              <w:rPr>
                <w:sz w:val="22"/>
                <w:szCs w:val="22"/>
              </w:rPr>
              <w:t>*</w:t>
            </w:r>
          </w:p>
        </w:tc>
      </w:tr>
      <w:tr w:rsidR="00E868F8" w:rsidRPr="00352AF4" w14:paraId="1A221152" w14:textId="77777777" w:rsidTr="00E868F8">
        <w:trPr>
          <w:trHeight w:val="284"/>
          <w:jc w:val="center"/>
        </w:trPr>
        <w:tc>
          <w:tcPr>
            <w:tcW w:w="845" w:type="dxa"/>
            <w:tcBorders>
              <w:top w:val="single" w:sz="4" w:space="0" w:color="00000A"/>
              <w:left w:val="single" w:sz="4" w:space="0" w:color="00000A"/>
              <w:bottom w:val="single" w:sz="4" w:space="0" w:color="00000A"/>
              <w:right w:val="single" w:sz="4" w:space="0" w:color="00000A"/>
            </w:tcBorders>
          </w:tcPr>
          <w:p w14:paraId="2D06B81E" w14:textId="2B654412" w:rsidR="00E868F8" w:rsidRPr="00A21B89" w:rsidRDefault="00E868F8" w:rsidP="00E868F8">
            <w:pPr>
              <w:spacing w:line="18" w:lineRule="atLeast"/>
              <w:rPr>
                <w:sz w:val="22"/>
                <w:szCs w:val="22"/>
              </w:rPr>
            </w:pPr>
            <w:r w:rsidRPr="00A21B89">
              <w:rPr>
                <w:sz w:val="22"/>
                <w:szCs w:val="22"/>
              </w:rPr>
              <w:t>3.10.1</w:t>
            </w:r>
          </w:p>
        </w:tc>
        <w:tc>
          <w:tcPr>
            <w:tcW w:w="3180" w:type="dxa"/>
            <w:tcBorders>
              <w:top w:val="single" w:sz="4" w:space="0" w:color="00000A"/>
              <w:left w:val="single" w:sz="4" w:space="0" w:color="00000A"/>
              <w:bottom w:val="single" w:sz="4" w:space="0" w:color="00000A"/>
              <w:right w:val="single" w:sz="4" w:space="0" w:color="00000A"/>
            </w:tcBorders>
          </w:tcPr>
          <w:p w14:paraId="75D21097" w14:textId="4E56F0E5" w:rsidR="00E868F8" w:rsidRPr="00A21B89" w:rsidRDefault="00E868F8" w:rsidP="00E868F8">
            <w:pPr>
              <w:spacing w:line="18" w:lineRule="atLeast"/>
              <w:rPr>
                <w:bCs/>
                <w:sz w:val="22"/>
                <w:szCs w:val="22"/>
              </w:rPr>
            </w:pPr>
            <w:r w:rsidRPr="00A21B89">
              <w:rPr>
                <w:sz w:val="22"/>
                <w:szCs w:val="22"/>
              </w:rPr>
              <w:t>Амбулаторное ветеринарное обслуживание</w:t>
            </w:r>
          </w:p>
        </w:tc>
        <w:tc>
          <w:tcPr>
            <w:tcW w:w="1843" w:type="dxa"/>
            <w:tcBorders>
              <w:top w:val="single" w:sz="4" w:space="0" w:color="00000A"/>
              <w:left w:val="single" w:sz="4" w:space="0" w:color="00000A"/>
              <w:bottom w:val="single" w:sz="4" w:space="0" w:color="00000A"/>
              <w:right w:val="single" w:sz="4" w:space="0" w:color="00000A"/>
            </w:tcBorders>
            <w:vAlign w:val="center"/>
          </w:tcPr>
          <w:p w14:paraId="59E94A7F" w14:textId="5B1B16A6" w:rsidR="00E868F8" w:rsidRPr="009A43DC" w:rsidRDefault="00E868F8" w:rsidP="00E868F8">
            <w:pPr>
              <w:rPr>
                <w:sz w:val="22"/>
                <w:szCs w:val="22"/>
              </w:rPr>
            </w:pPr>
            <w:r>
              <w:rPr>
                <w:sz w:val="22"/>
                <w:szCs w:val="22"/>
              </w:rPr>
              <w:t>мин.-3500</w:t>
            </w:r>
            <w:r w:rsidRPr="009A43DC">
              <w:rPr>
                <w:sz w:val="22"/>
                <w:szCs w:val="22"/>
              </w:rPr>
              <w:t xml:space="preserve"> кв.м.</w:t>
            </w:r>
          </w:p>
          <w:p w14:paraId="16D36BD1" w14:textId="65DBCA92" w:rsidR="00E868F8" w:rsidRPr="00710823" w:rsidRDefault="00E868F8" w:rsidP="00E868F8">
            <w:pPr>
              <w:rPr>
                <w:sz w:val="22"/>
                <w:szCs w:val="22"/>
              </w:rPr>
            </w:pPr>
            <w:r w:rsidRPr="009A43DC">
              <w:rPr>
                <w:sz w:val="22"/>
                <w:szCs w:val="22"/>
              </w:rPr>
              <w:t>макс-</w:t>
            </w:r>
            <w:proofErr w:type="gramStart"/>
            <w:r w:rsidRPr="009A43DC">
              <w:rPr>
                <w:sz w:val="22"/>
                <w:szCs w:val="22"/>
              </w:rPr>
              <w:t>10000  кв</w:t>
            </w:r>
            <w:proofErr w:type="gramEnd"/>
            <w:r w:rsidRPr="009A43DC">
              <w:rPr>
                <w:sz w:val="22"/>
                <w:szCs w:val="22"/>
              </w:rPr>
              <w:t xml:space="preserve"> м</w:t>
            </w:r>
          </w:p>
        </w:tc>
        <w:tc>
          <w:tcPr>
            <w:tcW w:w="1276" w:type="dxa"/>
            <w:tcBorders>
              <w:top w:val="single" w:sz="4" w:space="0" w:color="00000A"/>
              <w:left w:val="single" w:sz="4" w:space="0" w:color="00000A"/>
              <w:bottom w:val="single" w:sz="4" w:space="0" w:color="00000A"/>
              <w:right w:val="single" w:sz="4" w:space="0" w:color="00000A"/>
            </w:tcBorders>
            <w:vAlign w:val="center"/>
          </w:tcPr>
          <w:p w14:paraId="47DBE740" w14:textId="3354C725" w:rsidR="00E868F8" w:rsidRPr="00710823" w:rsidRDefault="00E868F8" w:rsidP="00E868F8">
            <w:pPr>
              <w:rPr>
                <w:sz w:val="22"/>
                <w:szCs w:val="22"/>
              </w:rPr>
            </w:pPr>
            <w:r w:rsidRPr="009A43DC">
              <w:rPr>
                <w:sz w:val="22"/>
                <w:szCs w:val="22"/>
                <w:lang w:eastAsia="en-US"/>
              </w:rPr>
              <w:t>2 этажа</w:t>
            </w:r>
          </w:p>
        </w:tc>
        <w:tc>
          <w:tcPr>
            <w:tcW w:w="1276" w:type="dxa"/>
            <w:tcBorders>
              <w:top w:val="single" w:sz="4" w:space="0" w:color="00000A"/>
              <w:left w:val="single" w:sz="4" w:space="0" w:color="00000A"/>
              <w:bottom w:val="single" w:sz="4" w:space="0" w:color="00000A"/>
              <w:right w:val="single" w:sz="4" w:space="0" w:color="00000A"/>
            </w:tcBorders>
            <w:vAlign w:val="center"/>
          </w:tcPr>
          <w:p w14:paraId="5A43502D" w14:textId="0922CD20" w:rsidR="00E868F8" w:rsidRPr="00710823" w:rsidRDefault="00E868F8" w:rsidP="00E868F8">
            <w:pPr>
              <w:rPr>
                <w:sz w:val="22"/>
                <w:szCs w:val="22"/>
              </w:rPr>
            </w:pPr>
            <w:r w:rsidRPr="009A43DC">
              <w:rPr>
                <w:sz w:val="22"/>
                <w:szCs w:val="22"/>
              </w:rPr>
              <w:t>60%</w:t>
            </w:r>
          </w:p>
        </w:tc>
        <w:tc>
          <w:tcPr>
            <w:tcW w:w="1639" w:type="dxa"/>
            <w:tcBorders>
              <w:top w:val="single" w:sz="4" w:space="0" w:color="00000A"/>
              <w:left w:val="single" w:sz="4" w:space="0" w:color="00000A"/>
              <w:bottom w:val="single" w:sz="4" w:space="0" w:color="00000A"/>
              <w:right w:val="single" w:sz="4" w:space="0" w:color="00000A"/>
            </w:tcBorders>
          </w:tcPr>
          <w:p w14:paraId="6367A497" w14:textId="393061BB" w:rsidR="00E868F8" w:rsidRPr="00710823" w:rsidRDefault="00E868F8" w:rsidP="00E868F8">
            <w:pPr>
              <w:rPr>
                <w:sz w:val="22"/>
                <w:szCs w:val="22"/>
              </w:rPr>
            </w:pPr>
            <w:r w:rsidRPr="000B0DC5">
              <w:rPr>
                <w:sz w:val="22"/>
                <w:szCs w:val="22"/>
              </w:rPr>
              <w:t>*</w:t>
            </w:r>
          </w:p>
        </w:tc>
      </w:tr>
      <w:tr w:rsidR="00E868F8" w:rsidRPr="00352AF4" w14:paraId="1F6BD430" w14:textId="77777777" w:rsidTr="00E868F8">
        <w:trPr>
          <w:trHeight w:val="284"/>
          <w:jc w:val="center"/>
        </w:trPr>
        <w:tc>
          <w:tcPr>
            <w:tcW w:w="845" w:type="dxa"/>
            <w:tcBorders>
              <w:top w:val="single" w:sz="4" w:space="0" w:color="00000A"/>
              <w:left w:val="single" w:sz="4" w:space="0" w:color="00000A"/>
              <w:bottom w:val="single" w:sz="4" w:space="0" w:color="00000A"/>
              <w:right w:val="single" w:sz="4" w:space="0" w:color="00000A"/>
            </w:tcBorders>
          </w:tcPr>
          <w:p w14:paraId="27FF2FD0" w14:textId="3E750306" w:rsidR="00E868F8" w:rsidRPr="00A21B89" w:rsidRDefault="00E868F8" w:rsidP="00E868F8">
            <w:pPr>
              <w:spacing w:line="18" w:lineRule="atLeast"/>
              <w:rPr>
                <w:sz w:val="22"/>
                <w:szCs w:val="22"/>
              </w:rPr>
            </w:pPr>
            <w:r w:rsidRPr="00A21B89">
              <w:rPr>
                <w:sz w:val="22"/>
                <w:szCs w:val="22"/>
              </w:rPr>
              <w:t>3.10.2</w:t>
            </w:r>
          </w:p>
        </w:tc>
        <w:tc>
          <w:tcPr>
            <w:tcW w:w="3180" w:type="dxa"/>
            <w:tcBorders>
              <w:top w:val="single" w:sz="4" w:space="0" w:color="00000A"/>
              <w:left w:val="single" w:sz="4" w:space="0" w:color="00000A"/>
              <w:bottom w:val="single" w:sz="4" w:space="0" w:color="00000A"/>
              <w:right w:val="single" w:sz="4" w:space="0" w:color="00000A"/>
            </w:tcBorders>
          </w:tcPr>
          <w:p w14:paraId="03D9FACF" w14:textId="25071C74" w:rsidR="00E868F8" w:rsidRPr="00A21B89" w:rsidRDefault="00E868F8" w:rsidP="00E868F8">
            <w:pPr>
              <w:spacing w:line="18" w:lineRule="atLeast"/>
              <w:rPr>
                <w:bCs/>
                <w:sz w:val="22"/>
                <w:szCs w:val="22"/>
              </w:rPr>
            </w:pPr>
            <w:r w:rsidRPr="00A21B89">
              <w:rPr>
                <w:sz w:val="22"/>
                <w:szCs w:val="22"/>
              </w:rPr>
              <w:t>Приюты для животных</w:t>
            </w:r>
          </w:p>
        </w:tc>
        <w:tc>
          <w:tcPr>
            <w:tcW w:w="1843" w:type="dxa"/>
            <w:tcBorders>
              <w:top w:val="single" w:sz="4" w:space="0" w:color="00000A"/>
              <w:left w:val="single" w:sz="4" w:space="0" w:color="00000A"/>
              <w:bottom w:val="single" w:sz="4" w:space="0" w:color="00000A"/>
              <w:right w:val="single" w:sz="4" w:space="0" w:color="00000A"/>
            </w:tcBorders>
            <w:vAlign w:val="center"/>
          </w:tcPr>
          <w:p w14:paraId="735D6188" w14:textId="77777777" w:rsidR="00E868F8" w:rsidRPr="009A43DC" w:rsidRDefault="00E868F8" w:rsidP="00E868F8">
            <w:pPr>
              <w:rPr>
                <w:sz w:val="22"/>
                <w:szCs w:val="22"/>
              </w:rPr>
            </w:pPr>
            <w:r>
              <w:rPr>
                <w:sz w:val="22"/>
                <w:szCs w:val="22"/>
              </w:rPr>
              <w:t>мин.-3500</w:t>
            </w:r>
            <w:r w:rsidRPr="009A43DC">
              <w:rPr>
                <w:sz w:val="22"/>
                <w:szCs w:val="22"/>
              </w:rPr>
              <w:t xml:space="preserve"> кв.м.</w:t>
            </w:r>
          </w:p>
          <w:p w14:paraId="5C778C2C" w14:textId="6073855B" w:rsidR="00E868F8" w:rsidRPr="00710823" w:rsidRDefault="00E868F8" w:rsidP="00E868F8">
            <w:pPr>
              <w:rPr>
                <w:sz w:val="22"/>
                <w:szCs w:val="22"/>
              </w:rPr>
            </w:pPr>
            <w:r w:rsidRPr="009A43DC">
              <w:rPr>
                <w:sz w:val="22"/>
                <w:szCs w:val="22"/>
              </w:rPr>
              <w:t>макс-</w:t>
            </w:r>
            <w:proofErr w:type="gramStart"/>
            <w:r w:rsidRPr="009A43DC">
              <w:rPr>
                <w:sz w:val="22"/>
                <w:szCs w:val="22"/>
              </w:rPr>
              <w:t>10000  кв</w:t>
            </w:r>
            <w:proofErr w:type="gramEnd"/>
            <w:r w:rsidRPr="009A43DC">
              <w:rPr>
                <w:sz w:val="22"/>
                <w:szCs w:val="22"/>
              </w:rPr>
              <w:t xml:space="preserve"> м</w:t>
            </w:r>
          </w:p>
        </w:tc>
        <w:tc>
          <w:tcPr>
            <w:tcW w:w="1276" w:type="dxa"/>
            <w:tcBorders>
              <w:top w:val="single" w:sz="4" w:space="0" w:color="00000A"/>
              <w:left w:val="single" w:sz="4" w:space="0" w:color="00000A"/>
              <w:bottom w:val="single" w:sz="4" w:space="0" w:color="00000A"/>
              <w:right w:val="single" w:sz="4" w:space="0" w:color="00000A"/>
            </w:tcBorders>
            <w:vAlign w:val="center"/>
          </w:tcPr>
          <w:p w14:paraId="71495DEE" w14:textId="246D9BF3" w:rsidR="00E868F8" w:rsidRPr="00710823" w:rsidRDefault="00E868F8" w:rsidP="00E868F8">
            <w:pPr>
              <w:rPr>
                <w:sz w:val="22"/>
                <w:szCs w:val="22"/>
              </w:rPr>
            </w:pPr>
            <w:r w:rsidRPr="009A43DC">
              <w:rPr>
                <w:sz w:val="22"/>
                <w:szCs w:val="22"/>
                <w:lang w:eastAsia="en-US"/>
              </w:rPr>
              <w:t>2 этажа</w:t>
            </w:r>
          </w:p>
        </w:tc>
        <w:tc>
          <w:tcPr>
            <w:tcW w:w="1276" w:type="dxa"/>
            <w:tcBorders>
              <w:top w:val="single" w:sz="4" w:space="0" w:color="00000A"/>
              <w:left w:val="single" w:sz="4" w:space="0" w:color="00000A"/>
              <w:bottom w:val="single" w:sz="4" w:space="0" w:color="00000A"/>
              <w:right w:val="single" w:sz="4" w:space="0" w:color="00000A"/>
            </w:tcBorders>
            <w:vAlign w:val="center"/>
          </w:tcPr>
          <w:p w14:paraId="26A56D85" w14:textId="71E6AD1C" w:rsidR="00E868F8" w:rsidRPr="00710823" w:rsidRDefault="00E868F8" w:rsidP="00E868F8">
            <w:pPr>
              <w:rPr>
                <w:sz w:val="22"/>
                <w:szCs w:val="22"/>
              </w:rPr>
            </w:pPr>
            <w:r w:rsidRPr="009A43DC">
              <w:rPr>
                <w:sz w:val="22"/>
                <w:szCs w:val="22"/>
              </w:rPr>
              <w:t>60%</w:t>
            </w:r>
          </w:p>
        </w:tc>
        <w:tc>
          <w:tcPr>
            <w:tcW w:w="1639" w:type="dxa"/>
            <w:tcBorders>
              <w:top w:val="single" w:sz="4" w:space="0" w:color="00000A"/>
              <w:left w:val="single" w:sz="4" w:space="0" w:color="00000A"/>
              <w:bottom w:val="single" w:sz="4" w:space="0" w:color="00000A"/>
              <w:right w:val="single" w:sz="4" w:space="0" w:color="00000A"/>
            </w:tcBorders>
          </w:tcPr>
          <w:p w14:paraId="33675D1C" w14:textId="03FC548B" w:rsidR="00E868F8" w:rsidRPr="00710823" w:rsidRDefault="00E868F8" w:rsidP="00E868F8">
            <w:pPr>
              <w:rPr>
                <w:sz w:val="22"/>
                <w:szCs w:val="22"/>
              </w:rPr>
            </w:pPr>
            <w:r w:rsidRPr="000B0DC5">
              <w:rPr>
                <w:sz w:val="22"/>
                <w:szCs w:val="22"/>
              </w:rPr>
              <w:t>*</w:t>
            </w:r>
          </w:p>
        </w:tc>
      </w:tr>
      <w:tr w:rsidR="00E868F8" w:rsidRPr="00352AF4" w14:paraId="7758257F" w14:textId="77777777" w:rsidTr="00E868F8">
        <w:trPr>
          <w:trHeight w:val="284"/>
          <w:jc w:val="center"/>
        </w:trPr>
        <w:tc>
          <w:tcPr>
            <w:tcW w:w="845" w:type="dxa"/>
            <w:tcBorders>
              <w:top w:val="single" w:sz="4" w:space="0" w:color="00000A"/>
              <w:left w:val="single" w:sz="4" w:space="0" w:color="00000A"/>
              <w:bottom w:val="single" w:sz="4" w:space="0" w:color="00000A"/>
              <w:right w:val="single" w:sz="4" w:space="0" w:color="00000A"/>
            </w:tcBorders>
          </w:tcPr>
          <w:p w14:paraId="06B80730" w14:textId="26482FD8" w:rsidR="00E868F8" w:rsidRPr="00A21B89" w:rsidRDefault="00E868F8" w:rsidP="00E868F8">
            <w:pPr>
              <w:spacing w:line="18" w:lineRule="atLeast"/>
              <w:rPr>
                <w:sz w:val="22"/>
                <w:szCs w:val="22"/>
              </w:rPr>
            </w:pPr>
            <w:r w:rsidRPr="00A21B89">
              <w:rPr>
                <w:sz w:val="22"/>
                <w:szCs w:val="22"/>
              </w:rPr>
              <w:t>3.6</w:t>
            </w:r>
          </w:p>
        </w:tc>
        <w:tc>
          <w:tcPr>
            <w:tcW w:w="3180" w:type="dxa"/>
            <w:tcBorders>
              <w:top w:val="single" w:sz="4" w:space="0" w:color="00000A"/>
              <w:left w:val="single" w:sz="4" w:space="0" w:color="00000A"/>
              <w:bottom w:val="single" w:sz="4" w:space="0" w:color="00000A"/>
              <w:right w:val="single" w:sz="4" w:space="0" w:color="00000A"/>
            </w:tcBorders>
          </w:tcPr>
          <w:p w14:paraId="5CF8766E" w14:textId="16E61909" w:rsidR="00E868F8" w:rsidRPr="00A21B89" w:rsidRDefault="00E868F8" w:rsidP="00E868F8">
            <w:pPr>
              <w:spacing w:line="18" w:lineRule="atLeast"/>
              <w:rPr>
                <w:bCs/>
                <w:sz w:val="22"/>
                <w:szCs w:val="22"/>
              </w:rPr>
            </w:pPr>
            <w:r w:rsidRPr="00A21B89">
              <w:rPr>
                <w:sz w:val="22"/>
                <w:szCs w:val="22"/>
              </w:rPr>
              <w:t>Культурное развитие</w:t>
            </w:r>
          </w:p>
        </w:tc>
        <w:tc>
          <w:tcPr>
            <w:tcW w:w="1843" w:type="dxa"/>
            <w:tcBorders>
              <w:top w:val="single" w:sz="4" w:space="0" w:color="00000A"/>
              <w:left w:val="single" w:sz="4" w:space="0" w:color="00000A"/>
              <w:bottom w:val="single" w:sz="4" w:space="0" w:color="00000A"/>
              <w:right w:val="single" w:sz="4" w:space="0" w:color="00000A"/>
            </w:tcBorders>
            <w:vAlign w:val="center"/>
          </w:tcPr>
          <w:p w14:paraId="4E416BD9" w14:textId="1B78EA22" w:rsidR="00E868F8" w:rsidRPr="009A43DC" w:rsidRDefault="00E868F8" w:rsidP="00E868F8">
            <w:pPr>
              <w:rPr>
                <w:sz w:val="22"/>
                <w:szCs w:val="22"/>
              </w:rPr>
            </w:pPr>
            <w:r>
              <w:rPr>
                <w:sz w:val="22"/>
                <w:szCs w:val="22"/>
              </w:rPr>
              <w:t>мин.-1000</w:t>
            </w:r>
            <w:r w:rsidRPr="009A43DC">
              <w:rPr>
                <w:sz w:val="22"/>
                <w:szCs w:val="22"/>
              </w:rPr>
              <w:t xml:space="preserve"> кв.м.</w:t>
            </w:r>
          </w:p>
          <w:p w14:paraId="42E44A6E" w14:textId="14706D6D" w:rsidR="00E868F8" w:rsidRPr="00710823" w:rsidRDefault="00E868F8" w:rsidP="00E868F8">
            <w:pPr>
              <w:rPr>
                <w:sz w:val="22"/>
                <w:szCs w:val="22"/>
              </w:rPr>
            </w:pPr>
            <w:r w:rsidRPr="009A43DC">
              <w:rPr>
                <w:sz w:val="22"/>
                <w:szCs w:val="22"/>
              </w:rPr>
              <w:t>макс-</w:t>
            </w:r>
            <w:proofErr w:type="spellStart"/>
            <w:r>
              <w:rPr>
                <w:sz w:val="22"/>
                <w:szCs w:val="22"/>
              </w:rPr>
              <w:t>н.у</w:t>
            </w:r>
            <w:proofErr w:type="spellEnd"/>
            <w:r>
              <w:rPr>
                <w:sz w:val="22"/>
                <w:szCs w:val="22"/>
              </w:rPr>
              <w:t>.</w:t>
            </w:r>
          </w:p>
        </w:tc>
        <w:tc>
          <w:tcPr>
            <w:tcW w:w="1276" w:type="dxa"/>
            <w:tcBorders>
              <w:top w:val="single" w:sz="4" w:space="0" w:color="00000A"/>
              <w:left w:val="single" w:sz="4" w:space="0" w:color="00000A"/>
              <w:bottom w:val="single" w:sz="4" w:space="0" w:color="00000A"/>
              <w:right w:val="single" w:sz="4" w:space="0" w:color="00000A"/>
            </w:tcBorders>
            <w:vAlign w:val="center"/>
          </w:tcPr>
          <w:p w14:paraId="4B082A16" w14:textId="386D6371" w:rsidR="00E868F8" w:rsidRPr="00710823" w:rsidRDefault="00E868F8" w:rsidP="00E868F8">
            <w:pPr>
              <w:rPr>
                <w:sz w:val="22"/>
                <w:szCs w:val="22"/>
              </w:rPr>
            </w:pPr>
            <w:r w:rsidRPr="009A43DC">
              <w:rPr>
                <w:sz w:val="22"/>
                <w:szCs w:val="22"/>
                <w:lang w:eastAsia="en-US"/>
              </w:rPr>
              <w:t>2 этажа</w:t>
            </w:r>
          </w:p>
        </w:tc>
        <w:tc>
          <w:tcPr>
            <w:tcW w:w="1276" w:type="dxa"/>
            <w:tcBorders>
              <w:top w:val="single" w:sz="4" w:space="0" w:color="00000A"/>
              <w:left w:val="single" w:sz="4" w:space="0" w:color="00000A"/>
              <w:bottom w:val="single" w:sz="4" w:space="0" w:color="00000A"/>
              <w:right w:val="single" w:sz="4" w:space="0" w:color="00000A"/>
            </w:tcBorders>
            <w:vAlign w:val="center"/>
          </w:tcPr>
          <w:p w14:paraId="13437CD0" w14:textId="04C845A8" w:rsidR="00E868F8" w:rsidRPr="00710823" w:rsidRDefault="00E868F8" w:rsidP="00E868F8">
            <w:pPr>
              <w:rPr>
                <w:sz w:val="22"/>
                <w:szCs w:val="22"/>
              </w:rPr>
            </w:pPr>
            <w:r>
              <w:rPr>
                <w:sz w:val="22"/>
                <w:szCs w:val="22"/>
              </w:rPr>
              <w:t>7</w:t>
            </w:r>
            <w:r w:rsidRPr="009A43DC">
              <w:rPr>
                <w:sz w:val="22"/>
                <w:szCs w:val="22"/>
              </w:rPr>
              <w:t>0%</w:t>
            </w:r>
          </w:p>
        </w:tc>
        <w:tc>
          <w:tcPr>
            <w:tcW w:w="1639" w:type="dxa"/>
            <w:tcBorders>
              <w:top w:val="single" w:sz="4" w:space="0" w:color="00000A"/>
              <w:left w:val="single" w:sz="4" w:space="0" w:color="00000A"/>
              <w:bottom w:val="single" w:sz="4" w:space="0" w:color="00000A"/>
              <w:right w:val="single" w:sz="4" w:space="0" w:color="00000A"/>
            </w:tcBorders>
          </w:tcPr>
          <w:p w14:paraId="1F1803D8" w14:textId="058C7827" w:rsidR="00E868F8" w:rsidRPr="00710823" w:rsidRDefault="00E868F8" w:rsidP="00E868F8">
            <w:pPr>
              <w:rPr>
                <w:sz w:val="22"/>
                <w:szCs w:val="22"/>
              </w:rPr>
            </w:pPr>
            <w:r w:rsidRPr="000B0DC5">
              <w:rPr>
                <w:sz w:val="22"/>
                <w:szCs w:val="22"/>
              </w:rPr>
              <w:t>*</w:t>
            </w:r>
          </w:p>
        </w:tc>
      </w:tr>
      <w:tr w:rsidR="00E868F8" w:rsidRPr="00352AF4" w14:paraId="16FD24CC" w14:textId="77777777" w:rsidTr="00E868F8">
        <w:trPr>
          <w:trHeight w:val="284"/>
          <w:jc w:val="center"/>
        </w:trPr>
        <w:tc>
          <w:tcPr>
            <w:tcW w:w="845" w:type="dxa"/>
            <w:tcBorders>
              <w:top w:val="single" w:sz="4" w:space="0" w:color="00000A"/>
              <w:left w:val="single" w:sz="4" w:space="0" w:color="00000A"/>
              <w:bottom w:val="single" w:sz="4" w:space="0" w:color="00000A"/>
              <w:right w:val="single" w:sz="4" w:space="0" w:color="00000A"/>
            </w:tcBorders>
          </w:tcPr>
          <w:p w14:paraId="0BA3638A" w14:textId="08891E49" w:rsidR="00E868F8" w:rsidRPr="00A21B89" w:rsidRDefault="00E868F8" w:rsidP="00E868F8">
            <w:pPr>
              <w:spacing w:line="18" w:lineRule="atLeast"/>
              <w:rPr>
                <w:sz w:val="22"/>
                <w:szCs w:val="22"/>
              </w:rPr>
            </w:pPr>
            <w:r w:rsidRPr="00A21B89">
              <w:rPr>
                <w:sz w:val="22"/>
                <w:szCs w:val="22"/>
              </w:rPr>
              <w:t>3.7</w:t>
            </w:r>
          </w:p>
        </w:tc>
        <w:tc>
          <w:tcPr>
            <w:tcW w:w="3180" w:type="dxa"/>
            <w:tcBorders>
              <w:top w:val="single" w:sz="4" w:space="0" w:color="00000A"/>
              <w:left w:val="single" w:sz="4" w:space="0" w:color="00000A"/>
              <w:bottom w:val="single" w:sz="4" w:space="0" w:color="00000A"/>
              <w:right w:val="single" w:sz="4" w:space="0" w:color="00000A"/>
            </w:tcBorders>
          </w:tcPr>
          <w:p w14:paraId="162E55EA" w14:textId="451D5511" w:rsidR="00E868F8" w:rsidRPr="00A21B89" w:rsidRDefault="00E868F8" w:rsidP="00E868F8">
            <w:pPr>
              <w:spacing w:line="18" w:lineRule="atLeast"/>
              <w:rPr>
                <w:bCs/>
                <w:sz w:val="22"/>
                <w:szCs w:val="22"/>
              </w:rPr>
            </w:pPr>
            <w:r w:rsidRPr="00A21B89">
              <w:rPr>
                <w:sz w:val="22"/>
                <w:szCs w:val="22"/>
              </w:rPr>
              <w:t>Религиозное использование</w:t>
            </w:r>
          </w:p>
        </w:tc>
        <w:tc>
          <w:tcPr>
            <w:tcW w:w="1843" w:type="dxa"/>
            <w:tcBorders>
              <w:top w:val="single" w:sz="4" w:space="0" w:color="00000A"/>
              <w:left w:val="single" w:sz="4" w:space="0" w:color="00000A"/>
              <w:bottom w:val="single" w:sz="4" w:space="0" w:color="00000A"/>
              <w:right w:val="single" w:sz="4" w:space="0" w:color="00000A"/>
            </w:tcBorders>
            <w:vAlign w:val="center"/>
          </w:tcPr>
          <w:p w14:paraId="0DBD3306" w14:textId="66A961EC" w:rsidR="00E868F8" w:rsidRPr="009A43DC" w:rsidRDefault="00E868F8" w:rsidP="00E868F8">
            <w:pPr>
              <w:rPr>
                <w:sz w:val="22"/>
                <w:szCs w:val="22"/>
              </w:rPr>
            </w:pPr>
            <w:r>
              <w:rPr>
                <w:sz w:val="22"/>
                <w:szCs w:val="22"/>
              </w:rPr>
              <w:t>мин.-300</w:t>
            </w:r>
            <w:r w:rsidRPr="009A43DC">
              <w:rPr>
                <w:sz w:val="22"/>
                <w:szCs w:val="22"/>
              </w:rPr>
              <w:t xml:space="preserve"> кв.м.</w:t>
            </w:r>
          </w:p>
          <w:p w14:paraId="0AA2AF01" w14:textId="2E5B271A" w:rsidR="00E868F8" w:rsidRPr="00710823" w:rsidRDefault="00E868F8" w:rsidP="00E868F8">
            <w:pPr>
              <w:rPr>
                <w:sz w:val="22"/>
                <w:szCs w:val="22"/>
              </w:rPr>
            </w:pPr>
            <w:r w:rsidRPr="009A43DC">
              <w:rPr>
                <w:sz w:val="22"/>
                <w:szCs w:val="22"/>
              </w:rPr>
              <w:t>макс-</w:t>
            </w:r>
            <w:proofErr w:type="spellStart"/>
            <w:r>
              <w:rPr>
                <w:sz w:val="22"/>
                <w:szCs w:val="22"/>
              </w:rPr>
              <w:t>н.у</w:t>
            </w:r>
            <w:proofErr w:type="spellEnd"/>
            <w:r>
              <w:rPr>
                <w:sz w:val="22"/>
                <w:szCs w:val="22"/>
              </w:rPr>
              <w:t>.</w:t>
            </w:r>
          </w:p>
        </w:tc>
        <w:tc>
          <w:tcPr>
            <w:tcW w:w="1276" w:type="dxa"/>
            <w:tcBorders>
              <w:top w:val="single" w:sz="4" w:space="0" w:color="00000A"/>
              <w:left w:val="single" w:sz="4" w:space="0" w:color="00000A"/>
              <w:bottom w:val="single" w:sz="4" w:space="0" w:color="00000A"/>
              <w:right w:val="single" w:sz="4" w:space="0" w:color="00000A"/>
            </w:tcBorders>
            <w:vAlign w:val="center"/>
          </w:tcPr>
          <w:p w14:paraId="1E20674C" w14:textId="677E37B1" w:rsidR="00E868F8" w:rsidRPr="00710823" w:rsidRDefault="00E868F8" w:rsidP="00E868F8">
            <w:pPr>
              <w:rPr>
                <w:sz w:val="22"/>
                <w:szCs w:val="22"/>
              </w:rPr>
            </w:pPr>
            <w:proofErr w:type="spellStart"/>
            <w:r w:rsidRPr="009A43DC">
              <w:rPr>
                <w:sz w:val="22"/>
                <w:szCs w:val="22"/>
                <w:lang w:eastAsia="en-US"/>
              </w:rPr>
              <w:t>н.у</w:t>
            </w:r>
            <w:proofErr w:type="spellEnd"/>
            <w:r w:rsidRPr="009A43DC">
              <w:rPr>
                <w:sz w:val="22"/>
                <w:szCs w:val="22"/>
                <w:lang w:eastAsia="en-US"/>
              </w:rPr>
              <w:t>.</w:t>
            </w:r>
          </w:p>
        </w:tc>
        <w:tc>
          <w:tcPr>
            <w:tcW w:w="1276" w:type="dxa"/>
            <w:tcBorders>
              <w:top w:val="single" w:sz="4" w:space="0" w:color="00000A"/>
              <w:left w:val="single" w:sz="4" w:space="0" w:color="00000A"/>
              <w:bottom w:val="single" w:sz="4" w:space="0" w:color="00000A"/>
              <w:right w:val="single" w:sz="4" w:space="0" w:color="00000A"/>
            </w:tcBorders>
            <w:vAlign w:val="center"/>
          </w:tcPr>
          <w:p w14:paraId="5C278F59" w14:textId="00654D4C" w:rsidR="00E868F8" w:rsidRPr="00710823" w:rsidRDefault="00E868F8" w:rsidP="00E868F8">
            <w:pPr>
              <w:rPr>
                <w:sz w:val="22"/>
                <w:szCs w:val="22"/>
              </w:rPr>
            </w:pPr>
            <w:r>
              <w:rPr>
                <w:sz w:val="22"/>
                <w:szCs w:val="22"/>
              </w:rPr>
              <w:t>8</w:t>
            </w:r>
            <w:r w:rsidRPr="009A43DC">
              <w:rPr>
                <w:sz w:val="22"/>
                <w:szCs w:val="22"/>
              </w:rPr>
              <w:t>0%</w:t>
            </w:r>
          </w:p>
        </w:tc>
        <w:tc>
          <w:tcPr>
            <w:tcW w:w="1639" w:type="dxa"/>
            <w:tcBorders>
              <w:top w:val="single" w:sz="4" w:space="0" w:color="00000A"/>
              <w:left w:val="single" w:sz="4" w:space="0" w:color="00000A"/>
              <w:bottom w:val="single" w:sz="4" w:space="0" w:color="00000A"/>
              <w:right w:val="single" w:sz="4" w:space="0" w:color="00000A"/>
            </w:tcBorders>
          </w:tcPr>
          <w:p w14:paraId="74B320C5" w14:textId="4A07525D" w:rsidR="00E868F8" w:rsidRPr="00710823" w:rsidRDefault="00E868F8" w:rsidP="00E868F8">
            <w:pPr>
              <w:rPr>
                <w:sz w:val="22"/>
                <w:szCs w:val="22"/>
              </w:rPr>
            </w:pPr>
            <w:r w:rsidRPr="000B0DC5">
              <w:rPr>
                <w:sz w:val="22"/>
                <w:szCs w:val="22"/>
              </w:rPr>
              <w:t>*</w:t>
            </w:r>
          </w:p>
        </w:tc>
      </w:tr>
      <w:tr w:rsidR="00E868F8" w:rsidRPr="00352AF4" w14:paraId="7139E0E0" w14:textId="77777777" w:rsidTr="00E868F8">
        <w:trPr>
          <w:trHeight w:val="284"/>
          <w:jc w:val="center"/>
        </w:trPr>
        <w:tc>
          <w:tcPr>
            <w:tcW w:w="845" w:type="dxa"/>
            <w:tcBorders>
              <w:top w:val="single" w:sz="4" w:space="0" w:color="00000A"/>
              <w:left w:val="single" w:sz="4" w:space="0" w:color="00000A"/>
              <w:bottom w:val="single" w:sz="4" w:space="0" w:color="00000A"/>
              <w:right w:val="single" w:sz="4" w:space="0" w:color="00000A"/>
            </w:tcBorders>
          </w:tcPr>
          <w:p w14:paraId="08796A13" w14:textId="1210596B" w:rsidR="00E868F8" w:rsidRPr="00A21B89" w:rsidRDefault="00E868F8" w:rsidP="00E868F8">
            <w:pPr>
              <w:spacing w:line="18" w:lineRule="atLeast"/>
              <w:rPr>
                <w:sz w:val="22"/>
                <w:szCs w:val="22"/>
              </w:rPr>
            </w:pPr>
            <w:r w:rsidRPr="00A21B89">
              <w:rPr>
                <w:sz w:val="22"/>
                <w:szCs w:val="22"/>
              </w:rPr>
              <w:t>3.8</w:t>
            </w:r>
          </w:p>
        </w:tc>
        <w:tc>
          <w:tcPr>
            <w:tcW w:w="3180" w:type="dxa"/>
            <w:tcBorders>
              <w:top w:val="single" w:sz="4" w:space="0" w:color="00000A"/>
              <w:left w:val="single" w:sz="4" w:space="0" w:color="00000A"/>
              <w:bottom w:val="single" w:sz="4" w:space="0" w:color="00000A"/>
              <w:right w:val="single" w:sz="4" w:space="0" w:color="00000A"/>
            </w:tcBorders>
          </w:tcPr>
          <w:p w14:paraId="34E704B7" w14:textId="60CC4BB1" w:rsidR="00E868F8" w:rsidRPr="00A21B89" w:rsidRDefault="00E868F8" w:rsidP="00E868F8">
            <w:pPr>
              <w:spacing w:line="18" w:lineRule="atLeast"/>
              <w:rPr>
                <w:bCs/>
                <w:sz w:val="22"/>
                <w:szCs w:val="22"/>
              </w:rPr>
            </w:pPr>
            <w:r w:rsidRPr="00A21B89">
              <w:rPr>
                <w:sz w:val="22"/>
                <w:szCs w:val="22"/>
              </w:rPr>
              <w:t>Общественное управление</w:t>
            </w:r>
          </w:p>
        </w:tc>
        <w:tc>
          <w:tcPr>
            <w:tcW w:w="1843" w:type="dxa"/>
            <w:tcBorders>
              <w:top w:val="single" w:sz="4" w:space="0" w:color="00000A"/>
              <w:left w:val="single" w:sz="4" w:space="0" w:color="00000A"/>
              <w:bottom w:val="single" w:sz="4" w:space="0" w:color="00000A"/>
              <w:right w:val="single" w:sz="4" w:space="0" w:color="00000A"/>
            </w:tcBorders>
            <w:vAlign w:val="center"/>
          </w:tcPr>
          <w:p w14:paraId="2F900FBA" w14:textId="77777777" w:rsidR="00E868F8" w:rsidRPr="009A43DC" w:rsidRDefault="00E868F8" w:rsidP="00E868F8">
            <w:pPr>
              <w:rPr>
                <w:sz w:val="22"/>
                <w:szCs w:val="22"/>
              </w:rPr>
            </w:pPr>
            <w:r>
              <w:rPr>
                <w:sz w:val="22"/>
                <w:szCs w:val="22"/>
              </w:rPr>
              <w:t>мин.-1000</w:t>
            </w:r>
            <w:r w:rsidRPr="009A43DC">
              <w:rPr>
                <w:sz w:val="22"/>
                <w:szCs w:val="22"/>
              </w:rPr>
              <w:t xml:space="preserve"> кв.м.</w:t>
            </w:r>
          </w:p>
          <w:p w14:paraId="1DACA198" w14:textId="44B80E23" w:rsidR="00E868F8" w:rsidRPr="00710823" w:rsidRDefault="00E868F8" w:rsidP="00E868F8">
            <w:pPr>
              <w:rPr>
                <w:sz w:val="22"/>
                <w:szCs w:val="22"/>
              </w:rPr>
            </w:pPr>
            <w:r w:rsidRPr="009A43DC">
              <w:rPr>
                <w:sz w:val="22"/>
                <w:szCs w:val="22"/>
              </w:rPr>
              <w:t>макс-</w:t>
            </w:r>
            <w:proofErr w:type="spellStart"/>
            <w:r>
              <w:rPr>
                <w:sz w:val="22"/>
                <w:szCs w:val="22"/>
              </w:rPr>
              <w:t>н.у</w:t>
            </w:r>
            <w:proofErr w:type="spellEnd"/>
            <w:r>
              <w:rPr>
                <w:sz w:val="22"/>
                <w:szCs w:val="22"/>
              </w:rPr>
              <w:t>.</w:t>
            </w:r>
          </w:p>
        </w:tc>
        <w:tc>
          <w:tcPr>
            <w:tcW w:w="1276" w:type="dxa"/>
            <w:tcBorders>
              <w:top w:val="single" w:sz="4" w:space="0" w:color="00000A"/>
              <w:left w:val="single" w:sz="4" w:space="0" w:color="00000A"/>
              <w:bottom w:val="single" w:sz="4" w:space="0" w:color="00000A"/>
              <w:right w:val="single" w:sz="4" w:space="0" w:color="00000A"/>
            </w:tcBorders>
            <w:vAlign w:val="center"/>
          </w:tcPr>
          <w:p w14:paraId="02C01824" w14:textId="64033E10" w:rsidR="00E868F8" w:rsidRPr="00710823" w:rsidRDefault="00E868F8" w:rsidP="00E868F8">
            <w:pPr>
              <w:rPr>
                <w:sz w:val="22"/>
                <w:szCs w:val="22"/>
              </w:rPr>
            </w:pPr>
            <w:r w:rsidRPr="009A43DC">
              <w:rPr>
                <w:sz w:val="22"/>
                <w:szCs w:val="22"/>
                <w:lang w:eastAsia="en-US"/>
              </w:rPr>
              <w:t>2 этажа</w:t>
            </w:r>
          </w:p>
        </w:tc>
        <w:tc>
          <w:tcPr>
            <w:tcW w:w="1276" w:type="dxa"/>
            <w:tcBorders>
              <w:top w:val="single" w:sz="4" w:space="0" w:color="00000A"/>
              <w:left w:val="single" w:sz="4" w:space="0" w:color="00000A"/>
              <w:bottom w:val="single" w:sz="4" w:space="0" w:color="00000A"/>
              <w:right w:val="single" w:sz="4" w:space="0" w:color="00000A"/>
            </w:tcBorders>
            <w:vAlign w:val="center"/>
          </w:tcPr>
          <w:p w14:paraId="1E6AE157" w14:textId="53769802" w:rsidR="00E868F8" w:rsidRPr="00710823" w:rsidRDefault="00E868F8" w:rsidP="00E868F8">
            <w:pPr>
              <w:rPr>
                <w:sz w:val="22"/>
                <w:szCs w:val="22"/>
              </w:rPr>
            </w:pPr>
            <w:r>
              <w:rPr>
                <w:sz w:val="22"/>
                <w:szCs w:val="22"/>
              </w:rPr>
              <w:t>8</w:t>
            </w:r>
            <w:r w:rsidRPr="009A43DC">
              <w:rPr>
                <w:sz w:val="22"/>
                <w:szCs w:val="22"/>
              </w:rPr>
              <w:t>0%</w:t>
            </w:r>
          </w:p>
        </w:tc>
        <w:tc>
          <w:tcPr>
            <w:tcW w:w="1639" w:type="dxa"/>
            <w:tcBorders>
              <w:top w:val="single" w:sz="4" w:space="0" w:color="00000A"/>
              <w:left w:val="single" w:sz="4" w:space="0" w:color="00000A"/>
              <w:bottom w:val="single" w:sz="4" w:space="0" w:color="00000A"/>
              <w:right w:val="single" w:sz="4" w:space="0" w:color="00000A"/>
            </w:tcBorders>
          </w:tcPr>
          <w:p w14:paraId="05538C4C" w14:textId="24F35C4C" w:rsidR="00E868F8" w:rsidRPr="00710823" w:rsidRDefault="00E868F8" w:rsidP="00E868F8">
            <w:pPr>
              <w:rPr>
                <w:sz w:val="22"/>
                <w:szCs w:val="22"/>
              </w:rPr>
            </w:pPr>
            <w:r w:rsidRPr="000B0DC5">
              <w:rPr>
                <w:sz w:val="22"/>
                <w:szCs w:val="22"/>
              </w:rPr>
              <w:t>*</w:t>
            </w:r>
          </w:p>
        </w:tc>
      </w:tr>
      <w:tr w:rsidR="00E868F8" w:rsidRPr="00352AF4" w14:paraId="1F3A1DCF" w14:textId="77777777" w:rsidTr="00E868F8">
        <w:trPr>
          <w:trHeight w:val="284"/>
          <w:jc w:val="center"/>
        </w:trPr>
        <w:tc>
          <w:tcPr>
            <w:tcW w:w="845" w:type="dxa"/>
            <w:tcBorders>
              <w:top w:val="single" w:sz="4" w:space="0" w:color="00000A"/>
              <w:left w:val="single" w:sz="4" w:space="0" w:color="00000A"/>
              <w:bottom w:val="single" w:sz="4" w:space="0" w:color="00000A"/>
              <w:right w:val="single" w:sz="4" w:space="0" w:color="00000A"/>
            </w:tcBorders>
          </w:tcPr>
          <w:p w14:paraId="5474E417" w14:textId="1ADBA8F1" w:rsidR="00E868F8" w:rsidRPr="00A21B89" w:rsidRDefault="00E868F8" w:rsidP="00E868F8">
            <w:pPr>
              <w:spacing w:line="18" w:lineRule="atLeast"/>
              <w:rPr>
                <w:sz w:val="22"/>
                <w:szCs w:val="22"/>
              </w:rPr>
            </w:pPr>
            <w:r w:rsidRPr="00A21B89">
              <w:rPr>
                <w:sz w:val="22"/>
                <w:szCs w:val="22"/>
              </w:rPr>
              <w:t>4.1</w:t>
            </w:r>
          </w:p>
        </w:tc>
        <w:tc>
          <w:tcPr>
            <w:tcW w:w="3180" w:type="dxa"/>
            <w:tcBorders>
              <w:top w:val="single" w:sz="4" w:space="0" w:color="00000A"/>
              <w:left w:val="single" w:sz="4" w:space="0" w:color="00000A"/>
              <w:bottom w:val="single" w:sz="4" w:space="0" w:color="00000A"/>
              <w:right w:val="single" w:sz="4" w:space="0" w:color="00000A"/>
            </w:tcBorders>
          </w:tcPr>
          <w:p w14:paraId="235F23CB" w14:textId="547131A9" w:rsidR="00E868F8" w:rsidRPr="00A21B89" w:rsidRDefault="00E868F8" w:rsidP="00E868F8">
            <w:pPr>
              <w:spacing w:line="18" w:lineRule="atLeast"/>
              <w:rPr>
                <w:bCs/>
                <w:sz w:val="22"/>
                <w:szCs w:val="22"/>
              </w:rPr>
            </w:pPr>
            <w:r w:rsidRPr="00A21B89">
              <w:rPr>
                <w:sz w:val="22"/>
                <w:szCs w:val="22"/>
              </w:rPr>
              <w:t>Деловое управление</w:t>
            </w:r>
          </w:p>
        </w:tc>
        <w:tc>
          <w:tcPr>
            <w:tcW w:w="1843" w:type="dxa"/>
            <w:tcBorders>
              <w:top w:val="single" w:sz="4" w:space="0" w:color="00000A"/>
              <w:left w:val="single" w:sz="4" w:space="0" w:color="00000A"/>
              <w:bottom w:val="single" w:sz="4" w:space="0" w:color="00000A"/>
              <w:right w:val="single" w:sz="4" w:space="0" w:color="00000A"/>
            </w:tcBorders>
            <w:vAlign w:val="center"/>
          </w:tcPr>
          <w:p w14:paraId="37332265" w14:textId="77777777" w:rsidR="00E868F8" w:rsidRPr="009A43DC" w:rsidRDefault="00E868F8" w:rsidP="00E868F8">
            <w:pPr>
              <w:rPr>
                <w:sz w:val="22"/>
                <w:szCs w:val="22"/>
              </w:rPr>
            </w:pPr>
            <w:r>
              <w:rPr>
                <w:sz w:val="22"/>
                <w:szCs w:val="22"/>
              </w:rPr>
              <w:t>мин.-1000</w:t>
            </w:r>
            <w:r w:rsidRPr="009A43DC">
              <w:rPr>
                <w:sz w:val="22"/>
                <w:szCs w:val="22"/>
              </w:rPr>
              <w:t xml:space="preserve"> кв.м.</w:t>
            </w:r>
          </w:p>
          <w:p w14:paraId="13ECE9A2" w14:textId="3FBB48D2" w:rsidR="00E868F8" w:rsidRPr="00710823" w:rsidRDefault="00E868F8" w:rsidP="00E868F8">
            <w:pPr>
              <w:rPr>
                <w:sz w:val="22"/>
                <w:szCs w:val="22"/>
              </w:rPr>
            </w:pPr>
            <w:r w:rsidRPr="009A43DC">
              <w:rPr>
                <w:sz w:val="22"/>
                <w:szCs w:val="22"/>
              </w:rPr>
              <w:t>макс-</w:t>
            </w:r>
            <w:proofErr w:type="spellStart"/>
            <w:r>
              <w:rPr>
                <w:sz w:val="22"/>
                <w:szCs w:val="22"/>
              </w:rPr>
              <w:t>н.у</w:t>
            </w:r>
            <w:proofErr w:type="spellEnd"/>
            <w:r>
              <w:rPr>
                <w:sz w:val="22"/>
                <w:szCs w:val="22"/>
              </w:rPr>
              <w:t>.</w:t>
            </w:r>
          </w:p>
        </w:tc>
        <w:tc>
          <w:tcPr>
            <w:tcW w:w="1276" w:type="dxa"/>
            <w:tcBorders>
              <w:top w:val="single" w:sz="4" w:space="0" w:color="00000A"/>
              <w:left w:val="single" w:sz="4" w:space="0" w:color="00000A"/>
              <w:bottom w:val="single" w:sz="4" w:space="0" w:color="00000A"/>
              <w:right w:val="single" w:sz="4" w:space="0" w:color="00000A"/>
            </w:tcBorders>
            <w:vAlign w:val="center"/>
          </w:tcPr>
          <w:p w14:paraId="02CB98E3" w14:textId="11F033AB" w:rsidR="00E868F8" w:rsidRPr="00710823" w:rsidRDefault="00E868F8" w:rsidP="00E868F8">
            <w:pPr>
              <w:rPr>
                <w:sz w:val="22"/>
                <w:szCs w:val="22"/>
              </w:rPr>
            </w:pPr>
            <w:r w:rsidRPr="009A43DC">
              <w:rPr>
                <w:sz w:val="22"/>
                <w:szCs w:val="22"/>
                <w:lang w:eastAsia="en-US"/>
              </w:rPr>
              <w:t>2 этажа</w:t>
            </w:r>
          </w:p>
        </w:tc>
        <w:tc>
          <w:tcPr>
            <w:tcW w:w="1276" w:type="dxa"/>
            <w:tcBorders>
              <w:top w:val="single" w:sz="4" w:space="0" w:color="00000A"/>
              <w:left w:val="single" w:sz="4" w:space="0" w:color="00000A"/>
              <w:bottom w:val="single" w:sz="4" w:space="0" w:color="00000A"/>
              <w:right w:val="single" w:sz="4" w:space="0" w:color="00000A"/>
            </w:tcBorders>
            <w:vAlign w:val="center"/>
          </w:tcPr>
          <w:p w14:paraId="57B4F64F" w14:textId="201CB735" w:rsidR="00E868F8" w:rsidRPr="00710823" w:rsidRDefault="00E868F8" w:rsidP="00E868F8">
            <w:pPr>
              <w:rPr>
                <w:sz w:val="22"/>
                <w:szCs w:val="22"/>
              </w:rPr>
            </w:pPr>
            <w:r>
              <w:rPr>
                <w:sz w:val="22"/>
                <w:szCs w:val="22"/>
              </w:rPr>
              <w:t>8</w:t>
            </w:r>
            <w:r w:rsidRPr="009A43DC">
              <w:rPr>
                <w:sz w:val="22"/>
                <w:szCs w:val="22"/>
              </w:rPr>
              <w:t>0%</w:t>
            </w:r>
          </w:p>
        </w:tc>
        <w:tc>
          <w:tcPr>
            <w:tcW w:w="1639" w:type="dxa"/>
            <w:tcBorders>
              <w:top w:val="single" w:sz="4" w:space="0" w:color="00000A"/>
              <w:left w:val="single" w:sz="4" w:space="0" w:color="00000A"/>
              <w:bottom w:val="single" w:sz="4" w:space="0" w:color="00000A"/>
              <w:right w:val="single" w:sz="4" w:space="0" w:color="00000A"/>
            </w:tcBorders>
          </w:tcPr>
          <w:p w14:paraId="545A173B" w14:textId="59EEA101" w:rsidR="00E868F8" w:rsidRPr="00710823" w:rsidRDefault="00E868F8" w:rsidP="00E868F8">
            <w:pPr>
              <w:rPr>
                <w:sz w:val="22"/>
                <w:szCs w:val="22"/>
              </w:rPr>
            </w:pPr>
            <w:r w:rsidRPr="000B0DC5">
              <w:rPr>
                <w:sz w:val="22"/>
                <w:szCs w:val="22"/>
              </w:rPr>
              <w:t>*</w:t>
            </w:r>
          </w:p>
        </w:tc>
      </w:tr>
      <w:tr w:rsidR="00E868F8" w:rsidRPr="00352AF4" w14:paraId="48D0D927" w14:textId="77777777" w:rsidTr="00E868F8">
        <w:trPr>
          <w:trHeight w:val="284"/>
          <w:jc w:val="center"/>
        </w:trPr>
        <w:tc>
          <w:tcPr>
            <w:tcW w:w="845" w:type="dxa"/>
            <w:tcBorders>
              <w:top w:val="single" w:sz="4" w:space="0" w:color="00000A"/>
              <w:left w:val="single" w:sz="4" w:space="0" w:color="00000A"/>
              <w:bottom w:val="single" w:sz="4" w:space="0" w:color="00000A"/>
              <w:right w:val="single" w:sz="4" w:space="0" w:color="00000A"/>
            </w:tcBorders>
          </w:tcPr>
          <w:p w14:paraId="13964CD8" w14:textId="13B972EA" w:rsidR="00E868F8" w:rsidRPr="00A21B89" w:rsidRDefault="00E868F8" w:rsidP="00E868F8">
            <w:pPr>
              <w:spacing w:line="18" w:lineRule="atLeast"/>
              <w:rPr>
                <w:sz w:val="22"/>
                <w:szCs w:val="22"/>
              </w:rPr>
            </w:pPr>
            <w:r w:rsidRPr="00A21B89">
              <w:rPr>
                <w:sz w:val="22"/>
                <w:szCs w:val="22"/>
              </w:rPr>
              <w:t>4.3</w:t>
            </w:r>
          </w:p>
        </w:tc>
        <w:tc>
          <w:tcPr>
            <w:tcW w:w="3180" w:type="dxa"/>
            <w:tcBorders>
              <w:top w:val="single" w:sz="4" w:space="0" w:color="00000A"/>
              <w:left w:val="single" w:sz="4" w:space="0" w:color="00000A"/>
              <w:bottom w:val="single" w:sz="4" w:space="0" w:color="00000A"/>
              <w:right w:val="single" w:sz="4" w:space="0" w:color="00000A"/>
            </w:tcBorders>
          </w:tcPr>
          <w:p w14:paraId="080EA841" w14:textId="0827C7C6" w:rsidR="00E868F8" w:rsidRPr="00A21B89" w:rsidRDefault="00E868F8" w:rsidP="00E868F8">
            <w:pPr>
              <w:spacing w:line="18" w:lineRule="atLeast"/>
              <w:rPr>
                <w:bCs/>
                <w:sz w:val="22"/>
                <w:szCs w:val="22"/>
              </w:rPr>
            </w:pPr>
            <w:r w:rsidRPr="00A21B89">
              <w:rPr>
                <w:sz w:val="22"/>
                <w:szCs w:val="22"/>
              </w:rPr>
              <w:t>Рынки</w:t>
            </w:r>
          </w:p>
        </w:tc>
        <w:tc>
          <w:tcPr>
            <w:tcW w:w="1843" w:type="dxa"/>
            <w:tcBorders>
              <w:top w:val="single" w:sz="4" w:space="0" w:color="00000A"/>
              <w:left w:val="single" w:sz="4" w:space="0" w:color="00000A"/>
              <w:bottom w:val="single" w:sz="4" w:space="0" w:color="00000A"/>
              <w:right w:val="single" w:sz="4" w:space="0" w:color="00000A"/>
            </w:tcBorders>
            <w:vAlign w:val="center"/>
          </w:tcPr>
          <w:p w14:paraId="4153A12C" w14:textId="3723CC61" w:rsidR="00E868F8" w:rsidRPr="009A43DC" w:rsidRDefault="00E868F8" w:rsidP="00E868F8">
            <w:pPr>
              <w:rPr>
                <w:sz w:val="22"/>
                <w:szCs w:val="22"/>
              </w:rPr>
            </w:pPr>
            <w:r>
              <w:rPr>
                <w:sz w:val="22"/>
                <w:szCs w:val="22"/>
              </w:rPr>
              <w:t>мин.-2000</w:t>
            </w:r>
            <w:r w:rsidRPr="009A43DC">
              <w:rPr>
                <w:sz w:val="22"/>
                <w:szCs w:val="22"/>
              </w:rPr>
              <w:t xml:space="preserve"> кв.м.</w:t>
            </w:r>
          </w:p>
          <w:p w14:paraId="3559786A" w14:textId="405AEB74" w:rsidR="00E868F8" w:rsidRPr="00710823" w:rsidRDefault="00E868F8" w:rsidP="00E868F8">
            <w:pPr>
              <w:rPr>
                <w:sz w:val="22"/>
                <w:szCs w:val="22"/>
              </w:rPr>
            </w:pPr>
            <w:r w:rsidRPr="009A43DC">
              <w:rPr>
                <w:sz w:val="22"/>
                <w:szCs w:val="22"/>
              </w:rPr>
              <w:t>макс-</w:t>
            </w:r>
            <w:proofErr w:type="spellStart"/>
            <w:r>
              <w:rPr>
                <w:sz w:val="22"/>
                <w:szCs w:val="22"/>
              </w:rPr>
              <w:t>н.у</w:t>
            </w:r>
            <w:proofErr w:type="spellEnd"/>
            <w:r>
              <w:rPr>
                <w:sz w:val="22"/>
                <w:szCs w:val="22"/>
              </w:rPr>
              <w:t>.</w:t>
            </w:r>
          </w:p>
        </w:tc>
        <w:tc>
          <w:tcPr>
            <w:tcW w:w="1276" w:type="dxa"/>
            <w:tcBorders>
              <w:top w:val="single" w:sz="4" w:space="0" w:color="00000A"/>
              <w:left w:val="single" w:sz="4" w:space="0" w:color="00000A"/>
              <w:bottom w:val="single" w:sz="4" w:space="0" w:color="00000A"/>
              <w:right w:val="single" w:sz="4" w:space="0" w:color="00000A"/>
            </w:tcBorders>
            <w:vAlign w:val="center"/>
          </w:tcPr>
          <w:p w14:paraId="446D5A31" w14:textId="6B983A76" w:rsidR="00E868F8" w:rsidRPr="00710823" w:rsidRDefault="00E868F8" w:rsidP="00E868F8">
            <w:pPr>
              <w:rPr>
                <w:sz w:val="22"/>
                <w:szCs w:val="22"/>
              </w:rPr>
            </w:pPr>
            <w:r w:rsidRPr="009A43DC">
              <w:rPr>
                <w:sz w:val="22"/>
                <w:szCs w:val="22"/>
                <w:lang w:eastAsia="en-US"/>
              </w:rPr>
              <w:t>2 этажа</w:t>
            </w:r>
          </w:p>
        </w:tc>
        <w:tc>
          <w:tcPr>
            <w:tcW w:w="1276" w:type="dxa"/>
            <w:tcBorders>
              <w:top w:val="single" w:sz="4" w:space="0" w:color="00000A"/>
              <w:left w:val="single" w:sz="4" w:space="0" w:color="00000A"/>
              <w:bottom w:val="single" w:sz="4" w:space="0" w:color="00000A"/>
              <w:right w:val="single" w:sz="4" w:space="0" w:color="00000A"/>
            </w:tcBorders>
            <w:vAlign w:val="center"/>
          </w:tcPr>
          <w:p w14:paraId="3229E1EB" w14:textId="2242526F" w:rsidR="00E868F8" w:rsidRPr="00710823" w:rsidRDefault="00E868F8" w:rsidP="00E868F8">
            <w:pPr>
              <w:rPr>
                <w:sz w:val="22"/>
                <w:szCs w:val="22"/>
              </w:rPr>
            </w:pPr>
            <w:r>
              <w:rPr>
                <w:sz w:val="22"/>
                <w:szCs w:val="22"/>
              </w:rPr>
              <w:t>8</w:t>
            </w:r>
            <w:r w:rsidRPr="009A43DC">
              <w:rPr>
                <w:sz w:val="22"/>
                <w:szCs w:val="22"/>
              </w:rPr>
              <w:t>0%</w:t>
            </w:r>
          </w:p>
        </w:tc>
        <w:tc>
          <w:tcPr>
            <w:tcW w:w="1639" w:type="dxa"/>
            <w:tcBorders>
              <w:top w:val="single" w:sz="4" w:space="0" w:color="00000A"/>
              <w:left w:val="single" w:sz="4" w:space="0" w:color="00000A"/>
              <w:bottom w:val="single" w:sz="4" w:space="0" w:color="00000A"/>
              <w:right w:val="single" w:sz="4" w:space="0" w:color="00000A"/>
            </w:tcBorders>
          </w:tcPr>
          <w:p w14:paraId="0BCCBF3A" w14:textId="48D299DA" w:rsidR="00E868F8" w:rsidRPr="00710823" w:rsidRDefault="00E868F8" w:rsidP="00E868F8">
            <w:pPr>
              <w:rPr>
                <w:sz w:val="22"/>
                <w:szCs w:val="22"/>
              </w:rPr>
            </w:pPr>
            <w:r w:rsidRPr="000B0DC5">
              <w:rPr>
                <w:sz w:val="22"/>
                <w:szCs w:val="22"/>
              </w:rPr>
              <w:t>*</w:t>
            </w:r>
          </w:p>
        </w:tc>
      </w:tr>
      <w:tr w:rsidR="00E868F8" w:rsidRPr="00352AF4" w14:paraId="4B9B454C" w14:textId="77777777" w:rsidTr="00E868F8">
        <w:trPr>
          <w:trHeight w:val="284"/>
          <w:jc w:val="center"/>
        </w:trPr>
        <w:tc>
          <w:tcPr>
            <w:tcW w:w="845" w:type="dxa"/>
            <w:tcBorders>
              <w:top w:val="single" w:sz="4" w:space="0" w:color="00000A"/>
              <w:left w:val="single" w:sz="4" w:space="0" w:color="00000A"/>
              <w:bottom w:val="single" w:sz="4" w:space="0" w:color="00000A"/>
              <w:right w:val="single" w:sz="4" w:space="0" w:color="00000A"/>
            </w:tcBorders>
          </w:tcPr>
          <w:p w14:paraId="0F279925" w14:textId="7F5FC4DE" w:rsidR="00E868F8" w:rsidRPr="00A21B89" w:rsidRDefault="00E868F8" w:rsidP="00E868F8">
            <w:pPr>
              <w:spacing w:line="18" w:lineRule="atLeast"/>
              <w:rPr>
                <w:sz w:val="22"/>
                <w:szCs w:val="22"/>
              </w:rPr>
            </w:pPr>
            <w:r w:rsidRPr="00A21B89">
              <w:rPr>
                <w:sz w:val="22"/>
                <w:szCs w:val="22"/>
              </w:rPr>
              <w:t>4.5</w:t>
            </w:r>
          </w:p>
        </w:tc>
        <w:tc>
          <w:tcPr>
            <w:tcW w:w="3180" w:type="dxa"/>
            <w:tcBorders>
              <w:top w:val="single" w:sz="4" w:space="0" w:color="00000A"/>
              <w:left w:val="single" w:sz="4" w:space="0" w:color="00000A"/>
              <w:bottom w:val="single" w:sz="4" w:space="0" w:color="00000A"/>
              <w:right w:val="single" w:sz="4" w:space="0" w:color="00000A"/>
            </w:tcBorders>
          </w:tcPr>
          <w:p w14:paraId="7D2ACA19" w14:textId="49A02476" w:rsidR="00E868F8" w:rsidRPr="00A21B89" w:rsidRDefault="00E868F8" w:rsidP="00E868F8">
            <w:pPr>
              <w:spacing w:line="18" w:lineRule="atLeast"/>
              <w:rPr>
                <w:bCs/>
                <w:sz w:val="22"/>
                <w:szCs w:val="22"/>
              </w:rPr>
            </w:pPr>
            <w:r w:rsidRPr="00A21B89">
              <w:rPr>
                <w:sz w:val="22"/>
                <w:szCs w:val="22"/>
              </w:rPr>
              <w:t>Банковская и страховая деятельность</w:t>
            </w:r>
          </w:p>
        </w:tc>
        <w:tc>
          <w:tcPr>
            <w:tcW w:w="1843" w:type="dxa"/>
            <w:tcBorders>
              <w:top w:val="single" w:sz="4" w:space="0" w:color="00000A"/>
              <w:left w:val="single" w:sz="4" w:space="0" w:color="00000A"/>
              <w:bottom w:val="single" w:sz="4" w:space="0" w:color="00000A"/>
              <w:right w:val="single" w:sz="4" w:space="0" w:color="00000A"/>
            </w:tcBorders>
            <w:vAlign w:val="center"/>
          </w:tcPr>
          <w:p w14:paraId="6386EBA0" w14:textId="7DC73C54" w:rsidR="00E868F8" w:rsidRPr="009A43DC" w:rsidRDefault="00E868F8" w:rsidP="00E868F8">
            <w:pPr>
              <w:rPr>
                <w:sz w:val="22"/>
                <w:szCs w:val="22"/>
              </w:rPr>
            </w:pPr>
            <w:r>
              <w:rPr>
                <w:sz w:val="22"/>
                <w:szCs w:val="22"/>
              </w:rPr>
              <w:t>мин.-1000</w:t>
            </w:r>
            <w:r w:rsidRPr="009A43DC">
              <w:rPr>
                <w:sz w:val="22"/>
                <w:szCs w:val="22"/>
              </w:rPr>
              <w:t xml:space="preserve"> кв.м.</w:t>
            </w:r>
          </w:p>
          <w:p w14:paraId="6D9820FB" w14:textId="4A0A40FA" w:rsidR="00E868F8" w:rsidRPr="00710823" w:rsidRDefault="00E868F8" w:rsidP="00E868F8">
            <w:pPr>
              <w:rPr>
                <w:sz w:val="22"/>
                <w:szCs w:val="22"/>
              </w:rPr>
            </w:pPr>
            <w:r w:rsidRPr="009A43DC">
              <w:rPr>
                <w:sz w:val="22"/>
                <w:szCs w:val="22"/>
              </w:rPr>
              <w:t>макс-</w:t>
            </w:r>
            <w:proofErr w:type="spellStart"/>
            <w:r>
              <w:rPr>
                <w:sz w:val="22"/>
                <w:szCs w:val="22"/>
              </w:rPr>
              <w:t>н.у</w:t>
            </w:r>
            <w:proofErr w:type="spellEnd"/>
            <w:r>
              <w:rPr>
                <w:sz w:val="22"/>
                <w:szCs w:val="22"/>
              </w:rPr>
              <w:t>.</w:t>
            </w:r>
          </w:p>
        </w:tc>
        <w:tc>
          <w:tcPr>
            <w:tcW w:w="1276" w:type="dxa"/>
            <w:tcBorders>
              <w:top w:val="single" w:sz="4" w:space="0" w:color="00000A"/>
              <w:left w:val="single" w:sz="4" w:space="0" w:color="00000A"/>
              <w:bottom w:val="single" w:sz="4" w:space="0" w:color="00000A"/>
              <w:right w:val="single" w:sz="4" w:space="0" w:color="00000A"/>
            </w:tcBorders>
            <w:vAlign w:val="center"/>
          </w:tcPr>
          <w:p w14:paraId="00363FCA" w14:textId="662F455C" w:rsidR="00E868F8" w:rsidRPr="00710823" w:rsidRDefault="00E868F8" w:rsidP="00E868F8">
            <w:pPr>
              <w:rPr>
                <w:sz w:val="22"/>
                <w:szCs w:val="22"/>
              </w:rPr>
            </w:pPr>
            <w:r w:rsidRPr="009A43DC">
              <w:rPr>
                <w:sz w:val="22"/>
                <w:szCs w:val="22"/>
                <w:lang w:eastAsia="en-US"/>
              </w:rPr>
              <w:t>2 этажа</w:t>
            </w:r>
          </w:p>
        </w:tc>
        <w:tc>
          <w:tcPr>
            <w:tcW w:w="1276" w:type="dxa"/>
            <w:tcBorders>
              <w:top w:val="single" w:sz="4" w:space="0" w:color="00000A"/>
              <w:left w:val="single" w:sz="4" w:space="0" w:color="00000A"/>
              <w:bottom w:val="single" w:sz="4" w:space="0" w:color="00000A"/>
              <w:right w:val="single" w:sz="4" w:space="0" w:color="00000A"/>
            </w:tcBorders>
            <w:vAlign w:val="center"/>
          </w:tcPr>
          <w:p w14:paraId="3C39CC93" w14:textId="07069D5B" w:rsidR="00E868F8" w:rsidRPr="00710823" w:rsidRDefault="00E868F8" w:rsidP="00E868F8">
            <w:pPr>
              <w:rPr>
                <w:sz w:val="22"/>
                <w:szCs w:val="22"/>
              </w:rPr>
            </w:pPr>
            <w:r>
              <w:rPr>
                <w:sz w:val="22"/>
                <w:szCs w:val="22"/>
              </w:rPr>
              <w:t>8</w:t>
            </w:r>
            <w:r w:rsidRPr="009A43DC">
              <w:rPr>
                <w:sz w:val="22"/>
                <w:szCs w:val="22"/>
              </w:rPr>
              <w:t>0%</w:t>
            </w:r>
          </w:p>
        </w:tc>
        <w:tc>
          <w:tcPr>
            <w:tcW w:w="1639" w:type="dxa"/>
            <w:tcBorders>
              <w:top w:val="single" w:sz="4" w:space="0" w:color="00000A"/>
              <w:left w:val="single" w:sz="4" w:space="0" w:color="00000A"/>
              <w:bottom w:val="single" w:sz="4" w:space="0" w:color="00000A"/>
              <w:right w:val="single" w:sz="4" w:space="0" w:color="00000A"/>
            </w:tcBorders>
          </w:tcPr>
          <w:p w14:paraId="1069F2FB" w14:textId="09CD3228" w:rsidR="00E868F8" w:rsidRPr="00710823" w:rsidRDefault="00E868F8" w:rsidP="00E868F8">
            <w:pPr>
              <w:rPr>
                <w:sz w:val="22"/>
                <w:szCs w:val="22"/>
              </w:rPr>
            </w:pPr>
            <w:r w:rsidRPr="000B0DC5">
              <w:rPr>
                <w:sz w:val="22"/>
                <w:szCs w:val="22"/>
              </w:rPr>
              <w:t>*</w:t>
            </w:r>
          </w:p>
        </w:tc>
      </w:tr>
      <w:tr w:rsidR="00E868F8" w:rsidRPr="00352AF4" w14:paraId="7CF80F59" w14:textId="77777777" w:rsidTr="00E868F8">
        <w:trPr>
          <w:trHeight w:val="284"/>
          <w:jc w:val="center"/>
        </w:trPr>
        <w:tc>
          <w:tcPr>
            <w:tcW w:w="845" w:type="dxa"/>
            <w:tcBorders>
              <w:top w:val="single" w:sz="4" w:space="0" w:color="00000A"/>
              <w:left w:val="single" w:sz="4" w:space="0" w:color="00000A"/>
              <w:bottom w:val="single" w:sz="4" w:space="0" w:color="00000A"/>
              <w:right w:val="single" w:sz="4" w:space="0" w:color="00000A"/>
            </w:tcBorders>
          </w:tcPr>
          <w:p w14:paraId="1EBE64B4" w14:textId="6318B96A" w:rsidR="00E868F8" w:rsidRPr="00A21B89" w:rsidRDefault="00E868F8" w:rsidP="00E868F8">
            <w:pPr>
              <w:spacing w:line="18" w:lineRule="atLeast"/>
              <w:rPr>
                <w:sz w:val="22"/>
                <w:szCs w:val="22"/>
              </w:rPr>
            </w:pPr>
            <w:r w:rsidRPr="00A21B89">
              <w:rPr>
                <w:sz w:val="22"/>
                <w:szCs w:val="22"/>
              </w:rPr>
              <w:t>4.6</w:t>
            </w:r>
          </w:p>
        </w:tc>
        <w:tc>
          <w:tcPr>
            <w:tcW w:w="3180" w:type="dxa"/>
            <w:tcBorders>
              <w:top w:val="single" w:sz="4" w:space="0" w:color="00000A"/>
              <w:left w:val="single" w:sz="4" w:space="0" w:color="00000A"/>
              <w:bottom w:val="single" w:sz="4" w:space="0" w:color="00000A"/>
              <w:right w:val="single" w:sz="4" w:space="0" w:color="00000A"/>
            </w:tcBorders>
          </w:tcPr>
          <w:p w14:paraId="092A1D0B" w14:textId="5239696C" w:rsidR="00E868F8" w:rsidRPr="00A21B89" w:rsidRDefault="00E868F8" w:rsidP="00E868F8">
            <w:pPr>
              <w:spacing w:line="18" w:lineRule="atLeast"/>
              <w:rPr>
                <w:bCs/>
                <w:sz w:val="22"/>
                <w:szCs w:val="22"/>
              </w:rPr>
            </w:pPr>
            <w:r w:rsidRPr="00A21B89">
              <w:rPr>
                <w:sz w:val="22"/>
                <w:szCs w:val="22"/>
              </w:rPr>
              <w:t>Общественное питание</w:t>
            </w:r>
          </w:p>
        </w:tc>
        <w:tc>
          <w:tcPr>
            <w:tcW w:w="1843" w:type="dxa"/>
            <w:tcBorders>
              <w:top w:val="single" w:sz="4" w:space="0" w:color="00000A"/>
              <w:left w:val="single" w:sz="4" w:space="0" w:color="00000A"/>
              <w:bottom w:val="single" w:sz="4" w:space="0" w:color="00000A"/>
              <w:right w:val="single" w:sz="4" w:space="0" w:color="00000A"/>
            </w:tcBorders>
            <w:vAlign w:val="center"/>
          </w:tcPr>
          <w:p w14:paraId="46F8052F" w14:textId="598BF030" w:rsidR="00E868F8" w:rsidRPr="009A43DC" w:rsidRDefault="00E868F8" w:rsidP="00E868F8">
            <w:pPr>
              <w:rPr>
                <w:sz w:val="22"/>
                <w:szCs w:val="22"/>
              </w:rPr>
            </w:pPr>
            <w:r>
              <w:rPr>
                <w:sz w:val="22"/>
                <w:szCs w:val="22"/>
              </w:rPr>
              <w:t>мин.-20</w:t>
            </w:r>
            <w:r w:rsidRPr="009A43DC">
              <w:rPr>
                <w:sz w:val="22"/>
                <w:szCs w:val="22"/>
              </w:rPr>
              <w:t xml:space="preserve"> кв.м.</w:t>
            </w:r>
          </w:p>
          <w:p w14:paraId="2FA8E5B2" w14:textId="33EBC0C7" w:rsidR="00E868F8" w:rsidRPr="00710823" w:rsidRDefault="00E868F8" w:rsidP="00E868F8">
            <w:pPr>
              <w:rPr>
                <w:sz w:val="22"/>
                <w:szCs w:val="22"/>
              </w:rPr>
            </w:pPr>
            <w:r w:rsidRPr="009A43DC">
              <w:rPr>
                <w:sz w:val="22"/>
                <w:szCs w:val="22"/>
              </w:rPr>
              <w:t>макс-</w:t>
            </w:r>
            <w:proofErr w:type="spellStart"/>
            <w:r>
              <w:rPr>
                <w:sz w:val="22"/>
                <w:szCs w:val="22"/>
              </w:rPr>
              <w:t>н.у</w:t>
            </w:r>
            <w:proofErr w:type="spellEnd"/>
            <w:r>
              <w:rPr>
                <w:sz w:val="22"/>
                <w:szCs w:val="22"/>
              </w:rPr>
              <w:t>.</w:t>
            </w:r>
          </w:p>
        </w:tc>
        <w:tc>
          <w:tcPr>
            <w:tcW w:w="1276" w:type="dxa"/>
            <w:tcBorders>
              <w:top w:val="single" w:sz="4" w:space="0" w:color="00000A"/>
              <w:left w:val="single" w:sz="4" w:space="0" w:color="00000A"/>
              <w:bottom w:val="single" w:sz="4" w:space="0" w:color="00000A"/>
              <w:right w:val="single" w:sz="4" w:space="0" w:color="00000A"/>
            </w:tcBorders>
            <w:vAlign w:val="center"/>
          </w:tcPr>
          <w:p w14:paraId="7D80A810" w14:textId="60AC1DBF" w:rsidR="00E868F8" w:rsidRPr="00710823" w:rsidRDefault="00E868F8" w:rsidP="00E868F8">
            <w:pPr>
              <w:rPr>
                <w:sz w:val="22"/>
                <w:szCs w:val="22"/>
              </w:rPr>
            </w:pPr>
            <w:r w:rsidRPr="009A43DC">
              <w:rPr>
                <w:sz w:val="22"/>
                <w:szCs w:val="22"/>
                <w:lang w:eastAsia="en-US"/>
              </w:rPr>
              <w:t>2 этажа</w:t>
            </w:r>
          </w:p>
        </w:tc>
        <w:tc>
          <w:tcPr>
            <w:tcW w:w="1276" w:type="dxa"/>
            <w:tcBorders>
              <w:top w:val="single" w:sz="4" w:space="0" w:color="00000A"/>
              <w:left w:val="single" w:sz="4" w:space="0" w:color="00000A"/>
              <w:bottom w:val="single" w:sz="4" w:space="0" w:color="00000A"/>
              <w:right w:val="single" w:sz="4" w:space="0" w:color="00000A"/>
            </w:tcBorders>
            <w:vAlign w:val="center"/>
          </w:tcPr>
          <w:p w14:paraId="4BBC7C2D" w14:textId="3D54B4FC" w:rsidR="00E868F8" w:rsidRPr="00710823" w:rsidRDefault="00E868F8" w:rsidP="00E868F8">
            <w:pPr>
              <w:rPr>
                <w:sz w:val="22"/>
                <w:szCs w:val="22"/>
              </w:rPr>
            </w:pPr>
            <w:r>
              <w:rPr>
                <w:sz w:val="22"/>
                <w:szCs w:val="22"/>
              </w:rPr>
              <w:t>8</w:t>
            </w:r>
            <w:r w:rsidRPr="009A43DC">
              <w:rPr>
                <w:sz w:val="22"/>
                <w:szCs w:val="22"/>
              </w:rPr>
              <w:t>0%</w:t>
            </w:r>
          </w:p>
        </w:tc>
        <w:tc>
          <w:tcPr>
            <w:tcW w:w="1639" w:type="dxa"/>
            <w:tcBorders>
              <w:top w:val="single" w:sz="4" w:space="0" w:color="00000A"/>
              <w:left w:val="single" w:sz="4" w:space="0" w:color="00000A"/>
              <w:bottom w:val="single" w:sz="4" w:space="0" w:color="00000A"/>
              <w:right w:val="single" w:sz="4" w:space="0" w:color="00000A"/>
            </w:tcBorders>
          </w:tcPr>
          <w:p w14:paraId="18F4A8AF" w14:textId="33056486" w:rsidR="00E868F8" w:rsidRPr="00710823" w:rsidRDefault="00E868F8" w:rsidP="00E868F8">
            <w:pPr>
              <w:rPr>
                <w:sz w:val="22"/>
                <w:szCs w:val="22"/>
              </w:rPr>
            </w:pPr>
            <w:r w:rsidRPr="000B0DC5">
              <w:rPr>
                <w:sz w:val="22"/>
                <w:szCs w:val="22"/>
              </w:rPr>
              <w:t>*</w:t>
            </w:r>
          </w:p>
        </w:tc>
      </w:tr>
      <w:tr w:rsidR="00E868F8" w:rsidRPr="00352AF4" w14:paraId="6D4AA563" w14:textId="77777777" w:rsidTr="00E868F8">
        <w:trPr>
          <w:trHeight w:val="284"/>
          <w:jc w:val="center"/>
        </w:trPr>
        <w:tc>
          <w:tcPr>
            <w:tcW w:w="845" w:type="dxa"/>
            <w:tcBorders>
              <w:top w:val="single" w:sz="4" w:space="0" w:color="00000A"/>
              <w:left w:val="single" w:sz="4" w:space="0" w:color="00000A"/>
              <w:bottom w:val="single" w:sz="4" w:space="0" w:color="00000A"/>
              <w:right w:val="single" w:sz="4" w:space="0" w:color="00000A"/>
            </w:tcBorders>
          </w:tcPr>
          <w:p w14:paraId="5371B800" w14:textId="0B510EAD" w:rsidR="00E868F8" w:rsidRPr="00A21B89" w:rsidRDefault="00E868F8" w:rsidP="00E868F8">
            <w:pPr>
              <w:spacing w:line="18" w:lineRule="atLeast"/>
              <w:rPr>
                <w:sz w:val="22"/>
                <w:szCs w:val="22"/>
              </w:rPr>
            </w:pPr>
            <w:r w:rsidRPr="00A21B89">
              <w:rPr>
                <w:sz w:val="22"/>
                <w:szCs w:val="22"/>
              </w:rPr>
              <w:t>4.7</w:t>
            </w:r>
          </w:p>
        </w:tc>
        <w:tc>
          <w:tcPr>
            <w:tcW w:w="3180" w:type="dxa"/>
            <w:tcBorders>
              <w:top w:val="single" w:sz="4" w:space="0" w:color="00000A"/>
              <w:left w:val="single" w:sz="4" w:space="0" w:color="00000A"/>
              <w:bottom w:val="single" w:sz="4" w:space="0" w:color="00000A"/>
              <w:right w:val="single" w:sz="4" w:space="0" w:color="00000A"/>
            </w:tcBorders>
          </w:tcPr>
          <w:p w14:paraId="4CACBCC7" w14:textId="5E20B3BD" w:rsidR="00E868F8" w:rsidRPr="00A21B89" w:rsidRDefault="00E868F8" w:rsidP="00E868F8">
            <w:pPr>
              <w:spacing w:line="18" w:lineRule="atLeast"/>
              <w:rPr>
                <w:bCs/>
                <w:sz w:val="22"/>
                <w:szCs w:val="22"/>
              </w:rPr>
            </w:pPr>
            <w:r w:rsidRPr="00A21B89">
              <w:rPr>
                <w:sz w:val="22"/>
                <w:szCs w:val="22"/>
              </w:rPr>
              <w:t>Гостиничное обслуживание</w:t>
            </w:r>
          </w:p>
        </w:tc>
        <w:tc>
          <w:tcPr>
            <w:tcW w:w="1843" w:type="dxa"/>
            <w:tcBorders>
              <w:top w:val="single" w:sz="4" w:space="0" w:color="00000A"/>
              <w:left w:val="single" w:sz="4" w:space="0" w:color="00000A"/>
              <w:bottom w:val="single" w:sz="4" w:space="0" w:color="00000A"/>
              <w:right w:val="single" w:sz="4" w:space="0" w:color="00000A"/>
            </w:tcBorders>
            <w:vAlign w:val="center"/>
          </w:tcPr>
          <w:p w14:paraId="19D303E6" w14:textId="2E841F06" w:rsidR="00E868F8" w:rsidRPr="00710823" w:rsidRDefault="00E868F8" w:rsidP="00E868F8">
            <w:pPr>
              <w:rPr>
                <w:sz w:val="22"/>
                <w:szCs w:val="22"/>
              </w:rPr>
            </w:pPr>
            <w:r>
              <w:rPr>
                <w:sz w:val="22"/>
                <w:szCs w:val="22"/>
              </w:rPr>
              <w:t>***</w:t>
            </w:r>
            <w:r w:rsidR="001713EA">
              <w:rPr>
                <w:sz w:val="22"/>
                <w:szCs w:val="22"/>
              </w:rPr>
              <w:t>*</w:t>
            </w:r>
          </w:p>
        </w:tc>
        <w:tc>
          <w:tcPr>
            <w:tcW w:w="1276" w:type="dxa"/>
            <w:tcBorders>
              <w:top w:val="single" w:sz="4" w:space="0" w:color="00000A"/>
              <w:left w:val="single" w:sz="4" w:space="0" w:color="00000A"/>
              <w:bottom w:val="single" w:sz="4" w:space="0" w:color="00000A"/>
              <w:right w:val="single" w:sz="4" w:space="0" w:color="00000A"/>
            </w:tcBorders>
            <w:vAlign w:val="center"/>
          </w:tcPr>
          <w:p w14:paraId="4F494DB8" w14:textId="611FCF7D" w:rsidR="00E868F8" w:rsidRPr="00710823" w:rsidRDefault="00E868F8" w:rsidP="00E868F8">
            <w:pPr>
              <w:rPr>
                <w:sz w:val="22"/>
                <w:szCs w:val="22"/>
              </w:rPr>
            </w:pPr>
            <w:r>
              <w:rPr>
                <w:sz w:val="22"/>
                <w:szCs w:val="22"/>
                <w:lang w:eastAsia="en-US"/>
              </w:rPr>
              <w:t>3</w:t>
            </w:r>
            <w:r w:rsidRPr="009A43DC">
              <w:rPr>
                <w:sz w:val="22"/>
                <w:szCs w:val="22"/>
                <w:lang w:eastAsia="en-US"/>
              </w:rPr>
              <w:t xml:space="preserve"> этажа</w:t>
            </w:r>
          </w:p>
        </w:tc>
        <w:tc>
          <w:tcPr>
            <w:tcW w:w="1276" w:type="dxa"/>
            <w:tcBorders>
              <w:top w:val="single" w:sz="4" w:space="0" w:color="00000A"/>
              <w:left w:val="single" w:sz="4" w:space="0" w:color="00000A"/>
              <w:bottom w:val="single" w:sz="4" w:space="0" w:color="00000A"/>
              <w:right w:val="single" w:sz="4" w:space="0" w:color="00000A"/>
            </w:tcBorders>
            <w:vAlign w:val="center"/>
          </w:tcPr>
          <w:p w14:paraId="4A376A67" w14:textId="67693370" w:rsidR="00E868F8" w:rsidRPr="00710823" w:rsidRDefault="00E868F8" w:rsidP="00E868F8">
            <w:pPr>
              <w:rPr>
                <w:sz w:val="22"/>
                <w:szCs w:val="22"/>
              </w:rPr>
            </w:pPr>
            <w:r>
              <w:rPr>
                <w:sz w:val="22"/>
                <w:szCs w:val="22"/>
              </w:rPr>
              <w:t>6</w:t>
            </w:r>
            <w:r w:rsidRPr="009A43DC">
              <w:rPr>
                <w:sz w:val="22"/>
                <w:szCs w:val="22"/>
              </w:rPr>
              <w:t>0%</w:t>
            </w:r>
          </w:p>
        </w:tc>
        <w:tc>
          <w:tcPr>
            <w:tcW w:w="1639" w:type="dxa"/>
            <w:tcBorders>
              <w:top w:val="single" w:sz="4" w:space="0" w:color="00000A"/>
              <w:left w:val="single" w:sz="4" w:space="0" w:color="00000A"/>
              <w:bottom w:val="single" w:sz="4" w:space="0" w:color="00000A"/>
              <w:right w:val="single" w:sz="4" w:space="0" w:color="00000A"/>
            </w:tcBorders>
          </w:tcPr>
          <w:p w14:paraId="4AF9D419" w14:textId="7DAECEAD" w:rsidR="00E868F8" w:rsidRPr="00710823" w:rsidRDefault="00E868F8" w:rsidP="00E868F8">
            <w:pPr>
              <w:rPr>
                <w:sz w:val="22"/>
                <w:szCs w:val="22"/>
              </w:rPr>
            </w:pPr>
            <w:r w:rsidRPr="000B0DC5">
              <w:rPr>
                <w:sz w:val="22"/>
                <w:szCs w:val="22"/>
              </w:rPr>
              <w:t>*</w:t>
            </w:r>
          </w:p>
        </w:tc>
      </w:tr>
      <w:tr w:rsidR="00E868F8" w:rsidRPr="00352AF4" w14:paraId="03CD77FC" w14:textId="77777777" w:rsidTr="00E868F8">
        <w:trPr>
          <w:trHeight w:val="284"/>
          <w:jc w:val="center"/>
        </w:trPr>
        <w:tc>
          <w:tcPr>
            <w:tcW w:w="845" w:type="dxa"/>
            <w:tcBorders>
              <w:top w:val="single" w:sz="4" w:space="0" w:color="00000A"/>
              <w:left w:val="single" w:sz="4" w:space="0" w:color="00000A"/>
              <w:bottom w:val="single" w:sz="4" w:space="0" w:color="00000A"/>
              <w:right w:val="single" w:sz="4" w:space="0" w:color="00000A"/>
            </w:tcBorders>
          </w:tcPr>
          <w:p w14:paraId="63B7ACCA" w14:textId="317E63FF" w:rsidR="00E868F8" w:rsidRPr="00A21B89" w:rsidRDefault="00E868F8" w:rsidP="00E868F8">
            <w:pPr>
              <w:spacing w:line="18" w:lineRule="atLeast"/>
              <w:rPr>
                <w:sz w:val="22"/>
                <w:szCs w:val="22"/>
              </w:rPr>
            </w:pPr>
            <w:r w:rsidRPr="00A21B89">
              <w:rPr>
                <w:sz w:val="22"/>
                <w:szCs w:val="22"/>
              </w:rPr>
              <w:t>4.8</w:t>
            </w:r>
          </w:p>
        </w:tc>
        <w:tc>
          <w:tcPr>
            <w:tcW w:w="3180" w:type="dxa"/>
            <w:tcBorders>
              <w:top w:val="single" w:sz="4" w:space="0" w:color="00000A"/>
              <w:left w:val="single" w:sz="4" w:space="0" w:color="00000A"/>
              <w:bottom w:val="single" w:sz="4" w:space="0" w:color="00000A"/>
              <w:right w:val="single" w:sz="4" w:space="0" w:color="00000A"/>
            </w:tcBorders>
          </w:tcPr>
          <w:p w14:paraId="186CBBE5" w14:textId="180B7441" w:rsidR="00E868F8" w:rsidRPr="00A21B89" w:rsidRDefault="00E868F8" w:rsidP="00E868F8">
            <w:pPr>
              <w:spacing w:line="18" w:lineRule="atLeast"/>
              <w:rPr>
                <w:bCs/>
                <w:sz w:val="22"/>
                <w:szCs w:val="22"/>
              </w:rPr>
            </w:pPr>
            <w:r w:rsidRPr="00A21B89">
              <w:rPr>
                <w:sz w:val="22"/>
                <w:szCs w:val="22"/>
              </w:rPr>
              <w:t>Развлечения</w:t>
            </w:r>
          </w:p>
        </w:tc>
        <w:tc>
          <w:tcPr>
            <w:tcW w:w="1843" w:type="dxa"/>
            <w:tcBorders>
              <w:top w:val="single" w:sz="4" w:space="0" w:color="00000A"/>
              <w:left w:val="single" w:sz="4" w:space="0" w:color="00000A"/>
              <w:bottom w:val="single" w:sz="4" w:space="0" w:color="00000A"/>
              <w:right w:val="single" w:sz="4" w:space="0" w:color="00000A"/>
            </w:tcBorders>
            <w:vAlign w:val="center"/>
          </w:tcPr>
          <w:p w14:paraId="7AF3D67B" w14:textId="77777777" w:rsidR="00E868F8" w:rsidRPr="009A43DC" w:rsidRDefault="00E868F8" w:rsidP="00E868F8">
            <w:pPr>
              <w:rPr>
                <w:sz w:val="22"/>
                <w:szCs w:val="22"/>
              </w:rPr>
            </w:pPr>
            <w:r>
              <w:rPr>
                <w:sz w:val="22"/>
                <w:szCs w:val="22"/>
              </w:rPr>
              <w:t>мин.-30</w:t>
            </w:r>
            <w:r w:rsidRPr="009A43DC">
              <w:rPr>
                <w:sz w:val="22"/>
                <w:szCs w:val="22"/>
              </w:rPr>
              <w:t xml:space="preserve"> кв.м.</w:t>
            </w:r>
          </w:p>
          <w:p w14:paraId="1E70F2FF" w14:textId="777816C7" w:rsidR="00E868F8" w:rsidRPr="00710823" w:rsidRDefault="00E868F8" w:rsidP="00E868F8">
            <w:pPr>
              <w:rPr>
                <w:sz w:val="22"/>
                <w:szCs w:val="22"/>
              </w:rPr>
            </w:pPr>
            <w:r w:rsidRPr="009A43DC">
              <w:rPr>
                <w:sz w:val="22"/>
                <w:szCs w:val="22"/>
              </w:rPr>
              <w:t>макс-</w:t>
            </w:r>
            <w:proofErr w:type="spellStart"/>
            <w:r>
              <w:rPr>
                <w:sz w:val="22"/>
                <w:szCs w:val="22"/>
              </w:rPr>
              <w:t>н.у</w:t>
            </w:r>
            <w:proofErr w:type="spellEnd"/>
            <w:r>
              <w:rPr>
                <w:sz w:val="22"/>
                <w:szCs w:val="22"/>
              </w:rPr>
              <w:t>.</w:t>
            </w:r>
          </w:p>
        </w:tc>
        <w:tc>
          <w:tcPr>
            <w:tcW w:w="1276" w:type="dxa"/>
            <w:tcBorders>
              <w:top w:val="single" w:sz="4" w:space="0" w:color="00000A"/>
              <w:left w:val="single" w:sz="4" w:space="0" w:color="00000A"/>
              <w:bottom w:val="single" w:sz="4" w:space="0" w:color="00000A"/>
              <w:right w:val="single" w:sz="4" w:space="0" w:color="00000A"/>
            </w:tcBorders>
            <w:vAlign w:val="center"/>
          </w:tcPr>
          <w:p w14:paraId="6E26D9F4" w14:textId="358C5C6F" w:rsidR="00E868F8" w:rsidRPr="00710823" w:rsidRDefault="00E868F8" w:rsidP="00E868F8">
            <w:pPr>
              <w:rPr>
                <w:sz w:val="22"/>
                <w:szCs w:val="22"/>
              </w:rPr>
            </w:pPr>
            <w:r w:rsidRPr="009A43DC">
              <w:rPr>
                <w:sz w:val="22"/>
                <w:szCs w:val="22"/>
                <w:lang w:eastAsia="en-US"/>
              </w:rPr>
              <w:t>2 этажа</w:t>
            </w:r>
          </w:p>
        </w:tc>
        <w:tc>
          <w:tcPr>
            <w:tcW w:w="1276" w:type="dxa"/>
            <w:tcBorders>
              <w:top w:val="single" w:sz="4" w:space="0" w:color="00000A"/>
              <w:left w:val="single" w:sz="4" w:space="0" w:color="00000A"/>
              <w:bottom w:val="single" w:sz="4" w:space="0" w:color="00000A"/>
              <w:right w:val="single" w:sz="4" w:space="0" w:color="00000A"/>
            </w:tcBorders>
            <w:vAlign w:val="center"/>
          </w:tcPr>
          <w:p w14:paraId="6384641E" w14:textId="527BE7B1" w:rsidR="00E868F8" w:rsidRPr="00710823" w:rsidRDefault="00E868F8" w:rsidP="00E868F8">
            <w:pPr>
              <w:rPr>
                <w:sz w:val="22"/>
                <w:szCs w:val="22"/>
              </w:rPr>
            </w:pPr>
            <w:r>
              <w:rPr>
                <w:sz w:val="22"/>
                <w:szCs w:val="22"/>
              </w:rPr>
              <w:t>6</w:t>
            </w:r>
            <w:r w:rsidRPr="009A43DC">
              <w:rPr>
                <w:sz w:val="22"/>
                <w:szCs w:val="22"/>
              </w:rPr>
              <w:t>0%</w:t>
            </w:r>
          </w:p>
        </w:tc>
        <w:tc>
          <w:tcPr>
            <w:tcW w:w="1639" w:type="dxa"/>
            <w:tcBorders>
              <w:top w:val="single" w:sz="4" w:space="0" w:color="00000A"/>
              <w:left w:val="single" w:sz="4" w:space="0" w:color="00000A"/>
              <w:bottom w:val="single" w:sz="4" w:space="0" w:color="00000A"/>
              <w:right w:val="single" w:sz="4" w:space="0" w:color="00000A"/>
            </w:tcBorders>
          </w:tcPr>
          <w:p w14:paraId="6901C41D" w14:textId="2EBF0F93" w:rsidR="00E868F8" w:rsidRPr="00710823" w:rsidRDefault="00E868F8" w:rsidP="00E868F8">
            <w:pPr>
              <w:rPr>
                <w:sz w:val="22"/>
                <w:szCs w:val="22"/>
              </w:rPr>
            </w:pPr>
            <w:r w:rsidRPr="000B0DC5">
              <w:rPr>
                <w:sz w:val="22"/>
                <w:szCs w:val="22"/>
              </w:rPr>
              <w:t>*</w:t>
            </w:r>
          </w:p>
        </w:tc>
      </w:tr>
      <w:tr w:rsidR="00E868F8" w:rsidRPr="00352AF4" w14:paraId="07170028" w14:textId="77777777" w:rsidTr="00E868F8">
        <w:trPr>
          <w:trHeight w:val="284"/>
          <w:jc w:val="center"/>
        </w:trPr>
        <w:tc>
          <w:tcPr>
            <w:tcW w:w="845" w:type="dxa"/>
            <w:tcBorders>
              <w:top w:val="single" w:sz="4" w:space="0" w:color="00000A"/>
              <w:left w:val="single" w:sz="4" w:space="0" w:color="00000A"/>
              <w:bottom w:val="single" w:sz="4" w:space="0" w:color="00000A"/>
              <w:right w:val="single" w:sz="4" w:space="0" w:color="00000A"/>
            </w:tcBorders>
          </w:tcPr>
          <w:p w14:paraId="7C80C427" w14:textId="2C70B90F" w:rsidR="00E868F8" w:rsidRPr="00A21B89" w:rsidRDefault="00E868F8" w:rsidP="00E868F8">
            <w:pPr>
              <w:spacing w:line="18" w:lineRule="atLeast"/>
              <w:rPr>
                <w:sz w:val="22"/>
                <w:szCs w:val="22"/>
              </w:rPr>
            </w:pPr>
            <w:r w:rsidRPr="00A21B89">
              <w:rPr>
                <w:sz w:val="22"/>
                <w:szCs w:val="22"/>
              </w:rPr>
              <w:t>4.9</w:t>
            </w:r>
          </w:p>
        </w:tc>
        <w:tc>
          <w:tcPr>
            <w:tcW w:w="3180" w:type="dxa"/>
            <w:tcBorders>
              <w:top w:val="single" w:sz="4" w:space="0" w:color="00000A"/>
              <w:left w:val="single" w:sz="4" w:space="0" w:color="00000A"/>
              <w:bottom w:val="single" w:sz="4" w:space="0" w:color="00000A"/>
              <w:right w:val="single" w:sz="4" w:space="0" w:color="00000A"/>
            </w:tcBorders>
          </w:tcPr>
          <w:p w14:paraId="72F2028D" w14:textId="4E4CA1FD" w:rsidR="00E868F8" w:rsidRPr="00A21B89" w:rsidRDefault="00E868F8" w:rsidP="00E868F8">
            <w:pPr>
              <w:spacing w:line="18" w:lineRule="atLeast"/>
              <w:rPr>
                <w:bCs/>
                <w:sz w:val="22"/>
                <w:szCs w:val="22"/>
              </w:rPr>
            </w:pPr>
            <w:r w:rsidRPr="00A21B89">
              <w:rPr>
                <w:sz w:val="22"/>
                <w:szCs w:val="22"/>
              </w:rPr>
              <w:t>Обслуживание автотранспорта</w:t>
            </w:r>
          </w:p>
        </w:tc>
        <w:tc>
          <w:tcPr>
            <w:tcW w:w="1843" w:type="dxa"/>
            <w:tcBorders>
              <w:top w:val="single" w:sz="4" w:space="0" w:color="00000A"/>
              <w:left w:val="single" w:sz="4" w:space="0" w:color="00000A"/>
              <w:bottom w:val="single" w:sz="4" w:space="0" w:color="00000A"/>
              <w:right w:val="single" w:sz="4" w:space="0" w:color="00000A"/>
            </w:tcBorders>
            <w:vAlign w:val="center"/>
          </w:tcPr>
          <w:p w14:paraId="17597344" w14:textId="13B04F2D" w:rsidR="00E868F8" w:rsidRPr="009A43DC" w:rsidRDefault="00E868F8" w:rsidP="00E868F8">
            <w:pPr>
              <w:rPr>
                <w:sz w:val="22"/>
                <w:szCs w:val="22"/>
              </w:rPr>
            </w:pPr>
            <w:r>
              <w:rPr>
                <w:sz w:val="22"/>
                <w:szCs w:val="22"/>
              </w:rPr>
              <w:t>мин.-30</w:t>
            </w:r>
            <w:r w:rsidRPr="009A43DC">
              <w:rPr>
                <w:sz w:val="22"/>
                <w:szCs w:val="22"/>
              </w:rPr>
              <w:t xml:space="preserve"> кв.м.</w:t>
            </w:r>
          </w:p>
          <w:p w14:paraId="4958DB20" w14:textId="5DA7C075" w:rsidR="00E868F8" w:rsidRPr="00710823" w:rsidRDefault="00E868F8" w:rsidP="00E868F8">
            <w:pPr>
              <w:rPr>
                <w:sz w:val="22"/>
                <w:szCs w:val="22"/>
              </w:rPr>
            </w:pPr>
            <w:r w:rsidRPr="009A43DC">
              <w:rPr>
                <w:sz w:val="22"/>
                <w:szCs w:val="22"/>
              </w:rPr>
              <w:t>макс-</w:t>
            </w:r>
            <w:proofErr w:type="spellStart"/>
            <w:r>
              <w:rPr>
                <w:sz w:val="22"/>
                <w:szCs w:val="22"/>
              </w:rPr>
              <w:t>н.у</w:t>
            </w:r>
            <w:proofErr w:type="spellEnd"/>
            <w:r>
              <w:rPr>
                <w:sz w:val="22"/>
                <w:szCs w:val="22"/>
              </w:rPr>
              <w:t>.</w:t>
            </w:r>
          </w:p>
        </w:tc>
        <w:tc>
          <w:tcPr>
            <w:tcW w:w="1276" w:type="dxa"/>
            <w:tcBorders>
              <w:top w:val="single" w:sz="4" w:space="0" w:color="00000A"/>
              <w:left w:val="single" w:sz="4" w:space="0" w:color="00000A"/>
              <w:bottom w:val="single" w:sz="4" w:space="0" w:color="00000A"/>
              <w:right w:val="single" w:sz="4" w:space="0" w:color="00000A"/>
            </w:tcBorders>
            <w:vAlign w:val="center"/>
          </w:tcPr>
          <w:p w14:paraId="70DB36DC" w14:textId="1B4A62F1" w:rsidR="00E868F8" w:rsidRPr="00710823" w:rsidRDefault="00E868F8" w:rsidP="00E868F8">
            <w:pPr>
              <w:rPr>
                <w:sz w:val="22"/>
                <w:szCs w:val="22"/>
              </w:rPr>
            </w:pPr>
            <w:r w:rsidRPr="009A43DC">
              <w:rPr>
                <w:sz w:val="22"/>
                <w:szCs w:val="22"/>
                <w:lang w:eastAsia="en-US"/>
              </w:rPr>
              <w:t>2 этажа</w:t>
            </w:r>
          </w:p>
        </w:tc>
        <w:tc>
          <w:tcPr>
            <w:tcW w:w="1276" w:type="dxa"/>
            <w:tcBorders>
              <w:top w:val="single" w:sz="4" w:space="0" w:color="00000A"/>
              <w:left w:val="single" w:sz="4" w:space="0" w:color="00000A"/>
              <w:bottom w:val="single" w:sz="4" w:space="0" w:color="00000A"/>
              <w:right w:val="single" w:sz="4" w:space="0" w:color="00000A"/>
            </w:tcBorders>
            <w:vAlign w:val="center"/>
          </w:tcPr>
          <w:p w14:paraId="24D486C4" w14:textId="33457E0C" w:rsidR="00E868F8" w:rsidRPr="00710823" w:rsidRDefault="00E868F8" w:rsidP="00E868F8">
            <w:pPr>
              <w:rPr>
                <w:sz w:val="22"/>
                <w:szCs w:val="22"/>
              </w:rPr>
            </w:pPr>
            <w:r>
              <w:rPr>
                <w:sz w:val="22"/>
                <w:szCs w:val="22"/>
              </w:rPr>
              <w:t>8</w:t>
            </w:r>
            <w:r w:rsidRPr="009A43DC">
              <w:rPr>
                <w:sz w:val="22"/>
                <w:szCs w:val="22"/>
              </w:rPr>
              <w:t>0%</w:t>
            </w:r>
          </w:p>
        </w:tc>
        <w:tc>
          <w:tcPr>
            <w:tcW w:w="1639" w:type="dxa"/>
            <w:tcBorders>
              <w:top w:val="single" w:sz="4" w:space="0" w:color="00000A"/>
              <w:left w:val="single" w:sz="4" w:space="0" w:color="00000A"/>
              <w:bottom w:val="single" w:sz="4" w:space="0" w:color="00000A"/>
              <w:right w:val="single" w:sz="4" w:space="0" w:color="00000A"/>
            </w:tcBorders>
          </w:tcPr>
          <w:p w14:paraId="0842D5F6" w14:textId="13246F67" w:rsidR="00E868F8" w:rsidRPr="00710823" w:rsidRDefault="00E868F8" w:rsidP="00E868F8">
            <w:pPr>
              <w:rPr>
                <w:sz w:val="22"/>
                <w:szCs w:val="22"/>
              </w:rPr>
            </w:pPr>
            <w:r w:rsidRPr="000B0DC5">
              <w:rPr>
                <w:sz w:val="22"/>
                <w:szCs w:val="22"/>
              </w:rPr>
              <w:t>*</w:t>
            </w:r>
          </w:p>
        </w:tc>
      </w:tr>
      <w:tr w:rsidR="00E868F8" w:rsidRPr="00352AF4" w14:paraId="08289050" w14:textId="77777777" w:rsidTr="00E868F8">
        <w:trPr>
          <w:trHeight w:val="284"/>
          <w:jc w:val="center"/>
        </w:trPr>
        <w:tc>
          <w:tcPr>
            <w:tcW w:w="845" w:type="dxa"/>
            <w:tcBorders>
              <w:top w:val="single" w:sz="4" w:space="0" w:color="00000A"/>
              <w:left w:val="single" w:sz="4" w:space="0" w:color="00000A"/>
              <w:bottom w:val="single" w:sz="4" w:space="0" w:color="00000A"/>
              <w:right w:val="single" w:sz="4" w:space="0" w:color="00000A"/>
            </w:tcBorders>
          </w:tcPr>
          <w:p w14:paraId="186DC471" w14:textId="3400BB7D" w:rsidR="00E868F8" w:rsidRPr="00A21B89" w:rsidRDefault="00E868F8" w:rsidP="00E868F8">
            <w:pPr>
              <w:spacing w:line="18" w:lineRule="atLeast"/>
              <w:rPr>
                <w:sz w:val="22"/>
                <w:szCs w:val="22"/>
              </w:rPr>
            </w:pPr>
            <w:r w:rsidRPr="00A21B89">
              <w:rPr>
                <w:sz w:val="22"/>
                <w:szCs w:val="22"/>
              </w:rPr>
              <w:t>4.9.1</w:t>
            </w:r>
          </w:p>
        </w:tc>
        <w:tc>
          <w:tcPr>
            <w:tcW w:w="3180" w:type="dxa"/>
            <w:tcBorders>
              <w:top w:val="single" w:sz="4" w:space="0" w:color="00000A"/>
              <w:left w:val="single" w:sz="4" w:space="0" w:color="00000A"/>
              <w:bottom w:val="single" w:sz="4" w:space="0" w:color="00000A"/>
              <w:right w:val="single" w:sz="4" w:space="0" w:color="00000A"/>
            </w:tcBorders>
          </w:tcPr>
          <w:p w14:paraId="4615E896" w14:textId="0818EAE5" w:rsidR="00E868F8" w:rsidRPr="00A21B89" w:rsidRDefault="00E868F8" w:rsidP="00E868F8">
            <w:pPr>
              <w:spacing w:line="18" w:lineRule="atLeast"/>
              <w:rPr>
                <w:sz w:val="22"/>
                <w:szCs w:val="22"/>
              </w:rPr>
            </w:pPr>
            <w:r w:rsidRPr="00A21B89">
              <w:rPr>
                <w:sz w:val="22"/>
                <w:szCs w:val="22"/>
              </w:rPr>
              <w:t>Объекты придорожного сервиса</w:t>
            </w:r>
          </w:p>
        </w:tc>
        <w:tc>
          <w:tcPr>
            <w:tcW w:w="1843" w:type="dxa"/>
            <w:tcBorders>
              <w:top w:val="single" w:sz="4" w:space="0" w:color="00000A"/>
              <w:left w:val="single" w:sz="4" w:space="0" w:color="00000A"/>
              <w:bottom w:val="single" w:sz="4" w:space="0" w:color="00000A"/>
              <w:right w:val="single" w:sz="4" w:space="0" w:color="00000A"/>
            </w:tcBorders>
            <w:vAlign w:val="center"/>
          </w:tcPr>
          <w:p w14:paraId="7A12CB18" w14:textId="28F5408A" w:rsidR="00E868F8" w:rsidRPr="009A43DC" w:rsidRDefault="00E868F8" w:rsidP="00E868F8">
            <w:pPr>
              <w:rPr>
                <w:sz w:val="22"/>
                <w:szCs w:val="22"/>
              </w:rPr>
            </w:pPr>
            <w:r>
              <w:rPr>
                <w:sz w:val="22"/>
                <w:szCs w:val="22"/>
              </w:rPr>
              <w:t>мин.-60</w:t>
            </w:r>
            <w:r w:rsidRPr="009A43DC">
              <w:rPr>
                <w:sz w:val="22"/>
                <w:szCs w:val="22"/>
              </w:rPr>
              <w:t xml:space="preserve"> кв.м.</w:t>
            </w:r>
          </w:p>
          <w:p w14:paraId="51888B8C" w14:textId="3E065D2B" w:rsidR="00E868F8" w:rsidRPr="00710823" w:rsidRDefault="00E868F8" w:rsidP="00E868F8">
            <w:pPr>
              <w:rPr>
                <w:sz w:val="22"/>
                <w:szCs w:val="22"/>
              </w:rPr>
            </w:pPr>
            <w:r w:rsidRPr="009A43DC">
              <w:rPr>
                <w:sz w:val="22"/>
                <w:szCs w:val="22"/>
              </w:rPr>
              <w:t>макс-</w:t>
            </w:r>
            <w:proofErr w:type="spellStart"/>
            <w:r>
              <w:rPr>
                <w:sz w:val="22"/>
                <w:szCs w:val="22"/>
              </w:rPr>
              <w:t>н.у</w:t>
            </w:r>
            <w:proofErr w:type="spellEnd"/>
            <w:r>
              <w:rPr>
                <w:sz w:val="22"/>
                <w:szCs w:val="22"/>
              </w:rPr>
              <w:t>.</w:t>
            </w:r>
          </w:p>
        </w:tc>
        <w:tc>
          <w:tcPr>
            <w:tcW w:w="1276" w:type="dxa"/>
            <w:tcBorders>
              <w:top w:val="single" w:sz="4" w:space="0" w:color="00000A"/>
              <w:left w:val="single" w:sz="4" w:space="0" w:color="00000A"/>
              <w:bottom w:val="single" w:sz="4" w:space="0" w:color="00000A"/>
              <w:right w:val="single" w:sz="4" w:space="0" w:color="00000A"/>
            </w:tcBorders>
            <w:vAlign w:val="center"/>
          </w:tcPr>
          <w:p w14:paraId="7E5E5784" w14:textId="1410A564" w:rsidR="00E868F8" w:rsidRPr="00710823" w:rsidRDefault="00E868F8" w:rsidP="00E868F8">
            <w:pPr>
              <w:rPr>
                <w:sz w:val="22"/>
                <w:szCs w:val="22"/>
              </w:rPr>
            </w:pPr>
            <w:r w:rsidRPr="009A43DC">
              <w:rPr>
                <w:sz w:val="22"/>
                <w:szCs w:val="22"/>
                <w:lang w:eastAsia="en-US"/>
              </w:rPr>
              <w:t>2 этажа</w:t>
            </w:r>
          </w:p>
        </w:tc>
        <w:tc>
          <w:tcPr>
            <w:tcW w:w="1276" w:type="dxa"/>
            <w:tcBorders>
              <w:top w:val="single" w:sz="4" w:space="0" w:color="00000A"/>
              <w:left w:val="single" w:sz="4" w:space="0" w:color="00000A"/>
              <w:bottom w:val="single" w:sz="4" w:space="0" w:color="00000A"/>
              <w:right w:val="single" w:sz="4" w:space="0" w:color="00000A"/>
            </w:tcBorders>
            <w:vAlign w:val="center"/>
          </w:tcPr>
          <w:p w14:paraId="0450651C" w14:textId="16B8818B" w:rsidR="00E868F8" w:rsidRPr="00710823" w:rsidRDefault="00E868F8" w:rsidP="00E868F8">
            <w:pPr>
              <w:rPr>
                <w:sz w:val="22"/>
                <w:szCs w:val="22"/>
              </w:rPr>
            </w:pPr>
            <w:r>
              <w:rPr>
                <w:sz w:val="22"/>
                <w:szCs w:val="22"/>
              </w:rPr>
              <w:t>8</w:t>
            </w:r>
            <w:r w:rsidRPr="009A43DC">
              <w:rPr>
                <w:sz w:val="22"/>
                <w:szCs w:val="22"/>
              </w:rPr>
              <w:t>0%</w:t>
            </w:r>
          </w:p>
        </w:tc>
        <w:tc>
          <w:tcPr>
            <w:tcW w:w="1639" w:type="dxa"/>
            <w:tcBorders>
              <w:top w:val="single" w:sz="4" w:space="0" w:color="00000A"/>
              <w:left w:val="single" w:sz="4" w:space="0" w:color="00000A"/>
              <w:bottom w:val="single" w:sz="4" w:space="0" w:color="00000A"/>
              <w:right w:val="single" w:sz="4" w:space="0" w:color="00000A"/>
            </w:tcBorders>
          </w:tcPr>
          <w:p w14:paraId="1B4383EB" w14:textId="6126D6AC" w:rsidR="00E868F8" w:rsidRPr="00710823" w:rsidRDefault="00E868F8" w:rsidP="00E868F8">
            <w:pPr>
              <w:rPr>
                <w:sz w:val="22"/>
                <w:szCs w:val="22"/>
              </w:rPr>
            </w:pPr>
            <w:r w:rsidRPr="000B0DC5">
              <w:rPr>
                <w:sz w:val="22"/>
                <w:szCs w:val="22"/>
              </w:rPr>
              <w:t>*</w:t>
            </w:r>
          </w:p>
        </w:tc>
      </w:tr>
      <w:tr w:rsidR="00E868F8" w:rsidRPr="00352AF4" w14:paraId="49A6295E" w14:textId="77777777" w:rsidTr="00E868F8">
        <w:trPr>
          <w:trHeight w:val="284"/>
          <w:jc w:val="center"/>
        </w:trPr>
        <w:tc>
          <w:tcPr>
            <w:tcW w:w="845" w:type="dxa"/>
            <w:tcBorders>
              <w:top w:val="single" w:sz="4" w:space="0" w:color="00000A"/>
              <w:left w:val="single" w:sz="4" w:space="0" w:color="00000A"/>
              <w:bottom w:val="single" w:sz="4" w:space="0" w:color="00000A"/>
              <w:right w:val="single" w:sz="4" w:space="0" w:color="00000A"/>
            </w:tcBorders>
          </w:tcPr>
          <w:p w14:paraId="1734FA8C" w14:textId="13A31413" w:rsidR="00E868F8" w:rsidRPr="00A21B89" w:rsidRDefault="00E868F8" w:rsidP="00E868F8">
            <w:pPr>
              <w:spacing w:line="18" w:lineRule="atLeast"/>
              <w:rPr>
                <w:sz w:val="22"/>
                <w:szCs w:val="22"/>
              </w:rPr>
            </w:pPr>
            <w:r w:rsidRPr="00A21B89">
              <w:rPr>
                <w:sz w:val="22"/>
                <w:szCs w:val="22"/>
              </w:rPr>
              <w:t>5.1</w:t>
            </w:r>
          </w:p>
        </w:tc>
        <w:tc>
          <w:tcPr>
            <w:tcW w:w="3180" w:type="dxa"/>
            <w:tcBorders>
              <w:top w:val="single" w:sz="4" w:space="0" w:color="00000A"/>
              <w:left w:val="single" w:sz="4" w:space="0" w:color="00000A"/>
              <w:bottom w:val="single" w:sz="4" w:space="0" w:color="00000A"/>
              <w:right w:val="single" w:sz="4" w:space="0" w:color="00000A"/>
            </w:tcBorders>
          </w:tcPr>
          <w:p w14:paraId="667C8A26" w14:textId="7C6EBE5D" w:rsidR="00E868F8" w:rsidRPr="00A21B89" w:rsidRDefault="00E868F8" w:rsidP="00E868F8">
            <w:pPr>
              <w:spacing w:line="18" w:lineRule="atLeast"/>
              <w:rPr>
                <w:sz w:val="22"/>
                <w:szCs w:val="22"/>
              </w:rPr>
            </w:pPr>
            <w:r w:rsidRPr="00A21B89">
              <w:rPr>
                <w:sz w:val="22"/>
                <w:szCs w:val="22"/>
              </w:rPr>
              <w:t>Спорт</w:t>
            </w:r>
          </w:p>
        </w:tc>
        <w:tc>
          <w:tcPr>
            <w:tcW w:w="1843" w:type="dxa"/>
            <w:tcBorders>
              <w:top w:val="single" w:sz="4" w:space="0" w:color="00000A"/>
              <w:left w:val="single" w:sz="4" w:space="0" w:color="00000A"/>
              <w:bottom w:val="single" w:sz="4" w:space="0" w:color="00000A"/>
              <w:right w:val="single" w:sz="4" w:space="0" w:color="00000A"/>
            </w:tcBorders>
            <w:vAlign w:val="center"/>
          </w:tcPr>
          <w:p w14:paraId="7FEE7DE0" w14:textId="45662C58" w:rsidR="00E868F8" w:rsidRPr="009A43DC" w:rsidRDefault="00E868F8" w:rsidP="00E868F8">
            <w:pPr>
              <w:rPr>
                <w:sz w:val="22"/>
                <w:szCs w:val="22"/>
              </w:rPr>
            </w:pPr>
            <w:r>
              <w:rPr>
                <w:sz w:val="22"/>
                <w:szCs w:val="22"/>
              </w:rPr>
              <w:t>мин.-50</w:t>
            </w:r>
            <w:r w:rsidRPr="009A43DC">
              <w:rPr>
                <w:sz w:val="22"/>
                <w:szCs w:val="22"/>
              </w:rPr>
              <w:t xml:space="preserve"> кв.м.</w:t>
            </w:r>
          </w:p>
          <w:p w14:paraId="52CCC3F9" w14:textId="7B5FF661" w:rsidR="00E868F8" w:rsidRPr="00710823" w:rsidRDefault="00E868F8" w:rsidP="00E868F8">
            <w:pPr>
              <w:rPr>
                <w:sz w:val="22"/>
                <w:szCs w:val="22"/>
              </w:rPr>
            </w:pPr>
            <w:r w:rsidRPr="009A43DC">
              <w:rPr>
                <w:sz w:val="22"/>
                <w:szCs w:val="22"/>
              </w:rPr>
              <w:t>макс-</w:t>
            </w:r>
            <w:proofErr w:type="spellStart"/>
            <w:r>
              <w:rPr>
                <w:sz w:val="22"/>
                <w:szCs w:val="22"/>
              </w:rPr>
              <w:t>н.у</w:t>
            </w:r>
            <w:proofErr w:type="spellEnd"/>
            <w:r>
              <w:rPr>
                <w:sz w:val="22"/>
                <w:szCs w:val="22"/>
              </w:rPr>
              <w:t>.</w:t>
            </w:r>
          </w:p>
        </w:tc>
        <w:tc>
          <w:tcPr>
            <w:tcW w:w="1276" w:type="dxa"/>
            <w:tcBorders>
              <w:top w:val="single" w:sz="4" w:space="0" w:color="00000A"/>
              <w:left w:val="single" w:sz="4" w:space="0" w:color="00000A"/>
              <w:bottom w:val="single" w:sz="4" w:space="0" w:color="00000A"/>
              <w:right w:val="single" w:sz="4" w:space="0" w:color="00000A"/>
            </w:tcBorders>
            <w:vAlign w:val="center"/>
          </w:tcPr>
          <w:p w14:paraId="1486FE14" w14:textId="49374525" w:rsidR="00E868F8" w:rsidRPr="00710823" w:rsidRDefault="00E868F8" w:rsidP="00E868F8">
            <w:pPr>
              <w:rPr>
                <w:sz w:val="22"/>
                <w:szCs w:val="22"/>
              </w:rPr>
            </w:pPr>
            <w:r w:rsidRPr="009A43DC">
              <w:rPr>
                <w:sz w:val="22"/>
                <w:szCs w:val="22"/>
                <w:lang w:eastAsia="en-US"/>
              </w:rPr>
              <w:t>2 этажа</w:t>
            </w:r>
          </w:p>
        </w:tc>
        <w:tc>
          <w:tcPr>
            <w:tcW w:w="1276" w:type="dxa"/>
            <w:tcBorders>
              <w:top w:val="single" w:sz="4" w:space="0" w:color="00000A"/>
              <w:left w:val="single" w:sz="4" w:space="0" w:color="00000A"/>
              <w:bottom w:val="single" w:sz="4" w:space="0" w:color="00000A"/>
              <w:right w:val="single" w:sz="4" w:space="0" w:color="00000A"/>
            </w:tcBorders>
            <w:vAlign w:val="center"/>
          </w:tcPr>
          <w:p w14:paraId="19CDF7D8" w14:textId="6D3096E9" w:rsidR="00E868F8" w:rsidRPr="00710823" w:rsidRDefault="00E868F8" w:rsidP="00E868F8">
            <w:pPr>
              <w:rPr>
                <w:sz w:val="22"/>
                <w:szCs w:val="22"/>
              </w:rPr>
            </w:pPr>
            <w:r>
              <w:rPr>
                <w:sz w:val="22"/>
                <w:szCs w:val="22"/>
              </w:rPr>
              <w:t>6</w:t>
            </w:r>
            <w:r w:rsidRPr="009A43DC">
              <w:rPr>
                <w:sz w:val="22"/>
                <w:szCs w:val="22"/>
              </w:rPr>
              <w:t>0%</w:t>
            </w:r>
          </w:p>
        </w:tc>
        <w:tc>
          <w:tcPr>
            <w:tcW w:w="1639" w:type="dxa"/>
            <w:tcBorders>
              <w:top w:val="single" w:sz="4" w:space="0" w:color="00000A"/>
              <w:left w:val="single" w:sz="4" w:space="0" w:color="00000A"/>
              <w:bottom w:val="single" w:sz="4" w:space="0" w:color="00000A"/>
              <w:right w:val="single" w:sz="4" w:space="0" w:color="00000A"/>
            </w:tcBorders>
          </w:tcPr>
          <w:p w14:paraId="0DA9E440" w14:textId="518B65C1" w:rsidR="00E868F8" w:rsidRPr="00710823" w:rsidRDefault="00E868F8" w:rsidP="00E868F8">
            <w:pPr>
              <w:rPr>
                <w:sz w:val="22"/>
                <w:szCs w:val="22"/>
              </w:rPr>
            </w:pPr>
            <w:r w:rsidRPr="000B0DC5">
              <w:rPr>
                <w:sz w:val="22"/>
                <w:szCs w:val="22"/>
              </w:rPr>
              <w:t>*</w:t>
            </w:r>
          </w:p>
        </w:tc>
      </w:tr>
      <w:tr w:rsidR="00A21B89" w:rsidRPr="00352AF4" w14:paraId="60046DA2" w14:textId="77777777" w:rsidTr="00E868F8">
        <w:trPr>
          <w:trHeight w:val="284"/>
          <w:jc w:val="center"/>
        </w:trPr>
        <w:tc>
          <w:tcPr>
            <w:tcW w:w="10059" w:type="dxa"/>
            <w:gridSpan w:val="6"/>
            <w:tcBorders>
              <w:top w:val="single" w:sz="4" w:space="0" w:color="00000A"/>
              <w:left w:val="single" w:sz="4" w:space="0" w:color="00000A"/>
              <w:bottom w:val="single" w:sz="4" w:space="0" w:color="00000A"/>
              <w:right w:val="single" w:sz="4" w:space="0" w:color="00000A"/>
            </w:tcBorders>
            <w:vAlign w:val="center"/>
          </w:tcPr>
          <w:p w14:paraId="4A2A9E37" w14:textId="655A98C6" w:rsidR="00A21B89" w:rsidRPr="00A21B89" w:rsidRDefault="00A21B89" w:rsidP="00E868F8">
            <w:pPr>
              <w:rPr>
                <w:b/>
                <w:sz w:val="22"/>
                <w:szCs w:val="22"/>
              </w:rPr>
            </w:pPr>
            <w:r w:rsidRPr="00A21B89">
              <w:rPr>
                <w:b/>
                <w:sz w:val="22"/>
                <w:szCs w:val="22"/>
              </w:rPr>
              <w:t>Вспомогательные виды разрешенного использования</w:t>
            </w:r>
          </w:p>
        </w:tc>
      </w:tr>
      <w:tr w:rsidR="00E868F8" w:rsidRPr="00352AF4" w14:paraId="412ED022" w14:textId="77777777" w:rsidTr="00E868F8">
        <w:trPr>
          <w:trHeight w:val="284"/>
          <w:jc w:val="center"/>
        </w:trPr>
        <w:tc>
          <w:tcPr>
            <w:tcW w:w="845" w:type="dxa"/>
            <w:tcBorders>
              <w:top w:val="single" w:sz="4" w:space="0" w:color="00000A"/>
              <w:left w:val="single" w:sz="4" w:space="0" w:color="00000A"/>
              <w:bottom w:val="single" w:sz="4" w:space="0" w:color="00000A"/>
              <w:right w:val="single" w:sz="4" w:space="0" w:color="00000A"/>
            </w:tcBorders>
          </w:tcPr>
          <w:p w14:paraId="24EECEE6" w14:textId="7842E954" w:rsidR="00E868F8" w:rsidRPr="00A21B89" w:rsidRDefault="00E868F8" w:rsidP="00E868F8">
            <w:pPr>
              <w:spacing w:line="18" w:lineRule="atLeast"/>
              <w:rPr>
                <w:sz w:val="22"/>
                <w:szCs w:val="22"/>
              </w:rPr>
            </w:pPr>
            <w:r w:rsidRPr="00A21B89">
              <w:rPr>
                <w:sz w:val="22"/>
                <w:szCs w:val="22"/>
              </w:rPr>
              <w:t>3.1</w:t>
            </w:r>
          </w:p>
        </w:tc>
        <w:tc>
          <w:tcPr>
            <w:tcW w:w="3180" w:type="dxa"/>
            <w:tcBorders>
              <w:top w:val="single" w:sz="4" w:space="0" w:color="00000A"/>
              <w:left w:val="single" w:sz="4" w:space="0" w:color="00000A"/>
              <w:bottom w:val="single" w:sz="4" w:space="0" w:color="00000A"/>
              <w:right w:val="single" w:sz="4" w:space="0" w:color="00000A"/>
            </w:tcBorders>
          </w:tcPr>
          <w:p w14:paraId="7884085F" w14:textId="68BEB997" w:rsidR="00E868F8" w:rsidRPr="00A21B89" w:rsidRDefault="00E868F8" w:rsidP="00E868F8">
            <w:pPr>
              <w:spacing w:line="18" w:lineRule="atLeast"/>
              <w:rPr>
                <w:sz w:val="22"/>
                <w:szCs w:val="22"/>
              </w:rPr>
            </w:pPr>
            <w:r w:rsidRPr="00A21B89">
              <w:rPr>
                <w:sz w:val="22"/>
                <w:szCs w:val="22"/>
              </w:rPr>
              <w:t>Коммунальное обслуживание</w:t>
            </w:r>
          </w:p>
        </w:tc>
        <w:tc>
          <w:tcPr>
            <w:tcW w:w="1843" w:type="dxa"/>
            <w:tcBorders>
              <w:top w:val="single" w:sz="4" w:space="0" w:color="00000A"/>
              <w:left w:val="single" w:sz="4" w:space="0" w:color="00000A"/>
              <w:bottom w:val="single" w:sz="4" w:space="0" w:color="00000A"/>
              <w:right w:val="single" w:sz="4" w:space="0" w:color="00000A"/>
            </w:tcBorders>
            <w:vAlign w:val="center"/>
          </w:tcPr>
          <w:p w14:paraId="7C4214E7" w14:textId="77777777" w:rsidR="00E868F8" w:rsidRPr="00710823" w:rsidRDefault="00E868F8" w:rsidP="00E868F8">
            <w:pPr>
              <w:rPr>
                <w:sz w:val="22"/>
                <w:szCs w:val="22"/>
              </w:rPr>
            </w:pPr>
            <w:proofErr w:type="spellStart"/>
            <w:r w:rsidRPr="00710823">
              <w:rPr>
                <w:sz w:val="22"/>
                <w:szCs w:val="22"/>
              </w:rPr>
              <w:t>н.у</w:t>
            </w:r>
            <w:proofErr w:type="spellEnd"/>
            <w:r w:rsidRPr="00710823">
              <w:rPr>
                <w:sz w:val="22"/>
                <w:szCs w:val="22"/>
              </w:rPr>
              <w:t>.</w:t>
            </w:r>
          </w:p>
        </w:tc>
        <w:tc>
          <w:tcPr>
            <w:tcW w:w="1276" w:type="dxa"/>
            <w:tcBorders>
              <w:top w:val="single" w:sz="4" w:space="0" w:color="auto"/>
              <w:left w:val="single" w:sz="4" w:space="0" w:color="00000A"/>
              <w:bottom w:val="single" w:sz="4" w:space="0" w:color="00000A"/>
              <w:right w:val="single" w:sz="4" w:space="0" w:color="00000A"/>
            </w:tcBorders>
            <w:vAlign w:val="center"/>
          </w:tcPr>
          <w:p w14:paraId="0E28CD72" w14:textId="09481FC2" w:rsidR="00E868F8" w:rsidRPr="00710823" w:rsidRDefault="00E868F8" w:rsidP="00E868F8">
            <w:pPr>
              <w:rPr>
                <w:sz w:val="22"/>
                <w:szCs w:val="22"/>
              </w:rPr>
            </w:pPr>
            <w:proofErr w:type="spellStart"/>
            <w:r w:rsidRPr="00710823">
              <w:rPr>
                <w:sz w:val="22"/>
                <w:szCs w:val="22"/>
              </w:rPr>
              <w:t>н.у</w:t>
            </w:r>
            <w:proofErr w:type="spellEnd"/>
            <w:r w:rsidRPr="00710823">
              <w:rPr>
                <w:sz w:val="22"/>
                <w:szCs w:val="22"/>
              </w:rPr>
              <w:t>.</w:t>
            </w:r>
          </w:p>
        </w:tc>
        <w:tc>
          <w:tcPr>
            <w:tcW w:w="1276" w:type="dxa"/>
            <w:tcBorders>
              <w:top w:val="single" w:sz="4" w:space="0" w:color="00000A"/>
              <w:left w:val="single" w:sz="4" w:space="0" w:color="00000A"/>
              <w:bottom w:val="single" w:sz="4" w:space="0" w:color="00000A"/>
              <w:right w:val="single" w:sz="4" w:space="0" w:color="00000A"/>
            </w:tcBorders>
            <w:vAlign w:val="center"/>
          </w:tcPr>
          <w:p w14:paraId="4E5E34B4" w14:textId="77777777" w:rsidR="00E868F8" w:rsidRPr="00710823" w:rsidRDefault="00E868F8" w:rsidP="00E868F8">
            <w:pPr>
              <w:rPr>
                <w:sz w:val="22"/>
                <w:szCs w:val="22"/>
              </w:rPr>
            </w:pPr>
            <w:proofErr w:type="spellStart"/>
            <w:r w:rsidRPr="00710823">
              <w:rPr>
                <w:sz w:val="22"/>
                <w:szCs w:val="22"/>
              </w:rPr>
              <w:t>н.у</w:t>
            </w:r>
            <w:proofErr w:type="spellEnd"/>
            <w:r w:rsidRPr="00710823">
              <w:rPr>
                <w:sz w:val="22"/>
                <w:szCs w:val="22"/>
              </w:rPr>
              <w:t>.</w:t>
            </w:r>
          </w:p>
        </w:tc>
        <w:tc>
          <w:tcPr>
            <w:tcW w:w="1639" w:type="dxa"/>
            <w:tcBorders>
              <w:top w:val="single" w:sz="4" w:space="0" w:color="00000A"/>
              <w:left w:val="single" w:sz="4" w:space="0" w:color="00000A"/>
              <w:bottom w:val="single" w:sz="4" w:space="0" w:color="00000A"/>
              <w:right w:val="single" w:sz="4" w:space="0" w:color="00000A"/>
            </w:tcBorders>
          </w:tcPr>
          <w:p w14:paraId="0F18B044" w14:textId="0D1390E3" w:rsidR="00E868F8" w:rsidRPr="00710823" w:rsidRDefault="00E868F8" w:rsidP="00E868F8">
            <w:pPr>
              <w:rPr>
                <w:sz w:val="22"/>
                <w:szCs w:val="22"/>
              </w:rPr>
            </w:pPr>
            <w:r w:rsidRPr="00672854">
              <w:rPr>
                <w:sz w:val="22"/>
                <w:szCs w:val="22"/>
              </w:rPr>
              <w:t>*</w:t>
            </w:r>
          </w:p>
        </w:tc>
      </w:tr>
      <w:tr w:rsidR="00E868F8" w:rsidRPr="00352AF4" w14:paraId="45F34D55" w14:textId="77777777" w:rsidTr="00E868F8">
        <w:trPr>
          <w:trHeight w:val="284"/>
          <w:jc w:val="center"/>
        </w:trPr>
        <w:tc>
          <w:tcPr>
            <w:tcW w:w="845" w:type="dxa"/>
            <w:tcBorders>
              <w:top w:val="single" w:sz="4" w:space="0" w:color="00000A"/>
              <w:left w:val="single" w:sz="4" w:space="0" w:color="00000A"/>
              <w:bottom w:val="single" w:sz="4" w:space="0" w:color="00000A"/>
              <w:right w:val="single" w:sz="4" w:space="0" w:color="00000A"/>
            </w:tcBorders>
          </w:tcPr>
          <w:p w14:paraId="3BF3815E" w14:textId="54716CAA" w:rsidR="00E868F8" w:rsidRPr="00A21B89" w:rsidRDefault="00E868F8" w:rsidP="00E868F8">
            <w:pPr>
              <w:spacing w:line="18" w:lineRule="atLeast"/>
              <w:rPr>
                <w:sz w:val="22"/>
                <w:szCs w:val="22"/>
              </w:rPr>
            </w:pPr>
            <w:r w:rsidRPr="00A21B89">
              <w:rPr>
                <w:sz w:val="22"/>
                <w:szCs w:val="22"/>
              </w:rPr>
              <w:t>6.8</w:t>
            </w:r>
          </w:p>
        </w:tc>
        <w:tc>
          <w:tcPr>
            <w:tcW w:w="3180" w:type="dxa"/>
            <w:tcBorders>
              <w:top w:val="single" w:sz="4" w:space="0" w:color="auto"/>
              <w:left w:val="single" w:sz="4" w:space="0" w:color="00000A"/>
              <w:bottom w:val="single" w:sz="4" w:space="0" w:color="00000A"/>
              <w:right w:val="single" w:sz="4" w:space="0" w:color="00000A"/>
            </w:tcBorders>
          </w:tcPr>
          <w:p w14:paraId="07B6C4E6" w14:textId="45E0F59E" w:rsidR="00E868F8" w:rsidRPr="00A21B89" w:rsidRDefault="00E868F8" w:rsidP="00E868F8">
            <w:pPr>
              <w:spacing w:line="18" w:lineRule="atLeast"/>
              <w:rPr>
                <w:sz w:val="22"/>
                <w:szCs w:val="22"/>
              </w:rPr>
            </w:pPr>
            <w:r w:rsidRPr="00A21B89">
              <w:rPr>
                <w:sz w:val="22"/>
                <w:szCs w:val="22"/>
              </w:rPr>
              <w:t>Связь</w:t>
            </w:r>
          </w:p>
        </w:tc>
        <w:tc>
          <w:tcPr>
            <w:tcW w:w="1843" w:type="dxa"/>
            <w:tcBorders>
              <w:top w:val="single" w:sz="4" w:space="0" w:color="auto"/>
              <w:left w:val="single" w:sz="4" w:space="0" w:color="00000A"/>
              <w:bottom w:val="single" w:sz="4" w:space="0" w:color="00000A"/>
              <w:right w:val="single" w:sz="4" w:space="0" w:color="00000A"/>
            </w:tcBorders>
            <w:vAlign w:val="center"/>
          </w:tcPr>
          <w:p w14:paraId="09AC658E" w14:textId="77777777" w:rsidR="00E868F8" w:rsidRPr="00710823" w:rsidRDefault="00E868F8" w:rsidP="00E868F8">
            <w:pPr>
              <w:rPr>
                <w:sz w:val="22"/>
                <w:szCs w:val="22"/>
              </w:rPr>
            </w:pPr>
            <w:proofErr w:type="spellStart"/>
            <w:r w:rsidRPr="00710823">
              <w:rPr>
                <w:sz w:val="22"/>
                <w:szCs w:val="22"/>
              </w:rPr>
              <w:t>н.у</w:t>
            </w:r>
            <w:proofErr w:type="spellEnd"/>
            <w:r w:rsidRPr="00710823">
              <w:rPr>
                <w:sz w:val="22"/>
                <w:szCs w:val="22"/>
              </w:rPr>
              <w:t>.</w:t>
            </w:r>
          </w:p>
        </w:tc>
        <w:tc>
          <w:tcPr>
            <w:tcW w:w="1276" w:type="dxa"/>
            <w:tcBorders>
              <w:top w:val="single" w:sz="4" w:space="0" w:color="auto"/>
              <w:left w:val="single" w:sz="4" w:space="0" w:color="00000A"/>
              <w:bottom w:val="single" w:sz="4" w:space="0" w:color="00000A"/>
              <w:right w:val="single" w:sz="4" w:space="0" w:color="00000A"/>
            </w:tcBorders>
            <w:vAlign w:val="center"/>
          </w:tcPr>
          <w:p w14:paraId="35C09C54" w14:textId="77777777" w:rsidR="00E868F8" w:rsidRPr="00710823" w:rsidRDefault="00E868F8" w:rsidP="00E868F8">
            <w:pPr>
              <w:rPr>
                <w:sz w:val="22"/>
                <w:szCs w:val="22"/>
              </w:rPr>
            </w:pPr>
            <w:proofErr w:type="spellStart"/>
            <w:r w:rsidRPr="00710823">
              <w:rPr>
                <w:sz w:val="22"/>
                <w:szCs w:val="22"/>
              </w:rPr>
              <w:t>н.у</w:t>
            </w:r>
            <w:proofErr w:type="spellEnd"/>
            <w:r w:rsidRPr="00710823">
              <w:rPr>
                <w:sz w:val="22"/>
                <w:szCs w:val="22"/>
              </w:rPr>
              <w:t>.</w:t>
            </w:r>
          </w:p>
        </w:tc>
        <w:tc>
          <w:tcPr>
            <w:tcW w:w="1276" w:type="dxa"/>
            <w:tcBorders>
              <w:top w:val="single" w:sz="4" w:space="0" w:color="auto"/>
              <w:left w:val="single" w:sz="4" w:space="0" w:color="00000A"/>
              <w:bottom w:val="single" w:sz="4" w:space="0" w:color="00000A"/>
              <w:right w:val="single" w:sz="4" w:space="0" w:color="00000A"/>
            </w:tcBorders>
            <w:vAlign w:val="center"/>
          </w:tcPr>
          <w:p w14:paraId="393A0EA5" w14:textId="77777777" w:rsidR="00E868F8" w:rsidRPr="00710823" w:rsidRDefault="00E868F8" w:rsidP="00E868F8">
            <w:pPr>
              <w:rPr>
                <w:sz w:val="22"/>
                <w:szCs w:val="22"/>
              </w:rPr>
            </w:pPr>
            <w:proofErr w:type="spellStart"/>
            <w:r w:rsidRPr="00710823">
              <w:rPr>
                <w:sz w:val="22"/>
                <w:szCs w:val="22"/>
              </w:rPr>
              <w:t>н.у</w:t>
            </w:r>
            <w:proofErr w:type="spellEnd"/>
            <w:r w:rsidRPr="00710823">
              <w:rPr>
                <w:sz w:val="22"/>
                <w:szCs w:val="22"/>
              </w:rPr>
              <w:t>.</w:t>
            </w:r>
          </w:p>
        </w:tc>
        <w:tc>
          <w:tcPr>
            <w:tcW w:w="1639" w:type="dxa"/>
            <w:tcBorders>
              <w:top w:val="single" w:sz="4" w:space="0" w:color="auto"/>
              <w:left w:val="single" w:sz="4" w:space="0" w:color="00000A"/>
              <w:bottom w:val="single" w:sz="4" w:space="0" w:color="00000A"/>
              <w:right w:val="single" w:sz="4" w:space="0" w:color="00000A"/>
            </w:tcBorders>
          </w:tcPr>
          <w:p w14:paraId="03509867" w14:textId="0FD73C09" w:rsidR="00E868F8" w:rsidRPr="00710823" w:rsidRDefault="00E868F8" w:rsidP="00E868F8">
            <w:pPr>
              <w:rPr>
                <w:sz w:val="22"/>
                <w:szCs w:val="22"/>
              </w:rPr>
            </w:pPr>
            <w:r w:rsidRPr="00672854">
              <w:rPr>
                <w:sz w:val="22"/>
                <w:szCs w:val="22"/>
              </w:rPr>
              <w:t>*</w:t>
            </w:r>
          </w:p>
        </w:tc>
      </w:tr>
    </w:tbl>
    <w:p w14:paraId="445A6AFE" w14:textId="77777777" w:rsidR="00710823" w:rsidRPr="00F3147A" w:rsidRDefault="00710823" w:rsidP="00710823">
      <w:pPr>
        <w:pStyle w:val="51"/>
        <w:ind w:left="709" w:firstLine="0"/>
        <w:rPr>
          <w:sz w:val="20"/>
          <w:szCs w:val="20"/>
        </w:rPr>
      </w:pPr>
      <w:r w:rsidRPr="00F3147A">
        <w:rPr>
          <w:sz w:val="20"/>
          <w:szCs w:val="20"/>
        </w:rPr>
        <w:t xml:space="preserve">Примечания. </w:t>
      </w:r>
    </w:p>
    <w:p w14:paraId="0B242D61" w14:textId="77777777" w:rsidR="00710823" w:rsidRDefault="00710823" w:rsidP="00710823">
      <w:pPr>
        <w:pStyle w:val="51"/>
        <w:ind w:left="709" w:firstLine="0"/>
        <w:rPr>
          <w:sz w:val="20"/>
          <w:szCs w:val="20"/>
        </w:rPr>
      </w:pPr>
      <w:r w:rsidRPr="00F64C2D">
        <w:rPr>
          <w:sz w:val="20"/>
          <w:szCs w:val="20"/>
        </w:rPr>
        <w:lastRenderedPageBreak/>
        <w:t>Условным сокращением «</w:t>
      </w:r>
      <w:proofErr w:type="spellStart"/>
      <w:r w:rsidRPr="00F64C2D">
        <w:rPr>
          <w:sz w:val="20"/>
          <w:szCs w:val="20"/>
        </w:rPr>
        <w:t>н.у</w:t>
      </w:r>
      <w:proofErr w:type="spellEnd"/>
      <w:r w:rsidRPr="00F64C2D">
        <w:rPr>
          <w:sz w:val="20"/>
          <w:szCs w:val="20"/>
        </w:rPr>
        <w:t>.» обозначены параметры, значения которых не установлены.</w:t>
      </w:r>
    </w:p>
    <w:p w14:paraId="05ED9C9C" w14:textId="77777777" w:rsidR="00710823" w:rsidRPr="00070BDF" w:rsidRDefault="00710823" w:rsidP="00A754E0">
      <w:pPr>
        <w:pStyle w:val="51"/>
        <w:ind w:firstLine="709"/>
        <w:rPr>
          <w:sz w:val="28"/>
          <w:szCs w:val="28"/>
        </w:rPr>
      </w:pPr>
    </w:p>
    <w:p w14:paraId="079DD342" w14:textId="161A5793" w:rsidR="00710823" w:rsidRDefault="00710823" w:rsidP="00A754E0">
      <w:pPr>
        <w:pStyle w:val="51"/>
        <w:ind w:firstLine="709"/>
        <w:rPr>
          <w:sz w:val="28"/>
        </w:rPr>
      </w:pPr>
      <w:r w:rsidRPr="00594D4E">
        <w:rPr>
          <w:sz w:val="28"/>
          <w:szCs w:val="28"/>
        </w:rPr>
        <w:t>Вспомогательные виды разрешенного использования земельных участков и объектов</w:t>
      </w:r>
      <w:r w:rsidRPr="00F64C2D">
        <w:rPr>
          <w:sz w:val="28"/>
          <w:szCs w:val="28"/>
        </w:rPr>
        <w:t xml:space="preserve"> капитального строительства устанавливаются для основных и условных видов разрешенного использования в соответствии с таблицей, указанной в </w:t>
      </w:r>
      <w:hyperlink w:anchor="sub_103103" w:history="1">
        <w:r w:rsidR="00E868F8" w:rsidRPr="00E868F8">
          <w:rPr>
            <w:rStyle w:val="af0"/>
            <w:color w:val="auto"/>
            <w:sz w:val="28"/>
            <w:u w:val="none"/>
          </w:rPr>
          <w:t>Статье</w:t>
        </w:r>
        <w:r w:rsidRPr="00E868F8">
          <w:rPr>
            <w:rStyle w:val="af0"/>
            <w:color w:val="auto"/>
            <w:sz w:val="28"/>
            <w:u w:val="none"/>
          </w:rPr>
          <w:t xml:space="preserve"> </w:t>
        </w:r>
        <w:r w:rsidR="00E868F8" w:rsidRPr="00E868F8">
          <w:rPr>
            <w:rStyle w:val="af0"/>
            <w:color w:val="auto"/>
            <w:sz w:val="28"/>
            <w:u w:val="none"/>
          </w:rPr>
          <w:t>19</w:t>
        </w:r>
        <w:r w:rsidRPr="00E868F8">
          <w:rPr>
            <w:rStyle w:val="af0"/>
            <w:color w:val="auto"/>
            <w:sz w:val="28"/>
            <w:u w:val="none"/>
          </w:rPr>
          <w:t xml:space="preserve">, пункт </w:t>
        </w:r>
        <w:r w:rsidR="00E868F8" w:rsidRPr="00E868F8">
          <w:rPr>
            <w:rStyle w:val="af0"/>
            <w:color w:val="auto"/>
            <w:sz w:val="28"/>
            <w:u w:val="none"/>
          </w:rPr>
          <w:t>19</w:t>
        </w:r>
        <w:r w:rsidRPr="00E868F8">
          <w:rPr>
            <w:rStyle w:val="af0"/>
            <w:color w:val="auto"/>
            <w:sz w:val="28"/>
            <w:u w:val="none"/>
          </w:rPr>
          <w:t>.1.</w:t>
        </w:r>
      </w:hyperlink>
    </w:p>
    <w:p w14:paraId="002EB8BB" w14:textId="77777777" w:rsidR="00E868F8" w:rsidRPr="00E868F8" w:rsidRDefault="00E868F8" w:rsidP="00A754E0">
      <w:pPr>
        <w:suppressAutoHyphens/>
        <w:ind w:firstLine="709"/>
        <w:jc w:val="both"/>
        <w:rPr>
          <w:rFonts w:eastAsia="Calibri"/>
          <w:szCs w:val="28"/>
          <w:lang w:eastAsia="en-US"/>
        </w:rPr>
      </w:pPr>
      <w:r w:rsidRPr="00E868F8">
        <w:rPr>
          <w:rFonts w:eastAsia="Calibri"/>
          <w:szCs w:val="24"/>
          <w:lang w:eastAsia="en-US"/>
        </w:rPr>
        <w:t>*</w:t>
      </w:r>
      <w:r w:rsidRPr="00E868F8">
        <w:rPr>
          <w:rFonts w:eastAsia="Calibri"/>
          <w:szCs w:val="28"/>
          <w:lang w:eastAsia="en-US"/>
        </w:rPr>
        <w:t>Для индивидуальной жилой застройки следует принимать расстояния:</w:t>
      </w:r>
    </w:p>
    <w:p w14:paraId="1B7189EB" w14:textId="77777777" w:rsidR="00E868F8" w:rsidRPr="00E868F8" w:rsidRDefault="00E868F8" w:rsidP="00A754E0">
      <w:pPr>
        <w:suppressAutoHyphens/>
        <w:ind w:firstLine="709"/>
        <w:jc w:val="both"/>
        <w:rPr>
          <w:rFonts w:eastAsia="Calibri"/>
          <w:szCs w:val="28"/>
          <w:lang w:eastAsia="en-US"/>
        </w:rPr>
      </w:pPr>
      <w:r w:rsidRPr="00E868F8">
        <w:rPr>
          <w:rFonts w:eastAsia="Calibri"/>
          <w:szCs w:val="28"/>
          <w:lang w:eastAsia="en-US"/>
        </w:rPr>
        <w:t xml:space="preserve">- от границы участка до стены жилого дома – не менее </w:t>
      </w:r>
      <w:smartTag w:uri="urn:schemas-microsoft-com:office:smarttags" w:element="metricconverter">
        <w:smartTagPr>
          <w:attr w:name="ProductID" w:val="3 метров"/>
        </w:smartTagPr>
        <w:r w:rsidRPr="00E868F8">
          <w:rPr>
            <w:rFonts w:eastAsia="Calibri"/>
            <w:szCs w:val="28"/>
            <w:lang w:eastAsia="en-US"/>
          </w:rPr>
          <w:t>3 метров</w:t>
        </w:r>
      </w:smartTag>
      <w:r w:rsidRPr="00E868F8">
        <w:rPr>
          <w:rFonts w:eastAsia="Calibri"/>
          <w:szCs w:val="28"/>
          <w:lang w:eastAsia="en-US"/>
        </w:rPr>
        <w:t xml:space="preserve">, со стороны улицы – не менее </w:t>
      </w:r>
      <w:smartTag w:uri="urn:schemas-microsoft-com:office:smarttags" w:element="metricconverter">
        <w:smartTagPr>
          <w:attr w:name="ProductID" w:val="5 метров"/>
        </w:smartTagPr>
        <w:r w:rsidRPr="00E868F8">
          <w:rPr>
            <w:rFonts w:eastAsia="Calibri"/>
            <w:szCs w:val="28"/>
            <w:lang w:eastAsia="en-US"/>
          </w:rPr>
          <w:t>5 метров</w:t>
        </w:r>
      </w:smartTag>
      <w:r w:rsidRPr="00E868F8">
        <w:rPr>
          <w:rFonts w:eastAsia="Calibri"/>
          <w:szCs w:val="28"/>
          <w:lang w:eastAsia="en-US"/>
        </w:rPr>
        <w:t>;</w:t>
      </w:r>
    </w:p>
    <w:p w14:paraId="6DC4C7BF" w14:textId="77777777" w:rsidR="00E868F8" w:rsidRPr="00E868F8" w:rsidRDefault="00E868F8" w:rsidP="00A754E0">
      <w:pPr>
        <w:suppressAutoHyphens/>
        <w:ind w:firstLine="709"/>
        <w:jc w:val="both"/>
        <w:rPr>
          <w:rFonts w:eastAsia="Calibri"/>
          <w:szCs w:val="28"/>
          <w:lang w:eastAsia="en-US"/>
        </w:rPr>
      </w:pPr>
      <w:r w:rsidRPr="00E868F8">
        <w:rPr>
          <w:rFonts w:eastAsia="Calibri"/>
          <w:szCs w:val="28"/>
          <w:lang w:eastAsia="en-US"/>
        </w:rPr>
        <w:t xml:space="preserve">- от границ участка до хозяйственных построек - не менее </w:t>
      </w:r>
      <w:smartTag w:uri="urn:schemas-microsoft-com:office:smarttags" w:element="metricconverter">
        <w:smartTagPr>
          <w:attr w:name="ProductID" w:val="1 метра"/>
        </w:smartTagPr>
        <w:r w:rsidRPr="00E868F8">
          <w:rPr>
            <w:rFonts w:eastAsia="Calibri"/>
            <w:szCs w:val="28"/>
            <w:lang w:eastAsia="en-US"/>
          </w:rPr>
          <w:t>1 метра</w:t>
        </w:r>
      </w:smartTag>
      <w:r w:rsidRPr="00E868F8">
        <w:rPr>
          <w:rFonts w:eastAsia="Calibri"/>
          <w:szCs w:val="28"/>
          <w:lang w:eastAsia="en-US"/>
        </w:rPr>
        <w:t>;</w:t>
      </w:r>
    </w:p>
    <w:p w14:paraId="312FEEA3" w14:textId="77777777" w:rsidR="00E868F8" w:rsidRPr="00E868F8" w:rsidRDefault="00E868F8" w:rsidP="00A754E0">
      <w:pPr>
        <w:suppressAutoHyphens/>
        <w:ind w:firstLine="709"/>
        <w:jc w:val="both"/>
        <w:rPr>
          <w:rFonts w:eastAsia="Calibri"/>
          <w:szCs w:val="28"/>
          <w:lang w:eastAsia="en-US"/>
        </w:rPr>
      </w:pPr>
      <w:r w:rsidRPr="00E868F8">
        <w:rPr>
          <w:rFonts w:eastAsia="Calibri"/>
          <w:szCs w:val="28"/>
          <w:lang w:eastAsia="en-US"/>
        </w:rPr>
        <w:t xml:space="preserve">- от окон жилого здания до хозяйственных построек, расположенных на соседнем участке, - не менее </w:t>
      </w:r>
      <w:smartTag w:uri="urn:schemas-microsoft-com:office:smarttags" w:element="metricconverter">
        <w:smartTagPr>
          <w:attr w:name="ProductID" w:val="10 метров"/>
        </w:smartTagPr>
        <w:r w:rsidRPr="00E868F8">
          <w:rPr>
            <w:rFonts w:eastAsia="Calibri"/>
            <w:szCs w:val="28"/>
            <w:lang w:eastAsia="en-US"/>
          </w:rPr>
          <w:t>10 метров</w:t>
        </w:r>
      </w:smartTag>
      <w:r w:rsidRPr="00E868F8">
        <w:rPr>
          <w:rFonts w:eastAsia="Calibri"/>
          <w:szCs w:val="28"/>
          <w:lang w:eastAsia="en-US"/>
        </w:rPr>
        <w:t>;</w:t>
      </w:r>
    </w:p>
    <w:p w14:paraId="16E2AD9F" w14:textId="77777777" w:rsidR="00E868F8" w:rsidRPr="00E868F8" w:rsidRDefault="00E868F8" w:rsidP="00A754E0">
      <w:pPr>
        <w:suppressAutoHyphens/>
        <w:ind w:firstLine="709"/>
        <w:jc w:val="both"/>
        <w:rPr>
          <w:rFonts w:eastAsia="Calibri"/>
          <w:szCs w:val="28"/>
          <w:lang w:eastAsia="en-US"/>
        </w:rPr>
      </w:pPr>
      <w:r w:rsidRPr="00E868F8">
        <w:rPr>
          <w:rFonts w:eastAsia="Calibri"/>
          <w:szCs w:val="28"/>
          <w:lang w:eastAsia="en-US"/>
        </w:rPr>
        <w:t xml:space="preserve">- при отсутствии централизованной канализации расстояние от туалета до стен соседнего дома - не менее </w:t>
      </w:r>
      <w:smartTag w:uri="urn:schemas-microsoft-com:office:smarttags" w:element="metricconverter">
        <w:smartTagPr>
          <w:attr w:name="ProductID" w:val="12 метров"/>
        </w:smartTagPr>
        <w:r w:rsidRPr="00E868F8">
          <w:rPr>
            <w:rFonts w:eastAsia="Calibri"/>
            <w:szCs w:val="28"/>
            <w:lang w:eastAsia="en-US"/>
          </w:rPr>
          <w:t>12 метров</w:t>
        </w:r>
      </w:smartTag>
      <w:r w:rsidRPr="00E868F8">
        <w:rPr>
          <w:rFonts w:eastAsia="Calibri"/>
          <w:szCs w:val="28"/>
          <w:lang w:eastAsia="en-US"/>
        </w:rPr>
        <w:t>;</w:t>
      </w:r>
    </w:p>
    <w:p w14:paraId="112B6E67" w14:textId="77777777" w:rsidR="00E868F8" w:rsidRPr="00E868F8" w:rsidRDefault="00E868F8" w:rsidP="00A754E0">
      <w:pPr>
        <w:suppressAutoHyphens/>
        <w:ind w:firstLine="709"/>
        <w:jc w:val="both"/>
        <w:rPr>
          <w:rFonts w:eastAsia="Calibri"/>
          <w:szCs w:val="28"/>
          <w:lang w:eastAsia="en-US"/>
        </w:rPr>
      </w:pPr>
      <w:r w:rsidRPr="00E868F8">
        <w:rPr>
          <w:rFonts w:eastAsia="Calibri"/>
          <w:szCs w:val="28"/>
          <w:lang w:eastAsia="en-US"/>
        </w:rPr>
        <w:t xml:space="preserve">- при отсутствии централизованной канализации расстояние от туалета до источника водоснабжения (колодца) - не менее </w:t>
      </w:r>
      <w:smartTag w:uri="urn:schemas-microsoft-com:office:smarttags" w:element="metricconverter">
        <w:smartTagPr>
          <w:attr w:name="ProductID" w:val="25 метров"/>
        </w:smartTagPr>
        <w:r w:rsidRPr="00E868F8">
          <w:rPr>
            <w:rFonts w:eastAsia="Calibri"/>
            <w:szCs w:val="28"/>
            <w:lang w:eastAsia="en-US"/>
          </w:rPr>
          <w:t>25 метров</w:t>
        </w:r>
      </w:smartTag>
      <w:r w:rsidRPr="00E868F8">
        <w:rPr>
          <w:rFonts w:eastAsia="Calibri"/>
          <w:szCs w:val="28"/>
          <w:lang w:eastAsia="en-US"/>
        </w:rPr>
        <w:t>.</w:t>
      </w:r>
    </w:p>
    <w:p w14:paraId="4A371D64" w14:textId="77777777" w:rsidR="00E868F8" w:rsidRPr="00E868F8" w:rsidRDefault="00E868F8" w:rsidP="00A754E0">
      <w:pPr>
        <w:suppressAutoHyphens/>
        <w:ind w:firstLine="709"/>
        <w:jc w:val="both"/>
        <w:rPr>
          <w:rFonts w:eastAsia="Calibri"/>
          <w:szCs w:val="28"/>
          <w:lang w:eastAsia="en-US"/>
        </w:rPr>
      </w:pPr>
      <w:r w:rsidRPr="00E868F8">
        <w:rPr>
          <w:rFonts w:eastAsia="Calibri"/>
          <w:szCs w:val="28"/>
          <w:lang w:eastAsia="en-US"/>
        </w:rPr>
        <w:t>Для блокированной и малоэтажной многоквартирной жилой застройки следует принимать расстояния:</w:t>
      </w:r>
    </w:p>
    <w:p w14:paraId="3F6F531B" w14:textId="77777777" w:rsidR="00E868F8" w:rsidRPr="00E868F8" w:rsidRDefault="00E868F8" w:rsidP="00A754E0">
      <w:pPr>
        <w:suppressAutoHyphens/>
        <w:ind w:firstLine="709"/>
        <w:jc w:val="both"/>
        <w:rPr>
          <w:rFonts w:eastAsia="Calibri"/>
          <w:szCs w:val="28"/>
          <w:lang w:eastAsia="en-US"/>
        </w:rPr>
      </w:pPr>
      <w:r w:rsidRPr="00E868F8">
        <w:rPr>
          <w:rFonts w:eastAsia="Calibri"/>
          <w:szCs w:val="28"/>
          <w:lang w:eastAsia="en-US"/>
        </w:rPr>
        <w:t xml:space="preserve">- от границы участка до стены жилого дома – не менее </w:t>
      </w:r>
      <w:smartTag w:uri="urn:schemas-microsoft-com:office:smarttags" w:element="metricconverter">
        <w:smartTagPr>
          <w:attr w:name="ProductID" w:val="3 метров"/>
        </w:smartTagPr>
        <w:r w:rsidRPr="00E868F8">
          <w:rPr>
            <w:rFonts w:eastAsia="Calibri"/>
            <w:szCs w:val="28"/>
            <w:lang w:eastAsia="en-US"/>
          </w:rPr>
          <w:t>3 метров</w:t>
        </w:r>
      </w:smartTag>
      <w:r w:rsidRPr="00E868F8">
        <w:rPr>
          <w:rFonts w:eastAsia="Calibri"/>
          <w:szCs w:val="28"/>
          <w:lang w:eastAsia="en-US"/>
        </w:rPr>
        <w:t xml:space="preserve">, со стороны улицы – не менее </w:t>
      </w:r>
      <w:smartTag w:uri="urn:schemas-microsoft-com:office:smarttags" w:element="metricconverter">
        <w:smartTagPr>
          <w:attr w:name="ProductID" w:val="5 метров"/>
        </w:smartTagPr>
        <w:r w:rsidRPr="00E868F8">
          <w:rPr>
            <w:rFonts w:eastAsia="Calibri"/>
            <w:szCs w:val="28"/>
            <w:lang w:eastAsia="en-US"/>
          </w:rPr>
          <w:t>5 метров</w:t>
        </w:r>
      </w:smartTag>
      <w:r w:rsidRPr="00E868F8">
        <w:rPr>
          <w:rFonts w:eastAsia="Calibri"/>
          <w:szCs w:val="28"/>
          <w:lang w:eastAsia="en-US"/>
        </w:rPr>
        <w:t>;</w:t>
      </w:r>
    </w:p>
    <w:p w14:paraId="2CD3FB1E" w14:textId="77777777" w:rsidR="00E868F8" w:rsidRPr="00E868F8" w:rsidRDefault="00E868F8" w:rsidP="00A754E0">
      <w:pPr>
        <w:suppressAutoHyphens/>
        <w:ind w:firstLine="709"/>
        <w:jc w:val="both"/>
        <w:rPr>
          <w:rFonts w:eastAsia="Calibri"/>
          <w:szCs w:val="28"/>
          <w:lang w:eastAsia="en-US"/>
        </w:rPr>
      </w:pPr>
      <w:r w:rsidRPr="00E868F8">
        <w:rPr>
          <w:rFonts w:eastAsia="Calibri"/>
          <w:szCs w:val="28"/>
          <w:lang w:eastAsia="en-US"/>
        </w:rPr>
        <w:t xml:space="preserve">- между длинными сторонами жилых зданий высотой </w:t>
      </w:r>
      <w:proofErr w:type="gramStart"/>
      <w:r w:rsidRPr="00E868F8">
        <w:rPr>
          <w:rFonts w:eastAsia="Calibri"/>
          <w:szCs w:val="28"/>
          <w:lang w:eastAsia="en-US"/>
        </w:rPr>
        <w:t>2 – 3</w:t>
      </w:r>
      <w:proofErr w:type="gramEnd"/>
      <w:r w:rsidRPr="00E868F8">
        <w:rPr>
          <w:rFonts w:eastAsia="Calibri"/>
          <w:szCs w:val="28"/>
          <w:lang w:eastAsia="en-US"/>
        </w:rPr>
        <w:t xml:space="preserve"> этажа: не менее </w:t>
      </w:r>
      <w:smartTag w:uri="urn:schemas-microsoft-com:office:smarttags" w:element="metricconverter">
        <w:smartTagPr>
          <w:attr w:name="ProductID" w:val="15 м"/>
        </w:smartTagPr>
        <w:r w:rsidRPr="00E868F8">
          <w:rPr>
            <w:rFonts w:eastAsia="Calibri"/>
            <w:szCs w:val="28"/>
            <w:lang w:eastAsia="en-US"/>
          </w:rPr>
          <w:t>15 м</w:t>
        </w:r>
      </w:smartTag>
      <w:r w:rsidRPr="00E868F8">
        <w:rPr>
          <w:rFonts w:eastAsia="Calibri"/>
          <w:szCs w:val="28"/>
          <w:lang w:eastAsia="en-US"/>
        </w:rPr>
        <w:t xml:space="preserve">; 4 этажа: не менее </w:t>
      </w:r>
      <w:smartTag w:uri="urn:schemas-microsoft-com:office:smarttags" w:element="metricconverter">
        <w:smartTagPr>
          <w:attr w:name="ProductID" w:val="20 м"/>
        </w:smartTagPr>
        <w:r w:rsidRPr="00E868F8">
          <w:rPr>
            <w:rFonts w:eastAsia="Calibri"/>
            <w:szCs w:val="28"/>
            <w:lang w:eastAsia="en-US"/>
          </w:rPr>
          <w:t>20 м</w:t>
        </w:r>
      </w:smartTag>
      <w:r w:rsidRPr="00E868F8">
        <w:rPr>
          <w:rFonts w:eastAsia="Calibri"/>
          <w:szCs w:val="28"/>
          <w:lang w:eastAsia="en-US"/>
        </w:rPr>
        <w:t xml:space="preserve"> (бытовые разрывы);</w:t>
      </w:r>
    </w:p>
    <w:p w14:paraId="5B556C3D" w14:textId="77777777" w:rsidR="00E868F8" w:rsidRPr="00E868F8" w:rsidRDefault="00E868F8" w:rsidP="00A754E0">
      <w:pPr>
        <w:suppressAutoHyphens/>
        <w:ind w:firstLine="709"/>
        <w:jc w:val="both"/>
        <w:rPr>
          <w:rFonts w:eastAsia="Calibri"/>
          <w:szCs w:val="28"/>
          <w:lang w:eastAsia="en-US"/>
        </w:rPr>
      </w:pPr>
      <w:r w:rsidRPr="00E868F8">
        <w:rPr>
          <w:rFonts w:eastAsia="Calibri"/>
          <w:szCs w:val="28"/>
          <w:lang w:eastAsia="en-US"/>
        </w:rPr>
        <w:t xml:space="preserve">- между длинными сторонами и торцами этих же зданий с окнами из жилых комнат – не менее </w:t>
      </w:r>
      <w:smartTag w:uri="urn:schemas-microsoft-com:office:smarttags" w:element="metricconverter">
        <w:smartTagPr>
          <w:attr w:name="ProductID" w:val="10 м"/>
        </w:smartTagPr>
        <w:r w:rsidRPr="00E868F8">
          <w:rPr>
            <w:rFonts w:eastAsia="Calibri"/>
            <w:szCs w:val="28"/>
            <w:lang w:eastAsia="en-US"/>
          </w:rPr>
          <w:t>10 м</w:t>
        </w:r>
      </w:smartTag>
      <w:r w:rsidRPr="00E868F8">
        <w:rPr>
          <w:rFonts w:eastAsia="Calibri"/>
          <w:szCs w:val="28"/>
          <w:lang w:eastAsia="en-US"/>
        </w:rPr>
        <w:t>.</w:t>
      </w:r>
    </w:p>
    <w:p w14:paraId="77263ECB" w14:textId="77777777" w:rsidR="00E868F8" w:rsidRPr="00E868F8" w:rsidRDefault="00E868F8" w:rsidP="00A754E0">
      <w:pPr>
        <w:suppressAutoHyphens/>
        <w:ind w:firstLine="709"/>
        <w:jc w:val="both"/>
        <w:rPr>
          <w:rFonts w:eastAsia="Calibri"/>
          <w:szCs w:val="28"/>
          <w:lang w:eastAsia="en-US"/>
        </w:rPr>
      </w:pPr>
      <w:r w:rsidRPr="00E868F8">
        <w:rPr>
          <w:rFonts w:eastAsia="Calibri"/>
          <w:szCs w:val="28"/>
          <w:lang w:eastAsia="en-US"/>
        </w:rPr>
        <w:t>Площадки общего пользования должны размещаться на расстоянии от жилых и общественных зданий:</w:t>
      </w:r>
    </w:p>
    <w:p w14:paraId="1143DB66" w14:textId="77777777" w:rsidR="00E868F8" w:rsidRPr="00E868F8" w:rsidRDefault="00E868F8" w:rsidP="00A754E0">
      <w:pPr>
        <w:suppressAutoHyphens/>
        <w:ind w:firstLine="709"/>
        <w:jc w:val="both"/>
        <w:rPr>
          <w:rFonts w:eastAsia="Calibri"/>
          <w:szCs w:val="28"/>
          <w:lang w:eastAsia="en-US"/>
        </w:rPr>
      </w:pPr>
      <w:r w:rsidRPr="00E868F8">
        <w:rPr>
          <w:rFonts w:eastAsia="Calibri"/>
          <w:szCs w:val="28"/>
          <w:lang w:eastAsia="en-US"/>
        </w:rPr>
        <w:t xml:space="preserve">- для игр детей до жилых зданий – </w:t>
      </w:r>
      <w:smartTag w:uri="urn:schemas-microsoft-com:office:smarttags" w:element="metricconverter">
        <w:smartTagPr>
          <w:attr w:name="ProductID" w:val="12 м"/>
        </w:smartTagPr>
        <w:r w:rsidRPr="00E868F8">
          <w:rPr>
            <w:rFonts w:eastAsia="Calibri"/>
            <w:szCs w:val="28"/>
            <w:lang w:eastAsia="en-US"/>
          </w:rPr>
          <w:t>12 м</w:t>
        </w:r>
      </w:smartTag>
      <w:r w:rsidRPr="00E868F8">
        <w:rPr>
          <w:rFonts w:eastAsia="Calibri"/>
          <w:szCs w:val="28"/>
          <w:lang w:eastAsia="en-US"/>
        </w:rPr>
        <w:t>;</w:t>
      </w:r>
    </w:p>
    <w:p w14:paraId="73449006" w14:textId="77777777" w:rsidR="00E868F8" w:rsidRPr="00E868F8" w:rsidRDefault="00E868F8" w:rsidP="00A754E0">
      <w:pPr>
        <w:suppressAutoHyphens/>
        <w:ind w:firstLine="709"/>
        <w:jc w:val="both"/>
        <w:rPr>
          <w:rFonts w:eastAsia="Calibri"/>
          <w:szCs w:val="28"/>
          <w:lang w:eastAsia="en-US"/>
        </w:rPr>
      </w:pPr>
      <w:r w:rsidRPr="00E868F8">
        <w:rPr>
          <w:rFonts w:eastAsia="Calibri"/>
          <w:szCs w:val="28"/>
          <w:lang w:eastAsia="en-US"/>
        </w:rPr>
        <w:t xml:space="preserve">- для отдыха взрослого населения – </w:t>
      </w:r>
      <w:smartTag w:uri="urn:schemas-microsoft-com:office:smarttags" w:element="metricconverter">
        <w:smartTagPr>
          <w:attr w:name="ProductID" w:val="10 м"/>
        </w:smartTagPr>
        <w:r w:rsidRPr="00E868F8">
          <w:rPr>
            <w:rFonts w:eastAsia="Calibri"/>
            <w:szCs w:val="28"/>
            <w:lang w:eastAsia="en-US"/>
          </w:rPr>
          <w:t>10 м</w:t>
        </w:r>
      </w:smartTag>
      <w:r w:rsidRPr="00E868F8">
        <w:rPr>
          <w:rFonts w:eastAsia="Calibri"/>
          <w:szCs w:val="28"/>
          <w:lang w:eastAsia="en-US"/>
        </w:rPr>
        <w:t>;</w:t>
      </w:r>
    </w:p>
    <w:p w14:paraId="28562A52" w14:textId="77777777" w:rsidR="00E868F8" w:rsidRPr="00E868F8" w:rsidRDefault="00E868F8" w:rsidP="00A754E0">
      <w:pPr>
        <w:suppressAutoHyphens/>
        <w:ind w:firstLine="709"/>
        <w:jc w:val="both"/>
        <w:rPr>
          <w:rFonts w:eastAsia="Calibri"/>
          <w:szCs w:val="28"/>
          <w:lang w:eastAsia="en-US"/>
        </w:rPr>
      </w:pPr>
      <w:r w:rsidRPr="00E868F8">
        <w:rPr>
          <w:rFonts w:eastAsia="Calibri"/>
          <w:szCs w:val="28"/>
          <w:lang w:eastAsia="en-US"/>
        </w:rPr>
        <w:t xml:space="preserve">- для стоянки автомобилей – </w:t>
      </w:r>
      <w:smartTag w:uri="urn:schemas-microsoft-com:office:smarttags" w:element="metricconverter">
        <w:smartTagPr>
          <w:attr w:name="ProductID" w:val="10 м"/>
        </w:smartTagPr>
        <w:r w:rsidRPr="00E868F8">
          <w:rPr>
            <w:rFonts w:eastAsia="Calibri"/>
            <w:szCs w:val="28"/>
            <w:lang w:eastAsia="en-US"/>
          </w:rPr>
          <w:t>10 м</w:t>
        </w:r>
      </w:smartTag>
      <w:r w:rsidRPr="00E868F8">
        <w:rPr>
          <w:rFonts w:eastAsia="Calibri"/>
          <w:szCs w:val="28"/>
          <w:lang w:eastAsia="en-US"/>
        </w:rPr>
        <w:t>;</w:t>
      </w:r>
    </w:p>
    <w:p w14:paraId="0CA25440" w14:textId="77777777" w:rsidR="00E868F8" w:rsidRPr="00E868F8" w:rsidRDefault="00E868F8" w:rsidP="00A754E0">
      <w:pPr>
        <w:suppressAutoHyphens/>
        <w:ind w:firstLine="709"/>
        <w:jc w:val="both"/>
        <w:rPr>
          <w:rFonts w:eastAsia="Calibri"/>
          <w:szCs w:val="28"/>
          <w:lang w:eastAsia="en-US"/>
        </w:rPr>
      </w:pPr>
      <w:r w:rsidRPr="00E868F8">
        <w:rPr>
          <w:rFonts w:eastAsia="Calibri"/>
          <w:szCs w:val="28"/>
          <w:lang w:eastAsia="en-US"/>
        </w:rPr>
        <w:t xml:space="preserve">- для занятий спортом от 10 до </w:t>
      </w:r>
      <w:smartTag w:uri="urn:schemas-microsoft-com:office:smarttags" w:element="metricconverter">
        <w:smartTagPr>
          <w:attr w:name="ProductID" w:val="40 м"/>
        </w:smartTagPr>
        <w:r w:rsidRPr="00E868F8">
          <w:rPr>
            <w:rFonts w:eastAsia="Calibri"/>
            <w:szCs w:val="28"/>
            <w:lang w:eastAsia="en-US"/>
          </w:rPr>
          <w:t>40 м</w:t>
        </w:r>
      </w:smartTag>
      <w:r w:rsidRPr="00E868F8">
        <w:rPr>
          <w:rFonts w:eastAsia="Calibri"/>
          <w:szCs w:val="28"/>
          <w:lang w:eastAsia="en-US"/>
        </w:rPr>
        <w:t>;</w:t>
      </w:r>
    </w:p>
    <w:p w14:paraId="4A86C12A" w14:textId="77777777" w:rsidR="00E868F8" w:rsidRPr="00E868F8" w:rsidRDefault="00E868F8" w:rsidP="00A754E0">
      <w:pPr>
        <w:suppressAutoHyphens/>
        <w:ind w:firstLine="709"/>
        <w:jc w:val="both"/>
        <w:rPr>
          <w:rFonts w:eastAsia="Calibri"/>
          <w:szCs w:val="28"/>
          <w:lang w:eastAsia="en-US"/>
        </w:rPr>
      </w:pPr>
      <w:r w:rsidRPr="00E868F8">
        <w:rPr>
          <w:rFonts w:eastAsia="Calibri"/>
          <w:szCs w:val="28"/>
          <w:lang w:eastAsia="en-US"/>
        </w:rPr>
        <w:t xml:space="preserve">- для хозяйственных целей – </w:t>
      </w:r>
      <w:smartTag w:uri="urn:schemas-microsoft-com:office:smarttags" w:element="metricconverter">
        <w:smartTagPr>
          <w:attr w:name="ProductID" w:val="20 м"/>
        </w:smartTagPr>
        <w:r w:rsidRPr="00E868F8">
          <w:rPr>
            <w:rFonts w:eastAsia="Calibri"/>
            <w:szCs w:val="28"/>
            <w:lang w:eastAsia="en-US"/>
          </w:rPr>
          <w:t>20 м</w:t>
        </w:r>
      </w:smartTag>
      <w:r w:rsidRPr="00E868F8">
        <w:rPr>
          <w:rFonts w:eastAsia="Calibri"/>
          <w:szCs w:val="28"/>
          <w:lang w:eastAsia="en-US"/>
        </w:rPr>
        <w:t>;</w:t>
      </w:r>
    </w:p>
    <w:p w14:paraId="2EAD3EA7" w14:textId="77777777" w:rsidR="00E868F8" w:rsidRPr="00E868F8" w:rsidRDefault="00E868F8" w:rsidP="00A754E0">
      <w:pPr>
        <w:suppressAutoHyphens/>
        <w:ind w:firstLine="709"/>
        <w:jc w:val="both"/>
        <w:rPr>
          <w:rFonts w:eastAsia="Calibri"/>
          <w:szCs w:val="28"/>
          <w:lang w:eastAsia="en-US"/>
        </w:rPr>
      </w:pPr>
      <w:r w:rsidRPr="00E868F8">
        <w:rPr>
          <w:rFonts w:eastAsia="Calibri"/>
          <w:szCs w:val="28"/>
          <w:lang w:eastAsia="en-US"/>
        </w:rPr>
        <w:t xml:space="preserve">- площадки с контейнерами для отходов - не менее </w:t>
      </w:r>
      <w:smartTag w:uri="urn:schemas-microsoft-com:office:smarttags" w:element="metricconverter">
        <w:smartTagPr>
          <w:attr w:name="ProductID" w:val="50 м"/>
        </w:smartTagPr>
        <w:r w:rsidRPr="00E868F8">
          <w:rPr>
            <w:rFonts w:eastAsia="Calibri"/>
            <w:szCs w:val="28"/>
            <w:lang w:eastAsia="en-US"/>
          </w:rPr>
          <w:t>50 м</w:t>
        </w:r>
      </w:smartTag>
      <w:r w:rsidRPr="00E868F8">
        <w:rPr>
          <w:rFonts w:eastAsia="Calibri"/>
          <w:szCs w:val="28"/>
          <w:lang w:eastAsia="en-US"/>
        </w:rPr>
        <w:t>.</w:t>
      </w:r>
    </w:p>
    <w:p w14:paraId="474950B4" w14:textId="77777777" w:rsidR="00E868F8" w:rsidRPr="00E868F8" w:rsidRDefault="00E868F8" w:rsidP="00A754E0">
      <w:pPr>
        <w:suppressAutoHyphens/>
        <w:ind w:firstLine="709"/>
        <w:jc w:val="both"/>
        <w:rPr>
          <w:rFonts w:eastAsia="Calibri"/>
          <w:szCs w:val="28"/>
          <w:lang w:eastAsia="en-US"/>
        </w:rPr>
      </w:pPr>
      <w:r w:rsidRPr="00E868F8">
        <w:rPr>
          <w:rFonts w:eastAsia="Calibri"/>
          <w:szCs w:val="28"/>
          <w:lang w:eastAsia="en-US"/>
        </w:rPr>
        <w:t>Вспомогательные строения, за исключением мест хранения автомобильного транспорта, располагать со стороны улиц не допускается.</w:t>
      </w:r>
    </w:p>
    <w:p w14:paraId="0E3DDD42" w14:textId="6E70D00A" w:rsidR="001713EA" w:rsidRPr="001713EA" w:rsidRDefault="00E868F8" w:rsidP="00A754E0">
      <w:pPr>
        <w:pStyle w:val="51"/>
        <w:ind w:firstLine="709"/>
        <w:rPr>
          <w:rStyle w:val="af0"/>
          <w:color w:val="auto"/>
          <w:sz w:val="28"/>
          <w:szCs w:val="28"/>
          <w:u w:val="none"/>
        </w:rPr>
      </w:pPr>
      <w:r w:rsidRPr="00E868F8">
        <w:rPr>
          <w:rStyle w:val="af0"/>
          <w:color w:val="auto"/>
          <w:sz w:val="28"/>
          <w:szCs w:val="28"/>
          <w:u w:val="none"/>
        </w:rPr>
        <w:t>**</w:t>
      </w:r>
      <w:r w:rsidR="001713EA" w:rsidRPr="001713EA">
        <w:t xml:space="preserve"> </w:t>
      </w:r>
      <w:r w:rsidR="001713EA" w:rsidRPr="001713EA">
        <w:rPr>
          <w:rStyle w:val="af0"/>
          <w:color w:val="auto"/>
          <w:sz w:val="28"/>
          <w:szCs w:val="28"/>
          <w:u w:val="none"/>
        </w:rPr>
        <w:t xml:space="preserve">Максимальный процент </w:t>
      </w:r>
      <w:proofErr w:type="gramStart"/>
      <w:r w:rsidR="001713EA" w:rsidRPr="001713EA">
        <w:rPr>
          <w:rStyle w:val="af0"/>
          <w:color w:val="auto"/>
          <w:sz w:val="28"/>
          <w:szCs w:val="28"/>
          <w:u w:val="none"/>
        </w:rPr>
        <w:t>застройки  земельного</w:t>
      </w:r>
      <w:proofErr w:type="gramEnd"/>
      <w:r w:rsidR="001713EA" w:rsidRPr="001713EA">
        <w:rPr>
          <w:rStyle w:val="af0"/>
          <w:color w:val="auto"/>
          <w:sz w:val="28"/>
          <w:szCs w:val="28"/>
          <w:u w:val="none"/>
        </w:rPr>
        <w:t xml:space="preserve"> участка индивидуального дома:</w:t>
      </w:r>
    </w:p>
    <w:p w14:paraId="765DDAE8" w14:textId="77777777" w:rsidR="001713EA" w:rsidRPr="001713EA" w:rsidRDefault="001713EA" w:rsidP="00A754E0">
      <w:pPr>
        <w:pStyle w:val="51"/>
        <w:ind w:firstLine="709"/>
        <w:rPr>
          <w:rStyle w:val="af0"/>
          <w:color w:val="auto"/>
          <w:sz w:val="28"/>
          <w:szCs w:val="28"/>
          <w:u w:val="none"/>
        </w:rPr>
      </w:pPr>
      <w:r w:rsidRPr="001713EA">
        <w:rPr>
          <w:rStyle w:val="af0"/>
          <w:color w:val="auto"/>
          <w:sz w:val="28"/>
          <w:szCs w:val="28"/>
          <w:u w:val="none"/>
        </w:rPr>
        <w:t>– с размером участка менее или равным 400 м2 – 60%;</w:t>
      </w:r>
    </w:p>
    <w:p w14:paraId="0B9E641E" w14:textId="78EA0EDC" w:rsidR="00E868F8" w:rsidRDefault="001713EA" w:rsidP="00A754E0">
      <w:pPr>
        <w:pStyle w:val="51"/>
        <w:ind w:firstLine="709"/>
        <w:rPr>
          <w:rStyle w:val="af0"/>
          <w:color w:val="auto"/>
          <w:sz w:val="28"/>
          <w:szCs w:val="28"/>
          <w:u w:val="none"/>
        </w:rPr>
      </w:pPr>
      <w:r w:rsidRPr="001713EA">
        <w:rPr>
          <w:rStyle w:val="af0"/>
          <w:color w:val="auto"/>
          <w:sz w:val="28"/>
          <w:szCs w:val="28"/>
          <w:u w:val="none"/>
        </w:rPr>
        <w:t>– с размером участка более 400 м2 – 30%.</w:t>
      </w:r>
    </w:p>
    <w:p w14:paraId="6F57FB53" w14:textId="654576CB" w:rsidR="001713EA" w:rsidRPr="001713EA" w:rsidRDefault="001713EA" w:rsidP="00A754E0">
      <w:pPr>
        <w:pStyle w:val="51"/>
        <w:tabs>
          <w:tab w:val="left" w:pos="1605"/>
        </w:tabs>
        <w:ind w:firstLine="709"/>
        <w:rPr>
          <w:rStyle w:val="af0"/>
          <w:color w:val="auto"/>
          <w:sz w:val="28"/>
          <w:szCs w:val="28"/>
          <w:u w:val="none"/>
        </w:rPr>
      </w:pPr>
      <w:r>
        <w:rPr>
          <w:rStyle w:val="af0"/>
          <w:color w:val="auto"/>
          <w:sz w:val="28"/>
          <w:szCs w:val="28"/>
          <w:u w:val="none"/>
        </w:rPr>
        <w:t>***</w:t>
      </w:r>
      <w:r w:rsidRPr="001713EA">
        <w:rPr>
          <w:rStyle w:val="af0"/>
          <w:color w:val="auto"/>
          <w:sz w:val="28"/>
          <w:szCs w:val="28"/>
          <w:u w:val="none"/>
        </w:rPr>
        <w:t>Размер земельного участка дошкольной образовательной организации, при вместимости:</w:t>
      </w:r>
    </w:p>
    <w:p w14:paraId="1D51A0DB" w14:textId="77777777" w:rsidR="001713EA" w:rsidRPr="001713EA" w:rsidRDefault="001713EA" w:rsidP="00A754E0">
      <w:pPr>
        <w:pStyle w:val="51"/>
        <w:tabs>
          <w:tab w:val="left" w:pos="1605"/>
        </w:tabs>
        <w:ind w:firstLine="709"/>
        <w:rPr>
          <w:rStyle w:val="af0"/>
          <w:color w:val="auto"/>
          <w:sz w:val="28"/>
          <w:szCs w:val="28"/>
          <w:u w:val="none"/>
        </w:rPr>
      </w:pPr>
      <w:r w:rsidRPr="001713EA">
        <w:rPr>
          <w:rStyle w:val="af0"/>
          <w:color w:val="auto"/>
          <w:sz w:val="28"/>
          <w:szCs w:val="28"/>
          <w:u w:val="none"/>
        </w:rPr>
        <w:t>до 100 мест – 40 кв.м. на 1 место;</w:t>
      </w:r>
    </w:p>
    <w:p w14:paraId="5F94B538" w14:textId="77777777" w:rsidR="001713EA" w:rsidRPr="001713EA" w:rsidRDefault="001713EA" w:rsidP="00A754E0">
      <w:pPr>
        <w:pStyle w:val="51"/>
        <w:tabs>
          <w:tab w:val="left" w:pos="1605"/>
        </w:tabs>
        <w:ind w:firstLine="709"/>
        <w:rPr>
          <w:rStyle w:val="af0"/>
          <w:color w:val="auto"/>
          <w:sz w:val="28"/>
          <w:szCs w:val="28"/>
          <w:u w:val="none"/>
        </w:rPr>
      </w:pPr>
      <w:r w:rsidRPr="001713EA">
        <w:rPr>
          <w:rStyle w:val="af0"/>
          <w:color w:val="auto"/>
          <w:sz w:val="28"/>
          <w:szCs w:val="28"/>
          <w:u w:val="none"/>
        </w:rPr>
        <w:t>от 100 мест -35 кв.м. на 1 место;</w:t>
      </w:r>
    </w:p>
    <w:p w14:paraId="66F90001" w14:textId="77777777" w:rsidR="001713EA" w:rsidRPr="001713EA" w:rsidRDefault="001713EA" w:rsidP="00A754E0">
      <w:pPr>
        <w:pStyle w:val="51"/>
        <w:tabs>
          <w:tab w:val="left" w:pos="1605"/>
        </w:tabs>
        <w:ind w:firstLine="709"/>
        <w:rPr>
          <w:rStyle w:val="af0"/>
          <w:color w:val="auto"/>
          <w:sz w:val="28"/>
          <w:szCs w:val="28"/>
          <w:u w:val="none"/>
        </w:rPr>
      </w:pPr>
      <w:r w:rsidRPr="001713EA">
        <w:rPr>
          <w:rStyle w:val="af0"/>
          <w:color w:val="auto"/>
          <w:sz w:val="28"/>
          <w:szCs w:val="28"/>
          <w:u w:val="none"/>
        </w:rPr>
        <w:t>от 500 мест – 30 кв.м. на 1 место.</w:t>
      </w:r>
    </w:p>
    <w:p w14:paraId="79821E52" w14:textId="38988566" w:rsidR="001713EA" w:rsidRPr="001713EA" w:rsidRDefault="001713EA" w:rsidP="00A754E0">
      <w:pPr>
        <w:pStyle w:val="51"/>
        <w:tabs>
          <w:tab w:val="left" w:pos="1605"/>
        </w:tabs>
        <w:ind w:firstLine="709"/>
        <w:rPr>
          <w:rStyle w:val="af0"/>
          <w:color w:val="auto"/>
          <w:sz w:val="28"/>
          <w:szCs w:val="28"/>
          <w:u w:val="none"/>
        </w:rPr>
      </w:pPr>
      <w:r w:rsidRPr="001713EA">
        <w:rPr>
          <w:rStyle w:val="af0"/>
          <w:color w:val="auto"/>
          <w:sz w:val="28"/>
          <w:szCs w:val="28"/>
          <w:u w:val="none"/>
        </w:rPr>
        <w:t>Размер земельного участка общеобразовательной школы, при вместимости:</w:t>
      </w:r>
    </w:p>
    <w:p w14:paraId="0FD22894" w14:textId="77777777" w:rsidR="001713EA" w:rsidRPr="001713EA" w:rsidRDefault="001713EA" w:rsidP="00A754E0">
      <w:pPr>
        <w:pStyle w:val="51"/>
        <w:tabs>
          <w:tab w:val="left" w:pos="1605"/>
        </w:tabs>
        <w:ind w:firstLine="709"/>
        <w:rPr>
          <w:rStyle w:val="af0"/>
          <w:color w:val="auto"/>
          <w:sz w:val="28"/>
          <w:szCs w:val="28"/>
          <w:u w:val="none"/>
        </w:rPr>
      </w:pPr>
      <w:r w:rsidRPr="001713EA">
        <w:rPr>
          <w:rStyle w:val="af0"/>
          <w:color w:val="auto"/>
          <w:sz w:val="28"/>
          <w:szCs w:val="28"/>
          <w:u w:val="none"/>
        </w:rPr>
        <w:t>до 400 мест – 40 кв.м. на 1 место;</w:t>
      </w:r>
    </w:p>
    <w:p w14:paraId="0C6B61C1" w14:textId="77777777" w:rsidR="001713EA" w:rsidRPr="001713EA" w:rsidRDefault="001713EA" w:rsidP="00A754E0">
      <w:pPr>
        <w:pStyle w:val="51"/>
        <w:tabs>
          <w:tab w:val="left" w:pos="1605"/>
        </w:tabs>
        <w:ind w:firstLine="709"/>
        <w:rPr>
          <w:rStyle w:val="af0"/>
          <w:color w:val="auto"/>
          <w:sz w:val="28"/>
          <w:szCs w:val="28"/>
          <w:u w:val="none"/>
        </w:rPr>
      </w:pPr>
      <w:proofErr w:type="gramStart"/>
      <w:r w:rsidRPr="001713EA">
        <w:rPr>
          <w:rStyle w:val="af0"/>
          <w:color w:val="auto"/>
          <w:sz w:val="28"/>
          <w:szCs w:val="28"/>
          <w:u w:val="none"/>
        </w:rPr>
        <w:t>400-500</w:t>
      </w:r>
      <w:proofErr w:type="gramEnd"/>
      <w:r w:rsidRPr="001713EA">
        <w:rPr>
          <w:rStyle w:val="af0"/>
          <w:color w:val="auto"/>
          <w:sz w:val="28"/>
          <w:szCs w:val="28"/>
          <w:u w:val="none"/>
        </w:rPr>
        <w:t xml:space="preserve"> мест – 50 кв.м. на 1 место;</w:t>
      </w:r>
    </w:p>
    <w:p w14:paraId="4648F83F" w14:textId="0A9D977E" w:rsidR="001713EA" w:rsidRDefault="001713EA" w:rsidP="00A754E0">
      <w:pPr>
        <w:pStyle w:val="51"/>
        <w:tabs>
          <w:tab w:val="left" w:pos="1605"/>
        </w:tabs>
        <w:ind w:firstLine="709"/>
        <w:rPr>
          <w:rStyle w:val="af0"/>
          <w:color w:val="auto"/>
          <w:sz w:val="28"/>
          <w:szCs w:val="28"/>
          <w:u w:val="none"/>
        </w:rPr>
      </w:pPr>
      <w:proofErr w:type="gramStart"/>
      <w:r w:rsidRPr="001713EA">
        <w:rPr>
          <w:rStyle w:val="af0"/>
          <w:color w:val="auto"/>
          <w:sz w:val="28"/>
          <w:szCs w:val="28"/>
          <w:u w:val="none"/>
        </w:rPr>
        <w:lastRenderedPageBreak/>
        <w:t>500-600</w:t>
      </w:r>
      <w:proofErr w:type="gramEnd"/>
      <w:r w:rsidRPr="001713EA">
        <w:rPr>
          <w:rStyle w:val="af0"/>
          <w:color w:val="auto"/>
          <w:sz w:val="28"/>
          <w:szCs w:val="28"/>
          <w:u w:val="none"/>
        </w:rPr>
        <w:t xml:space="preserve"> мест – 55 кв.м. на 1 место. При вместимости более 600 мест см. местный норматив градостроительного проектирования.</w:t>
      </w:r>
    </w:p>
    <w:p w14:paraId="3AD3BFD2" w14:textId="0EF1FBFF" w:rsidR="001713EA" w:rsidRPr="001713EA" w:rsidRDefault="001713EA" w:rsidP="00A754E0">
      <w:pPr>
        <w:pStyle w:val="51"/>
        <w:tabs>
          <w:tab w:val="left" w:pos="1605"/>
        </w:tabs>
        <w:ind w:firstLine="709"/>
        <w:rPr>
          <w:rStyle w:val="af0"/>
          <w:color w:val="auto"/>
          <w:sz w:val="28"/>
          <w:szCs w:val="28"/>
          <w:u w:val="none"/>
        </w:rPr>
      </w:pPr>
      <w:r>
        <w:rPr>
          <w:rStyle w:val="af0"/>
          <w:color w:val="auto"/>
          <w:sz w:val="28"/>
          <w:szCs w:val="28"/>
          <w:u w:val="none"/>
        </w:rPr>
        <w:t>****</w:t>
      </w:r>
      <w:r w:rsidRPr="001713EA">
        <w:t xml:space="preserve"> </w:t>
      </w:r>
      <w:r w:rsidRPr="001713EA">
        <w:rPr>
          <w:rStyle w:val="af0"/>
          <w:color w:val="auto"/>
          <w:sz w:val="28"/>
          <w:szCs w:val="28"/>
          <w:u w:val="none"/>
        </w:rPr>
        <w:t xml:space="preserve">Максимальные размеры земельных участков под размещение гостиниц при числе мест гостиницы: </w:t>
      </w:r>
    </w:p>
    <w:p w14:paraId="6872BA12" w14:textId="77777777" w:rsidR="001713EA" w:rsidRPr="001713EA" w:rsidRDefault="001713EA" w:rsidP="00A754E0">
      <w:pPr>
        <w:pStyle w:val="51"/>
        <w:tabs>
          <w:tab w:val="left" w:pos="1605"/>
        </w:tabs>
        <w:ind w:firstLine="709"/>
        <w:rPr>
          <w:rStyle w:val="af0"/>
          <w:color w:val="auto"/>
          <w:sz w:val="28"/>
          <w:szCs w:val="28"/>
          <w:u w:val="none"/>
        </w:rPr>
      </w:pPr>
      <w:r w:rsidRPr="001713EA">
        <w:rPr>
          <w:rStyle w:val="af0"/>
          <w:color w:val="auto"/>
          <w:sz w:val="28"/>
          <w:szCs w:val="28"/>
          <w:u w:val="none"/>
        </w:rPr>
        <w:t xml:space="preserve">а) от 25 до </w:t>
      </w:r>
      <w:proofErr w:type="gramStart"/>
      <w:r w:rsidRPr="001713EA">
        <w:rPr>
          <w:rStyle w:val="af0"/>
          <w:color w:val="auto"/>
          <w:sz w:val="28"/>
          <w:szCs w:val="28"/>
          <w:u w:val="none"/>
        </w:rPr>
        <w:t>100 – 55</w:t>
      </w:r>
      <w:proofErr w:type="gramEnd"/>
      <w:r w:rsidRPr="001713EA">
        <w:rPr>
          <w:rStyle w:val="af0"/>
          <w:color w:val="auto"/>
          <w:sz w:val="28"/>
          <w:szCs w:val="28"/>
          <w:u w:val="none"/>
        </w:rPr>
        <w:t xml:space="preserve"> кв.м. на 1 место;</w:t>
      </w:r>
    </w:p>
    <w:p w14:paraId="14593C21" w14:textId="77777777" w:rsidR="001713EA" w:rsidRPr="001713EA" w:rsidRDefault="001713EA" w:rsidP="00A754E0">
      <w:pPr>
        <w:pStyle w:val="51"/>
        <w:tabs>
          <w:tab w:val="left" w:pos="1605"/>
        </w:tabs>
        <w:ind w:firstLine="709"/>
        <w:rPr>
          <w:rStyle w:val="af0"/>
          <w:color w:val="auto"/>
          <w:sz w:val="28"/>
          <w:szCs w:val="28"/>
          <w:u w:val="none"/>
        </w:rPr>
      </w:pPr>
      <w:r w:rsidRPr="001713EA">
        <w:rPr>
          <w:rStyle w:val="af0"/>
          <w:color w:val="auto"/>
          <w:sz w:val="28"/>
          <w:szCs w:val="28"/>
          <w:u w:val="none"/>
        </w:rPr>
        <w:t xml:space="preserve">б) св. 100 до </w:t>
      </w:r>
      <w:proofErr w:type="gramStart"/>
      <w:r w:rsidRPr="001713EA">
        <w:rPr>
          <w:rStyle w:val="af0"/>
          <w:color w:val="auto"/>
          <w:sz w:val="28"/>
          <w:szCs w:val="28"/>
          <w:u w:val="none"/>
        </w:rPr>
        <w:t>500 – 30</w:t>
      </w:r>
      <w:proofErr w:type="gramEnd"/>
      <w:r w:rsidRPr="001713EA">
        <w:rPr>
          <w:rStyle w:val="af0"/>
          <w:color w:val="auto"/>
          <w:sz w:val="28"/>
          <w:szCs w:val="28"/>
          <w:u w:val="none"/>
        </w:rPr>
        <w:t xml:space="preserve"> кв.м. на 1 место;</w:t>
      </w:r>
    </w:p>
    <w:p w14:paraId="3E646D91" w14:textId="77777777" w:rsidR="001713EA" w:rsidRPr="001713EA" w:rsidRDefault="001713EA" w:rsidP="00A754E0">
      <w:pPr>
        <w:pStyle w:val="51"/>
        <w:tabs>
          <w:tab w:val="left" w:pos="1605"/>
        </w:tabs>
        <w:ind w:firstLine="709"/>
        <w:rPr>
          <w:rStyle w:val="af0"/>
          <w:color w:val="auto"/>
          <w:sz w:val="28"/>
          <w:szCs w:val="28"/>
          <w:u w:val="none"/>
        </w:rPr>
      </w:pPr>
      <w:r w:rsidRPr="001713EA">
        <w:rPr>
          <w:rStyle w:val="af0"/>
          <w:color w:val="auto"/>
          <w:sz w:val="28"/>
          <w:szCs w:val="28"/>
          <w:u w:val="none"/>
        </w:rPr>
        <w:t xml:space="preserve">в) св. 500 до </w:t>
      </w:r>
      <w:proofErr w:type="gramStart"/>
      <w:r w:rsidRPr="001713EA">
        <w:rPr>
          <w:rStyle w:val="af0"/>
          <w:color w:val="auto"/>
          <w:sz w:val="28"/>
          <w:szCs w:val="28"/>
          <w:u w:val="none"/>
        </w:rPr>
        <w:t>1000 – 20</w:t>
      </w:r>
      <w:proofErr w:type="gramEnd"/>
      <w:r w:rsidRPr="001713EA">
        <w:rPr>
          <w:rStyle w:val="af0"/>
          <w:color w:val="auto"/>
          <w:sz w:val="28"/>
          <w:szCs w:val="28"/>
          <w:u w:val="none"/>
        </w:rPr>
        <w:t xml:space="preserve"> кв.м. на 1 место;</w:t>
      </w:r>
    </w:p>
    <w:p w14:paraId="5AC96588" w14:textId="693F91E7" w:rsidR="001713EA" w:rsidRDefault="001713EA" w:rsidP="00A754E0">
      <w:pPr>
        <w:pStyle w:val="51"/>
        <w:tabs>
          <w:tab w:val="left" w:pos="1605"/>
        </w:tabs>
        <w:ind w:firstLine="709"/>
        <w:rPr>
          <w:rStyle w:val="af0"/>
          <w:color w:val="auto"/>
          <w:sz w:val="28"/>
          <w:szCs w:val="28"/>
          <w:u w:val="none"/>
        </w:rPr>
      </w:pPr>
      <w:r w:rsidRPr="001713EA">
        <w:rPr>
          <w:rStyle w:val="af0"/>
          <w:color w:val="auto"/>
          <w:sz w:val="28"/>
          <w:szCs w:val="28"/>
          <w:u w:val="none"/>
        </w:rPr>
        <w:t xml:space="preserve">г) св. 1000 до </w:t>
      </w:r>
      <w:proofErr w:type="gramStart"/>
      <w:r w:rsidRPr="001713EA">
        <w:rPr>
          <w:rStyle w:val="af0"/>
          <w:color w:val="auto"/>
          <w:sz w:val="28"/>
          <w:szCs w:val="28"/>
          <w:u w:val="none"/>
        </w:rPr>
        <w:t>2000 – 15</w:t>
      </w:r>
      <w:proofErr w:type="gramEnd"/>
      <w:r w:rsidRPr="001713EA">
        <w:rPr>
          <w:rStyle w:val="af0"/>
          <w:color w:val="auto"/>
          <w:sz w:val="28"/>
          <w:szCs w:val="28"/>
          <w:u w:val="none"/>
        </w:rPr>
        <w:t xml:space="preserve"> кв.м. на 1 место.</w:t>
      </w:r>
    </w:p>
    <w:p w14:paraId="3B99518A" w14:textId="77777777" w:rsidR="001713EA" w:rsidRPr="001713EA" w:rsidRDefault="001713EA" w:rsidP="00A754E0">
      <w:pPr>
        <w:pStyle w:val="51"/>
        <w:tabs>
          <w:tab w:val="left" w:pos="1605"/>
        </w:tabs>
        <w:ind w:firstLine="709"/>
        <w:rPr>
          <w:rStyle w:val="af0"/>
          <w:color w:val="auto"/>
          <w:sz w:val="28"/>
          <w:szCs w:val="28"/>
          <w:u w:val="none"/>
        </w:rPr>
      </w:pPr>
      <w:r w:rsidRPr="001713EA">
        <w:rPr>
          <w:rStyle w:val="af0"/>
          <w:color w:val="auto"/>
          <w:sz w:val="28"/>
          <w:szCs w:val="28"/>
          <w:u w:val="none"/>
        </w:rPr>
        <w:t>Предельное количество этажей и предельная высота для видов разрешенного использования с кодами 2.1, 2.2, 2.3 устанавливается в отношении основных зданий, строений и сооружений. Максимальная высота вспомогательных строений – 3,5 м до верха плоской кровли, 4,5 м до конька скатной кровли.</w:t>
      </w:r>
    </w:p>
    <w:p w14:paraId="46CD4833" w14:textId="351451F9" w:rsidR="001713EA" w:rsidRPr="00E868F8" w:rsidRDefault="001713EA" w:rsidP="00A754E0">
      <w:pPr>
        <w:pStyle w:val="51"/>
        <w:tabs>
          <w:tab w:val="left" w:pos="1605"/>
        </w:tabs>
        <w:ind w:firstLine="709"/>
        <w:rPr>
          <w:rStyle w:val="af0"/>
          <w:color w:val="auto"/>
          <w:sz w:val="28"/>
          <w:szCs w:val="28"/>
          <w:u w:val="none"/>
        </w:rPr>
      </w:pPr>
      <w:r w:rsidRPr="001713EA">
        <w:rPr>
          <w:rStyle w:val="af0"/>
          <w:color w:val="auto"/>
          <w:sz w:val="28"/>
          <w:szCs w:val="28"/>
          <w:u w:val="none"/>
        </w:rPr>
        <w:t>Максимальная высота ограждений для видов разрешенного использования с кодами</w:t>
      </w:r>
      <w:r>
        <w:rPr>
          <w:rStyle w:val="af0"/>
          <w:color w:val="auto"/>
          <w:sz w:val="28"/>
          <w:szCs w:val="28"/>
          <w:u w:val="none"/>
        </w:rPr>
        <w:t xml:space="preserve"> 2.1, </w:t>
      </w:r>
      <w:proofErr w:type="gramStart"/>
      <w:r>
        <w:rPr>
          <w:rStyle w:val="af0"/>
          <w:color w:val="auto"/>
          <w:sz w:val="28"/>
          <w:szCs w:val="28"/>
          <w:u w:val="none"/>
        </w:rPr>
        <w:t>2.2 – 2</w:t>
      </w:r>
      <w:proofErr w:type="gramEnd"/>
      <w:r>
        <w:rPr>
          <w:rStyle w:val="af0"/>
          <w:color w:val="auto"/>
          <w:sz w:val="28"/>
          <w:szCs w:val="28"/>
          <w:u w:val="none"/>
        </w:rPr>
        <w:t xml:space="preserve"> м, с кодами 2.1.1,</w:t>
      </w:r>
      <w:r w:rsidRPr="001713EA">
        <w:rPr>
          <w:rStyle w:val="af0"/>
          <w:color w:val="auto"/>
          <w:sz w:val="28"/>
          <w:szCs w:val="28"/>
          <w:u w:val="none"/>
        </w:rPr>
        <w:t xml:space="preserve"> </w:t>
      </w:r>
      <w:proofErr w:type="gramStart"/>
      <w:r w:rsidRPr="001713EA">
        <w:rPr>
          <w:rStyle w:val="af0"/>
          <w:color w:val="auto"/>
          <w:sz w:val="28"/>
          <w:szCs w:val="28"/>
          <w:u w:val="none"/>
        </w:rPr>
        <w:t>2.3 – 1,5</w:t>
      </w:r>
      <w:proofErr w:type="gramEnd"/>
      <w:r w:rsidRPr="001713EA">
        <w:rPr>
          <w:rStyle w:val="af0"/>
          <w:color w:val="auto"/>
          <w:sz w:val="28"/>
          <w:szCs w:val="28"/>
          <w:u w:val="none"/>
        </w:rPr>
        <w:t xml:space="preserve"> м. Материал и тип ограждений между смежными участками, в части, занимаемой огородами - не глухое, сетчатое, пропускающее солнечное освещение.</w:t>
      </w:r>
    </w:p>
    <w:p w14:paraId="4CBE427F" w14:textId="77777777" w:rsidR="00710823" w:rsidRPr="00BF1D3E" w:rsidRDefault="00710823" w:rsidP="00A754E0">
      <w:pPr>
        <w:pStyle w:val="51"/>
        <w:ind w:firstLine="709"/>
        <w:rPr>
          <w:sz w:val="28"/>
          <w:szCs w:val="28"/>
        </w:rPr>
      </w:pPr>
      <w:r w:rsidRPr="00BF1D3E">
        <w:rPr>
          <w:sz w:val="28"/>
          <w:szCs w:val="28"/>
        </w:rPr>
        <w:t>Показатели, не урегулированные в настоящей статье, определяются в соответствии с требованиями технических регламентов, нормативных технических документов, нормативов градостроительного проектирования и других нормативных документов.</w:t>
      </w:r>
    </w:p>
    <w:p w14:paraId="3A09F2D4" w14:textId="77777777" w:rsidR="00710823" w:rsidRPr="00BF1D3E" w:rsidRDefault="00710823" w:rsidP="00A754E0">
      <w:pPr>
        <w:pStyle w:val="51"/>
        <w:ind w:firstLine="709"/>
        <w:rPr>
          <w:sz w:val="28"/>
          <w:szCs w:val="28"/>
        </w:rPr>
      </w:pPr>
      <w:r w:rsidRPr="00BF1D3E">
        <w:rPr>
          <w:sz w:val="28"/>
          <w:szCs w:val="28"/>
        </w:rPr>
        <w:t>Установленные градостроительным регламентом предельные (минимальные) размеры земельных участков не применяются в случае:</w:t>
      </w:r>
    </w:p>
    <w:p w14:paraId="2AB5900D" w14:textId="77777777" w:rsidR="00710823" w:rsidRPr="00BF1D3E" w:rsidRDefault="00710823" w:rsidP="00A754E0">
      <w:pPr>
        <w:pStyle w:val="51"/>
        <w:ind w:firstLine="709"/>
        <w:rPr>
          <w:sz w:val="28"/>
          <w:szCs w:val="28"/>
        </w:rPr>
      </w:pPr>
      <w:r w:rsidRPr="00BF1D3E">
        <w:rPr>
          <w:sz w:val="28"/>
          <w:szCs w:val="28"/>
        </w:rPr>
        <w:t>- образования земельного участка путем перераспределения земельного участка, находящегося в частной собственности, и земель и (или) земельных участков, которые находятся в государственной или муниципальной собственности, и отсутствия возможности формирования на местности земельного участка, площадь которого соответствует предельным (минимальным) размерам земельных участков;</w:t>
      </w:r>
    </w:p>
    <w:p w14:paraId="1263FED1" w14:textId="77777777" w:rsidR="00710823" w:rsidRPr="00BF1D3E" w:rsidRDefault="00710823" w:rsidP="00A754E0">
      <w:pPr>
        <w:pStyle w:val="51"/>
        <w:ind w:firstLine="709"/>
        <w:rPr>
          <w:sz w:val="28"/>
          <w:szCs w:val="28"/>
        </w:rPr>
      </w:pPr>
      <w:r w:rsidRPr="00BF1D3E">
        <w:rPr>
          <w:sz w:val="28"/>
          <w:szCs w:val="28"/>
        </w:rPr>
        <w:t>- образования земельного участка путем объединения двух и более земельных участков;</w:t>
      </w:r>
    </w:p>
    <w:p w14:paraId="0D29F83C" w14:textId="77A9FE5F" w:rsidR="001713EA" w:rsidRDefault="00710823" w:rsidP="00A754E0">
      <w:pPr>
        <w:pStyle w:val="51"/>
        <w:ind w:firstLine="709"/>
        <w:rPr>
          <w:sz w:val="28"/>
          <w:szCs w:val="28"/>
        </w:rPr>
      </w:pPr>
      <w:r w:rsidRPr="00BF1D3E">
        <w:rPr>
          <w:sz w:val="28"/>
          <w:szCs w:val="28"/>
        </w:rPr>
        <w:t>- образования земельного участка, формируемого под существующим объектом недвижимости, и отсутствия возможности формирования на местности земельного участка, площадь которого соответствует предельным (минимальным) размерам земельных участков.</w:t>
      </w:r>
    </w:p>
    <w:p w14:paraId="4A02D46B" w14:textId="77777777" w:rsidR="003810E0" w:rsidRDefault="003810E0" w:rsidP="00710823">
      <w:pPr>
        <w:pStyle w:val="51"/>
        <w:rPr>
          <w:sz w:val="28"/>
          <w:szCs w:val="28"/>
        </w:rPr>
        <w:sectPr w:rsidR="003810E0" w:rsidSect="009B31BF">
          <w:pgSz w:w="11906" w:h="16838"/>
          <w:pgMar w:top="993" w:right="567" w:bottom="567" w:left="1418" w:header="709" w:footer="709" w:gutter="0"/>
          <w:cols w:space="708"/>
          <w:docGrid w:linePitch="360"/>
        </w:sectPr>
      </w:pPr>
    </w:p>
    <w:p w14:paraId="0670D511" w14:textId="2698473C" w:rsidR="00710823" w:rsidRPr="006C5D8E" w:rsidRDefault="001713EA" w:rsidP="00710823">
      <w:pPr>
        <w:suppressAutoHyphens/>
        <w:ind w:firstLine="720"/>
        <w:jc w:val="center"/>
        <w:outlineLvl w:val="2"/>
        <w:rPr>
          <w:rFonts w:eastAsia="Calibri"/>
          <w:b/>
          <w:szCs w:val="28"/>
          <w:lang w:eastAsia="en-US"/>
        </w:rPr>
      </w:pPr>
      <w:bookmarkStart w:id="72" w:name="_Toc51247588"/>
      <w:bookmarkStart w:id="73" w:name="_Toc136519782"/>
      <w:r>
        <w:rPr>
          <w:rFonts w:eastAsia="Calibri"/>
          <w:b/>
          <w:szCs w:val="28"/>
          <w:lang w:eastAsia="en-US"/>
        </w:rPr>
        <w:lastRenderedPageBreak/>
        <w:t>19</w:t>
      </w:r>
      <w:r w:rsidR="00710823">
        <w:rPr>
          <w:rFonts w:eastAsia="Calibri"/>
          <w:b/>
          <w:szCs w:val="28"/>
          <w:lang w:eastAsia="en-US"/>
        </w:rPr>
        <w:t xml:space="preserve">.3. </w:t>
      </w:r>
      <w:r w:rsidR="00710823" w:rsidRPr="006C5D8E">
        <w:rPr>
          <w:rFonts w:eastAsia="Calibri"/>
          <w:b/>
          <w:szCs w:val="28"/>
          <w:lang w:eastAsia="en-US"/>
        </w:rPr>
        <w:t xml:space="preserve">Градостроительный регламент </w:t>
      </w:r>
      <w:bookmarkEnd w:id="72"/>
      <w:r>
        <w:rPr>
          <w:rFonts w:eastAsia="Calibri"/>
          <w:b/>
          <w:szCs w:val="28"/>
          <w:lang w:eastAsia="en-US"/>
        </w:rPr>
        <w:t>зоны</w:t>
      </w:r>
      <w:r w:rsidRPr="001713EA">
        <w:rPr>
          <w:rFonts w:eastAsia="Calibri"/>
          <w:b/>
          <w:szCs w:val="28"/>
          <w:lang w:eastAsia="en-US"/>
        </w:rPr>
        <w:t xml:space="preserve"> застройки малоэтажными жилыми домами (Ж2)</w:t>
      </w:r>
      <w:bookmarkEnd w:id="73"/>
    </w:p>
    <w:p w14:paraId="31AAAA9E" w14:textId="77777777" w:rsidR="00710823" w:rsidRPr="002279B1" w:rsidRDefault="00710823" w:rsidP="00A754E0">
      <w:pPr>
        <w:suppressAutoHyphens/>
        <w:ind w:firstLine="709"/>
        <w:jc w:val="both"/>
        <w:rPr>
          <w:rFonts w:eastAsia="Calibri"/>
          <w:szCs w:val="28"/>
          <w:lang w:eastAsia="en-US"/>
        </w:rPr>
      </w:pPr>
    </w:p>
    <w:p w14:paraId="7B604723" w14:textId="1AEDEA76" w:rsidR="00710823" w:rsidRPr="006C5D8E" w:rsidRDefault="00710823" w:rsidP="00A754E0">
      <w:pPr>
        <w:suppressAutoHyphens/>
        <w:ind w:firstLine="709"/>
        <w:jc w:val="both"/>
        <w:rPr>
          <w:rFonts w:eastAsia="Calibri"/>
          <w:szCs w:val="28"/>
          <w:lang w:eastAsia="en-US"/>
        </w:rPr>
      </w:pPr>
      <w:r w:rsidRPr="006C5D8E">
        <w:rPr>
          <w:rFonts w:eastAsia="Calibri"/>
          <w:szCs w:val="28"/>
          <w:lang w:eastAsia="en-US"/>
        </w:rPr>
        <w:t xml:space="preserve">Градостроительный регламент </w:t>
      </w:r>
      <w:r w:rsidR="001713EA" w:rsidRPr="001713EA">
        <w:rPr>
          <w:rFonts w:eastAsia="Calibri"/>
          <w:szCs w:val="28"/>
          <w:lang w:eastAsia="en-US"/>
        </w:rPr>
        <w:t>зоны застройки малоэтажными жилыми домами (Ж2)</w:t>
      </w:r>
      <w:r w:rsidR="001713EA">
        <w:rPr>
          <w:rFonts w:eastAsia="Calibri"/>
          <w:szCs w:val="28"/>
          <w:lang w:eastAsia="en-US"/>
        </w:rPr>
        <w:t xml:space="preserve"> </w:t>
      </w:r>
      <w:r w:rsidRPr="006C5D8E">
        <w:rPr>
          <w:rFonts w:eastAsia="Calibri"/>
          <w:szCs w:val="28"/>
          <w:lang w:eastAsia="en-US"/>
        </w:rPr>
        <w:t>распространяется на установленные настоящими Правилами территориальные зоны с индексом Ж2.</w:t>
      </w:r>
    </w:p>
    <w:p w14:paraId="3795FE74" w14:textId="63D69E4C" w:rsidR="00710823" w:rsidRPr="006C5D8E" w:rsidRDefault="006C7062" w:rsidP="00A754E0">
      <w:pPr>
        <w:suppressAutoHyphens/>
        <w:ind w:firstLine="709"/>
        <w:jc w:val="both"/>
        <w:rPr>
          <w:rFonts w:eastAsia="Calibri"/>
          <w:szCs w:val="28"/>
          <w:lang w:eastAsia="en-US"/>
        </w:rPr>
      </w:pPr>
      <w:r>
        <w:rPr>
          <w:rFonts w:eastAsia="Calibri"/>
          <w:szCs w:val="28"/>
          <w:lang w:eastAsia="en-US"/>
        </w:rPr>
        <w:t>Зона</w:t>
      </w:r>
      <w:r w:rsidRPr="006C7062">
        <w:rPr>
          <w:rFonts w:eastAsia="Calibri"/>
          <w:szCs w:val="28"/>
          <w:lang w:eastAsia="en-US"/>
        </w:rPr>
        <w:t xml:space="preserve"> застройки малоэтажными жилыми домами</w:t>
      </w:r>
      <w:r w:rsidR="00F41BCA">
        <w:rPr>
          <w:rFonts w:eastAsia="Calibri"/>
          <w:szCs w:val="28"/>
          <w:lang w:eastAsia="en-US"/>
        </w:rPr>
        <w:t xml:space="preserve"> предназначена для размещения:</w:t>
      </w:r>
    </w:p>
    <w:p w14:paraId="104F81FC" w14:textId="77777777" w:rsidR="00710823" w:rsidRPr="006C5D8E" w:rsidRDefault="00710823" w:rsidP="00A754E0">
      <w:pPr>
        <w:suppressAutoHyphens/>
        <w:ind w:firstLine="709"/>
        <w:jc w:val="both"/>
        <w:rPr>
          <w:rFonts w:eastAsia="Calibri"/>
          <w:szCs w:val="28"/>
          <w:lang w:eastAsia="en-US"/>
        </w:rPr>
      </w:pPr>
      <w:r w:rsidRPr="006C5D8E">
        <w:rPr>
          <w:rFonts w:eastAsia="Calibri"/>
          <w:szCs w:val="28"/>
          <w:lang w:eastAsia="en-US"/>
        </w:rPr>
        <w:t>- малоэтажных многоквартирных жилых домов (до четырех этажей, включая мансардный);</w:t>
      </w:r>
    </w:p>
    <w:p w14:paraId="553A4BDB" w14:textId="77777777" w:rsidR="00710823" w:rsidRPr="006C5D8E" w:rsidRDefault="00710823" w:rsidP="00A754E0">
      <w:pPr>
        <w:suppressAutoHyphens/>
        <w:ind w:firstLine="709"/>
        <w:jc w:val="both"/>
        <w:rPr>
          <w:rFonts w:eastAsia="Calibri"/>
          <w:szCs w:val="28"/>
          <w:lang w:eastAsia="en-US"/>
        </w:rPr>
      </w:pPr>
      <w:r w:rsidRPr="006C5D8E">
        <w:rPr>
          <w:rFonts w:eastAsia="Calibri"/>
          <w:szCs w:val="28"/>
          <w:lang w:eastAsia="en-US"/>
        </w:rPr>
        <w:t>- блокированных жилых домов;</w:t>
      </w:r>
    </w:p>
    <w:p w14:paraId="387CE9F3" w14:textId="77777777" w:rsidR="00710823" w:rsidRPr="006C5D8E" w:rsidRDefault="00710823" w:rsidP="00A754E0">
      <w:pPr>
        <w:suppressAutoHyphens/>
        <w:ind w:firstLine="709"/>
        <w:jc w:val="both"/>
        <w:rPr>
          <w:rFonts w:eastAsia="Calibri"/>
          <w:szCs w:val="28"/>
          <w:lang w:eastAsia="en-US"/>
        </w:rPr>
      </w:pPr>
      <w:r w:rsidRPr="006C5D8E">
        <w:rPr>
          <w:rFonts w:eastAsia="Calibri"/>
          <w:szCs w:val="28"/>
          <w:lang w:eastAsia="en-US"/>
        </w:rPr>
        <w:t>- отдельно стоящих жилых домов с приусадебными земельными участками;</w:t>
      </w:r>
    </w:p>
    <w:p w14:paraId="2B27DD81" w14:textId="26F84740" w:rsidR="00710823" w:rsidRPr="006C5D8E" w:rsidRDefault="00710823" w:rsidP="00A754E0">
      <w:pPr>
        <w:suppressAutoHyphens/>
        <w:ind w:firstLine="709"/>
        <w:jc w:val="both"/>
        <w:rPr>
          <w:rFonts w:eastAsia="Calibri"/>
          <w:szCs w:val="28"/>
          <w:lang w:eastAsia="en-US"/>
        </w:rPr>
      </w:pPr>
      <w:r w:rsidRPr="006C5D8E">
        <w:rPr>
          <w:rFonts w:eastAsia="Calibri"/>
          <w:szCs w:val="28"/>
          <w:lang w:eastAsia="en-US"/>
        </w:rPr>
        <w:t>В жилых зонах допускается размещение отдельно стоящих, встроенных или пристроенных объектов социального и коммунально-бытового назначения, объектов здравоохранения, объектов дошкольного, начального общего и среднего общего образования, культовых зданий, стоянок автомобильного транспорта, объектов гаражного назначения, объектов, связанных с проживанием граждан и не оказывающих негативного в</w:t>
      </w:r>
      <w:r w:rsidR="00A754E0">
        <w:rPr>
          <w:rFonts w:eastAsia="Calibri"/>
          <w:szCs w:val="28"/>
          <w:lang w:eastAsia="en-US"/>
        </w:rPr>
        <w:t>оздействия на окружающую среду.</w:t>
      </w:r>
    </w:p>
    <w:p w14:paraId="7830C4AE" w14:textId="77777777" w:rsidR="00710823" w:rsidRPr="006C5D8E" w:rsidRDefault="00710823" w:rsidP="00A754E0">
      <w:pPr>
        <w:suppressAutoHyphens/>
        <w:ind w:firstLine="709"/>
        <w:jc w:val="both"/>
        <w:rPr>
          <w:rFonts w:eastAsia="Calibri"/>
          <w:szCs w:val="28"/>
          <w:lang w:eastAsia="en-US"/>
        </w:rPr>
      </w:pPr>
      <w:r w:rsidRPr="00926485">
        <w:rPr>
          <w:rFonts w:eastAsia="Calibri"/>
          <w:szCs w:val="28"/>
          <w:lang w:eastAsia="en-US"/>
        </w:rPr>
        <w:t>Виды разрешенного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14:paraId="01F64911" w14:textId="77777777" w:rsidR="00710823" w:rsidRPr="001A1882" w:rsidRDefault="00710823" w:rsidP="00710823">
      <w:pPr>
        <w:suppressAutoHyphens/>
        <w:ind w:firstLine="720"/>
        <w:jc w:val="both"/>
        <w:rPr>
          <w:rFonts w:eastAsia="Calibri"/>
          <w:sz w:val="16"/>
          <w:szCs w:val="16"/>
          <w:lang w:eastAsia="en-US"/>
        </w:rPr>
      </w:pPr>
    </w:p>
    <w:tbl>
      <w:tblPr>
        <w:tblW w:w="10059" w:type="dxa"/>
        <w:tblInd w:w="1" w:type="dxa"/>
        <w:tblLayout w:type="fixed"/>
        <w:tblCellMar>
          <w:left w:w="57" w:type="dxa"/>
          <w:right w:w="57" w:type="dxa"/>
        </w:tblCellMar>
        <w:tblLook w:val="0000" w:firstRow="0" w:lastRow="0" w:firstColumn="0" w:lastColumn="0" w:noHBand="0" w:noVBand="0"/>
      </w:tblPr>
      <w:tblGrid>
        <w:gridCol w:w="845"/>
        <w:gridCol w:w="3260"/>
        <w:gridCol w:w="1843"/>
        <w:gridCol w:w="1417"/>
        <w:gridCol w:w="1276"/>
        <w:gridCol w:w="1418"/>
      </w:tblGrid>
      <w:tr w:rsidR="00710823" w:rsidRPr="006C5D8E" w14:paraId="52FAD606" w14:textId="77777777" w:rsidTr="00E868F8">
        <w:trPr>
          <w:trHeight w:val="284"/>
        </w:trPr>
        <w:tc>
          <w:tcPr>
            <w:tcW w:w="4105" w:type="dxa"/>
            <w:gridSpan w:val="2"/>
            <w:tcBorders>
              <w:top w:val="single" w:sz="4" w:space="0" w:color="00000A"/>
              <w:left w:val="single" w:sz="4" w:space="0" w:color="00000A"/>
              <w:bottom w:val="single" w:sz="4" w:space="0" w:color="00000A"/>
              <w:right w:val="single" w:sz="4" w:space="0" w:color="00000A"/>
            </w:tcBorders>
            <w:vAlign w:val="center"/>
          </w:tcPr>
          <w:p w14:paraId="605DBC68" w14:textId="77777777" w:rsidR="00710823" w:rsidRPr="001713EA" w:rsidRDefault="00710823" w:rsidP="00E868F8">
            <w:pPr>
              <w:spacing w:line="216" w:lineRule="auto"/>
              <w:jc w:val="center"/>
              <w:rPr>
                <w:b/>
                <w:sz w:val="22"/>
                <w:szCs w:val="22"/>
              </w:rPr>
            </w:pPr>
            <w:r w:rsidRPr="001713EA">
              <w:rPr>
                <w:b/>
                <w:bCs/>
                <w:sz w:val="22"/>
                <w:szCs w:val="22"/>
              </w:rPr>
              <w:t>Вид разрешенного использования</w:t>
            </w:r>
          </w:p>
        </w:tc>
        <w:tc>
          <w:tcPr>
            <w:tcW w:w="5954" w:type="dxa"/>
            <w:gridSpan w:val="4"/>
            <w:tcBorders>
              <w:top w:val="single" w:sz="4" w:space="0" w:color="00000A"/>
              <w:left w:val="single" w:sz="4" w:space="0" w:color="00000A"/>
              <w:bottom w:val="single" w:sz="4" w:space="0" w:color="00000A"/>
              <w:right w:val="single" w:sz="4" w:space="0" w:color="00000A"/>
            </w:tcBorders>
            <w:vAlign w:val="center"/>
          </w:tcPr>
          <w:p w14:paraId="0711DA92" w14:textId="77777777" w:rsidR="00710823" w:rsidRPr="001713EA" w:rsidRDefault="00710823" w:rsidP="00E868F8">
            <w:pPr>
              <w:spacing w:line="216" w:lineRule="auto"/>
              <w:jc w:val="center"/>
              <w:rPr>
                <w:sz w:val="22"/>
                <w:szCs w:val="22"/>
              </w:rPr>
            </w:pPr>
            <w:r w:rsidRPr="001713EA">
              <w:rPr>
                <w:b/>
                <w:sz w:val="22"/>
                <w:szCs w:val="22"/>
              </w:rPr>
              <w:t>Предельные размеры земельных участков и предельные параметры разрешенного строительства и реконструкции объектов капитального строительства</w:t>
            </w:r>
          </w:p>
        </w:tc>
      </w:tr>
      <w:tr w:rsidR="00710823" w:rsidRPr="006C5D8E" w14:paraId="26BE5585" w14:textId="77777777" w:rsidTr="00E868F8">
        <w:trPr>
          <w:trHeight w:val="284"/>
        </w:trPr>
        <w:tc>
          <w:tcPr>
            <w:tcW w:w="845" w:type="dxa"/>
            <w:tcBorders>
              <w:top w:val="single" w:sz="4" w:space="0" w:color="00000A"/>
              <w:left w:val="single" w:sz="4" w:space="0" w:color="00000A"/>
              <w:bottom w:val="single" w:sz="4" w:space="0" w:color="00000A"/>
              <w:right w:val="single" w:sz="4" w:space="0" w:color="00000A"/>
            </w:tcBorders>
            <w:vAlign w:val="center"/>
          </w:tcPr>
          <w:p w14:paraId="7BF18CDA" w14:textId="77777777" w:rsidR="00710823" w:rsidRPr="001713EA" w:rsidRDefault="00710823" w:rsidP="00E868F8">
            <w:pPr>
              <w:spacing w:line="216" w:lineRule="auto"/>
              <w:jc w:val="center"/>
              <w:rPr>
                <w:b/>
                <w:sz w:val="22"/>
                <w:szCs w:val="22"/>
              </w:rPr>
            </w:pPr>
            <w:r w:rsidRPr="001713EA">
              <w:rPr>
                <w:b/>
                <w:sz w:val="22"/>
                <w:szCs w:val="22"/>
              </w:rPr>
              <w:t>Код</w:t>
            </w:r>
          </w:p>
        </w:tc>
        <w:tc>
          <w:tcPr>
            <w:tcW w:w="3260" w:type="dxa"/>
            <w:tcBorders>
              <w:top w:val="single" w:sz="4" w:space="0" w:color="00000A"/>
              <w:left w:val="single" w:sz="4" w:space="0" w:color="00000A"/>
              <w:bottom w:val="single" w:sz="4" w:space="0" w:color="00000A"/>
              <w:right w:val="single" w:sz="4" w:space="0" w:color="00000A"/>
            </w:tcBorders>
            <w:vAlign w:val="center"/>
          </w:tcPr>
          <w:p w14:paraId="7CB57DE1" w14:textId="77777777" w:rsidR="00710823" w:rsidRPr="001713EA" w:rsidRDefault="00710823" w:rsidP="00E868F8">
            <w:pPr>
              <w:spacing w:line="216" w:lineRule="auto"/>
              <w:jc w:val="center"/>
              <w:rPr>
                <w:b/>
                <w:bCs/>
                <w:sz w:val="22"/>
                <w:szCs w:val="22"/>
              </w:rPr>
            </w:pPr>
            <w:r w:rsidRPr="001713EA">
              <w:rPr>
                <w:b/>
                <w:bCs/>
                <w:sz w:val="22"/>
                <w:szCs w:val="22"/>
              </w:rPr>
              <w:t>Наименование</w:t>
            </w:r>
          </w:p>
        </w:tc>
        <w:tc>
          <w:tcPr>
            <w:tcW w:w="1843" w:type="dxa"/>
            <w:tcBorders>
              <w:top w:val="single" w:sz="4" w:space="0" w:color="00000A"/>
              <w:left w:val="single" w:sz="4" w:space="0" w:color="00000A"/>
              <w:bottom w:val="single" w:sz="4" w:space="0" w:color="00000A"/>
              <w:right w:val="single" w:sz="4" w:space="0" w:color="00000A"/>
            </w:tcBorders>
            <w:vAlign w:val="center"/>
          </w:tcPr>
          <w:p w14:paraId="59AB1626" w14:textId="77777777" w:rsidR="00710823" w:rsidRPr="001713EA" w:rsidRDefault="00710823" w:rsidP="00E868F8">
            <w:pPr>
              <w:spacing w:line="216" w:lineRule="auto"/>
              <w:jc w:val="center"/>
              <w:rPr>
                <w:b/>
                <w:sz w:val="22"/>
                <w:szCs w:val="22"/>
              </w:rPr>
            </w:pPr>
            <w:r w:rsidRPr="001713EA">
              <w:rPr>
                <w:b/>
                <w:sz w:val="22"/>
                <w:szCs w:val="22"/>
              </w:rPr>
              <w:t>размер земельного участка,</w:t>
            </w:r>
            <w:r w:rsidRPr="001713EA">
              <w:rPr>
                <w:b/>
                <w:sz w:val="22"/>
                <w:szCs w:val="22"/>
              </w:rPr>
              <w:br/>
            </w:r>
            <w:proofErr w:type="spellStart"/>
            <w:proofErr w:type="gramStart"/>
            <w:r w:rsidRPr="001713EA">
              <w:rPr>
                <w:b/>
                <w:sz w:val="22"/>
                <w:szCs w:val="22"/>
              </w:rPr>
              <w:t>кв.м</w:t>
            </w:r>
            <w:proofErr w:type="spellEnd"/>
            <w:proofErr w:type="gramEnd"/>
          </w:p>
        </w:tc>
        <w:tc>
          <w:tcPr>
            <w:tcW w:w="1417" w:type="dxa"/>
            <w:tcBorders>
              <w:top w:val="single" w:sz="4" w:space="0" w:color="00000A"/>
              <w:left w:val="single" w:sz="4" w:space="0" w:color="00000A"/>
              <w:bottom w:val="single" w:sz="4" w:space="0" w:color="00000A"/>
              <w:right w:val="single" w:sz="4" w:space="0" w:color="00000A"/>
            </w:tcBorders>
            <w:vAlign w:val="center"/>
          </w:tcPr>
          <w:p w14:paraId="137DA1EC" w14:textId="7026CEB3" w:rsidR="00710823" w:rsidRPr="001713EA" w:rsidRDefault="00710823" w:rsidP="008E3995">
            <w:pPr>
              <w:spacing w:line="216" w:lineRule="auto"/>
              <w:jc w:val="center"/>
              <w:rPr>
                <w:b/>
                <w:sz w:val="22"/>
                <w:szCs w:val="22"/>
              </w:rPr>
            </w:pPr>
            <w:r w:rsidRPr="001713EA">
              <w:rPr>
                <w:b/>
                <w:sz w:val="22"/>
                <w:szCs w:val="22"/>
              </w:rPr>
              <w:t xml:space="preserve">количество этажей </w:t>
            </w:r>
          </w:p>
        </w:tc>
        <w:tc>
          <w:tcPr>
            <w:tcW w:w="1276" w:type="dxa"/>
            <w:tcBorders>
              <w:top w:val="single" w:sz="4" w:space="0" w:color="00000A"/>
              <w:left w:val="single" w:sz="4" w:space="0" w:color="00000A"/>
              <w:bottom w:val="single" w:sz="4" w:space="0" w:color="00000A"/>
              <w:right w:val="single" w:sz="4" w:space="0" w:color="00000A"/>
            </w:tcBorders>
            <w:vAlign w:val="center"/>
          </w:tcPr>
          <w:p w14:paraId="55B9A6B6" w14:textId="77777777" w:rsidR="00710823" w:rsidRPr="001713EA" w:rsidRDefault="00710823" w:rsidP="00E868F8">
            <w:pPr>
              <w:spacing w:line="216" w:lineRule="auto"/>
              <w:jc w:val="center"/>
              <w:rPr>
                <w:b/>
                <w:sz w:val="22"/>
                <w:szCs w:val="22"/>
              </w:rPr>
            </w:pPr>
            <w:proofErr w:type="spellStart"/>
            <w:r w:rsidRPr="001713EA">
              <w:rPr>
                <w:b/>
                <w:sz w:val="22"/>
                <w:szCs w:val="22"/>
              </w:rPr>
              <w:t>максималь-ный</w:t>
            </w:r>
            <w:proofErr w:type="spellEnd"/>
            <w:r w:rsidRPr="001713EA">
              <w:rPr>
                <w:b/>
                <w:sz w:val="22"/>
                <w:szCs w:val="22"/>
              </w:rPr>
              <w:t xml:space="preserve"> процент застройки</w:t>
            </w:r>
          </w:p>
        </w:tc>
        <w:tc>
          <w:tcPr>
            <w:tcW w:w="1418" w:type="dxa"/>
            <w:tcBorders>
              <w:top w:val="single" w:sz="4" w:space="0" w:color="00000A"/>
              <w:left w:val="single" w:sz="4" w:space="0" w:color="00000A"/>
              <w:bottom w:val="single" w:sz="4" w:space="0" w:color="00000A"/>
              <w:right w:val="single" w:sz="4" w:space="0" w:color="00000A"/>
            </w:tcBorders>
            <w:vAlign w:val="center"/>
          </w:tcPr>
          <w:p w14:paraId="4E3D7500" w14:textId="77777777" w:rsidR="00710823" w:rsidRPr="001713EA" w:rsidRDefault="00710823" w:rsidP="00E868F8">
            <w:pPr>
              <w:spacing w:line="216" w:lineRule="auto"/>
              <w:jc w:val="center"/>
              <w:rPr>
                <w:b/>
                <w:sz w:val="22"/>
                <w:szCs w:val="22"/>
              </w:rPr>
            </w:pPr>
            <w:r w:rsidRPr="001713EA">
              <w:rPr>
                <w:b/>
                <w:sz w:val="22"/>
                <w:szCs w:val="22"/>
              </w:rPr>
              <w:t>минимальные отступы от границ земельного участка,</w:t>
            </w:r>
            <w:r w:rsidRPr="001713EA">
              <w:rPr>
                <w:b/>
                <w:sz w:val="22"/>
                <w:szCs w:val="22"/>
              </w:rPr>
              <w:br/>
              <w:t>м</w:t>
            </w:r>
          </w:p>
        </w:tc>
      </w:tr>
      <w:tr w:rsidR="00710823" w:rsidRPr="006C5D8E" w14:paraId="2E3C3C72" w14:textId="77777777" w:rsidTr="00E868F8">
        <w:trPr>
          <w:trHeight w:val="284"/>
        </w:trPr>
        <w:tc>
          <w:tcPr>
            <w:tcW w:w="10059" w:type="dxa"/>
            <w:gridSpan w:val="6"/>
            <w:tcBorders>
              <w:top w:val="single" w:sz="4" w:space="0" w:color="00000A"/>
              <w:left w:val="single" w:sz="4" w:space="0" w:color="00000A"/>
              <w:bottom w:val="single" w:sz="4" w:space="0" w:color="00000A"/>
              <w:right w:val="single" w:sz="4" w:space="0" w:color="00000A"/>
            </w:tcBorders>
            <w:vAlign w:val="center"/>
          </w:tcPr>
          <w:p w14:paraId="6EE3A4F5" w14:textId="77777777" w:rsidR="00710823" w:rsidRPr="001713EA" w:rsidRDefault="00710823" w:rsidP="00E868F8">
            <w:pPr>
              <w:spacing w:line="216" w:lineRule="auto"/>
              <w:rPr>
                <w:sz w:val="22"/>
                <w:szCs w:val="22"/>
              </w:rPr>
            </w:pPr>
            <w:r w:rsidRPr="001713EA">
              <w:rPr>
                <w:b/>
                <w:sz w:val="22"/>
                <w:szCs w:val="22"/>
              </w:rPr>
              <w:t>Основные виды разрешенного использования</w:t>
            </w:r>
          </w:p>
        </w:tc>
      </w:tr>
      <w:tr w:rsidR="00926485" w:rsidRPr="006C5D8E" w14:paraId="4F1B23CC" w14:textId="77777777" w:rsidTr="00926485">
        <w:trPr>
          <w:trHeight w:val="284"/>
        </w:trPr>
        <w:tc>
          <w:tcPr>
            <w:tcW w:w="845" w:type="dxa"/>
            <w:tcBorders>
              <w:top w:val="single" w:sz="4" w:space="0" w:color="00000A"/>
              <w:left w:val="single" w:sz="4" w:space="0" w:color="00000A"/>
              <w:bottom w:val="single" w:sz="4" w:space="0" w:color="00000A"/>
              <w:right w:val="single" w:sz="4" w:space="0" w:color="00000A"/>
            </w:tcBorders>
          </w:tcPr>
          <w:p w14:paraId="57E7BB8D" w14:textId="6DAE1B74" w:rsidR="00926485" w:rsidRPr="001713EA" w:rsidRDefault="00926485" w:rsidP="00926485">
            <w:pPr>
              <w:spacing w:line="18" w:lineRule="atLeast"/>
              <w:rPr>
                <w:sz w:val="22"/>
                <w:szCs w:val="22"/>
              </w:rPr>
            </w:pPr>
            <w:r w:rsidRPr="001713EA">
              <w:rPr>
                <w:sz w:val="22"/>
                <w:szCs w:val="22"/>
              </w:rPr>
              <w:t>2.1</w:t>
            </w:r>
          </w:p>
        </w:tc>
        <w:tc>
          <w:tcPr>
            <w:tcW w:w="3260" w:type="dxa"/>
            <w:tcBorders>
              <w:top w:val="single" w:sz="4" w:space="0" w:color="00000A"/>
              <w:left w:val="single" w:sz="4" w:space="0" w:color="00000A"/>
              <w:bottom w:val="single" w:sz="4" w:space="0" w:color="00000A"/>
              <w:right w:val="single" w:sz="4" w:space="0" w:color="00000A"/>
            </w:tcBorders>
          </w:tcPr>
          <w:p w14:paraId="7012FDC4" w14:textId="4B602AD3" w:rsidR="00926485" w:rsidRPr="001713EA" w:rsidRDefault="00926485" w:rsidP="00926485">
            <w:pPr>
              <w:spacing w:line="18" w:lineRule="atLeast"/>
              <w:rPr>
                <w:sz w:val="22"/>
                <w:szCs w:val="22"/>
              </w:rPr>
            </w:pPr>
            <w:r w:rsidRPr="001713EA">
              <w:rPr>
                <w:sz w:val="22"/>
                <w:szCs w:val="22"/>
              </w:rPr>
              <w:t>Для индивидуального жилищного строительства</w:t>
            </w:r>
          </w:p>
        </w:tc>
        <w:tc>
          <w:tcPr>
            <w:tcW w:w="1843" w:type="dxa"/>
            <w:tcBorders>
              <w:top w:val="single" w:sz="4" w:space="0" w:color="00000A"/>
              <w:left w:val="single" w:sz="4" w:space="0" w:color="00000A"/>
              <w:bottom w:val="single" w:sz="4" w:space="0" w:color="00000A"/>
              <w:right w:val="single" w:sz="4" w:space="0" w:color="00000A"/>
            </w:tcBorders>
          </w:tcPr>
          <w:p w14:paraId="6C23D731" w14:textId="77777777" w:rsidR="00926485" w:rsidRPr="00710823" w:rsidRDefault="00926485" w:rsidP="00926485">
            <w:pPr>
              <w:rPr>
                <w:sz w:val="22"/>
                <w:szCs w:val="22"/>
              </w:rPr>
            </w:pPr>
            <w:r w:rsidRPr="00710823">
              <w:rPr>
                <w:sz w:val="22"/>
                <w:szCs w:val="22"/>
              </w:rPr>
              <w:t xml:space="preserve">мин. – </w:t>
            </w:r>
            <w:r w:rsidRPr="00A21B89">
              <w:rPr>
                <w:sz w:val="22"/>
                <w:szCs w:val="22"/>
              </w:rPr>
              <w:t xml:space="preserve">300 </w:t>
            </w:r>
            <w:proofErr w:type="spellStart"/>
            <w:proofErr w:type="gramStart"/>
            <w:r w:rsidRPr="00A21B89">
              <w:rPr>
                <w:sz w:val="22"/>
                <w:szCs w:val="22"/>
              </w:rPr>
              <w:t>кв.м</w:t>
            </w:r>
            <w:proofErr w:type="spellEnd"/>
            <w:proofErr w:type="gramEnd"/>
          </w:p>
          <w:p w14:paraId="07C2ECC2" w14:textId="360364D8" w:rsidR="00926485" w:rsidRPr="001713EA" w:rsidRDefault="00926485" w:rsidP="00926485">
            <w:pPr>
              <w:rPr>
                <w:sz w:val="22"/>
                <w:szCs w:val="22"/>
              </w:rPr>
            </w:pPr>
            <w:r w:rsidRPr="00710823">
              <w:rPr>
                <w:sz w:val="22"/>
                <w:szCs w:val="22"/>
              </w:rPr>
              <w:t xml:space="preserve">макс. – </w:t>
            </w:r>
            <w:proofErr w:type="spellStart"/>
            <w:r>
              <w:rPr>
                <w:sz w:val="22"/>
                <w:szCs w:val="22"/>
              </w:rPr>
              <w:t>н.у</w:t>
            </w:r>
            <w:proofErr w:type="spellEnd"/>
            <w:r>
              <w:rPr>
                <w:sz w:val="22"/>
                <w:szCs w:val="22"/>
              </w:rPr>
              <w:t>.</w:t>
            </w:r>
            <w:r w:rsidRPr="00710823">
              <w:rPr>
                <w:sz w:val="22"/>
                <w:szCs w:val="22"/>
              </w:rPr>
              <w:t xml:space="preserve"> </w:t>
            </w:r>
          </w:p>
        </w:tc>
        <w:tc>
          <w:tcPr>
            <w:tcW w:w="1417" w:type="dxa"/>
            <w:tcBorders>
              <w:top w:val="single" w:sz="4" w:space="0" w:color="00000A"/>
              <w:left w:val="single" w:sz="4" w:space="0" w:color="00000A"/>
              <w:bottom w:val="single" w:sz="4" w:space="0" w:color="00000A"/>
              <w:right w:val="single" w:sz="4" w:space="0" w:color="00000A"/>
            </w:tcBorders>
          </w:tcPr>
          <w:p w14:paraId="5C01931C" w14:textId="333A2811" w:rsidR="00926485" w:rsidRPr="001713EA" w:rsidRDefault="00926485" w:rsidP="00926485">
            <w:pPr>
              <w:rPr>
                <w:sz w:val="22"/>
                <w:szCs w:val="22"/>
              </w:rPr>
            </w:pPr>
            <w:r w:rsidRPr="00710823">
              <w:rPr>
                <w:sz w:val="22"/>
                <w:szCs w:val="22"/>
              </w:rPr>
              <w:t>3 этажа</w:t>
            </w:r>
          </w:p>
        </w:tc>
        <w:tc>
          <w:tcPr>
            <w:tcW w:w="1276" w:type="dxa"/>
            <w:tcBorders>
              <w:top w:val="single" w:sz="4" w:space="0" w:color="00000A"/>
              <w:left w:val="single" w:sz="4" w:space="0" w:color="00000A"/>
              <w:bottom w:val="single" w:sz="4" w:space="0" w:color="00000A"/>
              <w:right w:val="single" w:sz="4" w:space="0" w:color="00000A"/>
            </w:tcBorders>
          </w:tcPr>
          <w:p w14:paraId="437581B2" w14:textId="36E4392E" w:rsidR="00926485" w:rsidRPr="001713EA" w:rsidRDefault="00926485" w:rsidP="00926485">
            <w:pPr>
              <w:rPr>
                <w:sz w:val="22"/>
                <w:szCs w:val="22"/>
              </w:rPr>
            </w:pPr>
            <w:r>
              <w:rPr>
                <w:sz w:val="22"/>
                <w:szCs w:val="22"/>
              </w:rPr>
              <w:t>**</w:t>
            </w:r>
          </w:p>
        </w:tc>
        <w:tc>
          <w:tcPr>
            <w:tcW w:w="1418" w:type="dxa"/>
            <w:tcBorders>
              <w:top w:val="single" w:sz="4" w:space="0" w:color="00000A"/>
              <w:left w:val="single" w:sz="4" w:space="0" w:color="00000A"/>
              <w:bottom w:val="single" w:sz="4" w:space="0" w:color="00000A"/>
              <w:right w:val="single" w:sz="4" w:space="0" w:color="00000A"/>
            </w:tcBorders>
          </w:tcPr>
          <w:p w14:paraId="0DFD726B" w14:textId="7D99BBF6" w:rsidR="00926485" w:rsidRPr="001713EA" w:rsidRDefault="00926485" w:rsidP="00926485">
            <w:pPr>
              <w:rPr>
                <w:sz w:val="22"/>
                <w:szCs w:val="22"/>
              </w:rPr>
            </w:pPr>
            <w:r w:rsidRPr="00094F95">
              <w:rPr>
                <w:sz w:val="22"/>
                <w:szCs w:val="22"/>
              </w:rPr>
              <w:t>*</w:t>
            </w:r>
          </w:p>
        </w:tc>
      </w:tr>
      <w:tr w:rsidR="00926485" w:rsidRPr="006C5D8E" w14:paraId="795FC58C" w14:textId="77777777" w:rsidTr="00926485">
        <w:trPr>
          <w:trHeight w:val="284"/>
        </w:trPr>
        <w:tc>
          <w:tcPr>
            <w:tcW w:w="845" w:type="dxa"/>
            <w:tcBorders>
              <w:top w:val="single" w:sz="4" w:space="0" w:color="00000A"/>
              <w:left w:val="single" w:sz="4" w:space="0" w:color="00000A"/>
              <w:bottom w:val="single" w:sz="4" w:space="0" w:color="00000A"/>
              <w:right w:val="single" w:sz="4" w:space="0" w:color="00000A"/>
            </w:tcBorders>
          </w:tcPr>
          <w:p w14:paraId="5F393A66" w14:textId="4357B9E4" w:rsidR="00926485" w:rsidRPr="001713EA" w:rsidRDefault="00926485" w:rsidP="00926485">
            <w:pPr>
              <w:spacing w:line="18" w:lineRule="atLeast"/>
              <w:rPr>
                <w:sz w:val="22"/>
                <w:szCs w:val="22"/>
              </w:rPr>
            </w:pPr>
            <w:r w:rsidRPr="001713EA">
              <w:rPr>
                <w:sz w:val="22"/>
                <w:szCs w:val="22"/>
              </w:rPr>
              <w:t>2.1.1</w:t>
            </w:r>
          </w:p>
        </w:tc>
        <w:tc>
          <w:tcPr>
            <w:tcW w:w="3260" w:type="dxa"/>
            <w:tcBorders>
              <w:top w:val="single" w:sz="4" w:space="0" w:color="00000A"/>
              <w:left w:val="single" w:sz="4" w:space="0" w:color="00000A"/>
              <w:bottom w:val="single" w:sz="4" w:space="0" w:color="00000A"/>
              <w:right w:val="single" w:sz="4" w:space="0" w:color="00000A"/>
            </w:tcBorders>
          </w:tcPr>
          <w:p w14:paraId="31824D79" w14:textId="1783467C" w:rsidR="00926485" w:rsidRPr="001713EA" w:rsidRDefault="00926485" w:rsidP="00926485">
            <w:pPr>
              <w:spacing w:line="18" w:lineRule="atLeast"/>
              <w:rPr>
                <w:sz w:val="22"/>
                <w:szCs w:val="22"/>
              </w:rPr>
            </w:pPr>
            <w:r w:rsidRPr="001713EA">
              <w:rPr>
                <w:sz w:val="22"/>
                <w:szCs w:val="22"/>
              </w:rPr>
              <w:t>Малоэтажная многоквартирная жилая застройка</w:t>
            </w:r>
          </w:p>
        </w:tc>
        <w:tc>
          <w:tcPr>
            <w:tcW w:w="1843" w:type="dxa"/>
            <w:tcBorders>
              <w:top w:val="single" w:sz="4" w:space="0" w:color="00000A"/>
              <w:left w:val="single" w:sz="4" w:space="0" w:color="00000A"/>
              <w:bottom w:val="single" w:sz="4" w:space="0" w:color="00000A"/>
              <w:right w:val="single" w:sz="4" w:space="0" w:color="00000A"/>
            </w:tcBorders>
          </w:tcPr>
          <w:p w14:paraId="032761EE" w14:textId="77777777" w:rsidR="00926485" w:rsidRPr="00710823" w:rsidRDefault="00926485" w:rsidP="00926485">
            <w:pPr>
              <w:rPr>
                <w:sz w:val="22"/>
                <w:szCs w:val="22"/>
              </w:rPr>
            </w:pPr>
            <w:r w:rsidRPr="00710823">
              <w:rPr>
                <w:sz w:val="22"/>
                <w:szCs w:val="22"/>
              </w:rPr>
              <w:t>мин</w:t>
            </w:r>
            <w:r>
              <w:rPr>
                <w:sz w:val="22"/>
                <w:szCs w:val="22"/>
              </w:rPr>
              <w:t>. – 12</w:t>
            </w:r>
            <w:r w:rsidRPr="00710823">
              <w:rPr>
                <w:sz w:val="22"/>
                <w:szCs w:val="22"/>
              </w:rPr>
              <w:t xml:space="preserve">00 </w:t>
            </w:r>
            <w:proofErr w:type="spellStart"/>
            <w:proofErr w:type="gramStart"/>
            <w:r w:rsidRPr="00710823">
              <w:rPr>
                <w:sz w:val="22"/>
                <w:szCs w:val="22"/>
              </w:rPr>
              <w:t>кв.м</w:t>
            </w:r>
            <w:proofErr w:type="spellEnd"/>
            <w:proofErr w:type="gramEnd"/>
          </w:p>
          <w:p w14:paraId="102FD1D1" w14:textId="18E49D90" w:rsidR="00926485" w:rsidRPr="001713EA" w:rsidRDefault="00926485" w:rsidP="00926485">
            <w:pPr>
              <w:rPr>
                <w:sz w:val="22"/>
                <w:szCs w:val="22"/>
              </w:rPr>
            </w:pPr>
            <w:r w:rsidRPr="00710823">
              <w:rPr>
                <w:sz w:val="22"/>
                <w:szCs w:val="22"/>
              </w:rPr>
              <w:t xml:space="preserve">макс. – </w:t>
            </w:r>
            <w:proofErr w:type="spellStart"/>
            <w:r>
              <w:rPr>
                <w:sz w:val="22"/>
                <w:szCs w:val="22"/>
              </w:rPr>
              <w:t>н.у</w:t>
            </w:r>
            <w:proofErr w:type="spellEnd"/>
            <w:r>
              <w:rPr>
                <w:sz w:val="22"/>
                <w:szCs w:val="22"/>
              </w:rPr>
              <w:t>.</w:t>
            </w:r>
          </w:p>
        </w:tc>
        <w:tc>
          <w:tcPr>
            <w:tcW w:w="1417" w:type="dxa"/>
            <w:tcBorders>
              <w:top w:val="single" w:sz="4" w:space="0" w:color="00000A"/>
              <w:left w:val="single" w:sz="4" w:space="0" w:color="00000A"/>
              <w:bottom w:val="single" w:sz="4" w:space="0" w:color="00000A"/>
              <w:right w:val="single" w:sz="4" w:space="0" w:color="00000A"/>
            </w:tcBorders>
          </w:tcPr>
          <w:p w14:paraId="1590EEA8" w14:textId="0465F47E" w:rsidR="00926485" w:rsidRPr="001713EA" w:rsidRDefault="00926485" w:rsidP="00926485">
            <w:pPr>
              <w:rPr>
                <w:sz w:val="22"/>
                <w:szCs w:val="22"/>
              </w:rPr>
            </w:pPr>
            <w:r>
              <w:rPr>
                <w:sz w:val="22"/>
                <w:szCs w:val="22"/>
              </w:rPr>
              <w:t xml:space="preserve">4 этажа </w:t>
            </w:r>
          </w:p>
        </w:tc>
        <w:tc>
          <w:tcPr>
            <w:tcW w:w="1276" w:type="dxa"/>
            <w:tcBorders>
              <w:top w:val="single" w:sz="4" w:space="0" w:color="00000A"/>
              <w:left w:val="single" w:sz="4" w:space="0" w:color="00000A"/>
              <w:bottom w:val="single" w:sz="4" w:space="0" w:color="00000A"/>
              <w:right w:val="single" w:sz="4" w:space="0" w:color="00000A"/>
            </w:tcBorders>
          </w:tcPr>
          <w:p w14:paraId="7420718E" w14:textId="69BBCAFB" w:rsidR="00926485" w:rsidRPr="001713EA" w:rsidRDefault="00926485" w:rsidP="00926485">
            <w:pPr>
              <w:rPr>
                <w:sz w:val="22"/>
                <w:szCs w:val="22"/>
              </w:rPr>
            </w:pPr>
            <w:r w:rsidRPr="00710823">
              <w:rPr>
                <w:sz w:val="22"/>
                <w:szCs w:val="22"/>
              </w:rPr>
              <w:t>60 %</w:t>
            </w:r>
          </w:p>
        </w:tc>
        <w:tc>
          <w:tcPr>
            <w:tcW w:w="1418" w:type="dxa"/>
            <w:tcBorders>
              <w:top w:val="single" w:sz="4" w:space="0" w:color="00000A"/>
              <w:left w:val="single" w:sz="4" w:space="0" w:color="00000A"/>
              <w:bottom w:val="single" w:sz="4" w:space="0" w:color="00000A"/>
              <w:right w:val="single" w:sz="4" w:space="0" w:color="00000A"/>
            </w:tcBorders>
          </w:tcPr>
          <w:p w14:paraId="1BB13C37" w14:textId="5D71B55F" w:rsidR="00926485" w:rsidRPr="001713EA" w:rsidRDefault="00926485" w:rsidP="00926485">
            <w:pPr>
              <w:rPr>
                <w:sz w:val="22"/>
                <w:szCs w:val="22"/>
              </w:rPr>
            </w:pPr>
            <w:r w:rsidRPr="00094F95">
              <w:rPr>
                <w:sz w:val="22"/>
                <w:szCs w:val="22"/>
              </w:rPr>
              <w:t>*</w:t>
            </w:r>
          </w:p>
        </w:tc>
      </w:tr>
      <w:tr w:rsidR="00926485" w:rsidRPr="006C5D8E" w14:paraId="13C3ECEC" w14:textId="77777777" w:rsidTr="00926485">
        <w:trPr>
          <w:trHeight w:val="284"/>
        </w:trPr>
        <w:tc>
          <w:tcPr>
            <w:tcW w:w="845" w:type="dxa"/>
            <w:tcBorders>
              <w:top w:val="single" w:sz="4" w:space="0" w:color="00000A"/>
              <w:left w:val="single" w:sz="4" w:space="0" w:color="00000A"/>
              <w:bottom w:val="single" w:sz="4" w:space="0" w:color="00000A"/>
              <w:right w:val="single" w:sz="4" w:space="0" w:color="00000A"/>
            </w:tcBorders>
          </w:tcPr>
          <w:p w14:paraId="6A2A7535" w14:textId="2233B0AE" w:rsidR="00926485" w:rsidRPr="001713EA" w:rsidRDefault="00926485" w:rsidP="00926485">
            <w:pPr>
              <w:rPr>
                <w:sz w:val="22"/>
                <w:szCs w:val="22"/>
              </w:rPr>
            </w:pPr>
            <w:r w:rsidRPr="001713EA">
              <w:rPr>
                <w:sz w:val="22"/>
                <w:szCs w:val="22"/>
              </w:rPr>
              <w:t>2.3</w:t>
            </w:r>
          </w:p>
        </w:tc>
        <w:tc>
          <w:tcPr>
            <w:tcW w:w="3260" w:type="dxa"/>
            <w:tcBorders>
              <w:top w:val="single" w:sz="4" w:space="0" w:color="00000A"/>
              <w:left w:val="single" w:sz="4" w:space="0" w:color="00000A"/>
              <w:bottom w:val="single" w:sz="4" w:space="0" w:color="00000A"/>
              <w:right w:val="single" w:sz="4" w:space="0" w:color="00000A"/>
            </w:tcBorders>
          </w:tcPr>
          <w:p w14:paraId="79DF5B13" w14:textId="340DCE71" w:rsidR="00926485" w:rsidRPr="001713EA" w:rsidRDefault="00926485" w:rsidP="00926485">
            <w:pPr>
              <w:rPr>
                <w:sz w:val="22"/>
                <w:szCs w:val="22"/>
              </w:rPr>
            </w:pPr>
            <w:r w:rsidRPr="001713EA">
              <w:rPr>
                <w:sz w:val="22"/>
                <w:szCs w:val="22"/>
              </w:rPr>
              <w:t>Блокированная жилая застройка</w:t>
            </w:r>
          </w:p>
        </w:tc>
        <w:tc>
          <w:tcPr>
            <w:tcW w:w="1843" w:type="dxa"/>
            <w:tcBorders>
              <w:top w:val="single" w:sz="4" w:space="0" w:color="00000A"/>
              <w:left w:val="single" w:sz="4" w:space="0" w:color="00000A"/>
              <w:bottom w:val="single" w:sz="4" w:space="0" w:color="00000A"/>
              <w:right w:val="single" w:sz="4" w:space="0" w:color="00000A"/>
            </w:tcBorders>
            <w:vAlign w:val="center"/>
          </w:tcPr>
          <w:p w14:paraId="01E4035D" w14:textId="77777777" w:rsidR="00926485" w:rsidRPr="00A21B89" w:rsidRDefault="00926485" w:rsidP="00926485">
            <w:pPr>
              <w:rPr>
                <w:sz w:val="22"/>
                <w:szCs w:val="22"/>
              </w:rPr>
            </w:pPr>
            <w:r>
              <w:rPr>
                <w:sz w:val="22"/>
                <w:szCs w:val="22"/>
              </w:rPr>
              <w:t>мин. – 600</w:t>
            </w:r>
            <w:r w:rsidRPr="00A21B89">
              <w:rPr>
                <w:sz w:val="22"/>
                <w:szCs w:val="22"/>
              </w:rPr>
              <w:t xml:space="preserve"> </w:t>
            </w:r>
            <w:proofErr w:type="spellStart"/>
            <w:proofErr w:type="gramStart"/>
            <w:r w:rsidRPr="00A21B89">
              <w:rPr>
                <w:sz w:val="22"/>
                <w:szCs w:val="22"/>
              </w:rPr>
              <w:t>кв.м</w:t>
            </w:r>
            <w:proofErr w:type="spellEnd"/>
            <w:proofErr w:type="gramEnd"/>
          </w:p>
          <w:p w14:paraId="08B5EC87" w14:textId="2361A548" w:rsidR="00926485" w:rsidRPr="001713EA" w:rsidRDefault="00926485" w:rsidP="00926485">
            <w:pPr>
              <w:rPr>
                <w:sz w:val="22"/>
                <w:szCs w:val="22"/>
              </w:rPr>
            </w:pPr>
            <w:r w:rsidRPr="00A21B89">
              <w:rPr>
                <w:sz w:val="22"/>
                <w:szCs w:val="22"/>
              </w:rPr>
              <w:t xml:space="preserve">макс. – </w:t>
            </w:r>
            <w:proofErr w:type="spellStart"/>
            <w:proofErr w:type="gramStart"/>
            <w:r w:rsidRPr="00A21B89">
              <w:rPr>
                <w:sz w:val="22"/>
                <w:szCs w:val="22"/>
              </w:rPr>
              <w:t>н.у</w:t>
            </w:r>
            <w:proofErr w:type="spellEnd"/>
            <w:proofErr w:type="gramEnd"/>
          </w:p>
        </w:tc>
        <w:tc>
          <w:tcPr>
            <w:tcW w:w="1417" w:type="dxa"/>
            <w:tcBorders>
              <w:top w:val="single" w:sz="4" w:space="0" w:color="00000A"/>
              <w:left w:val="single" w:sz="4" w:space="0" w:color="00000A"/>
              <w:bottom w:val="single" w:sz="4" w:space="0" w:color="00000A"/>
              <w:right w:val="single" w:sz="4" w:space="0" w:color="00000A"/>
            </w:tcBorders>
            <w:vAlign w:val="center"/>
          </w:tcPr>
          <w:p w14:paraId="463FBE00" w14:textId="6E0C8818" w:rsidR="00926485" w:rsidRPr="001713EA" w:rsidRDefault="00926485" w:rsidP="00926485">
            <w:pPr>
              <w:spacing w:line="18" w:lineRule="atLeast"/>
              <w:rPr>
                <w:sz w:val="22"/>
                <w:szCs w:val="22"/>
              </w:rPr>
            </w:pPr>
            <w:r w:rsidRPr="00A21B89">
              <w:rPr>
                <w:sz w:val="22"/>
                <w:szCs w:val="22"/>
              </w:rPr>
              <w:t xml:space="preserve">3 этажа </w:t>
            </w:r>
          </w:p>
        </w:tc>
        <w:tc>
          <w:tcPr>
            <w:tcW w:w="1276" w:type="dxa"/>
            <w:tcBorders>
              <w:top w:val="single" w:sz="4" w:space="0" w:color="00000A"/>
              <w:left w:val="single" w:sz="4" w:space="0" w:color="00000A"/>
              <w:bottom w:val="single" w:sz="4" w:space="0" w:color="00000A"/>
              <w:right w:val="single" w:sz="4" w:space="0" w:color="00000A"/>
            </w:tcBorders>
            <w:vAlign w:val="center"/>
          </w:tcPr>
          <w:p w14:paraId="1668E05E" w14:textId="0573C197" w:rsidR="00926485" w:rsidRPr="001713EA" w:rsidRDefault="00926485" w:rsidP="00926485">
            <w:pPr>
              <w:spacing w:line="18" w:lineRule="atLeast"/>
              <w:rPr>
                <w:sz w:val="22"/>
                <w:szCs w:val="22"/>
              </w:rPr>
            </w:pPr>
            <w:r w:rsidRPr="00A21B89">
              <w:rPr>
                <w:sz w:val="22"/>
                <w:szCs w:val="22"/>
              </w:rPr>
              <w:t>40%</w:t>
            </w:r>
          </w:p>
        </w:tc>
        <w:tc>
          <w:tcPr>
            <w:tcW w:w="1418" w:type="dxa"/>
            <w:tcBorders>
              <w:top w:val="single" w:sz="4" w:space="0" w:color="00000A"/>
              <w:left w:val="single" w:sz="4" w:space="0" w:color="00000A"/>
              <w:bottom w:val="single" w:sz="4" w:space="0" w:color="00000A"/>
              <w:right w:val="single" w:sz="4" w:space="0" w:color="00000A"/>
            </w:tcBorders>
          </w:tcPr>
          <w:p w14:paraId="50742BDF" w14:textId="72FD0D95" w:rsidR="00926485" w:rsidRPr="001713EA" w:rsidRDefault="00926485" w:rsidP="00926485">
            <w:pPr>
              <w:rPr>
                <w:sz w:val="22"/>
                <w:szCs w:val="22"/>
              </w:rPr>
            </w:pPr>
            <w:r w:rsidRPr="00094F95">
              <w:rPr>
                <w:sz w:val="22"/>
                <w:szCs w:val="22"/>
              </w:rPr>
              <w:t>*</w:t>
            </w:r>
          </w:p>
        </w:tc>
      </w:tr>
      <w:tr w:rsidR="00926485" w:rsidRPr="006C5D8E" w14:paraId="3DBAE022" w14:textId="77777777" w:rsidTr="00926485">
        <w:trPr>
          <w:trHeight w:val="284"/>
        </w:trPr>
        <w:tc>
          <w:tcPr>
            <w:tcW w:w="845" w:type="dxa"/>
            <w:tcBorders>
              <w:top w:val="single" w:sz="4" w:space="0" w:color="00000A"/>
              <w:left w:val="single" w:sz="4" w:space="0" w:color="00000A"/>
              <w:bottom w:val="single" w:sz="4" w:space="0" w:color="00000A"/>
              <w:right w:val="single" w:sz="4" w:space="0" w:color="00000A"/>
            </w:tcBorders>
          </w:tcPr>
          <w:p w14:paraId="5E64C438" w14:textId="10B5869E" w:rsidR="00926485" w:rsidRPr="001713EA" w:rsidRDefault="00926485" w:rsidP="00926485">
            <w:pPr>
              <w:rPr>
                <w:sz w:val="22"/>
                <w:szCs w:val="22"/>
              </w:rPr>
            </w:pPr>
            <w:r w:rsidRPr="001713EA">
              <w:rPr>
                <w:sz w:val="22"/>
                <w:szCs w:val="22"/>
              </w:rPr>
              <w:t>2.7.1</w:t>
            </w:r>
          </w:p>
        </w:tc>
        <w:tc>
          <w:tcPr>
            <w:tcW w:w="3260" w:type="dxa"/>
            <w:tcBorders>
              <w:top w:val="single" w:sz="4" w:space="0" w:color="00000A"/>
              <w:left w:val="single" w:sz="4" w:space="0" w:color="00000A"/>
              <w:bottom w:val="single" w:sz="4" w:space="0" w:color="00000A"/>
              <w:right w:val="single" w:sz="4" w:space="0" w:color="00000A"/>
            </w:tcBorders>
          </w:tcPr>
          <w:p w14:paraId="5AC871CF" w14:textId="1EFA0C67" w:rsidR="00926485" w:rsidRPr="001713EA" w:rsidRDefault="00926485" w:rsidP="00926485">
            <w:pPr>
              <w:rPr>
                <w:sz w:val="22"/>
                <w:szCs w:val="22"/>
              </w:rPr>
            </w:pPr>
            <w:r w:rsidRPr="001713EA">
              <w:rPr>
                <w:sz w:val="22"/>
                <w:szCs w:val="22"/>
              </w:rPr>
              <w:t>Объекты гаражного назначения</w:t>
            </w:r>
          </w:p>
        </w:tc>
        <w:tc>
          <w:tcPr>
            <w:tcW w:w="1843" w:type="dxa"/>
            <w:tcBorders>
              <w:top w:val="single" w:sz="4" w:space="0" w:color="00000A"/>
              <w:left w:val="single" w:sz="4" w:space="0" w:color="00000A"/>
              <w:bottom w:val="single" w:sz="4" w:space="0" w:color="00000A"/>
              <w:right w:val="single" w:sz="4" w:space="0" w:color="00000A"/>
            </w:tcBorders>
            <w:vAlign w:val="center"/>
          </w:tcPr>
          <w:p w14:paraId="0028B03D" w14:textId="77777777" w:rsidR="00926485" w:rsidRPr="00A21B89" w:rsidRDefault="00926485" w:rsidP="00926485">
            <w:pPr>
              <w:rPr>
                <w:sz w:val="22"/>
                <w:szCs w:val="22"/>
              </w:rPr>
            </w:pPr>
            <w:r>
              <w:rPr>
                <w:sz w:val="22"/>
                <w:szCs w:val="22"/>
              </w:rPr>
              <w:t>мин. – 20</w:t>
            </w:r>
            <w:r w:rsidRPr="00A21B89">
              <w:rPr>
                <w:sz w:val="22"/>
                <w:szCs w:val="22"/>
              </w:rPr>
              <w:t xml:space="preserve"> </w:t>
            </w:r>
            <w:proofErr w:type="spellStart"/>
            <w:proofErr w:type="gramStart"/>
            <w:r w:rsidRPr="00A21B89">
              <w:rPr>
                <w:sz w:val="22"/>
                <w:szCs w:val="22"/>
              </w:rPr>
              <w:t>кв.м</w:t>
            </w:r>
            <w:proofErr w:type="spellEnd"/>
            <w:proofErr w:type="gramEnd"/>
          </w:p>
          <w:p w14:paraId="56C2E764" w14:textId="33FDC3E4" w:rsidR="00926485" w:rsidRPr="001713EA" w:rsidRDefault="00926485" w:rsidP="00926485">
            <w:pPr>
              <w:rPr>
                <w:sz w:val="22"/>
                <w:szCs w:val="22"/>
              </w:rPr>
            </w:pPr>
            <w:r w:rsidRPr="00A21B89">
              <w:rPr>
                <w:sz w:val="22"/>
                <w:szCs w:val="22"/>
              </w:rPr>
              <w:t xml:space="preserve">макс. – </w:t>
            </w:r>
            <w:proofErr w:type="spellStart"/>
            <w:proofErr w:type="gramStart"/>
            <w:r w:rsidRPr="00A21B89">
              <w:rPr>
                <w:sz w:val="22"/>
                <w:szCs w:val="22"/>
              </w:rPr>
              <w:t>н.у</w:t>
            </w:r>
            <w:proofErr w:type="spellEnd"/>
            <w:proofErr w:type="gramEnd"/>
          </w:p>
        </w:tc>
        <w:tc>
          <w:tcPr>
            <w:tcW w:w="1417" w:type="dxa"/>
            <w:tcBorders>
              <w:top w:val="single" w:sz="4" w:space="0" w:color="00000A"/>
              <w:left w:val="single" w:sz="4" w:space="0" w:color="00000A"/>
              <w:bottom w:val="single" w:sz="4" w:space="0" w:color="00000A"/>
              <w:right w:val="single" w:sz="4" w:space="0" w:color="00000A"/>
            </w:tcBorders>
            <w:vAlign w:val="center"/>
          </w:tcPr>
          <w:p w14:paraId="0E33D554" w14:textId="1C5602B6" w:rsidR="00926485" w:rsidRPr="001713EA" w:rsidRDefault="00926485" w:rsidP="00926485">
            <w:pPr>
              <w:rPr>
                <w:sz w:val="22"/>
                <w:szCs w:val="22"/>
              </w:rPr>
            </w:pPr>
            <w:r>
              <w:rPr>
                <w:sz w:val="22"/>
                <w:szCs w:val="22"/>
              </w:rPr>
              <w:t>1 этаж</w:t>
            </w:r>
          </w:p>
        </w:tc>
        <w:tc>
          <w:tcPr>
            <w:tcW w:w="1276" w:type="dxa"/>
            <w:tcBorders>
              <w:top w:val="single" w:sz="4" w:space="0" w:color="00000A"/>
              <w:left w:val="single" w:sz="4" w:space="0" w:color="00000A"/>
              <w:bottom w:val="single" w:sz="4" w:space="0" w:color="00000A"/>
              <w:right w:val="single" w:sz="4" w:space="0" w:color="00000A"/>
            </w:tcBorders>
            <w:vAlign w:val="center"/>
          </w:tcPr>
          <w:p w14:paraId="758B9D80" w14:textId="251C3A55" w:rsidR="00926485" w:rsidRPr="001713EA" w:rsidRDefault="00926485" w:rsidP="00926485">
            <w:pPr>
              <w:rPr>
                <w:sz w:val="22"/>
                <w:szCs w:val="22"/>
              </w:rPr>
            </w:pPr>
            <w:r>
              <w:rPr>
                <w:sz w:val="22"/>
                <w:szCs w:val="22"/>
              </w:rPr>
              <w:t>80%</w:t>
            </w:r>
          </w:p>
        </w:tc>
        <w:tc>
          <w:tcPr>
            <w:tcW w:w="1418" w:type="dxa"/>
            <w:tcBorders>
              <w:top w:val="single" w:sz="4" w:space="0" w:color="00000A"/>
              <w:left w:val="single" w:sz="4" w:space="0" w:color="00000A"/>
              <w:bottom w:val="single" w:sz="4" w:space="0" w:color="00000A"/>
              <w:right w:val="single" w:sz="4" w:space="0" w:color="00000A"/>
            </w:tcBorders>
          </w:tcPr>
          <w:p w14:paraId="08263B3A" w14:textId="7C12F649" w:rsidR="00926485" w:rsidRPr="001713EA" w:rsidRDefault="00926485" w:rsidP="00926485">
            <w:pPr>
              <w:rPr>
                <w:sz w:val="22"/>
                <w:szCs w:val="22"/>
              </w:rPr>
            </w:pPr>
            <w:r w:rsidRPr="00094F95">
              <w:rPr>
                <w:sz w:val="22"/>
                <w:szCs w:val="22"/>
              </w:rPr>
              <w:t>*</w:t>
            </w:r>
          </w:p>
        </w:tc>
      </w:tr>
      <w:tr w:rsidR="00926485" w:rsidRPr="006C5D8E" w14:paraId="05D536FA" w14:textId="77777777" w:rsidTr="00926485">
        <w:trPr>
          <w:trHeight w:val="284"/>
        </w:trPr>
        <w:tc>
          <w:tcPr>
            <w:tcW w:w="845" w:type="dxa"/>
            <w:tcBorders>
              <w:top w:val="single" w:sz="4" w:space="0" w:color="00000A"/>
              <w:left w:val="single" w:sz="4" w:space="0" w:color="00000A"/>
              <w:bottom w:val="single" w:sz="4" w:space="0" w:color="00000A"/>
              <w:right w:val="single" w:sz="4" w:space="0" w:color="00000A"/>
            </w:tcBorders>
          </w:tcPr>
          <w:p w14:paraId="45355DCE" w14:textId="79BA9D50" w:rsidR="00926485" w:rsidRPr="001713EA" w:rsidRDefault="00926485" w:rsidP="00926485">
            <w:pPr>
              <w:rPr>
                <w:sz w:val="22"/>
                <w:szCs w:val="22"/>
              </w:rPr>
            </w:pPr>
            <w:r w:rsidRPr="001713EA">
              <w:rPr>
                <w:sz w:val="22"/>
                <w:szCs w:val="22"/>
              </w:rPr>
              <w:t>3.3</w:t>
            </w:r>
          </w:p>
        </w:tc>
        <w:tc>
          <w:tcPr>
            <w:tcW w:w="3260" w:type="dxa"/>
            <w:tcBorders>
              <w:top w:val="single" w:sz="4" w:space="0" w:color="00000A"/>
              <w:left w:val="single" w:sz="4" w:space="0" w:color="00000A"/>
              <w:bottom w:val="single" w:sz="4" w:space="0" w:color="00000A"/>
              <w:right w:val="single" w:sz="4" w:space="0" w:color="00000A"/>
            </w:tcBorders>
          </w:tcPr>
          <w:p w14:paraId="2B5C7F6E" w14:textId="0731F45C" w:rsidR="00926485" w:rsidRPr="001713EA" w:rsidRDefault="00926485" w:rsidP="00926485">
            <w:pPr>
              <w:rPr>
                <w:sz w:val="22"/>
                <w:szCs w:val="22"/>
              </w:rPr>
            </w:pPr>
            <w:r w:rsidRPr="001713EA">
              <w:rPr>
                <w:sz w:val="22"/>
                <w:szCs w:val="22"/>
              </w:rPr>
              <w:t>Бытовое обслуживание</w:t>
            </w:r>
          </w:p>
        </w:tc>
        <w:tc>
          <w:tcPr>
            <w:tcW w:w="1843" w:type="dxa"/>
            <w:tcBorders>
              <w:top w:val="single" w:sz="4" w:space="0" w:color="00000A"/>
              <w:left w:val="single" w:sz="4" w:space="0" w:color="00000A"/>
              <w:bottom w:val="single" w:sz="4" w:space="0" w:color="00000A"/>
              <w:right w:val="single" w:sz="4" w:space="0" w:color="00000A"/>
            </w:tcBorders>
            <w:vAlign w:val="center"/>
          </w:tcPr>
          <w:p w14:paraId="732D15D9" w14:textId="77777777" w:rsidR="00926485" w:rsidRPr="00A21B89" w:rsidRDefault="00926485" w:rsidP="00926485">
            <w:pPr>
              <w:rPr>
                <w:sz w:val="22"/>
                <w:szCs w:val="22"/>
              </w:rPr>
            </w:pPr>
            <w:r>
              <w:rPr>
                <w:sz w:val="22"/>
                <w:szCs w:val="22"/>
              </w:rPr>
              <w:t>мин. – 10</w:t>
            </w:r>
            <w:r w:rsidRPr="00A21B89">
              <w:rPr>
                <w:sz w:val="22"/>
                <w:szCs w:val="22"/>
              </w:rPr>
              <w:t xml:space="preserve">0 </w:t>
            </w:r>
            <w:proofErr w:type="spellStart"/>
            <w:proofErr w:type="gramStart"/>
            <w:r w:rsidRPr="00A21B89">
              <w:rPr>
                <w:sz w:val="22"/>
                <w:szCs w:val="22"/>
              </w:rPr>
              <w:t>кв.м</w:t>
            </w:r>
            <w:proofErr w:type="spellEnd"/>
            <w:proofErr w:type="gramEnd"/>
          </w:p>
          <w:p w14:paraId="16915F67" w14:textId="23AC188D" w:rsidR="00926485" w:rsidRPr="001713EA" w:rsidRDefault="00926485" w:rsidP="00926485">
            <w:pPr>
              <w:rPr>
                <w:sz w:val="22"/>
                <w:szCs w:val="22"/>
              </w:rPr>
            </w:pPr>
            <w:r w:rsidRPr="00A21B89">
              <w:rPr>
                <w:sz w:val="22"/>
                <w:szCs w:val="22"/>
              </w:rPr>
              <w:t xml:space="preserve">макс. – </w:t>
            </w:r>
            <w:proofErr w:type="spellStart"/>
            <w:proofErr w:type="gramStart"/>
            <w:r w:rsidRPr="00A21B89">
              <w:rPr>
                <w:sz w:val="22"/>
                <w:szCs w:val="22"/>
              </w:rPr>
              <w:t>н.у</w:t>
            </w:r>
            <w:proofErr w:type="spellEnd"/>
            <w:proofErr w:type="gramEnd"/>
          </w:p>
        </w:tc>
        <w:tc>
          <w:tcPr>
            <w:tcW w:w="1417" w:type="dxa"/>
            <w:tcBorders>
              <w:top w:val="single" w:sz="4" w:space="0" w:color="00000A"/>
              <w:left w:val="single" w:sz="4" w:space="0" w:color="00000A"/>
              <w:bottom w:val="single" w:sz="4" w:space="0" w:color="00000A"/>
              <w:right w:val="single" w:sz="4" w:space="0" w:color="00000A"/>
            </w:tcBorders>
            <w:vAlign w:val="center"/>
          </w:tcPr>
          <w:p w14:paraId="6205ADFC" w14:textId="744A7A7D" w:rsidR="00926485" w:rsidRPr="001713EA" w:rsidRDefault="00926485" w:rsidP="00926485">
            <w:pPr>
              <w:rPr>
                <w:sz w:val="22"/>
                <w:szCs w:val="22"/>
              </w:rPr>
            </w:pPr>
            <w:r>
              <w:rPr>
                <w:sz w:val="22"/>
                <w:szCs w:val="22"/>
              </w:rPr>
              <w:t>2 этажа</w:t>
            </w:r>
          </w:p>
        </w:tc>
        <w:tc>
          <w:tcPr>
            <w:tcW w:w="1276" w:type="dxa"/>
            <w:tcBorders>
              <w:top w:val="single" w:sz="4" w:space="0" w:color="00000A"/>
              <w:left w:val="single" w:sz="4" w:space="0" w:color="00000A"/>
              <w:bottom w:val="single" w:sz="4" w:space="0" w:color="00000A"/>
              <w:right w:val="single" w:sz="4" w:space="0" w:color="00000A"/>
            </w:tcBorders>
            <w:vAlign w:val="center"/>
          </w:tcPr>
          <w:p w14:paraId="0EF085E6" w14:textId="7B01DCE7" w:rsidR="00926485" w:rsidRPr="001713EA" w:rsidRDefault="00926485" w:rsidP="00926485">
            <w:pPr>
              <w:spacing w:line="18" w:lineRule="atLeast"/>
              <w:rPr>
                <w:sz w:val="22"/>
                <w:szCs w:val="22"/>
              </w:rPr>
            </w:pPr>
            <w:r w:rsidRPr="00A21B89">
              <w:rPr>
                <w:sz w:val="22"/>
                <w:szCs w:val="22"/>
              </w:rPr>
              <w:t>80%</w:t>
            </w:r>
          </w:p>
        </w:tc>
        <w:tc>
          <w:tcPr>
            <w:tcW w:w="1418" w:type="dxa"/>
            <w:tcBorders>
              <w:top w:val="single" w:sz="4" w:space="0" w:color="00000A"/>
              <w:left w:val="single" w:sz="4" w:space="0" w:color="00000A"/>
              <w:bottom w:val="single" w:sz="4" w:space="0" w:color="00000A"/>
              <w:right w:val="single" w:sz="4" w:space="0" w:color="00000A"/>
            </w:tcBorders>
          </w:tcPr>
          <w:p w14:paraId="3C4D8ADE" w14:textId="214CA01F" w:rsidR="00926485" w:rsidRPr="001713EA" w:rsidRDefault="00926485" w:rsidP="00926485">
            <w:pPr>
              <w:spacing w:line="18" w:lineRule="atLeast"/>
              <w:rPr>
                <w:sz w:val="22"/>
                <w:szCs w:val="22"/>
              </w:rPr>
            </w:pPr>
            <w:r w:rsidRPr="00094F95">
              <w:rPr>
                <w:sz w:val="22"/>
                <w:szCs w:val="22"/>
              </w:rPr>
              <w:t>*</w:t>
            </w:r>
          </w:p>
        </w:tc>
      </w:tr>
      <w:tr w:rsidR="00926485" w:rsidRPr="006C5D8E" w14:paraId="2A11214C" w14:textId="77777777" w:rsidTr="00926485">
        <w:trPr>
          <w:trHeight w:val="284"/>
        </w:trPr>
        <w:tc>
          <w:tcPr>
            <w:tcW w:w="845" w:type="dxa"/>
            <w:tcBorders>
              <w:top w:val="single" w:sz="4" w:space="0" w:color="00000A"/>
              <w:left w:val="single" w:sz="4" w:space="0" w:color="00000A"/>
              <w:bottom w:val="single" w:sz="4" w:space="0" w:color="00000A"/>
              <w:right w:val="single" w:sz="4" w:space="0" w:color="00000A"/>
            </w:tcBorders>
          </w:tcPr>
          <w:p w14:paraId="5FAABD81" w14:textId="22782F49" w:rsidR="00926485" w:rsidRPr="001713EA" w:rsidRDefault="00926485" w:rsidP="00926485">
            <w:pPr>
              <w:rPr>
                <w:sz w:val="22"/>
                <w:szCs w:val="22"/>
              </w:rPr>
            </w:pPr>
            <w:r w:rsidRPr="001713EA">
              <w:rPr>
                <w:sz w:val="22"/>
                <w:szCs w:val="22"/>
              </w:rPr>
              <w:t>3.4.1</w:t>
            </w:r>
          </w:p>
        </w:tc>
        <w:tc>
          <w:tcPr>
            <w:tcW w:w="3260" w:type="dxa"/>
            <w:tcBorders>
              <w:top w:val="single" w:sz="4" w:space="0" w:color="00000A"/>
              <w:left w:val="single" w:sz="4" w:space="0" w:color="00000A"/>
              <w:bottom w:val="single" w:sz="4" w:space="0" w:color="00000A"/>
              <w:right w:val="single" w:sz="4" w:space="0" w:color="00000A"/>
            </w:tcBorders>
          </w:tcPr>
          <w:p w14:paraId="3434EFE8" w14:textId="77BAD065" w:rsidR="00926485" w:rsidRPr="001713EA" w:rsidRDefault="00926485" w:rsidP="00926485">
            <w:pPr>
              <w:rPr>
                <w:sz w:val="22"/>
                <w:szCs w:val="22"/>
              </w:rPr>
            </w:pPr>
            <w:r w:rsidRPr="001713EA">
              <w:rPr>
                <w:sz w:val="22"/>
                <w:szCs w:val="22"/>
              </w:rPr>
              <w:t>Амбулаторно-поликлиническое обслуживание</w:t>
            </w:r>
          </w:p>
        </w:tc>
        <w:tc>
          <w:tcPr>
            <w:tcW w:w="1843" w:type="dxa"/>
            <w:tcBorders>
              <w:top w:val="single" w:sz="4" w:space="0" w:color="00000A"/>
              <w:left w:val="single" w:sz="4" w:space="0" w:color="00000A"/>
              <w:bottom w:val="single" w:sz="4" w:space="0" w:color="00000A"/>
              <w:right w:val="single" w:sz="4" w:space="0" w:color="00000A"/>
            </w:tcBorders>
            <w:vAlign w:val="center"/>
          </w:tcPr>
          <w:p w14:paraId="6C9E3199" w14:textId="5DD3176D" w:rsidR="00926485" w:rsidRPr="00A21B89" w:rsidRDefault="00926485" w:rsidP="00926485">
            <w:pPr>
              <w:rPr>
                <w:sz w:val="22"/>
                <w:szCs w:val="22"/>
              </w:rPr>
            </w:pPr>
            <w:r>
              <w:rPr>
                <w:sz w:val="22"/>
                <w:szCs w:val="22"/>
              </w:rPr>
              <w:t>мин. – 300</w:t>
            </w:r>
            <w:r w:rsidRPr="00A21B89">
              <w:rPr>
                <w:sz w:val="22"/>
                <w:szCs w:val="22"/>
              </w:rPr>
              <w:t xml:space="preserve">0 </w:t>
            </w:r>
            <w:proofErr w:type="spellStart"/>
            <w:proofErr w:type="gramStart"/>
            <w:r w:rsidRPr="00A21B89">
              <w:rPr>
                <w:sz w:val="22"/>
                <w:szCs w:val="22"/>
              </w:rPr>
              <w:t>кв.м</w:t>
            </w:r>
            <w:proofErr w:type="spellEnd"/>
            <w:proofErr w:type="gramEnd"/>
          </w:p>
          <w:p w14:paraId="6DE45C4A" w14:textId="0BE1B432" w:rsidR="00926485" w:rsidRPr="001713EA" w:rsidRDefault="00926485" w:rsidP="00926485">
            <w:pPr>
              <w:rPr>
                <w:sz w:val="22"/>
                <w:szCs w:val="22"/>
              </w:rPr>
            </w:pPr>
            <w:r w:rsidRPr="00A21B89">
              <w:rPr>
                <w:sz w:val="22"/>
                <w:szCs w:val="22"/>
              </w:rPr>
              <w:t xml:space="preserve">макс. – </w:t>
            </w:r>
            <w:proofErr w:type="spellStart"/>
            <w:proofErr w:type="gramStart"/>
            <w:r w:rsidRPr="00A21B89">
              <w:rPr>
                <w:sz w:val="22"/>
                <w:szCs w:val="22"/>
              </w:rPr>
              <w:t>н.у</w:t>
            </w:r>
            <w:proofErr w:type="spellEnd"/>
            <w:proofErr w:type="gramEnd"/>
          </w:p>
        </w:tc>
        <w:tc>
          <w:tcPr>
            <w:tcW w:w="1417" w:type="dxa"/>
            <w:tcBorders>
              <w:top w:val="single" w:sz="4" w:space="0" w:color="00000A"/>
              <w:left w:val="single" w:sz="4" w:space="0" w:color="00000A"/>
              <w:bottom w:val="single" w:sz="4" w:space="0" w:color="00000A"/>
              <w:right w:val="single" w:sz="4" w:space="0" w:color="00000A"/>
            </w:tcBorders>
            <w:vAlign w:val="center"/>
          </w:tcPr>
          <w:p w14:paraId="6CB567E2" w14:textId="31BC132F" w:rsidR="00926485" w:rsidRPr="001713EA" w:rsidRDefault="00926485" w:rsidP="00926485">
            <w:pPr>
              <w:rPr>
                <w:sz w:val="22"/>
                <w:szCs w:val="22"/>
              </w:rPr>
            </w:pPr>
            <w:r>
              <w:rPr>
                <w:sz w:val="22"/>
                <w:szCs w:val="22"/>
              </w:rPr>
              <w:t>2 этажа</w:t>
            </w:r>
          </w:p>
        </w:tc>
        <w:tc>
          <w:tcPr>
            <w:tcW w:w="1276" w:type="dxa"/>
            <w:tcBorders>
              <w:top w:val="single" w:sz="4" w:space="0" w:color="00000A"/>
              <w:left w:val="single" w:sz="4" w:space="0" w:color="00000A"/>
              <w:bottom w:val="single" w:sz="4" w:space="0" w:color="00000A"/>
              <w:right w:val="single" w:sz="4" w:space="0" w:color="00000A"/>
            </w:tcBorders>
            <w:vAlign w:val="center"/>
          </w:tcPr>
          <w:p w14:paraId="065F439D" w14:textId="1D366FE7" w:rsidR="00926485" w:rsidRPr="001713EA" w:rsidRDefault="00926485" w:rsidP="00926485">
            <w:pPr>
              <w:rPr>
                <w:sz w:val="22"/>
                <w:szCs w:val="22"/>
              </w:rPr>
            </w:pPr>
            <w:r>
              <w:rPr>
                <w:sz w:val="22"/>
                <w:szCs w:val="22"/>
              </w:rPr>
              <w:t>6</w:t>
            </w:r>
            <w:r w:rsidRPr="00A21B89">
              <w:rPr>
                <w:sz w:val="22"/>
                <w:szCs w:val="22"/>
              </w:rPr>
              <w:t>0%</w:t>
            </w:r>
          </w:p>
        </w:tc>
        <w:tc>
          <w:tcPr>
            <w:tcW w:w="1418" w:type="dxa"/>
            <w:tcBorders>
              <w:top w:val="single" w:sz="4" w:space="0" w:color="00000A"/>
              <w:left w:val="single" w:sz="4" w:space="0" w:color="00000A"/>
              <w:bottom w:val="single" w:sz="4" w:space="0" w:color="00000A"/>
              <w:right w:val="single" w:sz="4" w:space="0" w:color="00000A"/>
            </w:tcBorders>
          </w:tcPr>
          <w:p w14:paraId="0FB190EA" w14:textId="72EB6BAB" w:rsidR="00926485" w:rsidRPr="001713EA" w:rsidRDefault="00926485" w:rsidP="00926485">
            <w:pPr>
              <w:rPr>
                <w:sz w:val="22"/>
                <w:szCs w:val="22"/>
              </w:rPr>
            </w:pPr>
            <w:r w:rsidRPr="00094F95">
              <w:rPr>
                <w:sz w:val="22"/>
                <w:szCs w:val="22"/>
              </w:rPr>
              <w:t>*</w:t>
            </w:r>
          </w:p>
        </w:tc>
      </w:tr>
      <w:tr w:rsidR="001713EA" w:rsidRPr="006C5D8E" w14:paraId="5021A16D" w14:textId="77777777" w:rsidTr="00926485">
        <w:trPr>
          <w:trHeight w:val="284"/>
        </w:trPr>
        <w:tc>
          <w:tcPr>
            <w:tcW w:w="845" w:type="dxa"/>
            <w:tcBorders>
              <w:top w:val="single" w:sz="4" w:space="0" w:color="00000A"/>
              <w:left w:val="single" w:sz="4" w:space="0" w:color="00000A"/>
              <w:bottom w:val="single" w:sz="4" w:space="0" w:color="00000A"/>
              <w:right w:val="single" w:sz="4" w:space="0" w:color="00000A"/>
            </w:tcBorders>
          </w:tcPr>
          <w:p w14:paraId="6E37349A" w14:textId="54D99A77" w:rsidR="001713EA" w:rsidRPr="001713EA" w:rsidRDefault="001713EA" w:rsidP="001713EA">
            <w:pPr>
              <w:rPr>
                <w:sz w:val="22"/>
                <w:szCs w:val="22"/>
              </w:rPr>
            </w:pPr>
            <w:r w:rsidRPr="001713EA">
              <w:rPr>
                <w:sz w:val="22"/>
                <w:szCs w:val="22"/>
              </w:rPr>
              <w:t>3.5.1</w:t>
            </w:r>
          </w:p>
        </w:tc>
        <w:tc>
          <w:tcPr>
            <w:tcW w:w="3260" w:type="dxa"/>
            <w:tcBorders>
              <w:top w:val="single" w:sz="4" w:space="0" w:color="00000A"/>
              <w:left w:val="single" w:sz="4" w:space="0" w:color="00000A"/>
              <w:bottom w:val="single" w:sz="4" w:space="0" w:color="00000A"/>
              <w:right w:val="single" w:sz="4" w:space="0" w:color="00000A"/>
            </w:tcBorders>
          </w:tcPr>
          <w:p w14:paraId="56E9E989" w14:textId="3B07B719" w:rsidR="001713EA" w:rsidRPr="001713EA" w:rsidRDefault="001713EA" w:rsidP="001713EA">
            <w:pPr>
              <w:rPr>
                <w:sz w:val="22"/>
                <w:szCs w:val="22"/>
              </w:rPr>
            </w:pPr>
            <w:r w:rsidRPr="001713EA">
              <w:rPr>
                <w:sz w:val="22"/>
                <w:szCs w:val="22"/>
              </w:rPr>
              <w:t>Дошкольное, начальное и среднее общее образование</w:t>
            </w:r>
          </w:p>
        </w:tc>
        <w:tc>
          <w:tcPr>
            <w:tcW w:w="1843" w:type="dxa"/>
            <w:tcBorders>
              <w:top w:val="single" w:sz="4" w:space="0" w:color="00000A"/>
              <w:left w:val="single" w:sz="4" w:space="0" w:color="00000A"/>
              <w:bottom w:val="single" w:sz="4" w:space="0" w:color="00000A"/>
              <w:right w:val="single" w:sz="4" w:space="0" w:color="00000A"/>
            </w:tcBorders>
            <w:vAlign w:val="center"/>
          </w:tcPr>
          <w:p w14:paraId="66B114B1" w14:textId="75352C26" w:rsidR="001713EA" w:rsidRPr="001713EA" w:rsidRDefault="00926485" w:rsidP="001713EA">
            <w:pPr>
              <w:rPr>
                <w:sz w:val="22"/>
                <w:szCs w:val="22"/>
              </w:rPr>
            </w:pPr>
            <w:r>
              <w:rPr>
                <w:color w:val="000000"/>
                <w:sz w:val="22"/>
                <w:szCs w:val="22"/>
              </w:rPr>
              <w:t>***</w:t>
            </w:r>
          </w:p>
        </w:tc>
        <w:tc>
          <w:tcPr>
            <w:tcW w:w="1417" w:type="dxa"/>
            <w:tcBorders>
              <w:top w:val="single" w:sz="4" w:space="0" w:color="00000A"/>
              <w:left w:val="single" w:sz="4" w:space="0" w:color="00000A"/>
              <w:bottom w:val="single" w:sz="4" w:space="0" w:color="00000A"/>
              <w:right w:val="single" w:sz="4" w:space="0" w:color="00000A"/>
            </w:tcBorders>
            <w:vAlign w:val="center"/>
          </w:tcPr>
          <w:p w14:paraId="3273C808" w14:textId="4DA61716" w:rsidR="001713EA" w:rsidRPr="001713EA" w:rsidRDefault="00926485" w:rsidP="001713EA">
            <w:pPr>
              <w:rPr>
                <w:sz w:val="22"/>
                <w:szCs w:val="22"/>
              </w:rPr>
            </w:pPr>
            <w:r>
              <w:rPr>
                <w:color w:val="000000"/>
                <w:sz w:val="22"/>
                <w:szCs w:val="22"/>
              </w:rPr>
              <w:t>3 этажа</w:t>
            </w:r>
          </w:p>
        </w:tc>
        <w:tc>
          <w:tcPr>
            <w:tcW w:w="1276" w:type="dxa"/>
            <w:tcBorders>
              <w:top w:val="single" w:sz="4" w:space="0" w:color="00000A"/>
              <w:left w:val="single" w:sz="4" w:space="0" w:color="00000A"/>
              <w:bottom w:val="single" w:sz="4" w:space="0" w:color="00000A"/>
              <w:right w:val="single" w:sz="4" w:space="0" w:color="00000A"/>
            </w:tcBorders>
            <w:vAlign w:val="center"/>
          </w:tcPr>
          <w:p w14:paraId="1ECDACCE" w14:textId="5E4AD0DD" w:rsidR="001713EA" w:rsidRPr="001713EA" w:rsidRDefault="00926485" w:rsidP="001713EA">
            <w:pPr>
              <w:rPr>
                <w:sz w:val="22"/>
                <w:szCs w:val="22"/>
              </w:rPr>
            </w:pPr>
            <w:r>
              <w:rPr>
                <w:color w:val="000000"/>
                <w:sz w:val="22"/>
                <w:szCs w:val="22"/>
              </w:rPr>
              <w:t>70%</w:t>
            </w:r>
          </w:p>
        </w:tc>
        <w:tc>
          <w:tcPr>
            <w:tcW w:w="1418" w:type="dxa"/>
            <w:tcBorders>
              <w:top w:val="single" w:sz="4" w:space="0" w:color="00000A"/>
              <w:left w:val="single" w:sz="4" w:space="0" w:color="00000A"/>
              <w:bottom w:val="single" w:sz="4" w:space="0" w:color="00000A"/>
              <w:right w:val="single" w:sz="4" w:space="0" w:color="00000A"/>
            </w:tcBorders>
            <w:vAlign w:val="center"/>
          </w:tcPr>
          <w:p w14:paraId="536B22C4" w14:textId="20D91777" w:rsidR="001713EA" w:rsidRPr="001713EA" w:rsidRDefault="00926485" w:rsidP="001713EA">
            <w:pPr>
              <w:rPr>
                <w:sz w:val="22"/>
                <w:szCs w:val="22"/>
              </w:rPr>
            </w:pPr>
            <w:r>
              <w:rPr>
                <w:color w:val="000000"/>
                <w:sz w:val="22"/>
                <w:szCs w:val="22"/>
              </w:rPr>
              <w:t>*</w:t>
            </w:r>
          </w:p>
        </w:tc>
      </w:tr>
      <w:tr w:rsidR="00926485" w:rsidRPr="006C5D8E" w14:paraId="5D591349" w14:textId="77777777" w:rsidTr="00926485">
        <w:trPr>
          <w:trHeight w:val="284"/>
        </w:trPr>
        <w:tc>
          <w:tcPr>
            <w:tcW w:w="845" w:type="dxa"/>
            <w:tcBorders>
              <w:top w:val="single" w:sz="4" w:space="0" w:color="00000A"/>
              <w:left w:val="single" w:sz="4" w:space="0" w:color="00000A"/>
              <w:bottom w:val="single" w:sz="4" w:space="0" w:color="00000A"/>
              <w:right w:val="single" w:sz="4" w:space="0" w:color="00000A"/>
            </w:tcBorders>
          </w:tcPr>
          <w:p w14:paraId="353AC5D7" w14:textId="32081B31" w:rsidR="00926485" w:rsidRPr="001713EA" w:rsidRDefault="00926485" w:rsidP="00926485">
            <w:pPr>
              <w:rPr>
                <w:sz w:val="22"/>
                <w:szCs w:val="22"/>
              </w:rPr>
            </w:pPr>
            <w:r w:rsidRPr="001713EA">
              <w:rPr>
                <w:sz w:val="22"/>
                <w:szCs w:val="22"/>
              </w:rPr>
              <w:t>3.6</w:t>
            </w:r>
          </w:p>
        </w:tc>
        <w:tc>
          <w:tcPr>
            <w:tcW w:w="3260" w:type="dxa"/>
            <w:tcBorders>
              <w:top w:val="single" w:sz="4" w:space="0" w:color="00000A"/>
              <w:left w:val="single" w:sz="4" w:space="0" w:color="00000A"/>
              <w:bottom w:val="single" w:sz="4" w:space="0" w:color="00000A"/>
              <w:right w:val="single" w:sz="4" w:space="0" w:color="00000A"/>
            </w:tcBorders>
          </w:tcPr>
          <w:p w14:paraId="2AC48A85" w14:textId="7C07E9DC" w:rsidR="00926485" w:rsidRPr="001713EA" w:rsidRDefault="00926485" w:rsidP="00926485">
            <w:pPr>
              <w:rPr>
                <w:sz w:val="22"/>
                <w:szCs w:val="22"/>
              </w:rPr>
            </w:pPr>
            <w:r w:rsidRPr="001713EA">
              <w:rPr>
                <w:sz w:val="22"/>
                <w:szCs w:val="22"/>
              </w:rPr>
              <w:t>Культурное развитие</w:t>
            </w:r>
          </w:p>
        </w:tc>
        <w:tc>
          <w:tcPr>
            <w:tcW w:w="1843" w:type="dxa"/>
            <w:tcBorders>
              <w:top w:val="single" w:sz="4" w:space="0" w:color="00000A"/>
              <w:left w:val="single" w:sz="4" w:space="0" w:color="00000A"/>
              <w:bottom w:val="single" w:sz="4" w:space="0" w:color="00000A"/>
              <w:right w:val="single" w:sz="4" w:space="0" w:color="00000A"/>
            </w:tcBorders>
            <w:vAlign w:val="center"/>
          </w:tcPr>
          <w:p w14:paraId="39BCF770" w14:textId="77777777" w:rsidR="00926485" w:rsidRPr="009A43DC" w:rsidRDefault="00926485" w:rsidP="00926485">
            <w:pPr>
              <w:rPr>
                <w:sz w:val="22"/>
                <w:szCs w:val="22"/>
              </w:rPr>
            </w:pPr>
            <w:r>
              <w:rPr>
                <w:sz w:val="22"/>
                <w:szCs w:val="22"/>
              </w:rPr>
              <w:t>мин.-1000</w:t>
            </w:r>
            <w:r w:rsidRPr="009A43DC">
              <w:rPr>
                <w:sz w:val="22"/>
                <w:szCs w:val="22"/>
              </w:rPr>
              <w:t xml:space="preserve"> кв.м.</w:t>
            </w:r>
          </w:p>
          <w:p w14:paraId="5102D9BF" w14:textId="216D586F" w:rsidR="00926485" w:rsidRPr="001713EA" w:rsidRDefault="00926485" w:rsidP="00926485">
            <w:pPr>
              <w:spacing w:line="18" w:lineRule="atLeast"/>
              <w:rPr>
                <w:sz w:val="22"/>
                <w:szCs w:val="22"/>
              </w:rPr>
            </w:pPr>
            <w:r w:rsidRPr="009A43DC">
              <w:rPr>
                <w:sz w:val="22"/>
                <w:szCs w:val="22"/>
              </w:rPr>
              <w:t>макс-</w:t>
            </w:r>
            <w:proofErr w:type="spellStart"/>
            <w:r>
              <w:rPr>
                <w:sz w:val="22"/>
                <w:szCs w:val="22"/>
              </w:rPr>
              <w:t>н.у</w:t>
            </w:r>
            <w:proofErr w:type="spellEnd"/>
            <w:r>
              <w:rPr>
                <w:sz w:val="22"/>
                <w:szCs w:val="22"/>
              </w:rPr>
              <w:t>.</w:t>
            </w:r>
          </w:p>
        </w:tc>
        <w:tc>
          <w:tcPr>
            <w:tcW w:w="1417" w:type="dxa"/>
            <w:tcBorders>
              <w:top w:val="single" w:sz="4" w:space="0" w:color="00000A"/>
              <w:left w:val="single" w:sz="4" w:space="0" w:color="00000A"/>
              <w:bottom w:val="single" w:sz="4" w:space="0" w:color="00000A"/>
              <w:right w:val="single" w:sz="4" w:space="0" w:color="00000A"/>
            </w:tcBorders>
            <w:vAlign w:val="center"/>
          </w:tcPr>
          <w:p w14:paraId="75684E86" w14:textId="72C4864D" w:rsidR="00926485" w:rsidRPr="001713EA" w:rsidRDefault="00926485" w:rsidP="00926485">
            <w:pPr>
              <w:spacing w:line="18" w:lineRule="atLeast"/>
              <w:rPr>
                <w:sz w:val="22"/>
                <w:szCs w:val="22"/>
              </w:rPr>
            </w:pPr>
            <w:r w:rsidRPr="009A43DC">
              <w:rPr>
                <w:sz w:val="22"/>
                <w:szCs w:val="22"/>
                <w:lang w:eastAsia="en-US"/>
              </w:rPr>
              <w:t>2 этажа</w:t>
            </w:r>
          </w:p>
        </w:tc>
        <w:tc>
          <w:tcPr>
            <w:tcW w:w="1276" w:type="dxa"/>
            <w:tcBorders>
              <w:top w:val="single" w:sz="4" w:space="0" w:color="00000A"/>
              <w:left w:val="single" w:sz="4" w:space="0" w:color="00000A"/>
              <w:bottom w:val="single" w:sz="4" w:space="0" w:color="00000A"/>
              <w:right w:val="single" w:sz="4" w:space="0" w:color="00000A"/>
            </w:tcBorders>
            <w:vAlign w:val="center"/>
          </w:tcPr>
          <w:p w14:paraId="3D99583A" w14:textId="44E8A5C4" w:rsidR="00926485" w:rsidRPr="001713EA" w:rsidRDefault="00926485" w:rsidP="00926485">
            <w:pPr>
              <w:spacing w:line="18" w:lineRule="atLeast"/>
              <w:rPr>
                <w:sz w:val="22"/>
                <w:szCs w:val="22"/>
              </w:rPr>
            </w:pPr>
            <w:r>
              <w:rPr>
                <w:sz w:val="22"/>
                <w:szCs w:val="22"/>
              </w:rPr>
              <w:t>7</w:t>
            </w:r>
            <w:r w:rsidRPr="009A43DC">
              <w:rPr>
                <w:sz w:val="22"/>
                <w:szCs w:val="22"/>
              </w:rPr>
              <w:t>0%</w:t>
            </w:r>
          </w:p>
        </w:tc>
        <w:tc>
          <w:tcPr>
            <w:tcW w:w="1418" w:type="dxa"/>
            <w:tcBorders>
              <w:top w:val="single" w:sz="4" w:space="0" w:color="00000A"/>
              <w:left w:val="single" w:sz="4" w:space="0" w:color="00000A"/>
              <w:bottom w:val="single" w:sz="4" w:space="0" w:color="00000A"/>
              <w:right w:val="single" w:sz="4" w:space="0" w:color="00000A"/>
            </w:tcBorders>
          </w:tcPr>
          <w:p w14:paraId="3EDA7220" w14:textId="36B469E4" w:rsidR="00926485" w:rsidRPr="001713EA" w:rsidRDefault="00926485" w:rsidP="00926485">
            <w:pPr>
              <w:spacing w:line="18" w:lineRule="atLeast"/>
              <w:rPr>
                <w:sz w:val="22"/>
                <w:szCs w:val="22"/>
              </w:rPr>
            </w:pPr>
            <w:r w:rsidRPr="000B0DC5">
              <w:rPr>
                <w:sz w:val="22"/>
                <w:szCs w:val="22"/>
              </w:rPr>
              <w:t>*</w:t>
            </w:r>
          </w:p>
        </w:tc>
      </w:tr>
      <w:tr w:rsidR="00926485" w:rsidRPr="006C5D8E" w14:paraId="3CA39E3F" w14:textId="77777777" w:rsidTr="00926485">
        <w:trPr>
          <w:trHeight w:val="284"/>
        </w:trPr>
        <w:tc>
          <w:tcPr>
            <w:tcW w:w="845" w:type="dxa"/>
            <w:tcBorders>
              <w:top w:val="single" w:sz="4" w:space="0" w:color="00000A"/>
              <w:left w:val="single" w:sz="4" w:space="0" w:color="00000A"/>
              <w:bottom w:val="single" w:sz="4" w:space="0" w:color="00000A"/>
              <w:right w:val="single" w:sz="4" w:space="0" w:color="00000A"/>
            </w:tcBorders>
          </w:tcPr>
          <w:p w14:paraId="3D45B34F" w14:textId="56A38C90" w:rsidR="00926485" w:rsidRPr="001713EA" w:rsidRDefault="00926485" w:rsidP="00926485">
            <w:pPr>
              <w:rPr>
                <w:sz w:val="22"/>
                <w:szCs w:val="22"/>
              </w:rPr>
            </w:pPr>
            <w:r w:rsidRPr="001713EA">
              <w:rPr>
                <w:sz w:val="22"/>
                <w:szCs w:val="22"/>
              </w:rPr>
              <w:t>3.7</w:t>
            </w:r>
          </w:p>
        </w:tc>
        <w:tc>
          <w:tcPr>
            <w:tcW w:w="3260" w:type="dxa"/>
            <w:tcBorders>
              <w:top w:val="single" w:sz="4" w:space="0" w:color="00000A"/>
              <w:left w:val="single" w:sz="4" w:space="0" w:color="00000A"/>
              <w:bottom w:val="single" w:sz="4" w:space="0" w:color="00000A"/>
              <w:right w:val="single" w:sz="4" w:space="0" w:color="00000A"/>
            </w:tcBorders>
          </w:tcPr>
          <w:p w14:paraId="35FCA4BB" w14:textId="5B546307" w:rsidR="00926485" w:rsidRPr="001713EA" w:rsidRDefault="00926485" w:rsidP="00926485">
            <w:pPr>
              <w:rPr>
                <w:sz w:val="22"/>
                <w:szCs w:val="22"/>
              </w:rPr>
            </w:pPr>
            <w:r w:rsidRPr="001713EA">
              <w:rPr>
                <w:sz w:val="22"/>
                <w:szCs w:val="22"/>
              </w:rPr>
              <w:t>Религиозное использование</w:t>
            </w:r>
          </w:p>
        </w:tc>
        <w:tc>
          <w:tcPr>
            <w:tcW w:w="1843" w:type="dxa"/>
            <w:tcBorders>
              <w:top w:val="single" w:sz="4" w:space="0" w:color="00000A"/>
              <w:left w:val="single" w:sz="4" w:space="0" w:color="00000A"/>
              <w:bottom w:val="single" w:sz="4" w:space="0" w:color="00000A"/>
              <w:right w:val="single" w:sz="4" w:space="0" w:color="00000A"/>
            </w:tcBorders>
            <w:vAlign w:val="center"/>
          </w:tcPr>
          <w:p w14:paraId="7151DE8D" w14:textId="77777777" w:rsidR="00926485" w:rsidRPr="009A43DC" w:rsidRDefault="00926485" w:rsidP="00926485">
            <w:pPr>
              <w:rPr>
                <w:sz w:val="22"/>
                <w:szCs w:val="22"/>
              </w:rPr>
            </w:pPr>
            <w:r>
              <w:rPr>
                <w:sz w:val="22"/>
                <w:szCs w:val="22"/>
              </w:rPr>
              <w:t>мин.-300</w:t>
            </w:r>
            <w:r w:rsidRPr="009A43DC">
              <w:rPr>
                <w:sz w:val="22"/>
                <w:szCs w:val="22"/>
              </w:rPr>
              <w:t xml:space="preserve"> кв.м.</w:t>
            </w:r>
          </w:p>
          <w:p w14:paraId="38487B44" w14:textId="6CD3B1B1" w:rsidR="00926485" w:rsidRPr="001713EA" w:rsidRDefault="00926485" w:rsidP="00926485">
            <w:pPr>
              <w:spacing w:line="18" w:lineRule="atLeast"/>
              <w:rPr>
                <w:sz w:val="22"/>
                <w:szCs w:val="22"/>
              </w:rPr>
            </w:pPr>
            <w:r w:rsidRPr="009A43DC">
              <w:rPr>
                <w:sz w:val="22"/>
                <w:szCs w:val="22"/>
              </w:rPr>
              <w:t>макс-</w:t>
            </w:r>
            <w:proofErr w:type="spellStart"/>
            <w:r>
              <w:rPr>
                <w:sz w:val="22"/>
                <w:szCs w:val="22"/>
              </w:rPr>
              <w:t>н.у</w:t>
            </w:r>
            <w:proofErr w:type="spellEnd"/>
            <w:r>
              <w:rPr>
                <w:sz w:val="22"/>
                <w:szCs w:val="22"/>
              </w:rPr>
              <w:t>.</w:t>
            </w:r>
          </w:p>
        </w:tc>
        <w:tc>
          <w:tcPr>
            <w:tcW w:w="1417" w:type="dxa"/>
            <w:tcBorders>
              <w:top w:val="single" w:sz="4" w:space="0" w:color="00000A"/>
              <w:left w:val="single" w:sz="4" w:space="0" w:color="00000A"/>
              <w:bottom w:val="single" w:sz="4" w:space="0" w:color="00000A"/>
              <w:right w:val="single" w:sz="4" w:space="0" w:color="00000A"/>
            </w:tcBorders>
            <w:vAlign w:val="center"/>
          </w:tcPr>
          <w:p w14:paraId="4FADB7AB" w14:textId="21E9861C" w:rsidR="00926485" w:rsidRPr="001713EA" w:rsidRDefault="00926485" w:rsidP="00926485">
            <w:pPr>
              <w:spacing w:line="18" w:lineRule="atLeast"/>
              <w:rPr>
                <w:sz w:val="22"/>
                <w:szCs w:val="22"/>
              </w:rPr>
            </w:pPr>
            <w:proofErr w:type="spellStart"/>
            <w:r w:rsidRPr="009A43DC">
              <w:rPr>
                <w:sz w:val="22"/>
                <w:szCs w:val="22"/>
                <w:lang w:eastAsia="en-US"/>
              </w:rPr>
              <w:t>н.у</w:t>
            </w:r>
            <w:proofErr w:type="spellEnd"/>
            <w:r w:rsidRPr="009A43DC">
              <w:rPr>
                <w:sz w:val="22"/>
                <w:szCs w:val="22"/>
                <w:lang w:eastAsia="en-US"/>
              </w:rPr>
              <w:t>.</w:t>
            </w:r>
          </w:p>
        </w:tc>
        <w:tc>
          <w:tcPr>
            <w:tcW w:w="1276" w:type="dxa"/>
            <w:tcBorders>
              <w:top w:val="single" w:sz="4" w:space="0" w:color="00000A"/>
              <w:left w:val="single" w:sz="4" w:space="0" w:color="00000A"/>
              <w:bottom w:val="single" w:sz="4" w:space="0" w:color="00000A"/>
              <w:right w:val="single" w:sz="4" w:space="0" w:color="00000A"/>
            </w:tcBorders>
            <w:vAlign w:val="center"/>
          </w:tcPr>
          <w:p w14:paraId="566BFE66" w14:textId="79F5BAC4" w:rsidR="00926485" w:rsidRPr="001713EA" w:rsidRDefault="00926485" w:rsidP="00926485">
            <w:pPr>
              <w:spacing w:line="18" w:lineRule="atLeast"/>
              <w:rPr>
                <w:sz w:val="22"/>
                <w:szCs w:val="22"/>
              </w:rPr>
            </w:pPr>
            <w:r>
              <w:rPr>
                <w:sz w:val="22"/>
                <w:szCs w:val="22"/>
              </w:rPr>
              <w:t>8</w:t>
            </w:r>
            <w:r w:rsidRPr="009A43DC">
              <w:rPr>
                <w:sz w:val="22"/>
                <w:szCs w:val="22"/>
              </w:rPr>
              <w:t>0%</w:t>
            </w:r>
          </w:p>
        </w:tc>
        <w:tc>
          <w:tcPr>
            <w:tcW w:w="1418" w:type="dxa"/>
            <w:tcBorders>
              <w:top w:val="single" w:sz="4" w:space="0" w:color="00000A"/>
              <w:left w:val="single" w:sz="4" w:space="0" w:color="00000A"/>
              <w:bottom w:val="single" w:sz="4" w:space="0" w:color="00000A"/>
              <w:right w:val="single" w:sz="4" w:space="0" w:color="00000A"/>
            </w:tcBorders>
          </w:tcPr>
          <w:p w14:paraId="080B82BF" w14:textId="37B07F86" w:rsidR="00926485" w:rsidRPr="001713EA" w:rsidRDefault="00926485" w:rsidP="00926485">
            <w:pPr>
              <w:spacing w:line="18" w:lineRule="atLeast"/>
              <w:rPr>
                <w:sz w:val="22"/>
                <w:szCs w:val="22"/>
              </w:rPr>
            </w:pPr>
            <w:r w:rsidRPr="000B0DC5">
              <w:rPr>
                <w:sz w:val="22"/>
                <w:szCs w:val="22"/>
              </w:rPr>
              <w:t>*</w:t>
            </w:r>
          </w:p>
        </w:tc>
      </w:tr>
      <w:tr w:rsidR="00926485" w:rsidRPr="006C5D8E" w14:paraId="2C287C11" w14:textId="77777777" w:rsidTr="00926485">
        <w:trPr>
          <w:trHeight w:val="284"/>
        </w:trPr>
        <w:tc>
          <w:tcPr>
            <w:tcW w:w="845" w:type="dxa"/>
            <w:tcBorders>
              <w:top w:val="single" w:sz="4" w:space="0" w:color="00000A"/>
              <w:left w:val="single" w:sz="4" w:space="0" w:color="00000A"/>
              <w:bottom w:val="single" w:sz="4" w:space="0" w:color="00000A"/>
              <w:right w:val="single" w:sz="4" w:space="0" w:color="00000A"/>
            </w:tcBorders>
          </w:tcPr>
          <w:p w14:paraId="6BFAADF3" w14:textId="4F67E0E7" w:rsidR="00926485" w:rsidRPr="001713EA" w:rsidRDefault="00926485" w:rsidP="00926485">
            <w:pPr>
              <w:rPr>
                <w:sz w:val="22"/>
                <w:szCs w:val="22"/>
              </w:rPr>
            </w:pPr>
            <w:r w:rsidRPr="001713EA">
              <w:rPr>
                <w:sz w:val="22"/>
                <w:szCs w:val="22"/>
              </w:rPr>
              <w:t>3.8</w:t>
            </w:r>
          </w:p>
        </w:tc>
        <w:tc>
          <w:tcPr>
            <w:tcW w:w="3260" w:type="dxa"/>
            <w:tcBorders>
              <w:top w:val="single" w:sz="4" w:space="0" w:color="00000A"/>
              <w:left w:val="single" w:sz="4" w:space="0" w:color="00000A"/>
              <w:bottom w:val="single" w:sz="4" w:space="0" w:color="00000A"/>
              <w:right w:val="single" w:sz="4" w:space="0" w:color="00000A"/>
            </w:tcBorders>
          </w:tcPr>
          <w:p w14:paraId="0AF04608" w14:textId="5F2BE432" w:rsidR="00926485" w:rsidRPr="001713EA" w:rsidRDefault="00926485" w:rsidP="00926485">
            <w:pPr>
              <w:rPr>
                <w:sz w:val="22"/>
                <w:szCs w:val="22"/>
              </w:rPr>
            </w:pPr>
            <w:r w:rsidRPr="001713EA">
              <w:rPr>
                <w:sz w:val="22"/>
                <w:szCs w:val="22"/>
              </w:rPr>
              <w:t>Общественное управление</w:t>
            </w:r>
          </w:p>
        </w:tc>
        <w:tc>
          <w:tcPr>
            <w:tcW w:w="1843" w:type="dxa"/>
            <w:tcBorders>
              <w:top w:val="single" w:sz="4" w:space="0" w:color="00000A"/>
              <w:left w:val="single" w:sz="4" w:space="0" w:color="00000A"/>
              <w:bottom w:val="single" w:sz="4" w:space="0" w:color="00000A"/>
              <w:right w:val="single" w:sz="4" w:space="0" w:color="00000A"/>
            </w:tcBorders>
            <w:vAlign w:val="center"/>
          </w:tcPr>
          <w:p w14:paraId="1AC96A30" w14:textId="77777777" w:rsidR="00926485" w:rsidRPr="009A43DC" w:rsidRDefault="00926485" w:rsidP="00926485">
            <w:pPr>
              <w:rPr>
                <w:sz w:val="22"/>
                <w:szCs w:val="22"/>
              </w:rPr>
            </w:pPr>
            <w:r>
              <w:rPr>
                <w:sz w:val="22"/>
                <w:szCs w:val="22"/>
              </w:rPr>
              <w:t>мин.-1000</w:t>
            </w:r>
            <w:r w:rsidRPr="009A43DC">
              <w:rPr>
                <w:sz w:val="22"/>
                <w:szCs w:val="22"/>
              </w:rPr>
              <w:t xml:space="preserve"> кв.м.</w:t>
            </w:r>
          </w:p>
          <w:p w14:paraId="3EBB5309" w14:textId="3BFB60EB" w:rsidR="00926485" w:rsidRPr="001713EA" w:rsidRDefault="00926485" w:rsidP="00926485">
            <w:pPr>
              <w:spacing w:line="18" w:lineRule="atLeast"/>
              <w:rPr>
                <w:sz w:val="22"/>
                <w:szCs w:val="22"/>
              </w:rPr>
            </w:pPr>
            <w:r w:rsidRPr="009A43DC">
              <w:rPr>
                <w:sz w:val="22"/>
                <w:szCs w:val="22"/>
              </w:rPr>
              <w:t>макс-</w:t>
            </w:r>
            <w:proofErr w:type="spellStart"/>
            <w:r>
              <w:rPr>
                <w:sz w:val="22"/>
                <w:szCs w:val="22"/>
              </w:rPr>
              <w:t>н.у</w:t>
            </w:r>
            <w:proofErr w:type="spellEnd"/>
            <w:r>
              <w:rPr>
                <w:sz w:val="22"/>
                <w:szCs w:val="22"/>
              </w:rPr>
              <w:t>.</w:t>
            </w:r>
          </w:p>
        </w:tc>
        <w:tc>
          <w:tcPr>
            <w:tcW w:w="1417" w:type="dxa"/>
            <w:tcBorders>
              <w:top w:val="single" w:sz="4" w:space="0" w:color="00000A"/>
              <w:left w:val="single" w:sz="4" w:space="0" w:color="00000A"/>
              <w:bottom w:val="single" w:sz="4" w:space="0" w:color="00000A"/>
              <w:right w:val="single" w:sz="4" w:space="0" w:color="00000A"/>
            </w:tcBorders>
            <w:vAlign w:val="center"/>
          </w:tcPr>
          <w:p w14:paraId="336D479A" w14:textId="6DC80558" w:rsidR="00926485" w:rsidRPr="001713EA" w:rsidRDefault="00926485" w:rsidP="00926485">
            <w:pPr>
              <w:spacing w:line="18" w:lineRule="atLeast"/>
              <w:rPr>
                <w:sz w:val="22"/>
                <w:szCs w:val="22"/>
              </w:rPr>
            </w:pPr>
            <w:r w:rsidRPr="009A43DC">
              <w:rPr>
                <w:sz w:val="22"/>
                <w:szCs w:val="22"/>
                <w:lang w:eastAsia="en-US"/>
              </w:rPr>
              <w:t>2 этажа</w:t>
            </w:r>
          </w:p>
        </w:tc>
        <w:tc>
          <w:tcPr>
            <w:tcW w:w="1276" w:type="dxa"/>
            <w:tcBorders>
              <w:top w:val="single" w:sz="4" w:space="0" w:color="00000A"/>
              <w:left w:val="single" w:sz="4" w:space="0" w:color="00000A"/>
              <w:bottom w:val="single" w:sz="4" w:space="0" w:color="00000A"/>
              <w:right w:val="single" w:sz="4" w:space="0" w:color="00000A"/>
            </w:tcBorders>
            <w:vAlign w:val="center"/>
          </w:tcPr>
          <w:p w14:paraId="0260B5CB" w14:textId="6EF82C37" w:rsidR="00926485" w:rsidRPr="001713EA" w:rsidRDefault="00926485" w:rsidP="00926485">
            <w:pPr>
              <w:spacing w:line="18" w:lineRule="atLeast"/>
              <w:rPr>
                <w:sz w:val="22"/>
                <w:szCs w:val="22"/>
              </w:rPr>
            </w:pPr>
            <w:r>
              <w:rPr>
                <w:sz w:val="22"/>
                <w:szCs w:val="22"/>
              </w:rPr>
              <w:t>8</w:t>
            </w:r>
            <w:r w:rsidRPr="009A43DC">
              <w:rPr>
                <w:sz w:val="22"/>
                <w:szCs w:val="22"/>
              </w:rPr>
              <w:t>0%</w:t>
            </w:r>
          </w:p>
        </w:tc>
        <w:tc>
          <w:tcPr>
            <w:tcW w:w="1418" w:type="dxa"/>
            <w:tcBorders>
              <w:top w:val="single" w:sz="4" w:space="0" w:color="00000A"/>
              <w:left w:val="single" w:sz="4" w:space="0" w:color="00000A"/>
              <w:bottom w:val="single" w:sz="4" w:space="0" w:color="00000A"/>
              <w:right w:val="single" w:sz="4" w:space="0" w:color="00000A"/>
            </w:tcBorders>
          </w:tcPr>
          <w:p w14:paraId="532ACDDD" w14:textId="441428E4" w:rsidR="00926485" w:rsidRPr="001713EA" w:rsidRDefault="00926485" w:rsidP="00926485">
            <w:pPr>
              <w:spacing w:line="18" w:lineRule="atLeast"/>
              <w:rPr>
                <w:sz w:val="22"/>
                <w:szCs w:val="22"/>
              </w:rPr>
            </w:pPr>
            <w:r w:rsidRPr="000B0DC5">
              <w:rPr>
                <w:sz w:val="22"/>
                <w:szCs w:val="22"/>
              </w:rPr>
              <w:t>*</w:t>
            </w:r>
          </w:p>
        </w:tc>
      </w:tr>
      <w:tr w:rsidR="00926485" w:rsidRPr="006C5D8E" w14:paraId="2BD7EC82" w14:textId="77777777" w:rsidTr="00926485">
        <w:trPr>
          <w:trHeight w:val="284"/>
        </w:trPr>
        <w:tc>
          <w:tcPr>
            <w:tcW w:w="845" w:type="dxa"/>
            <w:tcBorders>
              <w:top w:val="single" w:sz="4" w:space="0" w:color="00000A"/>
              <w:left w:val="single" w:sz="4" w:space="0" w:color="00000A"/>
              <w:bottom w:val="single" w:sz="4" w:space="0" w:color="00000A"/>
              <w:right w:val="single" w:sz="4" w:space="0" w:color="00000A"/>
            </w:tcBorders>
          </w:tcPr>
          <w:p w14:paraId="33F8610B" w14:textId="31DE29AE" w:rsidR="00926485" w:rsidRPr="001713EA" w:rsidRDefault="00926485" w:rsidP="00926485">
            <w:pPr>
              <w:rPr>
                <w:sz w:val="22"/>
                <w:szCs w:val="22"/>
              </w:rPr>
            </w:pPr>
            <w:r w:rsidRPr="001713EA">
              <w:rPr>
                <w:sz w:val="22"/>
                <w:szCs w:val="22"/>
              </w:rPr>
              <w:lastRenderedPageBreak/>
              <w:t>3.10.1</w:t>
            </w:r>
          </w:p>
        </w:tc>
        <w:tc>
          <w:tcPr>
            <w:tcW w:w="3260" w:type="dxa"/>
            <w:tcBorders>
              <w:top w:val="single" w:sz="4" w:space="0" w:color="00000A"/>
              <w:left w:val="single" w:sz="4" w:space="0" w:color="00000A"/>
              <w:bottom w:val="single" w:sz="4" w:space="0" w:color="00000A"/>
              <w:right w:val="single" w:sz="4" w:space="0" w:color="00000A"/>
            </w:tcBorders>
          </w:tcPr>
          <w:p w14:paraId="5AAFB484" w14:textId="32F1D80C" w:rsidR="00926485" w:rsidRPr="001713EA" w:rsidRDefault="00926485" w:rsidP="00926485">
            <w:pPr>
              <w:rPr>
                <w:sz w:val="22"/>
                <w:szCs w:val="22"/>
              </w:rPr>
            </w:pPr>
            <w:r w:rsidRPr="001713EA">
              <w:rPr>
                <w:sz w:val="22"/>
                <w:szCs w:val="22"/>
              </w:rPr>
              <w:t>Амбулаторное ветеринарное обслуживание</w:t>
            </w:r>
          </w:p>
        </w:tc>
        <w:tc>
          <w:tcPr>
            <w:tcW w:w="1843" w:type="dxa"/>
            <w:tcBorders>
              <w:top w:val="single" w:sz="4" w:space="0" w:color="00000A"/>
              <w:left w:val="single" w:sz="4" w:space="0" w:color="00000A"/>
              <w:bottom w:val="single" w:sz="4" w:space="0" w:color="00000A"/>
              <w:right w:val="single" w:sz="4" w:space="0" w:color="00000A"/>
            </w:tcBorders>
            <w:vAlign w:val="center"/>
          </w:tcPr>
          <w:p w14:paraId="743B0202" w14:textId="77777777" w:rsidR="00926485" w:rsidRPr="009A43DC" w:rsidRDefault="00926485" w:rsidP="00926485">
            <w:pPr>
              <w:rPr>
                <w:sz w:val="22"/>
                <w:szCs w:val="22"/>
              </w:rPr>
            </w:pPr>
            <w:r>
              <w:rPr>
                <w:sz w:val="22"/>
                <w:szCs w:val="22"/>
              </w:rPr>
              <w:t>мин.-3500</w:t>
            </w:r>
            <w:r w:rsidRPr="009A43DC">
              <w:rPr>
                <w:sz w:val="22"/>
                <w:szCs w:val="22"/>
              </w:rPr>
              <w:t xml:space="preserve"> кв.м.</w:t>
            </w:r>
          </w:p>
          <w:p w14:paraId="21AD1DC5" w14:textId="16C90A27" w:rsidR="00926485" w:rsidRPr="001713EA" w:rsidRDefault="00926485" w:rsidP="00926485">
            <w:pPr>
              <w:spacing w:line="18" w:lineRule="atLeast"/>
              <w:rPr>
                <w:color w:val="000000"/>
                <w:sz w:val="22"/>
                <w:szCs w:val="22"/>
              </w:rPr>
            </w:pPr>
            <w:r w:rsidRPr="009A43DC">
              <w:rPr>
                <w:sz w:val="22"/>
                <w:szCs w:val="22"/>
              </w:rPr>
              <w:t>макс-</w:t>
            </w:r>
            <w:proofErr w:type="gramStart"/>
            <w:r w:rsidRPr="009A43DC">
              <w:rPr>
                <w:sz w:val="22"/>
                <w:szCs w:val="22"/>
              </w:rPr>
              <w:t>10000  кв</w:t>
            </w:r>
            <w:proofErr w:type="gramEnd"/>
            <w:r w:rsidRPr="009A43DC">
              <w:rPr>
                <w:sz w:val="22"/>
                <w:szCs w:val="22"/>
              </w:rPr>
              <w:t xml:space="preserve"> м</w:t>
            </w:r>
          </w:p>
        </w:tc>
        <w:tc>
          <w:tcPr>
            <w:tcW w:w="1417" w:type="dxa"/>
            <w:tcBorders>
              <w:top w:val="single" w:sz="4" w:space="0" w:color="00000A"/>
              <w:left w:val="single" w:sz="4" w:space="0" w:color="00000A"/>
              <w:bottom w:val="single" w:sz="4" w:space="0" w:color="00000A"/>
              <w:right w:val="single" w:sz="4" w:space="0" w:color="00000A"/>
            </w:tcBorders>
            <w:vAlign w:val="center"/>
          </w:tcPr>
          <w:p w14:paraId="095BE50A" w14:textId="399744B9" w:rsidR="00926485" w:rsidRPr="001713EA" w:rsidRDefault="00926485" w:rsidP="00926485">
            <w:pPr>
              <w:spacing w:line="18" w:lineRule="atLeast"/>
              <w:rPr>
                <w:color w:val="000000"/>
                <w:sz w:val="22"/>
                <w:szCs w:val="22"/>
              </w:rPr>
            </w:pPr>
            <w:r w:rsidRPr="009A43DC">
              <w:rPr>
                <w:sz w:val="22"/>
                <w:szCs w:val="22"/>
                <w:lang w:eastAsia="en-US"/>
              </w:rPr>
              <w:t>2 этажа</w:t>
            </w:r>
          </w:p>
        </w:tc>
        <w:tc>
          <w:tcPr>
            <w:tcW w:w="1276" w:type="dxa"/>
            <w:tcBorders>
              <w:top w:val="single" w:sz="4" w:space="0" w:color="00000A"/>
              <w:left w:val="single" w:sz="4" w:space="0" w:color="00000A"/>
              <w:bottom w:val="single" w:sz="4" w:space="0" w:color="00000A"/>
              <w:right w:val="single" w:sz="4" w:space="0" w:color="00000A"/>
            </w:tcBorders>
            <w:vAlign w:val="center"/>
          </w:tcPr>
          <w:p w14:paraId="256E5546" w14:textId="7B343CC7" w:rsidR="00926485" w:rsidRPr="001713EA" w:rsidRDefault="00926485" w:rsidP="00926485">
            <w:pPr>
              <w:spacing w:line="18" w:lineRule="atLeast"/>
              <w:rPr>
                <w:color w:val="000000"/>
                <w:sz w:val="22"/>
                <w:szCs w:val="22"/>
              </w:rPr>
            </w:pPr>
            <w:r w:rsidRPr="009A43DC">
              <w:rPr>
                <w:sz w:val="22"/>
                <w:szCs w:val="22"/>
              </w:rPr>
              <w:t>60%</w:t>
            </w:r>
          </w:p>
        </w:tc>
        <w:tc>
          <w:tcPr>
            <w:tcW w:w="1418" w:type="dxa"/>
            <w:tcBorders>
              <w:top w:val="single" w:sz="4" w:space="0" w:color="00000A"/>
              <w:left w:val="single" w:sz="4" w:space="0" w:color="00000A"/>
              <w:bottom w:val="single" w:sz="4" w:space="0" w:color="00000A"/>
              <w:right w:val="single" w:sz="4" w:space="0" w:color="00000A"/>
            </w:tcBorders>
          </w:tcPr>
          <w:p w14:paraId="14CA3174" w14:textId="1E0C9AC0" w:rsidR="00926485" w:rsidRPr="001713EA" w:rsidRDefault="00926485" w:rsidP="00926485">
            <w:pPr>
              <w:spacing w:line="18" w:lineRule="atLeast"/>
              <w:rPr>
                <w:color w:val="000000"/>
                <w:sz w:val="22"/>
                <w:szCs w:val="22"/>
              </w:rPr>
            </w:pPr>
            <w:r w:rsidRPr="000B0DC5">
              <w:rPr>
                <w:sz w:val="22"/>
                <w:szCs w:val="22"/>
              </w:rPr>
              <w:t>*</w:t>
            </w:r>
          </w:p>
        </w:tc>
      </w:tr>
      <w:tr w:rsidR="00926485" w:rsidRPr="006C5D8E" w14:paraId="56AD7E22" w14:textId="77777777" w:rsidTr="00926485">
        <w:trPr>
          <w:trHeight w:val="284"/>
        </w:trPr>
        <w:tc>
          <w:tcPr>
            <w:tcW w:w="845" w:type="dxa"/>
            <w:tcBorders>
              <w:top w:val="single" w:sz="4" w:space="0" w:color="00000A"/>
              <w:left w:val="single" w:sz="4" w:space="0" w:color="00000A"/>
              <w:bottom w:val="single" w:sz="4" w:space="0" w:color="00000A"/>
              <w:right w:val="single" w:sz="4" w:space="0" w:color="00000A"/>
            </w:tcBorders>
          </w:tcPr>
          <w:p w14:paraId="62A9B04A" w14:textId="02FA040D" w:rsidR="00926485" w:rsidRPr="001713EA" w:rsidRDefault="00926485" w:rsidP="00926485">
            <w:pPr>
              <w:rPr>
                <w:sz w:val="22"/>
                <w:szCs w:val="22"/>
              </w:rPr>
            </w:pPr>
            <w:r w:rsidRPr="001713EA">
              <w:rPr>
                <w:sz w:val="22"/>
                <w:szCs w:val="22"/>
              </w:rPr>
              <w:t>4.1</w:t>
            </w:r>
          </w:p>
        </w:tc>
        <w:tc>
          <w:tcPr>
            <w:tcW w:w="3260" w:type="dxa"/>
            <w:tcBorders>
              <w:top w:val="single" w:sz="4" w:space="0" w:color="00000A"/>
              <w:left w:val="single" w:sz="4" w:space="0" w:color="00000A"/>
              <w:bottom w:val="single" w:sz="4" w:space="0" w:color="00000A"/>
              <w:right w:val="single" w:sz="4" w:space="0" w:color="00000A"/>
            </w:tcBorders>
          </w:tcPr>
          <w:p w14:paraId="22DCF70D" w14:textId="4C7A2955" w:rsidR="00926485" w:rsidRPr="001713EA" w:rsidRDefault="00926485" w:rsidP="00926485">
            <w:pPr>
              <w:rPr>
                <w:sz w:val="22"/>
                <w:szCs w:val="22"/>
              </w:rPr>
            </w:pPr>
            <w:r w:rsidRPr="001713EA">
              <w:rPr>
                <w:sz w:val="22"/>
                <w:szCs w:val="22"/>
              </w:rPr>
              <w:t>Деловое управление</w:t>
            </w:r>
          </w:p>
        </w:tc>
        <w:tc>
          <w:tcPr>
            <w:tcW w:w="1843" w:type="dxa"/>
            <w:tcBorders>
              <w:top w:val="single" w:sz="4" w:space="0" w:color="00000A"/>
              <w:left w:val="single" w:sz="4" w:space="0" w:color="00000A"/>
              <w:bottom w:val="single" w:sz="4" w:space="0" w:color="00000A"/>
              <w:right w:val="single" w:sz="4" w:space="0" w:color="00000A"/>
            </w:tcBorders>
            <w:vAlign w:val="center"/>
          </w:tcPr>
          <w:p w14:paraId="6012E3B1" w14:textId="77777777" w:rsidR="00926485" w:rsidRPr="009A43DC" w:rsidRDefault="00926485" w:rsidP="00926485">
            <w:pPr>
              <w:rPr>
                <w:sz w:val="22"/>
                <w:szCs w:val="22"/>
              </w:rPr>
            </w:pPr>
            <w:r>
              <w:rPr>
                <w:sz w:val="22"/>
                <w:szCs w:val="22"/>
              </w:rPr>
              <w:t>мин.-1000</w:t>
            </w:r>
            <w:r w:rsidRPr="009A43DC">
              <w:rPr>
                <w:sz w:val="22"/>
                <w:szCs w:val="22"/>
              </w:rPr>
              <w:t xml:space="preserve"> кв.м.</w:t>
            </w:r>
          </w:p>
          <w:p w14:paraId="11FE8458" w14:textId="4FB5D6EA" w:rsidR="00926485" w:rsidRPr="001713EA" w:rsidRDefault="00926485" w:rsidP="00926485">
            <w:pPr>
              <w:spacing w:line="18" w:lineRule="atLeast"/>
              <w:rPr>
                <w:color w:val="000000"/>
                <w:sz w:val="22"/>
                <w:szCs w:val="22"/>
              </w:rPr>
            </w:pPr>
            <w:r w:rsidRPr="009A43DC">
              <w:rPr>
                <w:sz w:val="22"/>
                <w:szCs w:val="22"/>
              </w:rPr>
              <w:t>макс-</w:t>
            </w:r>
            <w:proofErr w:type="spellStart"/>
            <w:r>
              <w:rPr>
                <w:sz w:val="22"/>
                <w:szCs w:val="22"/>
              </w:rPr>
              <w:t>н.у</w:t>
            </w:r>
            <w:proofErr w:type="spellEnd"/>
            <w:r>
              <w:rPr>
                <w:sz w:val="22"/>
                <w:szCs w:val="22"/>
              </w:rPr>
              <w:t>.</w:t>
            </w:r>
          </w:p>
        </w:tc>
        <w:tc>
          <w:tcPr>
            <w:tcW w:w="1417" w:type="dxa"/>
            <w:tcBorders>
              <w:top w:val="single" w:sz="4" w:space="0" w:color="00000A"/>
              <w:left w:val="single" w:sz="4" w:space="0" w:color="00000A"/>
              <w:bottom w:val="single" w:sz="4" w:space="0" w:color="00000A"/>
              <w:right w:val="single" w:sz="4" w:space="0" w:color="00000A"/>
            </w:tcBorders>
            <w:vAlign w:val="center"/>
          </w:tcPr>
          <w:p w14:paraId="6C27D68B" w14:textId="0E02B224" w:rsidR="00926485" w:rsidRPr="001713EA" w:rsidRDefault="00926485" w:rsidP="00926485">
            <w:pPr>
              <w:spacing w:line="18" w:lineRule="atLeast"/>
              <w:rPr>
                <w:color w:val="000000"/>
                <w:sz w:val="22"/>
                <w:szCs w:val="22"/>
              </w:rPr>
            </w:pPr>
            <w:r w:rsidRPr="009A43DC">
              <w:rPr>
                <w:sz w:val="22"/>
                <w:szCs w:val="22"/>
                <w:lang w:eastAsia="en-US"/>
              </w:rPr>
              <w:t>2 этажа</w:t>
            </w:r>
          </w:p>
        </w:tc>
        <w:tc>
          <w:tcPr>
            <w:tcW w:w="1276" w:type="dxa"/>
            <w:tcBorders>
              <w:top w:val="single" w:sz="4" w:space="0" w:color="00000A"/>
              <w:left w:val="single" w:sz="4" w:space="0" w:color="00000A"/>
              <w:bottom w:val="single" w:sz="4" w:space="0" w:color="00000A"/>
              <w:right w:val="single" w:sz="4" w:space="0" w:color="00000A"/>
            </w:tcBorders>
            <w:vAlign w:val="center"/>
          </w:tcPr>
          <w:p w14:paraId="4F5E83A3" w14:textId="1878CE78" w:rsidR="00926485" w:rsidRPr="001713EA" w:rsidRDefault="00926485" w:rsidP="00926485">
            <w:pPr>
              <w:spacing w:line="18" w:lineRule="atLeast"/>
              <w:rPr>
                <w:color w:val="000000"/>
                <w:sz w:val="22"/>
                <w:szCs w:val="22"/>
              </w:rPr>
            </w:pPr>
            <w:r>
              <w:rPr>
                <w:sz w:val="22"/>
                <w:szCs w:val="22"/>
              </w:rPr>
              <w:t>8</w:t>
            </w:r>
            <w:r w:rsidRPr="009A43DC">
              <w:rPr>
                <w:sz w:val="22"/>
                <w:szCs w:val="22"/>
              </w:rPr>
              <w:t>0%</w:t>
            </w:r>
          </w:p>
        </w:tc>
        <w:tc>
          <w:tcPr>
            <w:tcW w:w="1418" w:type="dxa"/>
            <w:tcBorders>
              <w:top w:val="single" w:sz="4" w:space="0" w:color="00000A"/>
              <w:left w:val="single" w:sz="4" w:space="0" w:color="00000A"/>
              <w:bottom w:val="single" w:sz="4" w:space="0" w:color="00000A"/>
              <w:right w:val="single" w:sz="4" w:space="0" w:color="00000A"/>
            </w:tcBorders>
          </w:tcPr>
          <w:p w14:paraId="77ECE8D7" w14:textId="6D959EB1" w:rsidR="00926485" w:rsidRPr="001713EA" w:rsidRDefault="00926485" w:rsidP="00926485">
            <w:pPr>
              <w:spacing w:line="18" w:lineRule="atLeast"/>
              <w:rPr>
                <w:color w:val="000000"/>
                <w:sz w:val="22"/>
                <w:szCs w:val="22"/>
              </w:rPr>
            </w:pPr>
            <w:r w:rsidRPr="000B0DC5">
              <w:rPr>
                <w:sz w:val="22"/>
                <w:szCs w:val="22"/>
              </w:rPr>
              <w:t>*</w:t>
            </w:r>
          </w:p>
        </w:tc>
      </w:tr>
      <w:tr w:rsidR="00926485" w:rsidRPr="006C5D8E" w14:paraId="139D277E" w14:textId="77777777" w:rsidTr="00926485">
        <w:trPr>
          <w:trHeight w:val="284"/>
        </w:trPr>
        <w:tc>
          <w:tcPr>
            <w:tcW w:w="845" w:type="dxa"/>
            <w:tcBorders>
              <w:top w:val="single" w:sz="4" w:space="0" w:color="00000A"/>
              <w:left w:val="single" w:sz="4" w:space="0" w:color="00000A"/>
              <w:bottom w:val="single" w:sz="4" w:space="0" w:color="00000A"/>
              <w:right w:val="single" w:sz="4" w:space="0" w:color="00000A"/>
            </w:tcBorders>
          </w:tcPr>
          <w:p w14:paraId="44A6FE6D" w14:textId="05908E15" w:rsidR="00926485" w:rsidRPr="001713EA" w:rsidRDefault="00926485" w:rsidP="00926485">
            <w:pPr>
              <w:rPr>
                <w:sz w:val="22"/>
                <w:szCs w:val="22"/>
              </w:rPr>
            </w:pPr>
            <w:r w:rsidRPr="001713EA">
              <w:rPr>
                <w:sz w:val="22"/>
                <w:szCs w:val="22"/>
              </w:rPr>
              <w:t>4.4</w:t>
            </w:r>
          </w:p>
        </w:tc>
        <w:tc>
          <w:tcPr>
            <w:tcW w:w="3260" w:type="dxa"/>
            <w:tcBorders>
              <w:top w:val="single" w:sz="4" w:space="0" w:color="00000A"/>
              <w:left w:val="single" w:sz="4" w:space="0" w:color="00000A"/>
              <w:bottom w:val="single" w:sz="4" w:space="0" w:color="00000A"/>
              <w:right w:val="single" w:sz="4" w:space="0" w:color="00000A"/>
            </w:tcBorders>
          </w:tcPr>
          <w:p w14:paraId="557B6FD1" w14:textId="15A76AD6" w:rsidR="00926485" w:rsidRPr="001713EA" w:rsidRDefault="00926485" w:rsidP="00926485">
            <w:pPr>
              <w:rPr>
                <w:sz w:val="22"/>
                <w:szCs w:val="22"/>
              </w:rPr>
            </w:pPr>
            <w:r w:rsidRPr="001713EA">
              <w:rPr>
                <w:sz w:val="22"/>
                <w:szCs w:val="22"/>
              </w:rPr>
              <w:t>Магазины</w:t>
            </w:r>
          </w:p>
        </w:tc>
        <w:tc>
          <w:tcPr>
            <w:tcW w:w="1843" w:type="dxa"/>
            <w:tcBorders>
              <w:top w:val="single" w:sz="4" w:space="0" w:color="00000A"/>
              <w:left w:val="single" w:sz="4" w:space="0" w:color="00000A"/>
              <w:bottom w:val="single" w:sz="4" w:space="0" w:color="00000A"/>
              <w:right w:val="single" w:sz="4" w:space="0" w:color="00000A"/>
            </w:tcBorders>
            <w:vAlign w:val="center"/>
          </w:tcPr>
          <w:p w14:paraId="4ACFD73C" w14:textId="77777777" w:rsidR="00926485" w:rsidRPr="00A21B89" w:rsidRDefault="00926485" w:rsidP="00926485">
            <w:pPr>
              <w:rPr>
                <w:sz w:val="22"/>
                <w:szCs w:val="22"/>
              </w:rPr>
            </w:pPr>
            <w:r>
              <w:rPr>
                <w:sz w:val="22"/>
                <w:szCs w:val="22"/>
              </w:rPr>
              <w:t>мин. – 50</w:t>
            </w:r>
            <w:r w:rsidRPr="00A21B89">
              <w:rPr>
                <w:sz w:val="22"/>
                <w:szCs w:val="22"/>
              </w:rPr>
              <w:t xml:space="preserve"> </w:t>
            </w:r>
            <w:proofErr w:type="spellStart"/>
            <w:proofErr w:type="gramStart"/>
            <w:r w:rsidRPr="00A21B89">
              <w:rPr>
                <w:sz w:val="22"/>
                <w:szCs w:val="22"/>
              </w:rPr>
              <w:t>кв.м</w:t>
            </w:r>
            <w:proofErr w:type="spellEnd"/>
            <w:proofErr w:type="gramEnd"/>
          </w:p>
          <w:p w14:paraId="7B7D850E" w14:textId="2280E992" w:rsidR="00926485" w:rsidRPr="001713EA" w:rsidRDefault="00926485" w:rsidP="00926485">
            <w:pPr>
              <w:spacing w:line="18" w:lineRule="atLeast"/>
              <w:rPr>
                <w:color w:val="000000"/>
                <w:sz w:val="22"/>
                <w:szCs w:val="22"/>
              </w:rPr>
            </w:pPr>
            <w:r w:rsidRPr="00A21B89">
              <w:rPr>
                <w:sz w:val="22"/>
                <w:szCs w:val="22"/>
              </w:rPr>
              <w:t xml:space="preserve">макс. – </w:t>
            </w:r>
            <w:proofErr w:type="spellStart"/>
            <w:proofErr w:type="gramStart"/>
            <w:r w:rsidRPr="00A21B89">
              <w:rPr>
                <w:sz w:val="22"/>
                <w:szCs w:val="22"/>
              </w:rPr>
              <w:t>н.у</w:t>
            </w:r>
            <w:proofErr w:type="spellEnd"/>
            <w:proofErr w:type="gramEnd"/>
          </w:p>
        </w:tc>
        <w:tc>
          <w:tcPr>
            <w:tcW w:w="1417" w:type="dxa"/>
            <w:tcBorders>
              <w:top w:val="single" w:sz="4" w:space="0" w:color="00000A"/>
              <w:left w:val="single" w:sz="4" w:space="0" w:color="00000A"/>
              <w:bottom w:val="single" w:sz="4" w:space="0" w:color="00000A"/>
              <w:right w:val="single" w:sz="4" w:space="0" w:color="00000A"/>
            </w:tcBorders>
            <w:vAlign w:val="center"/>
          </w:tcPr>
          <w:p w14:paraId="19666C04" w14:textId="468D5889" w:rsidR="00926485" w:rsidRPr="001713EA" w:rsidRDefault="00926485" w:rsidP="00926485">
            <w:pPr>
              <w:spacing w:line="18" w:lineRule="atLeast"/>
              <w:rPr>
                <w:color w:val="000000"/>
                <w:sz w:val="22"/>
                <w:szCs w:val="22"/>
              </w:rPr>
            </w:pPr>
            <w:r>
              <w:rPr>
                <w:sz w:val="22"/>
                <w:szCs w:val="22"/>
              </w:rPr>
              <w:t>2 этажа</w:t>
            </w:r>
          </w:p>
        </w:tc>
        <w:tc>
          <w:tcPr>
            <w:tcW w:w="1276" w:type="dxa"/>
            <w:tcBorders>
              <w:top w:val="single" w:sz="4" w:space="0" w:color="00000A"/>
              <w:left w:val="single" w:sz="4" w:space="0" w:color="00000A"/>
              <w:bottom w:val="single" w:sz="4" w:space="0" w:color="00000A"/>
              <w:right w:val="single" w:sz="4" w:space="0" w:color="00000A"/>
            </w:tcBorders>
            <w:vAlign w:val="center"/>
          </w:tcPr>
          <w:p w14:paraId="094A87BC" w14:textId="378A5916" w:rsidR="00926485" w:rsidRPr="001713EA" w:rsidRDefault="00926485" w:rsidP="00926485">
            <w:pPr>
              <w:spacing w:line="18" w:lineRule="atLeast"/>
              <w:rPr>
                <w:color w:val="000000"/>
                <w:sz w:val="22"/>
                <w:szCs w:val="22"/>
              </w:rPr>
            </w:pPr>
            <w:r w:rsidRPr="009A43DC">
              <w:rPr>
                <w:sz w:val="22"/>
                <w:szCs w:val="22"/>
              </w:rPr>
              <w:t>80%</w:t>
            </w:r>
          </w:p>
        </w:tc>
        <w:tc>
          <w:tcPr>
            <w:tcW w:w="1418" w:type="dxa"/>
            <w:tcBorders>
              <w:top w:val="single" w:sz="4" w:space="0" w:color="00000A"/>
              <w:left w:val="single" w:sz="4" w:space="0" w:color="00000A"/>
              <w:bottom w:val="single" w:sz="4" w:space="0" w:color="00000A"/>
              <w:right w:val="single" w:sz="4" w:space="0" w:color="00000A"/>
            </w:tcBorders>
          </w:tcPr>
          <w:p w14:paraId="0B45E635" w14:textId="51886840" w:rsidR="00926485" w:rsidRPr="001713EA" w:rsidRDefault="00926485" w:rsidP="00926485">
            <w:pPr>
              <w:spacing w:line="18" w:lineRule="atLeast"/>
              <w:rPr>
                <w:color w:val="000000"/>
                <w:sz w:val="22"/>
                <w:szCs w:val="22"/>
              </w:rPr>
            </w:pPr>
            <w:r w:rsidRPr="00094F95">
              <w:rPr>
                <w:sz w:val="22"/>
                <w:szCs w:val="22"/>
              </w:rPr>
              <w:t>*</w:t>
            </w:r>
          </w:p>
        </w:tc>
      </w:tr>
      <w:tr w:rsidR="00926485" w:rsidRPr="006C5D8E" w14:paraId="0CFD633A" w14:textId="77777777" w:rsidTr="00926485">
        <w:trPr>
          <w:trHeight w:val="284"/>
        </w:trPr>
        <w:tc>
          <w:tcPr>
            <w:tcW w:w="845" w:type="dxa"/>
            <w:tcBorders>
              <w:top w:val="single" w:sz="4" w:space="0" w:color="00000A"/>
              <w:left w:val="single" w:sz="4" w:space="0" w:color="00000A"/>
              <w:bottom w:val="single" w:sz="4" w:space="0" w:color="00000A"/>
              <w:right w:val="single" w:sz="4" w:space="0" w:color="00000A"/>
            </w:tcBorders>
          </w:tcPr>
          <w:p w14:paraId="282C6E6C" w14:textId="52BA57DA" w:rsidR="00926485" w:rsidRPr="001713EA" w:rsidRDefault="00926485" w:rsidP="00926485">
            <w:pPr>
              <w:rPr>
                <w:sz w:val="22"/>
                <w:szCs w:val="22"/>
              </w:rPr>
            </w:pPr>
            <w:r w:rsidRPr="001713EA">
              <w:rPr>
                <w:sz w:val="22"/>
                <w:szCs w:val="22"/>
              </w:rPr>
              <w:t>4.5</w:t>
            </w:r>
          </w:p>
        </w:tc>
        <w:tc>
          <w:tcPr>
            <w:tcW w:w="3260" w:type="dxa"/>
            <w:tcBorders>
              <w:top w:val="single" w:sz="4" w:space="0" w:color="00000A"/>
              <w:left w:val="single" w:sz="4" w:space="0" w:color="00000A"/>
              <w:bottom w:val="single" w:sz="4" w:space="0" w:color="00000A"/>
              <w:right w:val="single" w:sz="4" w:space="0" w:color="00000A"/>
            </w:tcBorders>
          </w:tcPr>
          <w:p w14:paraId="4B94DB55" w14:textId="51C9244E" w:rsidR="00926485" w:rsidRPr="001713EA" w:rsidRDefault="00926485" w:rsidP="00926485">
            <w:pPr>
              <w:rPr>
                <w:sz w:val="22"/>
                <w:szCs w:val="22"/>
              </w:rPr>
            </w:pPr>
            <w:r w:rsidRPr="001713EA">
              <w:rPr>
                <w:sz w:val="22"/>
                <w:szCs w:val="22"/>
              </w:rPr>
              <w:t>Банковская и страховая деятельность</w:t>
            </w:r>
          </w:p>
        </w:tc>
        <w:tc>
          <w:tcPr>
            <w:tcW w:w="1843" w:type="dxa"/>
            <w:tcBorders>
              <w:top w:val="single" w:sz="4" w:space="0" w:color="00000A"/>
              <w:left w:val="single" w:sz="4" w:space="0" w:color="00000A"/>
              <w:bottom w:val="single" w:sz="4" w:space="0" w:color="00000A"/>
              <w:right w:val="single" w:sz="4" w:space="0" w:color="00000A"/>
            </w:tcBorders>
            <w:vAlign w:val="center"/>
          </w:tcPr>
          <w:p w14:paraId="71DF7EEE" w14:textId="77777777" w:rsidR="00926485" w:rsidRPr="009A43DC" w:rsidRDefault="00926485" w:rsidP="00926485">
            <w:pPr>
              <w:rPr>
                <w:sz w:val="22"/>
                <w:szCs w:val="22"/>
              </w:rPr>
            </w:pPr>
            <w:r>
              <w:rPr>
                <w:sz w:val="22"/>
                <w:szCs w:val="22"/>
              </w:rPr>
              <w:t>мин.-1000</w:t>
            </w:r>
            <w:r w:rsidRPr="009A43DC">
              <w:rPr>
                <w:sz w:val="22"/>
                <w:szCs w:val="22"/>
              </w:rPr>
              <w:t xml:space="preserve"> кв.м.</w:t>
            </w:r>
          </w:p>
          <w:p w14:paraId="28AF2B44" w14:textId="26156188" w:rsidR="00926485" w:rsidRPr="001713EA" w:rsidRDefault="00926485" w:rsidP="00926485">
            <w:pPr>
              <w:spacing w:line="18" w:lineRule="atLeast"/>
              <w:rPr>
                <w:sz w:val="22"/>
                <w:szCs w:val="22"/>
              </w:rPr>
            </w:pPr>
            <w:r w:rsidRPr="009A43DC">
              <w:rPr>
                <w:sz w:val="22"/>
                <w:szCs w:val="22"/>
              </w:rPr>
              <w:t>макс-</w:t>
            </w:r>
            <w:proofErr w:type="spellStart"/>
            <w:r>
              <w:rPr>
                <w:sz w:val="22"/>
                <w:szCs w:val="22"/>
              </w:rPr>
              <w:t>н.у</w:t>
            </w:r>
            <w:proofErr w:type="spellEnd"/>
            <w:r>
              <w:rPr>
                <w:sz w:val="22"/>
                <w:szCs w:val="22"/>
              </w:rPr>
              <w:t>.</w:t>
            </w:r>
          </w:p>
        </w:tc>
        <w:tc>
          <w:tcPr>
            <w:tcW w:w="1417" w:type="dxa"/>
            <w:tcBorders>
              <w:top w:val="single" w:sz="4" w:space="0" w:color="00000A"/>
              <w:left w:val="single" w:sz="4" w:space="0" w:color="00000A"/>
              <w:bottom w:val="single" w:sz="4" w:space="0" w:color="00000A"/>
              <w:right w:val="single" w:sz="4" w:space="0" w:color="00000A"/>
            </w:tcBorders>
            <w:vAlign w:val="center"/>
          </w:tcPr>
          <w:p w14:paraId="631B8BF2" w14:textId="6E20D64E" w:rsidR="00926485" w:rsidRPr="001713EA" w:rsidRDefault="00926485" w:rsidP="00926485">
            <w:pPr>
              <w:spacing w:line="18" w:lineRule="atLeast"/>
              <w:rPr>
                <w:sz w:val="22"/>
                <w:szCs w:val="22"/>
              </w:rPr>
            </w:pPr>
            <w:r w:rsidRPr="009A43DC">
              <w:rPr>
                <w:sz w:val="22"/>
                <w:szCs w:val="22"/>
                <w:lang w:eastAsia="en-US"/>
              </w:rPr>
              <w:t>2 этажа</w:t>
            </w:r>
          </w:p>
        </w:tc>
        <w:tc>
          <w:tcPr>
            <w:tcW w:w="1276" w:type="dxa"/>
            <w:tcBorders>
              <w:top w:val="single" w:sz="4" w:space="0" w:color="00000A"/>
              <w:left w:val="single" w:sz="4" w:space="0" w:color="00000A"/>
              <w:bottom w:val="single" w:sz="4" w:space="0" w:color="00000A"/>
              <w:right w:val="single" w:sz="4" w:space="0" w:color="00000A"/>
            </w:tcBorders>
            <w:vAlign w:val="center"/>
          </w:tcPr>
          <w:p w14:paraId="32D49E41" w14:textId="7ACC0F39" w:rsidR="00926485" w:rsidRPr="001713EA" w:rsidRDefault="00926485" w:rsidP="00926485">
            <w:pPr>
              <w:spacing w:line="18" w:lineRule="atLeast"/>
              <w:rPr>
                <w:sz w:val="22"/>
                <w:szCs w:val="22"/>
              </w:rPr>
            </w:pPr>
            <w:r>
              <w:rPr>
                <w:sz w:val="22"/>
                <w:szCs w:val="22"/>
              </w:rPr>
              <w:t>8</w:t>
            </w:r>
            <w:r w:rsidRPr="009A43DC">
              <w:rPr>
                <w:sz w:val="22"/>
                <w:szCs w:val="22"/>
              </w:rPr>
              <w:t>0%</w:t>
            </w:r>
          </w:p>
        </w:tc>
        <w:tc>
          <w:tcPr>
            <w:tcW w:w="1418" w:type="dxa"/>
            <w:tcBorders>
              <w:top w:val="single" w:sz="4" w:space="0" w:color="00000A"/>
              <w:left w:val="single" w:sz="4" w:space="0" w:color="00000A"/>
              <w:bottom w:val="single" w:sz="4" w:space="0" w:color="00000A"/>
              <w:right w:val="single" w:sz="4" w:space="0" w:color="00000A"/>
            </w:tcBorders>
          </w:tcPr>
          <w:p w14:paraId="21C7E733" w14:textId="68171663" w:rsidR="00926485" w:rsidRPr="001713EA" w:rsidRDefault="00926485" w:rsidP="00926485">
            <w:pPr>
              <w:spacing w:line="18" w:lineRule="atLeast"/>
              <w:rPr>
                <w:sz w:val="22"/>
                <w:szCs w:val="22"/>
              </w:rPr>
            </w:pPr>
            <w:r w:rsidRPr="000B0DC5">
              <w:rPr>
                <w:sz w:val="22"/>
                <w:szCs w:val="22"/>
              </w:rPr>
              <w:t>*</w:t>
            </w:r>
          </w:p>
        </w:tc>
      </w:tr>
      <w:tr w:rsidR="00926485" w:rsidRPr="006C5D8E" w14:paraId="56D947CA" w14:textId="77777777" w:rsidTr="00926485">
        <w:trPr>
          <w:trHeight w:val="284"/>
        </w:trPr>
        <w:tc>
          <w:tcPr>
            <w:tcW w:w="845" w:type="dxa"/>
            <w:tcBorders>
              <w:top w:val="single" w:sz="4" w:space="0" w:color="00000A"/>
              <w:left w:val="single" w:sz="4" w:space="0" w:color="00000A"/>
              <w:bottom w:val="single" w:sz="4" w:space="0" w:color="00000A"/>
              <w:right w:val="single" w:sz="4" w:space="0" w:color="00000A"/>
            </w:tcBorders>
          </w:tcPr>
          <w:p w14:paraId="6FD4576C" w14:textId="2C82A392" w:rsidR="00926485" w:rsidRPr="001713EA" w:rsidRDefault="00926485" w:rsidP="00926485">
            <w:pPr>
              <w:rPr>
                <w:sz w:val="22"/>
                <w:szCs w:val="22"/>
              </w:rPr>
            </w:pPr>
            <w:r w:rsidRPr="001713EA">
              <w:rPr>
                <w:sz w:val="22"/>
                <w:szCs w:val="22"/>
              </w:rPr>
              <w:t>4.6</w:t>
            </w:r>
          </w:p>
        </w:tc>
        <w:tc>
          <w:tcPr>
            <w:tcW w:w="3260" w:type="dxa"/>
            <w:tcBorders>
              <w:top w:val="single" w:sz="4" w:space="0" w:color="00000A"/>
              <w:left w:val="single" w:sz="4" w:space="0" w:color="00000A"/>
              <w:bottom w:val="single" w:sz="4" w:space="0" w:color="00000A"/>
              <w:right w:val="single" w:sz="4" w:space="0" w:color="00000A"/>
            </w:tcBorders>
          </w:tcPr>
          <w:p w14:paraId="402AC2A5" w14:textId="2AC9ECB6" w:rsidR="00926485" w:rsidRPr="001713EA" w:rsidRDefault="00926485" w:rsidP="00926485">
            <w:pPr>
              <w:rPr>
                <w:sz w:val="22"/>
                <w:szCs w:val="22"/>
              </w:rPr>
            </w:pPr>
            <w:r w:rsidRPr="001713EA">
              <w:rPr>
                <w:sz w:val="22"/>
                <w:szCs w:val="22"/>
              </w:rPr>
              <w:t>Общественное питание</w:t>
            </w:r>
          </w:p>
        </w:tc>
        <w:tc>
          <w:tcPr>
            <w:tcW w:w="1843" w:type="dxa"/>
            <w:tcBorders>
              <w:top w:val="single" w:sz="4" w:space="0" w:color="00000A"/>
              <w:left w:val="single" w:sz="4" w:space="0" w:color="00000A"/>
              <w:bottom w:val="single" w:sz="4" w:space="0" w:color="00000A"/>
              <w:right w:val="single" w:sz="4" w:space="0" w:color="00000A"/>
            </w:tcBorders>
            <w:vAlign w:val="center"/>
          </w:tcPr>
          <w:p w14:paraId="43A60607" w14:textId="77777777" w:rsidR="00926485" w:rsidRPr="009A43DC" w:rsidRDefault="00926485" w:rsidP="00926485">
            <w:pPr>
              <w:rPr>
                <w:sz w:val="22"/>
                <w:szCs w:val="22"/>
              </w:rPr>
            </w:pPr>
            <w:r>
              <w:rPr>
                <w:sz w:val="22"/>
                <w:szCs w:val="22"/>
              </w:rPr>
              <w:t>мин.-20</w:t>
            </w:r>
            <w:r w:rsidRPr="009A43DC">
              <w:rPr>
                <w:sz w:val="22"/>
                <w:szCs w:val="22"/>
              </w:rPr>
              <w:t xml:space="preserve"> кв.м.</w:t>
            </w:r>
          </w:p>
          <w:p w14:paraId="437A09E2" w14:textId="53420C24" w:rsidR="00926485" w:rsidRPr="001713EA" w:rsidRDefault="00926485" w:rsidP="00926485">
            <w:pPr>
              <w:spacing w:line="18" w:lineRule="atLeast"/>
              <w:rPr>
                <w:sz w:val="22"/>
                <w:szCs w:val="22"/>
              </w:rPr>
            </w:pPr>
            <w:r w:rsidRPr="009A43DC">
              <w:rPr>
                <w:sz w:val="22"/>
                <w:szCs w:val="22"/>
              </w:rPr>
              <w:t>макс-</w:t>
            </w:r>
            <w:proofErr w:type="spellStart"/>
            <w:r>
              <w:rPr>
                <w:sz w:val="22"/>
                <w:szCs w:val="22"/>
              </w:rPr>
              <w:t>н.у</w:t>
            </w:r>
            <w:proofErr w:type="spellEnd"/>
            <w:r>
              <w:rPr>
                <w:sz w:val="22"/>
                <w:szCs w:val="22"/>
              </w:rPr>
              <w:t>.</w:t>
            </w:r>
          </w:p>
        </w:tc>
        <w:tc>
          <w:tcPr>
            <w:tcW w:w="1417" w:type="dxa"/>
            <w:tcBorders>
              <w:top w:val="single" w:sz="4" w:space="0" w:color="00000A"/>
              <w:left w:val="single" w:sz="4" w:space="0" w:color="00000A"/>
              <w:bottom w:val="single" w:sz="4" w:space="0" w:color="00000A"/>
              <w:right w:val="single" w:sz="4" w:space="0" w:color="00000A"/>
            </w:tcBorders>
            <w:vAlign w:val="center"/>
          </w:tcPr>
          <w:p w14:paraId="3BDA0A0E" w14:textId="3A9F67D9" w:rsidR="00926485" w:rsidRPr="001713EA" w:rsidRDefault="00926485" w:rsidP="00926485">
            <w:pPr>
              <w:spacing w:line="18" w:lineRule="atLeast"/>
              <w:rPr>
                <w:sz w:val="22"/>
                <w:szCs w:val="22"/>
              </w:rPr>
            </w:pPr>
            <w:r w:rsidRPr="009A43DC">
              <w:rPr>
                <w:sz w:val="22"/>
                <w:szCs w:val="22"/>
                <w:lang w:eastAsia="en-US"/>
              </w:rPr>
              <w:t>2 этажа</w:t>
            </w:r>
          </w:p>
        </w:tc>
        <w:tc>
          <w:tcPr>
            <w:tcW w:w="1276" w:type="dxa"/>
            <w:tcBorders>
              <w:top w:val="single" w:sz="4" w:space="0" w:color="00000A"/>
              <w:left w:val="single" w:sz="4" w:space="0" w:color="00000A"/>
              <w:bottom w:val="single" w:sz="4" w:space="0" w:color="00000A"/>
              <w:right w:val="single" w:sz="4" w:space="0" w:color="00000A"/>
            </w:tcBorders>
            <w:vAlign w:val="center"/>
          </w:tcPr>
          <w:p w14:paraId="36C08497" w14:textId="439DD61E" w:rsidR="00926485" w:rsidRPr="001713EA" w:rsidRDefault="00926485" w:rsidP="00926485">
            <w:pPr>
              <w:spacing w:line="18" w:lineRule="atLeast"/>
              <w:rPr>
                <w:sz w:val="22"/>
                <w:szCs w:val="22"/>
              </w:rPr>
            </w:pPr>
            <w:r>
              <w:rPr>
                <w:sz w:val="22"/>
                <w:szCs w:val="22"/>
              </w:rPr>
              <w:t>8</w:t>
            </w:r>
            <w:r w:rsidRPr="009A43DC">
              <w:rPr>
                <w:sz w:val="22"/>
                <w:szCs w:val="22"/>
              </w:rPr>
              <w:t>0%</w:t>
            </w:r>
          </w:p>
        </w:tc>
        <w:tc>
          <w:tcPr>
            <w:tcW w:w="1418" w:type="dxa"/>
            <w:tcBorders>
              <w:top w:val="single" w:sz="4" w:space="0" w:color="00000A"/>
              <w:left w:val="single" w:sz="4" w:space="0" w:color="00000A"/>
              <w:bottom w:val="single" w:sz="4" w:space="0" w:color="00000A"/>
              <w:right w:val="single" w:sz="4" w:space="0" w:color="00000A"/>
            </w:tcBorders>
          </w:tcPr>
          <w:p w14:paraId="12AB75F7" w14:textId="49D614D3" w:rsidR="00926485" w:rsidRPr="001713EA" w:rsidRDefault="00926485" w:rsidP="00926485">
            <w:pPr>
              <w:spacing w:line="18" w:lineRule="atLeast"/>
              <w:rPr>
                <w:sz w:val="22"/>
                <w:szCs w:val="22"/>
              </w:rPr>
            </w:pPr>
            <w:r w:rsidRPr="000B0DC5">
              <w:rPr>
                <w:sz w:val="22"/>
                <w:szCs w:val="22"/>
              </w:rPr>
              <w:t>*</w:t>
            </w:r>
          </w:p>
        </w:tc>
      </w:tr>
      <w:tr w:rsidR="00926485" w:rsidRPr="006C5D8E" w14:paraId="1656A4C3" w14:textId="77777777" w:rsidTr="00926485">
        <w:trPr>
          <w:trHeight w:val="284"/>
        </w:trPr>
        <w:tc>
          <w:tcPr>
            <w:tcW w:w="845" w:type="dxa"/>
            <w:tcBorders>
              <w:top w:val="single" w:sz="4" w:space="0" w:color="00000A"/>
              <w:left w:val="single" w:sz="4" w:space="0" w:color="00000A"/>
              <w:bottom w:val="single" w:sz="4" w:space="0" w:color="00000A"/>
              <w:right w:val="single" w:sz="4" w:space="0" w:color="00000A"/>
            </w:tcBorders>
          </w:tcPr>
          <w:p w14:paraId="68A40006" w14:textId="1F8ABF56" w:rsidR="00926485" w:rsidRPr="001713EA" w:rsidRDefault="00926485" w:rsidP="00926485">
            <w:pPr>
              <w:rPr>
                <w:sz w:val="22"/>
                <w:szCs w:val="22"/>
              </w:rPr>
            </w:pPr>
            <w:r w:rsidRPr="001713EA">
              <w:rPr>
                <w:sz w:val="22"/>
                <w:szCs w:val="22"/>
              </w:rPr>
              <w:t>4.7</w:t>
            </w:r>
          </w:p>
        </w:tc>
        <w:tc>
          <w:tcPr>
            <w:tcW w:w="3260" w:type="dxa"/>
            <w:tcBorders>
              <w:top w:val="single" w:sz="4" w:space="0" w:color="00000A"/>
              <w:left w:val="single" w:sz="4" w:space="0" w:color="00000A"/>
              <w:bottom w:val="single" w:sz="4" w:space="0" w:color="00000A"/>
              <w:right w:val="single" w:sz="4" w:space="0" w:color="00000A"/>
            </w:tcBorders>
          </w:tcPr>
          <w:p w14:paraId="76A1D8BE" w14:textId="28DB0914" w:rsidR="00926485" w:rsidRPr="001713EA" w:rsidRDefault="00926485" w:rsidP="00926485">
            <w:pPr>
              <w:rPr>
                <w:sz w:val="22"/>
                <w:szCs w:val="22"/>
              </w:rPr>
            </w:pPr>
            <w:r w:rsidRPr="001713EA">
              <w:rPr>
                <w:sz w:val="22"/>
                <w:szCs w:val="22"/>
              </w:rPr>
              <w:t>Гостиничное обслуживание</w:t>
            </w:r>
          </w:p>
        </w:tc>
        <w:tc>
          <w:tcPr>
            <w:tcW w:w="1843" w:type="dxa"/>
            <w:tcBorders>
              <w:top w:val="single" w:sz="4" w:space="0" w:color="00000A"/>
              <w:left w:val="single" w:sz="4" w:space="0" w:color="00000A"/>
              <w:bottom w:val="single" w:sz="4" w:space="0" w:color="00000A"/>
              <w:right w:val="single" w:sz="4" w:space="0" w:color="00000A"/>
            </w:tcBorders>
            <w:vAlign w:val="center"/>
          </w:tcPr>
          <w:p w14:paraId="3A04E6D0" w14:textId="07F3884D" w:rsidR="00926485" w:rsidRPr="001713EA" w:rsidRDefault="00926485" w:rsidP="00926485">
            <w:pPr>
              <w:spacing w:line="18" w:lineRule="atLeast"/>
              <w:rPr>
                <w:sz w:val="22"/>
                <w:szCs w:val="22"/>
              </w:rPr>
            </w:pPr>
            <w:r>
              <w:rPr>
                <w:sz w:val="22"/>
                <w:szCs w:val="22"/>
              </w:rPr>
              <w:t>****</w:t>
            </w:r>
          </w:p>
        </w:tc>
        <w:tc>
          <w:tcPr>
            <w:tcW w:w="1417" w:type="dxa"/>
            <w:tcBorders>
              <w:top w:val="single" w:sz="4" w:space="0" w:color="00000A"/>
              <w:left w:val="single" w:sz="4" w:space="0" w:color="00000A"/>
              <w:bottom w:val="single" w:sz="4" w:space="0" w:color="00000A"/>
              <w:right w:val="single" w:sz="4" w:space="0" w:color="00000A"/>
            </w:tcBorders>
            <w:vAlign w:val="center"/>
          </w:tcPr>
          <w:p w14:paraId="691781B7" w14:textId="0C366E5C" w:rsidR="00926485" w:rsidRPr="001713EA" w:rsidRDefault="00926485" w:rsidP="00926485">
            <w:pPr>
              <w:spacing w:line="18" w:lineRule="atLeast"/>
              <w:rPr>
                <w:sz w:val="22"/>
                <w:szCs w:val="22"/>
              </w:rPr>
            </w:pPr>
            <w:r>
              <w:rPr>
                <w:sz w:val="22"/>
                <w:szCs w:val="22"/>
                <w:lang w:eastAsia="en-US"/>
              </w:rPr>
              <w:t>3</w:t>
            </w:r>
            <w:r w:rsidRPr="009A43DC">
              <w:rPr>
                <w:sz w:val="22"/>
                <w:szCs w:val="22"/>
                <w:lang w:eastAsia="en-US"/>
              </w:rPr>
              <w:t xml:space="preserve"> этажа</w:t>
            </w:r>
          </w:p>
        </w:tc>
        <w:tc>
          <w:tcPr>
            <w:tcW w:w="1276" w:type="dxa"/>
            <w:tcBorders>
              <w:top w:val="single" w:sz="4" w:space="0" w:color="00000A"/>
              <w:left w:val="single" w:sz="4" w:space="0" w:color="00000A"/>
              <w:bottom w:val="single" w:sz="4" w:space="0" w:color="00000A"/>
              <w:right w:val="single" w:sz="4" w:space="0" w:color="00000A"/>
            </w:tcBorders>
            <w:vAlign w:val="center"/>
          </w:tcPr>
          <w:p w14:paraId="45D8469C" w14:textId="3B50C5E8" w:rsidR="00926485" w:rsidRPr="001713EA" w:rsidRDefault="00926485" w:rsidP="00926485">
            <w:pPr>
              <w:spacing w:line="18" w:lineRule="atLeast"/>
              <w:rPr>
                <w:sz w:val="22"/>
                <w:szCs w:val="22"/>
              </w:rPr>
            </w:pPr>
            <w:r>
              <w:rPr>
                <w:sz w:val="22"/>
                <w:szCs w:val="22"/>
              </w:rPr>
              <w:t>6</w:t>
            </w:r>
            <w:r w:rsidRPr="009A43DC">
              <w:rPr>
                <w:sz w:val="22"/>
                <w:szCs w:val="22"/>
              </w:rPr>
              <w:t>0%</w:t>
            </w:r>
          </w:p>
        </w:tc>
        <w:tc>
          <w:tcPr>
            <w:tcW w:w="1418" w:type="dxa"/>
            <w:tcBorders>
              <w:top w:val="single" w:sz="4" w:space="0" w:color="00000A"/>
              <w:left w:val="single" w:sz="4" w:space="0" w:color="00000A"/>
              <w:bottom w:val="single" w:sz="4" w:space="0" w:color="00000A"/>
              <w:right w:val="single" w:sz="4" w:space="0" w:color="00000A"/>
            </w:tcBorders>
          </w:tcPr>
          <w:p w14:paraId="1519B58D" w14:textId="3B3D6EFA" w:rsidR="00926485" w:rsidRPr="001713EA" w:rsidRDefault="00926485" w:rsidP="00926485">
            <w:pPr>
              <w:spacing w:line="18" w:lineRule="atLeast"/>
              <w:rPr>
                <w:sz w:val="22"/>
                <w:szCs w:val="22"/>
              </w:rPr>
            </w:pPr>
            <w:r w:rsidRPr="000B0DC5">
              <w:rPr>
                <w:sz w:val="22"/>
                <w:szCs w:val="22"/>
              </w:rPr>
              <w:t>*</w:t>
            </w:r>
          </w:p>
        </w:tc>
      </w:tr>
      <w:tr w:rsidR="00926485" w:rsidRPr="006C5D8E" w14:paraId="5B0B77A2" w14:textId="77777777" w:rsidTr="00926485">
        <w:trPr>
          <w:trHeight w:val="284"/>
        </w:trPr>
        <w:tc>
          <w:tcPr>
            <w:tcW w:w="845" w:type="dxa"/>
            <w:tcBorders>
              <w:top w:val="single" w:sz="4" w:space="0" w:color="00000A"/>
              <w:left w:val="single" w:sz="4" w:space="0" w:color="00000A"/>
              <w:bottom w:val="single" w:sz="4" w:space="0" w:color="00000A"/>
              <w:right w:val="single" w:sz="4" w:space="0" w:color="00000A"/>
            </w:tcBorders>
          </w:tcPr>
          <w:p w14:paraId="14FB8BB5" w14:textId="75F81F00" w:rsidR="00926485" w:rsidRPr="001713EA" w:rsidRDefault="00926485" w:rsidP="00926485">
            <w:pPr>
              <w:rPr>
                <w:sz w:val="22"/>
                <w:szCs w:val="22"/>
              </w:rPr>
            </w:pPr>
            <w:r w:rsidRPr="001713EA">
              <w:rPr>
                <w:sz w:val="22"/>
                <w:szCs w:val="22"/>
              </w:rPr>
              <w:t>4.9</w:t>
            </w:r>
          </w:p>
        </w:tc>
        <w:tc>
          <w:tcPr>
            <w:tcW w:w="3260" w:type="dxa"/>
            <w:tcBorders>
              <w:top w:val="single" w:sz="4" w:space="0" w:color="00000A"/>
              <w:left w:val="single" w:sz="4" w:space="0" w:color="00000A"/>
              <w:bottom w:val="single" w:sz="4" w:space="0" w:color="00000A"/>
              <w:right w:val="single" w:sz="4" w:space="0" w:color="00000A"/>
            </w:tcBorders>
          </w:tcPr>
          <w:p w14:paraId="112B6171" w14:textId="4ACA41EE" w:rsidR="00926485" w:rsidRPr="001713EA" w:rsidRDefault="00926485" w:rsidP="00926485">
            <w:pPr>
              <w:rPr>
                <w:sz w:val="22"/>
                <w:szCs w:val="22"/>
              </w:rPr>
            </w:pPr>
            <w:r w:rsidRPr="001713EA">
              <w:rPr>
                <w:sz w:val="22"/>
                <w:szCs w:val="22"/>
              </w:rPr>
              <w:t>Обслуживание автотранспорта</w:t>
            </w:r>
          </w:p>
        </w:tc>
        <w:tc>
          <w:tcPr>
            <w:tcW w:w="1843" w:type="dxa"/>
            <w:tcBorders>
              <w:top w:val="single" w:sz="4" w:space="0" w:color="00000A"/>
              <w:left w:val="single" w:sz="4" w:space="0" w:color="00000A"/>
              <w:bottom w:val="single" w:sz="4" w:space="0" w:color="00000A"/>
              <w:right w:val="single" w:sz="4" w:space="0" w:color="00000A"/>
            </w:tcBorders>
            <w:vAlign w:val="center"/>
          </w:tcPr>
          <w:p w14:paraId="0ACEC4ED" w14:textId="77777777" w:rsidR="00926485" w:rsidRPr="009A43DC" w:rsidRDefault="00926485" w:rsidP="00926485">
            <w:pPr>
              <w:rPr>
                <w:sz w:val="22"/>
                <w:szCs w:val="22"/>
              </w:rPr>
            </w:pPr>
            <w:r>
              <w:rPr>
                <w:sz w:val="22"/>
                <w:szCs w:val="22"/>
              </w:rPr>
              <w:t>мин.-30</w:t>
            </w:r>
            <w:r w:rsidRPr="009A43DC">
              <w:rPr>
                <w:sz w:val="22"/>
                <w:szCs w:val="22"/>
              </w:rPr>
              <w:t xml:space="preserve"> кв.м.</w:t>
            </w:r>
          </w:p>
          <w:p w14:paraId="4845F8DA" w14:textId="3965807B" w:rsidR="00926485" w:rsidRPr="001713EA" w:rsidRDefault="00926485" w:rsidP="00926485">
            <w:pPr>
              <w:spacing w:line="18" w:lineRule="atLeast"/>
              <w:rPr>
                <w:sz w:val="22"/>
                <w:szCs w:val="22"/>
              </w:rPr>
            </w:pPr>
            <w:r w:rsidRPr="009A43DC">
              <w:rPr>
                <w:sz w:val="22"/>
                <w:szCs w:val="22"/>
              </w:rPr>
              <w:t>макс-</w:t>
            </w:r>
            <w:proofErr w:type="spellStart"/>
            <w:r>
              <w:rPr>
                <w:sz w:val="22"/>
                <w:szCs w:val="22"/>
              </w:rPr>
              <w:t>н.у</w:t>
            </w:r>
            <w:proofErr w:type="spellEnd"/>
            <w:r>
              <w:rPr>
                <w:sz w:val="22"/>
                <w:szCs w:val="22"/>
              </w:rPr>
              <w:t>.</w:t>
            </w:r>
          </w:p>
        </w:tc>
        <w:tc>
          <w:tcPr>
            <w:tcW w:w="1417" w:type="dxa"/>
            <w:tcBorders>
              <w:top w:val="single" w:sz="4" w:space="0" w:color="00000A"/>
              <w:left w:val="single" w:sz="4" w:space="0" w:color="00000A"/>
              <w:bottom w:val="single" w:sz="4" w:space="0" w:color="00000A"/>
              <w:right w:val="single" w:sz="4" w:space="0" w:color="00000A"/>
            </w:tcBorders>
            <w:vAlign w:val="center"/>
          </w:tcPr>
          <w:p w14:paraId="3F68A401" w14:textId="174BF1CA" w:rsidR="00926485" w:rsidRPr="001713EA" w:rsidRDefault="00926485" w:rsidP="00926485">
            <w:pPr>
              <w:spacing w:line="18" w:lineRule="atLeast"/>
              <w:rPr>
                <w:sz w:val="22"/>
                <w:szCs w:val="22"/>
              </w:rPr>
            </w:pPr>
            <w:r w:rsidRPr="009A43DC">
              <w:rPr>
                <w:sz w:val="22"/>
                <w:szCs w:val="22"/>
                <w:lang w:eastAsia="en-US"/>
              </w:rPr>
              <w:t>2 этажа</w:t>
            </w:r>
          </w:p>
        </w:tc>
        <w:tc>
          <w:tcPr>
            <w:tcW w:w="1276" w:type="dxa"/>
            <w:tcBorders>
              <w:top w:val="single" w:sz="4" w:space="0" w:color="00000A"/>
              <w:left w:val="single" w:sz="4" w:space="0" w:color="00000A"/>
              <w:bottom w:val="single" w:sz="4" w:space="0" w:color="00000A"/>
              <w:right w:val="single" w:sz="4" w:space="0" w:color="00000A"/>
            </w:tcBorders>
            <w:vAlign w:val="center"/>
          </w:tcPr>
          <w:p w14:paraId="2C6887EA" w14:textId="0793FEAA" w:rsidR="00926485" w:rsidRPr="001713EA" w:rsidRDefault="00926485" w:rsidP="00926485">
            <w:pPr>
              <w:spacing w:line="18" w:lineRule="atLeast"/>
              <w:rPr>
                <w:sz w:val="22"/>
                <w:szCs w:val="22"/>
              </w:rPr>
            </w:pPr>
            <w:r>
              <w:rPr>
                <w:sz w:val="22"/>
                <w:szCs w:val="22"/>
              </w:rPr>
              <w:t>8</w:t>
            </w:r>
            <w:r w:rsidRPr="009A43DC">
              <w:rPr>
                <w:sz w:val="22"/>
                <w:szCs w:val="22"/>
              </w:rPr>
              <w:t>0%</w:t>
            </w:r>
          </w:p>
        </w:tc>
        <w:tc>
          <w:tcPr>
            <w:tcW w:w="1418" w:type="dxa"/>
            <w:tcBorders>
              <w:top w:val="single" w:sz="4" w:space="0" w:color="00000A"/>
              <w:left w:val="single" w:sz="4" w:space="0" w:color="00000A"/>
              <w:bottom w:val="single" w:sz="4" w:space="0" w:color="00000A"/>
              <w:right w:val="single" w:sz="4" w:space="0" w:color="00000A"/>
            </w:tcBorders>
          </w:tcPr>
          <w:p w14:paraId="4132F5C6" w14:textId="591E64B1" w:rsidR="00926485" w:rsidRPr="001713EA" w:rsidRDefault="00926485" w:rsidP="00926485">
            <w:pPr>
              <w:spacing w:line="18" w:lineRule="atLeast"/>
              <w:rPr>
                <w:sz w:val="22"/>
                <w:szCs w:val="22"/>
              </w:rPr>
            </w:pPr>
            <w:r w:rsidRPr="000B0DC5">
              <w:rPr>
                <w:sz w:val="22"/>
                <w:szCs w:val="22"/>
              </w:rPr>
              <w:t>*</w:t>
            </w:r>
          </w:p>
        </w:tc>
      </w:tr>
      <w:tr w:rsidR="00926485" w:rsidRPr="006C5D8E" w14:paraId="159A941A" w14:textId="77777777" w:rsidTr="00926485">
        <w:trPr>
          <w:trHeight w:val="284"/>
        </w:trPr>
        <w:tc>
          <w:tcPr>
            <w:tcW w:w="845" w:type="dxa"/>
            <w:tcBorders>
              <w:top w:val="single" w:sz="4" w:space="0" w:color="00000A"/>
              <w:left w:val="single" w:sz="4" w:space="0" w:color="00000A"/>
              <w:bottom w:val="single" w:sz="4" w:space="0" w:color="00000A"/>
              <w:right w:val="single" w:sz="4" w:space="0" w:color="00000A"/>
            </w:tcBorders>
          </w:tcPr>
          <w:p w14:paraId="61F95F5C" w14:textId="4C5015E9" w:rsidR="00926485" w:rsidRPr="001713EA" w:rsidRDefault="00926485" w:rsidP="00926485">
            <w:pPr>
              <w:rPr>
                <w:sz w:val="22"/>
                <w:szCs w:val="22"/>
              </w:rPr>
            </w:pPr>
            <w:r w:rsidRPr="001713EA">
              <w:rPr>
                <w:sz w:val="22"/>
                <w:szCs w:val="22"/>
              </w:rPr>
              <w:t>4.9.1</w:t>
            </w:r>
          </w:p>
        </w:tc>
        <w:tc>
          <w:tcPr>
            <w:tcW w:w="3260" w:type="dxa"/>
            <w:tcBorders>
              <w:top w:val="single" w:sz="4" w:space="0" w:color="00000A"/>
              <w:left w:val="single" w:sz="4" w:space="0" w:color="00000A"/>
              <w:bottom w:val="single" w:sz="4" w:space="0" w:color="00000A"/>
              <w:right w:val="single" w:sz="4" w:space="0" w:color="00000A"/>
            </w:tcBorders>
          </w:tcPr>
          <w:p w14:paraId="36CC40A3" w14:textId="37656C4E" w:rsidR="00926485" w:rsidRPr="001713EA" w:rsidRDefault="00926485" w:rsidP="00926485">
            <w:pPr>
              <w:rPr>
                <w:sz w:val="22"/>
                <w:szCs w:val="22"/>
              </w:rPr>
            </w:pPr>
            <w:r w:rsidRPr="001713EA">
              <w:rPr>
                <w:sz w:val="22"/>
                <w:szCs w:val="22"/>
              </w:rPr>
              <w:t>Объекты придорожного сервиса</w:t>
            </w:r>
          </w:p>
        </w:tc>
        <w:tc>
          <w:tcPr>
            <w:tcW w:w="1843" w:type="dxa"/>
            <w:tcBorders>
              <w:top w:val="single" w:sz="4" w:space="0" w:color="00000A"/>
              <w:left w:val="single" w:sz="4" w:space="0" w:color="00000A"/>
              <w:bottom w:val="single" w:sz="4" w:space="0" w:color="00000A"/>
              <w:right w:val="single" w:sz="4" w:space="0" w:color="00000A"/>
            </w:tcBorders>
            <w:vAlign w:val="center"/>
          </w:tcPr>
          <w:p w14:paraId="59F0E577" w14:textId="77777777" w:rsidR="00926485" w:rsidRPr="009A43DC" w:rsidRDefault="00926485" w:rsidP="00926485">
            <w:pPr>
              <w:rPr>
                <w:sz w:val="22"/>
                <w:szCs w:val="22"/>
              </w:rPr>
            </w:pPr>
            <w:r>
              <w:rPr>
                <w:sz w:val="22"/>
                <w:szCs w:val="22"/>
              </w:rPr>
              <w:t>мин.-60</w:t>
            </w:r>
            <w:r w:rsidRPr="009A43DC">
              <w:rPr>
                <w:sz w:val="22"/>
                <w:szCs w:val="22"/>
              </w:rPr>
              <w:t xml:space="preserve"> кв.м.</w:t>
            </w:r>
          </w:p>
          <w:p w14:paraId="54D87C7D" w14:textId="099FFC3F" w:rsidR="00926485" w:rsidRPr="001713EA" w:rsidRDefault="00926485" w:rsidP="00926485">
            <w:pPr>
              <w:spacing w:line="18" w:lineRule="atLeast"/>
              <w:rPr>
                <w:sz w:val="22"/>
                <w:szCs w:val="22"/>
              </w:rPr>
            </w:pPr>
            <w:r w:rsidRPr="009A43DC">
              <w:rPr>
                <w:sz w:val="22"/>
                <w:szCs w:val="22"/>
              </w:rPr>
              <w:t>макс-</w:t>
            </w:r>
            <w:proofErr w:type="spellStart"/>
            <w:r>
              <w:rPr>
                <w:sz w:val="22"/>
                <w:szCs w:val="22"/>
              </w:rPr>
              <w:t>н.у</w:t>
            </w:r>
            <w:proofErr w:type="spellEnd"/>
            <w:r>
              <w:rPr>
                <w:sz w:val="22"/>
                <w:szCs w:val="22"/>
              </w:rPr>
              <w:t>.</w:t>
            </w:r>
          </w:p>
        </w:tc>
        <w:tc>
          <w:tcPr>
            <w:tcW w:w="1417" w:type="dxa"/>
            <w:tcBorders>
              <w:top w:val="single" w:sz="4" w:space="0" w:color="00000A"/>
              <w:left w:val="single" w:sz="4" w:space="0" w:color="00000A"/>
              <w:bottom w:val="single" w:sz="4" w:space="0" w:color="00000A"/>
              <w:right w:val="single" w:sz="4" w:space="0" w:color="00000A"/>
            </w:tcBorders>
            <w:vAlign w:val="center"/>
          </w:tcPr>
          <w:p w14:paraId="102CA7FF" w14:textId="6BA24BE5" w:rsidR="00926485" w:rsidRPr="001713EA" w:rsidRDefault="00926485" w:rsidP="00926485">
            <w:pPr>
              <w:spacing w:line="18" w:lineRule="atLeast"/>
              <w:rPr>
                <w:sz w:val="22"/>
                <w:szCs w:val="22"/>
              </w:rPr>
            </w:pPr>
            <w:r w:rsidRPr="009A43DC">
              <w:rPr>
                <w:sz w:val="22"/>
                <w:szCs w:val="22"/>
                <w:lang w:eastAsia="en-US"/>
              </w:rPr>
              <w:t>2 этажа</w:t>
            </w:r>
          </w:p>
        </w:tc>
        <w:tc>
          <w:tcPr>
            <w:tcW w:w="1276" w:type="dxa"/>
            <w:tcBorders>
              <w:top w:val="single" w:sz="4" w:space="0" w:color="00000A"/>
              <w:left w:val="single" w:sz="4" w:space="0" w:color="00000A"/>
              <w:bottom w:val="single" w:sz="4" w:space="0" w:color="00000A"/>
              <w:right w:val="single" w:sz="4" w:space="0" w:color="00000A"/>
            </w:tcBorders>
            <w:vAlign w:val="center"/>
          </w:tcPr>
          <w:p w14:paraId="1C359A49" w14:textId="467DCE23" w:rsidR="00926485" w:rsidRPr="001713EA" w:rsidRDefault="00926485" w:rsidP="00926485">
            <w:pPr>
              <w:spacing w:line="18" w:lineRule="atLeast"/>
              <w:rPr>
                <w:sz w:val="22"/>
                <w:szCs w:val="22"/>
              </w:rPr>
            </w:pPr>
            <w:r>
              <w:rPr>
                <w:sz w:val="22"/>
                <w:szCs w:val="22"/>
              </w:rPr>
              <w:t>8</w:t>
            </w:r>
            <w:r w:rsidRPr="009A43DC">
              <w:rPr>
                <w:sz w:val="22"/>
                <w:szCs w:val="22"/>
              </w:rPr>
              <w:t>0%</w:t>
            </w:r>
          </w:p>
        </w:tc>
        <w:tc>
          <w:tcPr>
            <w:tcW w:w="1418" w:type="dxa"/>
            <w:tcBorders>
              <w:top w:val="single" w:sz="4" w:space="0" w:color="00000A"/>
              <w:left w:val="single" w:sz="4" w:space="0" w:color="00000A"/>
              <w:bottom w:val="single" w:sz="4" w:space="0" w:color="00000A"/>
              <w:right w:val="single" w:sz="4" w:space="0" w:color="00000A"/>
            </w:tcBorders>
          </w:tcPr>
          <w:p w14:paraId="4F6CA248" w14:textId="0A52C415" w:rsidR="00926485" w:rsidRPr="001713EA" w:rsidRDefault="00926485" w:rsidP="00926485">
            <w:pPr>
              <w:spacing w:line="18" w:lineRule="atLeast"/>
              <w:rPr>
                <w:sz w:val="22"/>
                <w:szCs w:val="22"/>
              </w:rPr>
            </w:pPr>
            <w:r w:rsidRPr="000B0DC5">
              <w:rPr>
                <w:sz w:val="22"/>
                <w:szCs w:val="22"/>
              </w:rPr>
              <w:t>*</w:t>
            </w:r>
          </w:p>
        </w:tc>
      </w:tr>
      <w:tr w:rsidR="001713EA" w:rsidRPr="006C5D8E" w14:paraId="220E78A4" w14:textId="77777777" w:rsidTr="00926485">
        <w:trPr>
          <w:trHeight w:val="284"/>
        </w:trPr>
        <w:tc>
          <w:tcPr>
            <w:tcW w:w="845" w:type="dxa"/>
            <w:tcBorders>
              <w:top w:val="single" w:sz="4" w:space="0" w:color="00000A"/>
              <w:left w:val="single" w:sz="4" w:space="0" w:color="00000A"/>
              <w:bottom w:val="single" w:sz="4" w:space="0" w:color="00000A"/>
              <w:right w:val="single" w:sz="4" w:space="0" w:color="00000A"/>
            </w:tcBorders>
          </w:tcPr>
          <w:p w14:paraId="66306B28" w14:textId="48F8ABF3" w:rsidR="001713EA" w:rsidRPr="001713EA" w:rsidRDefault="001713EA" w:rsidP="001713EA">
            <w:pPr>
              <w:rPr>
                <w:sz w:val="22"/>
                <w:szCs w:val="22"/>
              </w:rPr>
            </w:pPr>
            <w:r w:rsidRPr="001713EA">
              <w:rPr>
                <w:sz w:val="22"/>
                <w:szCs w:val="22"/>
              </w:rPr>
              <w:t>11.1</w:t>
            </w:r>
          </w:p>
        </w:tc>
        <w:tc>
          <w:tcPr>
            <w:tcW w:w="3260" w:type="dxa"/>
            <w:tcBorders>
              <w:top w:val="single" w:sz="4" w:space="0" w:color="00000A"/>
              <w:left w:val="single" w:sz="4" w:space="0" w:color="00000A"/>
              <w:bottom w:val="single" w:sz="4" w:space="0" w:color="00000A"/>
              <w:right w:val="single" w:sz="4" w:space="0" w:color="00000A"/>
            </w:tcBorders>
          </w:tcPr>
          <w:p w14:paraId="6A8BC2D5" w14:textId="06E96B4A" w:rsidR="001713EA" w:rsidRPr="001713EA" w:rsidRDefault="001713EA" w:rsidP="001713EA">
            <w:pPr>
              <w:rPr>
                <w:sz w:val="22"/>
                <w:szCs w:val="22"/>
              </w:rPr>
            </w:pPr>
            <w:r w:rsidRPr="001713EA">
              <w:rPr>
                <w:sz w:val="22"/>
                <w:szCs w:val="22"/>
              </w:rPr>
              <w:t>Общее пользование водными объектами</w:t>
            </w:r>
          </w:p>
        </w:tc>
        <w:tc>
          <w:tcPr>
            <w:tcW w:w="1843" w:type="dxa"/>
            <w:tcBorders>
              <w:top w:val="single" w:sz="4" w:space="0" w:color="00000A"/>
              <w:left w:val="single" w:sz="4" w:space="0" w:color="00000A"/>
              <w:bottom w:val="single" w:sz="4" w:space="0" w:color="00000A"/>
              <w:right w:val="single" w:sz="4" w:space="0" w:color="00000A"/>
            </w:tcBorders>
            <w:vAlign w:val="center"/>
          </w:tcPr>
          <w:p w14:paraId="0EBE5566" w14:textId="77777777" w:rsidR="001713EA" w:rsidRPr="001713EA" w:rsidRDefault="001713EA" w:rsidP="001713EA">
            <w:pPr>
              <w:spacing w:line="18" w:lineRule="atLeast"/>
              <w:rPr>
                <w:sz w:val="22"/>
                <w:szCs w:val="22"/>
              </w:rPr>
            </w:pPr>
            <w:proofErr w:type="spellStart"/>
            <w:r w:rsidRPr="001713EA">
              <w:rPr>
                <w:color w:val="000000"/>
                <w:sz w:val="22"/>
                <w:szCs w:val="22"/>
              </w:rPr>
              <w:t>н.у</w:t>
            </w:r>
            <w:proofErr w:type="spellEnd"/>
            <w:r w:rsidRPr="001713EA">
              <w:rPr>
                <w:color w:val="000000"/>
                <w:sz w:val="22"/>
                <w:szCs w:val="22"/>
              </w:rPr>
              <w:t>.</w:t>
            </w:r>
          </w:p>
        </w:tc>
        <w:tc>
          <w:tcPr>
            <w:tcW w:w="1417" w:type="dxa"/>
            <w:tcBorders>
              <w:top w:val="single" w:sz="4" w:space="0" w:color="00000A"/>
              <w:left w:val="single" w:sz="4" w:space="0" w:color="00000A"/>
              <w:bottom w:val="single" w:sz="4" w:space="0" w:color="00000A"/>
              <w:right w:val="single" w:sz="4" w:space="0" w:color="00000A"/>
            </w:tcBorders>
            <w:vAlign w:val="center"/>
          </w:tcPr>
          <w:p w14:paraId="36DEF2BC" w14:textId="77777777" w:rsidR="001713EA" w:rsidRPr="001713EA" w:rsidRDefault="001713EA" w:rsidP="001713EA">
            <w:pPr>
              <w:spacing w:line="18" w:lineRule="atLeast"/>
              <w:rPr>
                <w:sz w:val="22"/>
                <w:szCs w:val="22"/>
              </w:rPr>
            </w:pPr>
            <w:proofErr w:type="spellStart"/>
            <w:r w:rsidRPr="001713EA">
              <w:rPr>
                <w:color w:val="000000"/>
                <w:sz w:val="22"/>
                <w:szCs w:val="22"/>
              </w:rPr>
              <w:t>н.у</w:t>
            </w:r>
            <w:proofErr w:type="spellEnd"/>
            <w:r w:rsidRPr="001713EA">
              <w:rPr>
                <w:color w:val="000000"/>
                <w:sz w:val="22"/>
                <w:szCs w:val="22"/>
              </w:rPr>
              <w:t>.</w:t>
            </w:r>
          </w:p>
        </w:tc>
        <w:tc>
          <w:tcPr>
            <w:tcW w:w="1276" w:type="dxa"/>
            <w:tcBorders>
              <w:top w:val="single" w:sz="4" w:space="0" w:color="00000A"/>
              <w:left w:val="single" w:sz="4" w:space="0" w:color="00000A"/>
              <w:bottom w:val="single" w:sz="4" w:space="0" w:color="00000A"/>
              <w:right w:val="single" w:sz="4" w:space="0" w:color="00000A"/>
            </w:tcBorders>
            <w:vAlign w:val="center"/>
          </w:tcPr>
          <w:p w14:paraId="2212F77B" w14:textId="77777777" w:rsidR="001713EA" w:rsidRPr="001713EA" w:rsidRDefault="001713EA" w:rsidP="001713EA">
            <w:pPr>
              <w:spacing w:line="18" w:lineRule="atLeast"/>
              <w:rPr>
                <w:sz w:val="22"/>
                <w:szCs w:val="22"/>
              </w:rPr>
            </w:pPr>
            <w:proofErr w:type="spellStart"/>
            <w:r w:rsidRPr="001713EA">
              <w:rPr>
                <w:color w:val="000000"/>
                <w:sz w:val="22"/>
                <w:szCs w:val="22"/>
              </w:rPr>
              <w:t>н.у</w:t>
            </w:r>
            <w:proofErr w:type="spellEnd"/>
            <w:r w:rsidRPr="001713EA">
              <w:rPr>
                <w:color w:val="000000"/>
                <w:sz w:val="22"/>
                <w:szCs w:val="22"/>
              </w:rPr>
              <w:t>.</w:t>
            </w:r>
          </w:p>
        </w:tc>
        <w:tc>
          <w:tcPr>
            <w:tcW w:w="1418" w:type="dxa"/>
            <w:tcBorders>
              <w:top w:val="single" w:sz="4" w:space="0" w:color="00000A"/>
              <w:left w:val="single" w:sz="4" w:space="0" w:color="00000A"/>
              <w:bottom w:val="single" w:sz="4" w:space="0" w:color="00000A"/>
              <w:right w:val="single" w:sz="4" w:space="0" w:color="00000A"/>
            </w:tcBorders>
            <w:vAlign w:val="center"/>
          </w:tcPr>
          <w:p w14:paraId="4CACF3B6" w14:textId="3D439A8C" w:rsidR="001713EA" w:rsidRPr="001713EA" w:rsidRDefault="00926485" w:rsidP="001713EA">
            <w:pPr>
              <w:spacing w:line="18" w:lineRule="atLeast"/>
              <w:rPr>
                <w:sz w:val="22"/>
                <w:szCs w:val="22"/>
              </w:rPr>
            </w:pPr>
            <w:r>
              <w:rPr>
                <w:color w:val="000000"/>
                <w:sz w:val="22"/>
                <w:szCs w:val="22"/>
              </w:rPr>
              <w:t>*</w:t>
            </w:r>
          </w:p>
        </w:tc>
      </w:tr>
      <w:tr w:rsidR="00710823" w:rsidRPr="006C5D8E" w14:paraId="77DAE26E" w14:textId="77777777" w:rsidTr="00E868F8">
        <w:trPr>
          <w:trHeight w:val="284"/>
        </w:trPr>
        <w:tc>
          <w:tcPr>
            <w:tcW w:w="10059" w:type="dxa"/>
            <w:gridSpan w:val="6"/>
            <w:tcBorders>
              <w:top w:val="single" w:sz="4" w:space="0" w:color="00000A"/>
              <w:left w:val="single" w:sz="4" w:space="0" w:color="00000A"/>
              <w:bottom w:val="single" w:sz="4" w:space="0" w:color="00000A"/>
              <w:right w:val="single" w:sz="4" w:space="0" w:color="00000A"/>
            </w:tcBorders>
            <w:vAlign w:val="center"/>
          </w:tcPr>
          <w:p w14:paraId="2036F828" w14:textId="77777777" w:rsidR="00710823" w:rsidRPr="001713EA" w:rsidRDefault="00710823" w:rsidP="00E868F8">
            <w:pPr>
              <w:spacing w:line="216" w:lineRule="auto"/>
              <w:rPr>
                <w:sz w:val="22"/>
                <w:szCs w:val="22"/>
              </w:rPr>
            </w:pPr>
            <w:r w:rsidRPr="001713EA">
              <w:rPr>
                <w:b/>
                <w:sz w:val="22"/>
                <w:szCs w:val="22"/>
              </w:rPr>
              <w:t>Условно разрешенные виды разрешенного использования</w:t>
            </w:r>
          </w:p>
        </w:tc>
      </w:tr>
      <w:tr w:rsidR="00524CBD" w:rsidRPr="006C5D8E" w14:paraId="1C2F9281" w14:textId="77777777" w:rsidTr="00926485">
        <w:trPr>
          <w:trHeight w:val="284"/>
        </w:trPr>
        <w:tc>
          <w:tcPr>
            <w:tcW w:w="845" w:type="dxa"/>
            <w:tcBorders>
              <w:top w:val="single" w:sz="4" w:space="0" w:color="00000A"/>
              <w:left w:val="single" w:sz="4" w:space="0" w:color="00000A"/>
              <w:bottom w:val="single" w:sz="4" w:space="0" w:color="00000A"/>
              <w:right w:val="single" w:sz="4" w:space="0" w:color="00000A"/>
            </w:tcBorders>
          </w:tcPr>
          <w:p w14:paraId="232D963E" w14:textId="6F2BE91C" w:rsidR="00524CBD" w:rsidRPr="001713EA" w:rsidRDefault="00524CBD" w:rsidP="00524CBD">
            <w:pPr>
              <w:spacing w:line="18" w:lineRule="atLeast"/>
              <w:rPr>
                <w:sz w:val="22"/>
                <w:szCs w:val="22"/>
              </w:rPr>
            </w:pPr>
            <w:r>
              <w:rPr>
                <w:sz w:val="22"/>
                <w:szCs w:val="22"/>
              </w:rPr>
              <w:t>2.5</w:t>
            </w:r>
          </w:p>
        </w:tc>
        <w:tc>
          <w:tcPr>
            <w:tcW w:w="3260" w:type="dxa"/>
            <w:tcBorders>
              <w:top w:val="single" w:sz="4" w:space="0" w:color="00000A"/>
              <w:left w:val="single" w:sz="4" w:space="0" w:color="00000A"/>
              <w:bottom w:val="single" w:sz="4" w:space="0" w:color="00000A"/>
              <w:right w:val="single" w:sz="4" w:space="0" w:color="00000A"/>
            </w:tcBorders>
          </w:tcPr>
          <w:p w14:paraId="26E97ACD" w14:textId="71671592" w:rsidR="00524CBD" w:rsidRPr="001713EA" w:rsidRDefault="00524CBD" w:rsidP="00524CBD">
            <w:pPr>
              <w:spacing w:line="18" w:lineRule="atLeast"/>
              <w:rPr>
                <w:sz w:val="22"/>
                <w:szCs w:val="22"/>
              </w:rPr>
            </w:pPr>
            <w:r w:rsidRPr="00524CBD">
              <w:rPr>
                <w:sz w:val="22"/>
              </w:rPr>
              <w:t>Среднеэтажная жилая застройка</w:t>
            </w:r>
          </w:p>
        </w:tc>
        <w:tc>
          <w:tcPr>
            <w:tcW w:w="1843" w:type="dxa"/>
            <w:tcBorders>
              <w:top w:val="single" w:sz="4" w:space="0" w:color="00000A"/>
              <w:left w:val="single" w:sz="4" w:space="0" w:color="00000A"/>
              <w:bottom w:val="single" w:sz="4" w:space="0" w:color="00000A"/>
              <w:right w:val="single" w:sz="4" w:space="0" w:color="00000A"/>
            </w:tcBorders>
            <w:vAlign w:val="center"/>
          </w:tcPr>
          <w:p w14:paraId="6618DFBD" w14:textId="363F3328" w:rsidR="00524CBD" w:rsidRPr="001713EA" w:rsidRDefault="00524CBD" w:rsidP="00524CBD">
            <w:pPr>
              <w:rPr>
                <w:sz w:val="22"/>
                <w:szCs w:val="22"/>
              </w:rPr>
            </w:pPr>
            <w:r>
              <w:rPr>
                <w:color w:val="000000"/>
                <w:sz w:val="22"/>
                <w:szCs w:val="22"/>
              </w:rPr>
              <w:t>**</w:t>
            </w:r>
          </w:p>
        </w:tc>
        <w:tc>
          <w:tcPr>
            <w:tcW w:w="1417" w:type="dxa"/>
            <w:tcBorders>
              <w:top w:val="single" w:sz="4" w:space="0" w:color="00000A"/>
              <w:left w:val="single" w:sz="4" w:space="0" w:color="00000A"/>
              <w:bottom w:val="single" w:sz="4" w:space="0" w:color="00000A"/>
              <w:right w:val="single" w:sz="4" w:space="0" w:color="00000A"/>
            </w:tcBorders>
            <w:vAlign w:val="center"/>
          </w:tcPr>
          <w:p w14:paraId="634C4A9F" w14:textId="319A6032" w:rsidR="00524CBD" w:rsidRPr="001713EA" w:rsidRDefault="00524CBD" w:rsidP="00524CBD">
            <w:pPr>
              <w:rPr>
                <w:sz w:val="22"/>
                <w:szCs w:val="22"/>
              </w:rPr>
            </w:pPr>
            <w:r>
              <w:rPr>
                <w:color w:val="000000"/>
                <w:sz w:val="22"/>
                <w:szCs w:val="22"/>
              </w:rPr>
              <w:t>5 этажей</w:t>
            </w:r>
          </w:p>
        </w:tc>
        <w:tc>
          <w:tcPr>
            <w:tcW w:w="1276" w:type="dxa"/>
            <w:tcBorders>
              <w:top w:val="single" w:sz="4" w:space="0" w:color="00000A"/>
              <w:left w:val="single" w:sz="4" w:space="0" w:color="00000A"/>
              <w:bottom w:val="single" w:sz="4" w:space="0" w:color="00000A"/>
              <w:right w:val="single" w:sz="4" w:space="0" w:color="00000A"/>
            </w:tcBorders>
            <w:vAlign w:val="center"/>
          </w:tcPr>
          <w:p w14:paraId="00D7A45C" w14:textId="0A692FC4" w:rsidR="00524CBD" w:rsidRPr="001713EA" w:rsidRDefault="00524CBD" w:rsidP="00524CBD">
            <w:pPr>
              <w:rPr>
                <w:sz w:val="22"/>
                <w:szCs w:val="22"/>
              </w:rPr>
            </w:pPr>
            <w:r>
              <w:rPr>
                <w:color w:val="000000"/>
                <w:sz w:val="22"/>
                <w:szCs w:val="22"/>
              </w:rPr>
              <w:t>50%</w:t>
            </w:r>
          </w:p>
        </w:tc>
        <w:tc>
          <w:tcPr>
            <w:tcW w:w="1418" w:type="dxa"/>
            <w:tcBorders>
              <w:top w:val="single" w:sz="4" w:space="0" w:color="00000A"/>
              <w:left w:val="single" w:sz="4" w:space="0" w:color="00000A"/>
              <w:bottom w:val="single" w:sz="4" w:space="0" w:color="00000A"/>
              <w:right w:val="single" w:sz="4" w:space="0" w:color="00000A"/>
            </w:tcBorders>
          </w:tcPr>
          <w:p w14:paraId="6BC914CB" w14:textId="005A1E44" w:rsidR="00524CBD" w:rsidRPr="001713EA" w:rsidRDefault="00524CBD" w:rsidP="00524CBD">
            <w:pPr>
              <w:rPr>
                <w:sz w:val="22"/>
                <w:szCs w:val="22"/>
              </w:rPr>
            </w:pPr>
            <w:r w:rsidRPr="00E616E0">
              <w:rPr>
                <w:color w:val="000000"/>
                <w:sz w:val="22"/>
                <w:szCs w:val="22"/>
              </w:rPr>
              <w:t>*</w:t>
            </w:r>
          </w:p>
        </w:tc>
      </w:tr>
      <w:tr w:rsidR="00524CBD" w:rsidRPr="006C5D8E" w14:paraId="339F7747" w14:textId="77777777" w:rsidTr="00926485">
        <w:trPr>
          <w:trHeight w:val="284"/>
        </w:trPr>
        <w:tc>
          <w:tcPr>
            <w:tcW w:w="845" w:type="dxa"/>
            <w:tcBorders>
              <w:top w:val="single" w:sz="4" w:space="0" w:color="00000A"/>
              <w:left w:val="single" w:sz="4" w:space="0" w:color="00000A"/>
              <w:bottom w:val="single" w:sz="4" w:space="0" w:color="00000A"/>
              <w:right w:val="single" w:sz="4" w:space="0" w:color="00000A"/>
            </w:tcBorders>
          </w:tcPr>
          <w:p w14:paraId="6DF73699" w14:textId="5523C96D" w:rsidR="00524CBD" w:rsidRPr="001713EA" w:rsidRDefault="00524CBD" w:rsidP="00524CBD">
            <w:pPr>
              <w:spacing w:line="18" w:lineRule="atLeast"/>
              <w:rPr>
                <w:sz w:val="22"/>
              </w:rPr>
            </w:pPr>
            <w:r w:rsidRPr="001713EA">
              <w:rPr>
                <w:sz w:val="22"/>
              </w:rPr>
              <w:t>3.2</w:t>
            </w:r>
          </w:p>
        </w:tc>
        <w:tc>
          <w:tcPr>
            <w:tcW w:w="3260" w:type="dxa"/>
            <w:tcBorders>
              <w:top w:val="single" w:sz="4" w:space="0" w:color="00000A"/>
              <w:left w:val="single" w:sz="4" w:space="0" w:color="00000A"/>
              <w:bottom w:val="single" w:sz="4" w:space="0" w:color="00000A"/>
              <w:right w:val="single" w:sz="4" w:space="0" w:color="00000A"/>
            </w:tcBorders>
          </w:tcPr>
          <w:p w14:paraId="3FF67A54" w14:textId="58F33183" w:rsidR="00524CBD" w:rsidRPr="001713EA" w:rsidRDefault="00524CBD" w:rsidP="00524CBD">
            <w:pPr>
              <w:spacing w:line="18" w:lineRule="atLeast"/>
              <w:rPr>
                <w:sz w:val="22"/>
              </w:rPr>
            </w:pPr>
            <w:r w:rsidRPr="001713EA">
              <w:rPr>
                <w:sz w:val="22"/>
              </w:rPr>
              <w:t>Социальное обслуживание</w:t>
            </w:r>
          </w:p>
        </w:tc>
        <w:tc>
          <w:tcPr>
            <w:tcW w:w="1843" w:type="dxa"/>
            <w:tcBorders>
              <w:top w:val="single" w:sz="4" w:space="0" w:color="00000A"/>
              <w:left w:val="single" w:sz="4" w:space="0" w:color="00000A"/>
              <w:bottom w:val="single" w:sz="4" w:space="0" w:color="00000A"/>
              <w:right w:val="single" w:sz="4" w:space="0" w:color="00000A"/>
            </w:tcBorders>
            <w:vAlign w:val="center"/>
          </w:tcPr>
          <w:p w14:paraId="04BF6368" w14:textId="77777777" w:rsidR="00524CBD" w:rsidRPr="00710823" w:rsidRDefault="00524CBD" w:rsidP="00524CBD">
            <w:pPr>
              <w:rPr>
                <w:sz w:val="22"/>
                <w:szCs w:val="22"/>
              </w:rPr>
            </w:pPr>
            <w:r>
              <w:rPr>
                <w:sz w:val="22"/>
                <w:szCs w:val="22"/>
              </w:rPr>
              <w:t>мин.-100</w:t>
            </w:r>
            <w:r w:rsidRPr="00710823">
              <w:rPr>
                <w:sz w:val="22"/>
                <w:szCs w:val="22"/>
              </w:rPr>
              <w:t xml:space="preserve"> кв.м.</w:t>
            </w:r>
          </w:p>
          <w:p w14:paraId="6DBFADF9" w14:textId="3D554713" w:rsidR="00524CBD" w:rsidRDefault="00524CBD" w:rsidP="00524CBD">
            <w:pPr>
              <w:rPr>
                <w:sz w:val="22"/>
                <w:szCs w:val="22"/>
              </w:rPr>
            </w:pPr>
            <w:r w:rsidRPr="00710823">
              <w:rPr>
                <w:sz w:val="22"/>
                <w:szCs w:val="22"/>
              </w:rPr>
              <w:t>макс-</w:t>
            </w:r>
            <w:proofErr w:type="spellStart"/>
            <w:r w:rsidRPr="00710823">
              <w:rPr>
                <w:sz w:val="22"/>
                <w:szCs w:val="22"/>
              </w:rPr>
              <w:t>н.у</w:t>
            </w:r>
            <w:proofErr w:type="spellEnd"/>
            <w:r w:rsidRPr="00710823">
              <w:rPr>
                <w:sz w:val="22"/>
                <w:szCs w:val="22"/>
              </w:rPr>
              <w:t>.</w:t>
            </w:r>
          </w:p>
        </w:tc>
        <w:tc>
          <w:tcPr>
            <w:tcW w:w="1417" w:type="dxa"/>
            <w:tcBorders>
              <w:top w:val="single" w:sz="4" w:space="0" w:color="00000A"/>
              <w:left w:val="single" w:sz="4" w:space="0" w:color="00000A"/>
              <w:bottom w:val="single" w:sz="4" w:space="0" w:color="00000A"/>
              <w:right w:val="single" w:sz="4" w:space="0" w:color="00000A"/>
            </w:tcBorders>
            <w:vAlign w:val="center"/>
          </w:tcPr>
          <w:p w14:paraId="6D8211E8" w14:textId="0B9489E2" w:rsidR="00524CBD" w:rsidRDefault="00524CBD" w:rsidP="00524CBD">
            <w:pPr>
              <w:rPr>
                <w:sz w:val="22"/>
                <w:szCs w:val="22"/>
              </w:rPr>
            </w:pPr>
            <w:r>
              <w:rPr>
                <w:sz w:val="22"/>
                <w:szCs w:val="22"/>
              </w:rPr>
              <w:t>3</w:t>
            </w:r>
            <w:r w:rsidRPr="00710823">
              <w:rPr>
                <w:sz w:val="22"/>
                <w:szCs w:val="22"/>
              </w:rPr>
              <w:t xml:space="preserve"> этажа </w:t>
            </w:r>
          </w:p>
        </w:tc>
        <w:tc>
          <w:tcPr>
            <w:tcW w:w="1276" w:type="dxa"/>
            <w:tcBorders>
              <w:top w:val="single" w:sz="4" w:space="0" w:color="00000A"/>
              <w:left w:val="single" w:sz="4" w:space="0" w:color="00000A"/>
              <w:bottom w:val="single" w:sz="4" w:space="0" w:color="00000A"/>
              <w:right w:val="single" w:sz="4" w:space="0" w:color="00000A"/>
            </w:tcBorders>
            <w:vAlign w:val="center"/>
          </w:tcPr>
          <w:p w14:paraId="31F5D337" w14:textId="5C7A5EBE" w:rsidR="00524CBD" w:rsidRDefault="00524CBD" w:rsidP="00524CBD">
            <w:pPr>
              <w:rPr>
                <w:sz w:val="22"/>
                <w:szCs w:val="22"/>
              </w:rPr>
            </w:pPr>
            <w:r>
              <w:rPr>
                <w:sz w:val="22"/>
                <w:szCs w:val="22"/>
              </w:rPr>
              <w:t>60</w:t>
            </w:r>
            <w:r w:rsidRPr="00710823">
              <w:rPr>
                <w:sz w:val="22"/>
                <w:szCs w:val="22"/>
              </w:rPr>
              <w:t>%</w:t>
            </w:r>
          </w:p>
        </w:tc>
        <w:tc>
          <w:tcPr>
            <w:tcW w:w="1418" w:type="dxa"/>
            <w:tcBorders>
              <w:top w:val="single" w:sz="4" w:space="0" w:color="00000A"/>
              <w:left w:val="single" w:sz="4" w:space="0" w:color="00000A"/>
              <w:bottom w:val="single" w:sz="4" w:space="0" w:color="00000A"/>
              <w:right w:val="single" w:sz="4" w:space="0" w:color="00000A"/>
            </w:tcBorders>
          </w:tcPr>
          <w:p w14:paraId="3EB4A80B" w14:textId="5D918F57" w:rsidR="00524CBD" w:rsidRPr="000B0DC5" w:rsidRDefault="00524CBD" w:rsidP="00524CBD">
            <w:pPr>
              <w:rPr>
                <w:sz w:val="22"/>
                <w:szCs w:val="22"/>
              </w:rPr>
            </w:pPr>
            <w:r w:rsidRPr="000B0DC5">
              <w:rPr>
                <w:sz w:val="22"/>
                <w:szCs w:val="22"/>
              </w:rPr>
              <w:t>*</w:t>
            </w:r>
          </w:p>
        </w:tc>
      </w:tr>
      <w:tr w:rsidR="00926485" w:rsidRPr="006C5D8E" w14:paraId="3DC9B3DC" w14:textId="77777777" w:rsidTr="00926485">
        <w:trPr>
          <w:trHeight w:val="284"/>
        </w:trPr>
        <w:tc>
          <w:tcPr>
            <w:tcW w:w="845" w:type="dxa"/>
            <w:tcBorders>
              <w:top w:val="single" w:sz="4" w:space="0" w:color="00000A"/>
              <w:left w:val="single" w:sz="4" w:space="0" w:color="00000A"/>
              <w:bottom w:val="single" w:sz="4" w:space="0" w:color="00000A"/>
              <w:right w:val="single" w:sz="4" w:space="0" w:color="00000A"/>
            </w:tcBorders>
          </w:tcPr>
          <w:p w14:paraId="68142D50" w14:textId="3BCBE045" w:rsidR="00926485" w:rsidRPr="001713EA" w:rsidRDefault="00926485" w:rsidP="00926485">
            <w:pPr>
              <w:rPr>
                <w:sz w:val="22"/>
                <w:szCs w:val="22"/>
              </w:rPr>
            </w:pPr>
            <w:r w:rsidRPr="001713EA">
              <w:rPr>
                <w:sz w:val="22"/>
              </w:rPr>
              <w:t>3.10.2</w:t>
            </w:r>
          </w:p>
        </w:tc>
        <w:tc>
          <w:tcPr>
            <w:tcW w:w="3260" w:type="dxa"/>
            <w:tcBorders>
              <w:top w:val="single" w:sz="4" w:space="0" w:color="00000A"/>
              <w:left w:val="single" w:sz="4" w:space="0" w:color="00000A"/>
              <w:bottom w:val="single" w:sz="4" w:space="0" w:color="00000A"/>
              <w:right w:val="single" w:sz="4" w:space="0" w:color="00000A"/>
            </w:tcBorders>
          </w:tcPr>
          <w:p w14:paraId="691B36B8" w14:textId="7AF288AA" w:rsidR="00926485" w:rsidRPr="001713EA" w:rsidRDefault="00926485" w:rsidP="00926485">
            <w:pPr>
              <w:rPr>
                <w:sz w:val="22"/>
                <w:szCs w:val="22"/>
              </w:rPr>
            </w:pPr>
            <w:r w:rsidRPr="001713EA">
              <w:rPr>
                <w:sz w:val="22"/>
              </w:rPr>
              <w:t>Приюты для животных</w:t>
            </w:r>
          </w:p>
        </w:tc>
        <w:tc>
          <w:tcPr>
            <w:tcW w:w="1843" w:type="dxa"/>
            <w:tcBorders>
              <w:top w:val="single" w:sz="4" w:space="0" w:color="00000A"/>
              <w:left w:val="single" w:sz="4" w:space="0" w:color="00000A"/>
              <w:bottom w:val="single" w:sz="4" w:space="0" w:color="00000A"/>
              <w:right w:val="single" w:sz="4" w:space="0" w:color="00000A"/>
            </w:tcBorders>
            <w:vAlign w:val="center"/>
          </w:tcPr>
          <w:p w14:paraId="73449654" w14:textId="77777777" w:rsidR="00926485" w:rsidRPr="009A43DC" w:rsidRDefault="00926485" w:rsidP="00926485">
            <w:pPr>
              <w:rPr>
                <w:sz w:val="22"/>
                <w:szCs w:val="22"/>
              </w:rPr>
            </w:pPr>
            <w:r>
              <w:rPr>
                <w:sz w:val="22"/>
                <w:szCs w:val="22"/>
              </w:rPr>
              <w:t>мин.-3500</w:t>
            </w:r>
            <w:r w:rsidRPr="009A43DC">
              <w:rPr>
                <w:sz w:val="22"/>
                <w:szCs w:val="22"/>
              </w:rPr>
              <w:t xml:space="preserve"> кв.м.</w:t>
            </w:r>
          </w:p>
          <w:p w14:paraId="61EB584B" w14:textId="29480090" w:rsidR="00926485" w:rsidRPr="001713EA" w:rsidRDefault="00926485" w:rsidP="00926485">
            <w:pPr>
              <w:rPr>
                <w:sz w:val="22"/>
                <w:szCs w:val="22"/>
              </w:rPr>
            </w:pPr>
            <w:r w:rsidRPr="009A43DC">
              <w:rPr>
                <w:sz w:val="22"/>
                <w:szCs w:val="22"/>
              </w:rPr>
              <w:t>макс-</w:t>
            </w:r>
            <w:proofErr w:type="gramStart"/>
            <w:r w:rsidRPr="009A43DC">
              <w:rPr>
                <w:sz w:val="22"/>
                <w:szCs w:val="22"/>
              </w:rPr>
              <w:t>10000  кв</w:t>
            </w:r>
            <w:proofErr w:type="gramEnd"/>
            <w:r w:rsidRPr="009A43DC">
              <w:rPr>
                <w:sz w:val="22"/>
                <w:szCs w:val="22"/>
              </w:rPr>
              <w:t xml:space="preserve"> м</w:t>
            </w:r>
          </w:p>
        </w:tc>
        <w:tc>
          <w:tcPr>
            <w:tcW w:w="1417" w:type="dxa"/>
            <w:tcBorders>
              <w:top w:val="single" w:sz="4" w:space="0" w:color="00000A"/>
              <w:left w:val="single" w:sz="4" w:space="0" w:color="00000A"/>
              <w:bottom w:val="single" w:sz="4" w:space="0" w:color="00000A"/>
              <w:right w:val="single" w:sz="4" w:space="0" w:color="00000A"/>
            </w:tcBorders>
            <w:vAlign w:val="center"/>
          </w:tcPr>
          <w:p w14:paraId="1CA72591" w14:textId="2409247F" w:rsidR="00926485" w:rsidRPr="001713EA" w:rsidRDefault="00926485" w:rsidP="00926485">
            <w:pPr>
              <w:rPr>
                <w:sz w:val="22"/>
                <w:szCs w:val="22"/>
              </w:rPr>
            </w:pPr>
            <w:r w:rsidRPr="009A43DC">
              <w:rPr>
                <w:sz w:val="22"/>
                <w:szCs w:val="22"/>
                <w:lang w:eastAsia="en-US"/>
              </w:rPr>
              <w:t>2 этажа</w:t>
            </w:r>
          </w:p>
        </w:tc>
        <w:tc>
          <w:tcPr>
            <w:tcW w:w="1276" w:type="dxa"/>
            <w:tcBorders>
              <w:top w:val="single" w:sz="4" w:space="0" w:color="00000A"/>
              <w:left w:val="single" w:sz="4" w:space="0" w:color="00000A"/>
              <w:bottom w:val="single" w:sz="4" w:space="0" w:color="00000A"/>
              <w:right w:val="single" w:sz="4" w:space="0" w:color="00000A"/>
            </w:tcBorders>
            <w:vAlign w:val="center"/>
          </w:tcPr>
          <w:p w14:paraId="5358E9DE" w14:textId="17199311" w:rsidR="00926485" w:rsidRPr="001713EA" w:rsidRDefault="00926485" w:rsidP="00926485">
            <w:pPr>
              <w:rPr>
                <w:sz w:val="22"/>
                <w:szCs w:val="22"/>
              </w:rPr>
            </w:pPr>
            <w:r w:rsidRPr="009A43DC">
              <w:rPr>
                <w:sz w:val="22"/>
                <w:szCs w:val="22"/>
              </w:rPr>
              <w:t>60%</w:t>
            </w:r>
          </w:p>
        </w:tc>
        <w:tc>
          <w:tcPr>
            <w:tcW w:w="1418" w:type="dxa"/>
            <w:tcBorders>
              <w:top w:val="single" w:sz="4" w:space="0" w:color="00000A"/>
              <w:left w:val="single" w:sz="4" w:space="0" w:color="00000A"/>
              <w:bottom w:val="single" w:sz="4" w:space="0" w:color="00000A"/>
              <w:right w:val="single" w:sz="4" w:space="0" w:color="00000A"/>
            </w:tcBorders>
          </w:tcPr>
          <w:p w14:paraId="1510BA59" w14:textId="64492A7A" w:rsidR="00926485" w:rsidRPr="001713EA" w:rsidRDefault="00926485" w:rsidP="00926485">
            <w:pPr>
              <w:rPr>
                <w:sz w:val="22"/>
                <w:szCs w:val="22"/>
              </w:rPr>
            </w:pPr>
            <w:r w:rsidRPr="000B0DC5">
              <w:rPr>
                <w:sz w:val="22"/>
                <w:szCs w:val="22"/>
              </w:rPr>
              <w:t>*</w:t>
            </w:r>
          </w:p>
        </w:tc>
      </w:tr>
      <w:tr w:rsidR="00926485" w:rsidRPr="006C5D8E" w14:paraId="3E8C1486" w14:textId="77777777" w:rsidTr="00926485">
        <w:trPr>
          <w:trHeight w:val="284"/>
        </w:trPr>
        <w:tc>
          <w:tcPr>
            <w:tcW w:w="845" w:type="dxa"/>
            <w:tcBorders>
              <w:top w:val="single" w:sz="4" w:space="0" w:color="00000A"/>
              <w:left w:val="single" w:sz="4" w:space="0" w:color="00000A"/>
              <w:bottom w:val="single" w:sz="4" w:space="0" w:color="00000A"/>
              <w:right w:val="single" w:sz="4" w:space="0" w:color="00000A"/>
            </w:tcBorders>
          </w:tcPr>
          <w:p w14:paraId="7E05DC5B" w14:textId="3E5DBBE0" w:rsidR="00926485" w:rsidRPr="001713EA" w:rsidRDefault="00926485" w:rsidP="00926485">
            <w:pPr>
              <w:rPr>
                <w:sz w:val="22"/>
                <w:szCs w:val="22"/>
              </w:rPr>
            </w:pPr>
            <w:r w:rsidRPr="001713EA">
              <w:rPr>
                <w:sz w:val="22"/>
              </w:rPr>
              <w:t>4.3</w:t>
            </w:r>
          </w:p>
        </w:tc>
        <w:tc>
          <w:tcPr>
            <w:tcW w:w="3260" w:type="dxa"/>
            <w:tcBorders>
              <w:top w:val="single" w:sz="4" w:space="0" w:color="00000A"/>
              <w:left w:val="single" w:sz="4" w:space="0" w:color="00000A"/>
              <w:bottom w:val="single" w:sz="4" w:space="0" w:color="00000A"/>
              <w:right w:val="single" w:sz="4" w:space="0" w:color="00000A"/>
            </w:tcBorders>
          </w:tcPr>
          <w:p w14:paraId="41E37C4E" w14:textId="0BF3FEC1" w:rsidR="00926485" w:rsidRPr="001713EA" w:rsidRDefault="00926485" w:rsidP="00926485">
            <w:pPr>
              <w:rPr>
                <w:sz w:val="22"/>
                <w:szCs w:val="22"/>
              </w:rPr>
            </w:pPr>
            <w:r w:rsidRPr="001713EA">
              <w:rPr>
                <w:sz w:val="22"/>
              </w:rPr>
              <w:t>Рынки</w:t>
            </w:r>
          </w:p>
        </w:tc>
        <w:tc>
          <w:tcPr>
            <w:tcW w:w="1843" w:type="dxa"/>
            <w:tcBorders>
              <w:top w:val="single" w:sz="4" w:space="0" w:color="00000A"/>
              <w:left w:val="single" w:sz="4" w:space="0" w:color="00000A"/>
              <w:bottom w:val="single" w:sz="4" w:space="0" w:color="00000A"/>
              <w:right w:val="single" w:sz="4" w:space="0" w:color="00000A"/>
            </w:tcBorders>
            <w:vAlign w:val="center"/>
          </w:tcPr>
          <w:p w14:paraId="216499F2" w14:textId="77777777" w:rsidR="00926485" w:rsidRPr="009A43DC" w:rsidRDefault="00926485" w:rsidP="00926485">
            <w:pPr>
              <w:rPr>
                <w:sz w:val="22"/>
                <w:szCs w:val="22"/>
              </w:rPr>
            </w:pPr>
            <w:r>
              <w:rPr>
                <w:sz w:val="22"/>
                <w:szCs w:val="22"/>
              </w:rPr>
              <w:t>мин.-2000</w:t>
            </w:r>
            <w:r w:rsidRPr="009A43DC">
              <w:rPr>
                <w:sz w:val="22"/>
                <w:szCs w:val="22"/>
              </w:rPr>
              <w:t xml:space="preserve"> кв.м.</w:t>
            </w:r>
          </w:p>
          <w:p w14:paraId="48B098E2" w14:textId="2B72A185" w:rsidR="00926485" w:rsidRPr="001713EA" w:rsidRDefault="00926485" w:rsidP="00926485">
            <w:pPr>
              <w:rPr>
                <w:sz w:val="22"/>
                <w:szCs w:val="22"/>
              </w:rPr>
            </w:pPr>
            <w:r w:rsidRPr="009A43DC">
              <w:rPr>
                <w:sz w:val="22"/>
                <w:szCs w:val="22"/>
              </w:rPr>
              <w:t>макс-</w:t>
            </w:r>
            <w:proofErr w:type="spellStart"/>
            <w:r>
              <w:rPr>
                <w:sz w:val="22"/>
                <w:szCs w:val="22"/>
              </w:rPr>
              <w:t>н.у</w:t>
            </w:r>
            <w:proofErr w:type="spellEnd"/>
            <w:r>
              <w:rPr>
                <w:sz w:val="22"/>
                <w:szCs w:val="22"/>
              </w:rPr>
              <w:t>.</w:t>
            </w:r>
          </w:p>
        </w:tc>
        <w:tc>
          <w:tcPr>
            <w:tcW w:w="1417" w:type="dxa"/>
            <w:tcBorders>
              <w:top w:val="single" w:sz="4" w:space="0" w:color="00000A"/>
              <w:left w:val="single" w:sz="4" w:space="0" w:color="00000A"/>
              <w:bottom w:val="single" w:sz="4" w:space="0" w:color="00000A"/>
              <w:right w:val="single" w:sz="4" w:space="0" w:color="00000A"/>
            </w:tcBorders>
            <w:vAlign w:val="center"/>
          </w:tcPr>
          <w:p w14:paraId="39E5F064" w14:textId="3097408F" w:rsidR="00926485" w:rsidRPr="001713EA" w:rsidRDefault="00926485" w:rsidP="00926485">
            <w:pPr>
              <w:rPr>
                <w:sz w:val="22"/>
                <w:szCs w:val="22"/>
              </w:rPr>
            </w:pPr>
            <w:r w:rsidRPr="009A43DC">
              <w:rPr>
                <w:sz w:val="22"/>
                <w:szCs w:val="22"/>
                <w:lang w:eastAsia="en-US"/>
              </w:rPr>
              <w:t>2 этажа</w:t>
            </w:r>
          </w:p>
        </w:tc>
        <w:tc>
          <w:tcPr>
            <w:tcW w:w="1276" w:type="dxa"/>
            <w:tcBorders>
              <w:top w:val="single" w:sz="4" w:space="0" w:color="00000A"/>
              <w:left w:val="single" w:sz="4" w:space="0" w:color="00000A"/>
              <w:bottom w:val="single" w:sz="4" w:space="0" w:color="00000A"/>
              <w:right w:val="single" w:sz="4" w:space="0" w:color="00000A"/>
            </w:tcBorders>
            <w:vAlign w:val="center"/>
          </w:tcPr>
          <w:p w14:paraId="45440172" w14:textId="1B026666" w:rsidR="00926485" w:rsidRPr="001713EA" w:rsidRDefault="00926485" w:rsidP="00926485">
            <w:pPr>
              <w:rPr>
                <w:sz w:val="22"/>
                <w:szCs w:val="22"/>
              </w:rPr>
            </w:pPr>
            <w:r>
              <w:rPr>
                <w:sz w:val="22"/>
                <w:szCs w:val="22"/>
              </w:rPr>
              <w:t>8</w:t>
            </w:r>
            <w:r w:rsidRPr="009A43DC">
              <w:rPr>
                <w:sz w:val="22"/>
                <w:szCs w:val="22"/>
              </w:rPr>
              <w:t>0%</w:t>
            </w:r>
          </w:p>
        </w:tc>
        <w:tc>
          <w:tcPr>
            <w:tcW w:w="1418" w:type="dxa"/>
            <w:tcBorders>
              <w:top w:val="single" w:sz="4" w:space="0" w:color="00000A"/>
              <w:left w:val="single" w:sz="4" w:space="0" w:color="00000A"/>
              <w:bottom w:val="single" w:sz="4" w:space="0" w:color="00000A"/>
              <w:right w:val="single" w:sz="4" w:space="0" w:color="00000A"/>
            </w:tcBorders>
          </w:tcPr>
          <w:p w14:paraId="5CF85970" w14:textId="30E3A992" w:rsidR="00926485" w:rsidRPr="001713EA" w:rsidRDefault="00926485" w:rsidP="00926485">
            <w:pPr>
              <w:rPr>
                <w:sz w:val="22"/>
                <w:szCs w:val="22"/>
              </w:rPr>
            </w:pPr>
            <w:r w:rsidRPr="000B0DC5">
              <w:rPr>
                <w:sz w:val="22"/>
                <w:szCs w:val="22"/>
              </w:rPr>
              <w:t>*</w:t>
            </w:r>
          </w:p>
        </w:tc>
      </w:tr>
      <w:tr w:rsidR="00926485" w:rsidRPr="006C5D8E" w14:paraId="08008DBA" w14:textId="77777777" w:rsidTr="00926485">
        <w:trPr>
          <w:trHeight w:val="284"/>
        </w:trPr>
        <w:tc>
          <w:tcPr>
            <w:tcW w:w="845" w:type="dxa"/>
            <w:tcBorders>
              <w:top w:val="single" w:sz="4" w:space="0" w:color="00000A"/>
              <w:left w:val="single" w:sz="4" w:space="0" w:color="00000A"/>
              <w:bottom w:val="single" w:sz="4" w:space="0" w:color="00000A"/>
              <w:right w:val="single" w:sz="4" w:space="0" w:color="00000A"/>
            </w:tcBorders>
          </w:tcPr>
          <w:p w14:paraId="1EFC35AB" w14:textId="2EDD790E" w:rsidR="00926485" w:rsidRPr="001713EA" w:rsidRDefault="00926485" w:rsidP="00926485">
            <w:pPr>
              <w:rPr>
                <w:sz w:val="22"/>
                <w:szCs w:val="22"/>
              </w:rPr>
            </w:pPr>
            <w:r w:rsidRPr="001713EA">
              <w:rPr>
                <w:sz w:val="22"/>
              </w:rPr>
              <w:t>4.8</w:t>
            </w:r>
          </w:p>
        </w:tc>
        <w:tc>
          <w:tcPr>
            <w:tcW w:w="3260" w:type="dxa"/>
            <w:tcBorders>
              <w:top w:val="single" w:sz="4" w:space="0" w:color="00000A"/>
              <w:left w:val="single" w:sz="4" w:space="0" w:color="00000A"/>
              <w:bottom w:val="single" w:sz="4" w:space="0" w:color="00000A"/>
              <w:right w:val="single" w:sz="4" w:space="0" w:color="00000A"/>
            </w:tcBorders>
          </w:tcPr>
          <w:p w14:paraId="4CA3A48E" w14:textId="38AA0FF9" w:rsidR="00926485" w:rsidRPr="001713EA" w:rsidRDefault="00926485" w:rsidP="00926485">
            <w:pPr>
              <w:rPr>
                <w:sz w:val="22"/>
                <w:szCs w:val="22"/>
              </w:rPr>
            </w:pPr>
            <w:r w:rsidRPr="001713EA">
              <w:rPr>
                <w:sz w:val="22"/>
              </w:rPr>
              <w:t>Развлечения</w:t>
            </w:r>
          </w:p>
        </w:tc>
        <w:tc>
          <w:tcPr>
            <w:tcW w:w="1843" w:type="dxa"/>
            <w:tcBorders>
              <w:top w:val="single" w:sz="4" w:space="0" w:color="00000A"/>
              <w:left w:val="single" w:sz="4" w:space="0" w:color="00000A"/>
              <w:bottom w:val="single" w:sz="4" w:space="0" w:color="00000A"/>
              <w:right w:val="single" w:sz="4" w:space="0" w:color="00000A"/>
            </w:tcBorders>
            <w:vAlign w:val="center"/>
          </w:tcPr>
          <w:p w14:paraId="1F726B2D" w14:textId="77777777" w:rsidR="00926485" w:rsidRPr="009A43DC" w:rsidRDefault="00926485" w:rsidP="00926485">
            <w:pPr>
              <w:rPr>
                <w:sz w:val="22"/>
                <w:szCs w:val="22"/>
              </w:rPr>
            </w:pPr>
            <w:r>
              <w:rPr>
                <w:sz w:val="22"/>
                <w:szCs w:val="22"/>
              </w:rPr>
              <w:t>мин.-30</w:t>
            </w:r>
            <w:r w:rsidRPr="009A43DC">
              <w:rPr>
                <w:sz w:val="22"/>
                <w:szCs w:val="22"/>
              </w:rPr>
              <w:t xml:space="preserve"> кв.м.</w:t>
            </w:r>
          </w:p>
          <w:p w14:paraId="3CECC7B5" w14:textId="03864F41" w:rsidR="00926485" w:rsidRPr="001713EA" w:rsidRDefault="00926485" w:rsidP="00926485">
            <w:pPr>
              <w:rPr>
                <w:sz w:val="22"/>
                <w:szCs w:val="22"/>
              </w:rPr>
            </w:pPr>
            <w:r w:rsidRPr="009A43DC">
              <w:rPr>
                <w:sz w:val="22"/>
                <w:szCs w:val="22"/>
              </w:rPr>
              <w:t>макс-</w:t>
            </w:r>
            <w:proofErr w:type="spellStart"/>
            <w:r>
              <w:rPr>
                <w:sz w:val="22"/>
                <w:szCs w:val="22"/>
              </w:rPr>
              <w:t>н.у</w:t>
            </w:r>
            <w:proofErr w:type="spellEnd"/>
            <w:r>
              <w:rPr>
                <w:sz w:val="22"/>
                <w:szCs w:val="22"/>
              </w:rPr>
              <w:t>.</w:t>
            </w:r>
          </w:p>
        </w:tc>
        <w:tc>
          <w:tcPr>
            <w:tcW w:w="1417" w:type="dxa"/>
            <w:tcBorders>
              <w:top w:val="single" w:sz="4" w:space="0" w:color="00000A"/>
              <w:left w:val="single" w:sz="4" w:space="0" w:color="00000A"/>
              <w:bottom w:val="single" w:sz="4" w:space="0" w:color="00000A"/>
              <w:right w:val="single" w:sz="4" w:space="0" w:color="00000A"/>
            </w:tcBorders>
            <w:vAlign w:val="center"/>
          </w:tcPr>
          <w:p w14:paraId="62B648B6" w14:textId="249C19D7" w:rsidR="00926485" w:rsidRPr="001713EA" w:rsidRDefault="00926485" w:rsidP="00926485">
            <w:pPr>
              <w:rPr>
                <w:sz w:val="22"/>
                <w:szCs w:val="22"/>
              </w:rPr>
            </w:pPr>
            <w:r w:rsidRPr="009A43DC">
              <w:rPr>
                <w:sz w:val="22"/>
                <w:szCs w:val="22"/>
                <w:lang w:eastAsia="en-US"/>
              </w:rPr>
              <w:t>2 этажа</w:t>
            </w:r>
          </w:p>
        </w:tc>
        <w:tc>
          <w:tcPr>
            <w:tcW w:w="1276" w:type="dxa"/>
            <w:tcBorders>
              <w:top w:val="single" w:sz="4" w:space="0" w:color="00000A"/>
              <w:left w:val="single" w:sz="4" w:space="0" w:color="00000A"/>
              <w:bottom w:val="single" w:sz="4" w:space="0" w:color="00000A"/>
              <w:right w:val="single" w:sz="4" w:space="0" w:color="00000A"/>
            </w:tcBorders>
            <w:vAlign w:val="center"/>
          </w:tcPr>
          <w:p w14:paraId="061065C8" w14:textId="4C2F8536" w:rsidR="00926485" w:rsidRPr="001713EA" w:rsidRDefault="00926485" w:rsidP="00926485">
            <w:pPr>
              <w:spacing w:line="18" w:lineRule="atLeast"/>
              <w:rPr>
                <w:sz w:val="22"/>
                <w:szCs w:val="22"/>
              </w:rPr>
            </w:pPr>
            <w:r>
              <w:rPr>
                <w:sz w:val="22"/>
                <w:szCs w:val="22"/>
              </w:rPr>
              <w:t>6</w:t>
            </w:r>
            <w:r w:rsidRPr="009A43DC">
              <w:rPr>
                <w:sz w:val="22"/>
                <w:szCs w:val="22"/>
              </w:rPr>
              <w:t>0%</w:t>
            </w:r>
          </w:p>
        </w:tc>
        <w:tc>
          <w:tcPr>
            <w:tcW w:w="1418" w:type="dxa"/>
            <w:tcBorders>
              <w:top w:val="single" w:sz="4" w:space="0" w:color="00000A"/>
              <w:left w:val="single" w:sz="4" w:space="0" w:color="00000A"/>
              <w:bottom w:val="single" w:sz="4" w:space="0" w:color="00000A"/>
              <w:right w:val="single" w:sz="4" w:space="0" w:color="00000A"/>
            </w:tcBorders>
          </w:tcPr>
          <w:p w14:paraId="3E1D6034" w14:textId="2E87999C" w:rsidR="00926485" w:rsidRPr="001713EA" w:rsidRDefault="00926485" w:rsidP="00926485">
            <w:pPr>
              <w:rPr>
                <w:sz w:val="22"/>
                <w:szCs w:val="22"/>
              </w:rPr>
            </w:pPr>
            <w:r w:rsidRPr="000B0DC5">
              <w:rPr>
                <w:sz w:val="22"/>
                <w:szCs w:val="22"/>
              </w:rPr>
              <w:t>*</w:t>
            </w:r>
          </w:p>
        </w:tc>
      </w:tr>
      <w:tr w:rsidR="00926485" w:rsidRPr="006C5D8E" w14:paraId="2ACF9443" w14:textId="77777777" w:rsidTr="00926485">
        <w:trPr>
          <w:trHeight w:val="284"/>
        </w:trPr>
        <w:tc>
          <w:tcPr>
            <w:tcW w:w="845" w:type="dxa"/>
            <w:tcBorders>
              <w:top w:val="single" w:sz="4" w:space="0" w:color="00000A"/>
              <w:left w:val="single" w:sz="4" w:space="0" w:color="00000A"/>
              <w:bottom w:val="single" w:sz="4" w:space="0" w:color="00000A"/>
              <w:right w:val="single" w:sz="4" w:space="0" w:color="00000A"/>
            </w:tcBorders>
          </w:tcPr>
          <w:p w14:paraId="1849BC17" w14:textId="2B489CAF" w:rsidR="00926485" w:rsidRPr="001713EA" w:rsidRDefault="00926485" w:rsidP="00926485">
            <w:pPr>
              <w:rPr>
                <w:sz w:val="22"/>
                <w:szCs w:val="22"/>
              </w:rPr>
            </w:pPr>
            <w:r w:rsidRPr="001713EA">
              <w:rPr>
                <w:sz w:val="22"/>
              </w:rPr>
              <w:t>4.10</w:t>
            </w:r>
          </w:p>
        </w:tc>
        <w:tc>
          <w:tcPr>
            <w:tcW w:w="3260" w:type="dxa"/>
            <w:tcBorders>
              <w:top w:val="single" w:sz="4" w:space="0" w:color="00000A"/>
              <w:left w:val="single" w:sz="4" w:space="0" w:color="00000A"/>
              <w:bottom w:val="single" w:sz="4" w:space="0" w:color="00000A"/>
              <w:right w:val="single" w:sz="4" w:space="0" w:color="00000A"/>
            </w:tcBorders>
          </w:tcPr>
          <w:p w14:paraId="5FC17593" w14:textId="3FE79BD6" w:rsidR="00926485" w:rsidRPr="001713EA" w:rsidRDefault="00926485" w:rsidP="00926485">
            <w:pPr>
              <w:rPr>
                <w:sz w:val="22"/>
                <w:szCs w:val="22"/>
              </w:rPr>
            </w:pPr>
            <w:r w:rsidRPr="001713EA">
              <w:rPr>
                <w:sz w:val="22"/>
              </w:rPr>
              <w:t>Выставочно-ярмарочная</w:t>
            </w:r>
          </w:p>
        </w:tc>
        <w:tc>
          <w:tcPr>
            <w:tcW w:w="1843" w:type="dxa"/>
            <w:tcBorders>
              <w:top w:val="single" w:sz="4" w:space="0" w:color="00000A"/>
              <w:left w:val="single" w:sz="4" w:space="0" w:color="00000A"/>
              <w:bottom w:val="single" w:sz="4" w:space="0" w:color="00000A"/>
              <w:right w:val="single" w:sz="4" w:space="0" w:color="00000A"/>
            </w:tcBorders>
            <w:vAlign w:val="center"/>
          </w:tcPr>
          <w:p w14:paraId="72CE2AD8" w14:textId="28142D2F" w:rsidR="00926485" w:rsidRPr="009A43DC" w:rsidRDefault="00926485" w:rsidP="00926485">
            <w:pPr>
              <w:rPr>
                <w:sz w:val="22"/>
                <w:szCs w:val="22"/>
              </w:rPr>
            </w:pPr>
            <w:r>
              <w:rPr>
                <w:sz w:val="22"/>
                <w:szCs w:val="22"/>
              </w:rPr>
              <w:t>мин.-3000</w:t>
            </w:r>
            <w:r w:rsidRPr="009A43DC">
              <w:rPr>
                <w:sz w:val="22"/>
                <w:szCs w:val="22"/>
              </w:rPr>
              <w:t xml:space="preserve"> кв.м.</w:t>
            </w:r>
          </w:p>
          <w:p w14:paraId="1BC88396" w14:textId="6A4E8A01" w:rsidR="00926485" w:rsidRPr="001713EA" w:rsidRDefault="00926485" w:rsidP="00926485">
            <w:pPr>
              <w:rPr>
                <w:sz w:val="22"/>
                <w:szCs w:val="22"/>
              </w:rPr>
            </w:pPr>
            <w:r w:rsidRPr="009A43DC">
              <w:rPr>
                <w:sz w:val="22"/>
                <w:szCs w:val="22"/>
              </w:rPr>
              <w:t>макс-</w:t>
            </w:r>
            <w:proofErr w:type="spellStart"/>
            <w:r>
              <w:rPr>
                <w:sz w:val="22"/>
                <w:szCs w:val="22"/>
              </w:rPr>
              <w:t>н.у</w:t>
            </w:r>
            <w:proofErr w:type="spellEnd"/>
            <w:r>
              <w:rPr>
                <w:sz w:val="22"/>
                <w:szCs w:val="22"/>
              </w:rPr>
              <w:t>.</w:t>
            </w:r>
          </w:p>
        </w:tc>
        <w:tc>
          <w:tcPr>
            <w:tcW w:w="1417" w:type="dxa"/>
            <w:tcBorders>
              <w:top w:val="single" w:sz="4" w:space="0" w:color="00000A"/>
              <w:left w:val="single" w:sz="4" w:space="0" w:color="00000A"/>
              <w:bottom w:val="single" w:sz="4" w:space="0" w:color="00000A"/>
              <w:right w:val="single" w:sz="4" w:space="0" w:color="00000A"/>
            </w:tcBorders>
            <w:vAlign w:val="center"/>
          </w:tcPr>
          <w:p w14:paraId="766CDCA4" w14:textId="4853DFCD" w:rsidR="00926485" w:rsidRPr="001713EA" w:rsidRDefault="00926485" w:rsidP="00926485">
            <w:pPr>
              <w:rPr>
                <w:sz w:val="22"/>
                <w:szCs w:val="22"/>
              </w:rPr>
            </w:pPr>
            <w:r w:rsidRPr="009A43DC">
              <w:rPr>
                <w:sz w:val="22"/>
                <w:szCs w:val="22"/>
                <w:lang w:eastAsia="en-US"/>
              </w:rPr>
              <w:t>2 этажа</w:t>
            </w:r>
          </w:p>
        </w:tc>
        <w:tc>
          <w:tcPr>
            <w:tcW w:w="1276" w:type="dxa"/>
            <w:tcBorders>
              <w:top w:val="single" w:sz="4" w:space="0" w:color="00000A"/>
              <w:left w:val="single" w:sz="4" w:space="0" w:color="00000A"/>
              <w:bottom w:val="single" w:sz="4" w:space="0" w:color="00000A"/>
              <w:right w:val="single" w:sz="4" w:space="0" w:color="00000A"/>
            </w:tcBorders>
            <w:vAlign w:val="center"/>
          </w:tcPr>
          <w:p w14:paraId="495986E6" w14:textId="02F4CE8D" w:rsidR="00926485" w:rsidRPr="001713EA" w:rsidRDefault="00926485" w:rsidP="00926485">
            <w:pPr>
              <w:spacing w:line="18" w:lineRule="atLeast"/>
              <w:rPr>
                <w:sz w:val="22"/>
                <w:szCs w:val="22"/>
              </w:rPr>
            </w:pPr>
            <w:r>
              <w:rPr>
                <w:sz w:val="22"/>
                <w:szCs w:val="22"/>
              </w:rPr>
              <w:t>5</w:t>
            </w:r>
            <w:r w:rsidRPr="009A43DC">
              <w:rPr>
                <w:sz w:val="22"/>
                <w:szCs w:val="22"/>
              </w:rPr>
              <w:t>0%</w:t>
            </w:r>
          </w:p>
        </w:tc>
        <w:tc>
          <w:tcPr>
            <w:tcW w:w="1418" w:type="dxa"/>
            <w:tcBorders>
              <w:top w:val="single" w:sz="4" w:space="0" w:color="00000A"/>
              <w:left w:val="single" w:sz="4" w:space="0" w:color="00000A"/>
              <w:bottom w:val="single" w:sz="4" w:space="0" w:color="00000A"/>
              <w:right w:val="single" w:sz="4" w:space="0" w:color="00000A"/>
            </w:tcBorders>
          </w:tcPr>
          <w:p w14:paraId="0A990132" w14:textId="75FCCEAD" w:rsidR="00926485" w:rsidRPr="001713EA" w:rsidRDefault="00926485" w:rsidP="00926485">
            <w:pPr>
              <w:rPr>
                <w:sz w:val="22"/>
                <w:szCs w:val="22"/>
              </w:rPr>
            </w:pPr>
            <w:r w:rsidRPr="000B0DC5">
              <w:rPr>
                <w:sz w:val="22"/>
                <w:szCs w:val="22"/>
              </w:rPr>
              <w:t>*</w:t>
            </w:r>
          </w:p>
        </w:tc>
      </w:tr>
      <w:tr w:rsidR="00926485" w:rsidRPr="006C5D8E" w14:paraId="7D932617" w14:textId="77777777" w:rsidTr="00926485">
        <w:trPr>
          <w:trHeight w:val="284"/>
        </w:trPr>
        <w:tc>
          <w:tcPr>
            <w:tcW w:w="845" w:type="dxa"/>
            <w:tcBorders>
              <w:top w:val="single" w:sz="4" w:space="0" w:color="00000A"/>
              <w:left w:val="single" w:sz="4" w:space="0" w:color="00000A"/>
              <w:bottom w:val="single" w:sz="4" w:space="0" w:color="00000A"/>
              <w:right w:val="single" w:sz="4" w:space="0" w:color="00000A"/>
            </w:tcBorders>
          </w:tcPr>
          <w:p w14:paraId="7877918C" w14:textId="73C9815E" w:rsidR="00926485" w:rsidRPr="001713EA" w:rsidRDefault="00926485" w:rsidP="00926485">
            <w:pPr>
              <w:rPr>
                <w:sz w:val="22"/>
                <w:szCs w:val="22"/>
              </w:rPr>
            </w:pPr>
            <w:r w:rsidRPr="001713EA">
              <w:rPr>
                <w:sz w:val="22"/>
              </w:rPr>
              <w:t>5.1</w:t>
            </w:r>
          </w:p>
        </w:tc>
        <w:tc>
          <w:tcPr>
            <w:tcW w:w="3260" w:type="dxa"/>
            <w:tcBorders>
              <w:top w:val="single" w:sz="4" w:space="0" w:color="00000A"/>
              <w:left w:val="single" w:sz="4" w:space="0" w:color="00000A"/>
              <w:bottom w:val="single" w:sz="4" w:space="0" w:color="00000A"/>
              <w:right w:val="single" w:sz="4" w:space="0" w:color="00000A"/>
            </w:tcBorders>
          </w:tcPr>
          <w:p w14:paraId="1E17A571" w14:textId="654C9994" w:rsidR="00926485" w:rsidRPr="001713EA" w:rsidRDefault="00926485" w:rsidP="00926485">
            <w:pPr>
              <w:rPr>
                <w:sz w:val="22"/>
                <w:szCs w:val="22"/>
              </w:rPr>
            </w:pPr>
            <w:r w:rsidRPr="001713EA">
              <w:rPr>
                <w:sz w:val="22"/>
              </w:rPr>
              <w:t>Спорт</w:t>
            </w:r>
          </w:p>
        </w:tc>
        <w:tc>
          <w:tcPr>
            <w:tcW w:w="1843" w:type="dxa"/>
            <w:tcBorders>
              <w:top w:val="single" w:sz="4" w:space="0" w:color="00000A"/>
              <w:left w:val="single" w:sz="4" w:space="0" w:color="00000A"/>
              <w:bottom w:val="single" w:sz="4" w:space="0" w:color="00000A"/>
              <w:right w:val="single" w:sz="4" w:space="0" w:color="00000A"/>
            </w:tcBorders>
            <w:vAlign w:val="center"/>
          </w:tcPr>
          <w:p w14:paraId="10AF299F" w14:textId="77777777" w:rsidR="00926485" w:rsidRPr="009A43DC" w:rsidRDefault="00926485" w:rsidP="00926485">
            <w:pPr>
              <w:rPr>
                <w:sz w:val="22"/>
                <w:szCs w:val="22"/>
              </w:rPr>
            </w:pPr>
            <w:r>
              <w:rPr>
                <w:sz w:val="22"/>
                <w:szCs w:val="22"/>
              </w:rPr>
              <w:t>мин.-50</w:t>
            </w:r>
            <w:r w:rsidRPr="009A43DC">
              <w:rPr>
                <w:sz w:val="22"/>
                <w:szCs w:val="22"/>
              </w:rPr>
              <w:t xml:space="preserve"> кв.м.</w:t>
            </w:r>
          </w:p>
          <w:p w14:paraId="0C32A404" w14:textId="2ADC7A07" w:rsidR="00926485" w:rsidRPr="001713EA" w:rsidRDefault="00926485" w:rsidP="00926485">
            <w:pPr>
              <w:rPr>
                <w:sz w:val="22"/>
                <w:szCs w:val="22"/>
              </w:rPr>
            </w:pPr>
            <w:r w:rsidRPr="009A43DC">
              <w:rPr>
                <w:sz w:val="22"/>
                <w:szCs w:val="22"/>
              </w:rPr>
              <w:t>макс-</w:t>
            </w:r>
            <w:proofErr w:type="spellStart"/>
            <w:r>
              <w:rPr>
                <w:sz w:val="22"/>
                <w:szCs w:val="22"/>
              </w:rPr>
              <w:t>н.у</w:t>
            </w:r>
            <w:proofErr w:type="spellEnd"/>
            <w:r>
              <w:rPr>
                <w:sz w:val="22"/>
                <w:szCs w:val="22"/>
              </w:rPr>
              <w:t>.</w:t>
            </w:r>
          </w:p>
        </w:tc>
        <w:tc>
          <w:tcPr>
            <w:tcW w:w="1417" w:type="dxa"/>
            <w:tcBorders>
              <w:top w:val="single" w:sz="4" w:space="0" w:color="00000A"/>
              <w:left w:val="single" w:sz="4" w:space="0" w:color="00000A"/>
              <w:bottom w:val="single" w:sz="4" w:space="0" w:color="00000A"/>
              <w:right w:val="single" w:sz="4" w:space="0" w:color="00000A"/>
            </w:tcBorders>
            <w:vAlign w:val="center"/>
          </w:tcPr>
          <w:p w14:paraId="0DCAD744" w14:textId="6DEDADA6" w:rsidR="00926485" w:rsidRPr="001713EA" w:rsidRDefault="00926485" w:rsidP="00926485">
            <w:pPr>
              <w:rPr>
                <w:sz w:val="22"/>
                <w:szCs w:val="22"/>
              </w:rPr>
            </w:pPr>
            <w:r w:rsidRPr="009A43DC">
              <w:rPr>
                <w:sz w:val="22"/>
                <w:szCs w:val="22"/>
                <w:lang w:eastAsia="en-US"/>
              </w:rPr>
              <w:t>2 этажа</w:t>
            </w:r>
          </w:p>
        </w:tc>
        <w:tc>
          <w:tcPr>
            <w:tcW w:w="1276" w:type="dxa"/>
            <w:tcBorders>
              <w:top w:val="single" w:sz="4" w:space="0" w:color="00000A"/>
              <w:left w:val="single" w:sz="4" w:space="0" w:color="00000A"/>
              <w:bottom w:val="single" w:sz="4" w:space="0" w:color="00000A"/>
              <w:right w:val="single" w:sz="4" w:space="0" w:color="00000A"/>
            </w:tcBorders>
            <w:vAlign w:val="center"/>
          </w:tcPr>
          <w:p w14:paraId="39B10CD1" w14:textId="6F900364" w:rsidR="00926485" w:rsidRPr="001713EA" w:rsidRDefault="00926485" w:rsidP="00926485">
            <w:pPr>
              <w:spacing w:line="18" w:lineRule="atLeast"/>
              <w:rPr>
                <w:sz w:val="22"/>
                <w:szCs w:val="22"/>
              </w:rPr>
            </w:pPr>
            <w:r>
              <w:rPr>
                <w:sz w:val="22"/>
                <w:szCs w:val="22"/>
              </w:rPr>
              <w:t>6</w:t>
            </w:r>
            <w:r w:rsidRPr="009A43DC">
              <w:rPr>
                <w:sz w:val="22"/>
                <w:szCs w:val="22"/>
              </w:rPr>
              <w:t>0%</w:t>
            </w:r>
          </w:p>
        </w:tc>
        <w:tc>
          <w:tcPr>
            <w:tcW w:w="1418" w:type="dxa"/>
            <w:tcBorders>
              <w:top w:val="single" w:sz="4" w:space="0" w:color="00000A"/>
              <w:left w:val="single" w:sz="4" w:space="0" w:color="00000A"/>
              <w:bottom w:val="single" w:sz="4" w:space="0" w:color="00000A"/>
              <w:right w:val="single" w:sz="4" w:space="0" w:color="00000A"/>
            </w:tcBorders>
          </w:tcPr>
          <w:p w14:paraId="584581D8" w14:textId="41E646C6" w:rsidR="00926485" w:rsidRPr="001713EA" w:rsidRDefault="00926485" w:rsidP="00926485">
            <w:pPr>
              <w:rPr>
                <w:sz w:val="22"/>
                <w:szCs w:val="22"/>
              </w:rPr>
            </w:pPr>
            <w:r w:rsidRPr="000B0DC5">
              <w:rPr>
                <w:sz w:val="22"/>
                <w:szCs w:val="22"/>
              </w:rPr>
              <w:t>*</w:t>
            </w:r>
          </w:p>
        </w:tc>
      </w:tr>
      <w:tr w:rsidR="001713EA" w:rsidRPr="006C5D8E" w14:paraId="1E30C2E2" w14:textId="77777777" w:rsidTr="00926485">
        <w:trPr>
          <w:trHeight w:val="284"/>
        </w:trPr>
        <w:tc>
          <w:tcPr>
            <w:tcW w:w="10059" w:type="dxa"/>
            <w:gridSpan w:val="6"/>
            <w:tcBorders>
              <w:top w:val="single" w:sz="4" w:space="0" w:color="00000A"/>
              <w:left w:val="single" w:sz="4" w:space="0" w:color="00000A"/>
              <w:bottom w:val="single" w:sz="4" w:space="0" w:color="00000A"/>
              <w:right w:val="single" w:sz="4" w:space="0" w:color="00000A"/>
            </w:tcBorders>
            <w:vAlign w:val="center"/>
          </w:tcPr>
          <w:p w14:paraId="1281F215" w14:textId="105F962A" w:rsidR="001713EA" w:rsidRPr="001713EA" w:rsidRDefault="001713EA" w:rsidP="001713EA">
            <w:pPr>
              <w:rPr>
                <w:b/>
                <w:sz w:val="22"/>
                <w:szCs w:val="22"/>
              </w:rPr>
            </w:pPr>
            <w:r w:rsidRPr="001713EA">
              <w:rPr>
                <w:b/>
                <w:sz w:val="22"/>
                <w:szCs w:val="22"/>
              </w:rPr>
              <w:t>Вспомогательные виды разрешенного использования</w:t>
            </w:r>
          </w:p>
        </w:tc>
      </w:tr>
      <w:tr w:rsidR="001713EA" w:rsidRPr="006C5D8E" w14:paraId="5F767CDA" w14:textId="77777777" w:rsidTr="00926485">
        <w:trPr>
          <w:trHeight w:val="284"/>
        </w:trPr>
        <w:tc>
          <w:tcPr>
            <w:tcW w:w="845" w:type="dxa"/>
            <w:tcBorders>
              <w:top w:val="single" w:sz="4" w:space="0" w:color="00000A"/>
              <w:left w:val="single" w:sz="4" w:space="0" w:color="00000A"/>
              <w:bottom w:val="single" w:sz="4" w:space="0" w:color="00000A"/>
              <w:right w:val="single" w:sz="4" w:space="0" w:color="00000A"/>
            </w:tcBorders>
          </w:tcPr>
          <w:p w14:paraId="4FB114DE" w14:textId="4F8ADA05" w:rsidR="001713EA" w:rsidRPr="001713EA" w:rsidRDefault="001713EA" w:rsidP="001713EA">
            <w:pPr>
              <w:rPr>
                <w:sz w:val="22"/>
                <w:szCs w:val="22"/>
              </w:rPr>
            </w:pPr>
            <w:r w:rsidRPr="001713EA">
              <w:rPr>
                <w:sz w:val="22"/>
              </w:rPr>
              <w:t>3.1</w:t>
            </w:r>
          </w:p>
        </w:tc>
        <w:tc>
          <w:tcPr>
            <w:tcW w:w="3260" w:type="dxa"/>
            <w:tcBorders>
              <w:top w:val="single" w:sz="4" w:space="0" w:color="00000A"/>
              <w:left w:val="single" w:sz="4" w:space="0" w:color="00000A"/>
              <w:bottom w:val="single" w:sz="4" w:space="0" w:color="00000A"/>
              <w:right w:val="single" w:sz="4" w:space="0" w:color="00000A"/>
            </w:tcBorders>
          </w:tcPr>
          <w:p w14:paraId="577A6E66" w14:textId="12C37226" w:rsidR="001713EA" w:rsidRPr="001713EA" w:rsidRDefault="001713EA" w:rsidP="001713EA">
            <w:pPr>
              <w:rPr>
                <w:sz w:val="22"/>
                <w:szCs w:val="22"/>
              </w:rPr>
            </w:pPr>
            <w:r w:rsidRPr="001713EA">
              <w:rPr>
                <w:sz w:val="22"/>
              </w:rPr>
              <w:t>Коммунальное обслуживание</w:t>
            </w:r>
          </w:p>
        </w:tc>
        <w:tc>
          <w:tcPr>
            <w:tcW w:w="1843" w:type="dxa"/>
            <w:tcBorders>
              <w:top w:val="single" w:sz="4" w:space="0" w:color="00000A"/>
              <w:left w:val="single" w:sz="4" w:space="0" w:color="00000A"/>
              <w:bottom w:val="single" w:sz="4" w:space="0" w:color="00000A"/>
              <w:right w:val="single" w:sz="4" w:space="0" w:color="00000A"/>
            </w:tcBorders>
            <w:vAlign w:val="center"/>
          </w:tcPr>
          <w:p w14:paraId="0EEA3286" w14:textId="77777777" w:rsidR="001713EA" w:rsidRPr="001713EA" w:rsidRDefault="001713EA" w:rsidP="001713EA">
            <w:pPr>
              <w:rPr>
                <w:sz w:val="22"/>
                <w:szCs w:val="22"/>
              </w:rPr>
            </w:pPr>
            <w:proofErr w:type="spellStart"/>
            <w:r w:rsidRPr="001713EA">
              <w:rPr>
                <w:color w:val="000000"/>
                <w:sz w:val="22"/>
                <w:szCs w:val="22"/>
              </w:rPr>
              <w:t>н.у</w:t>
            </w:r>
            <w:proofErr w:type="spellEnd"/>
            <w:r w:rsidRPr="001713EA">
              <w:rPr>
                <w:color w:val="000000"/>
                <w:sz w:val="22"/>
                <w:szCs w:val="22"/>
              </w:rPr>
              <w:t>.</w:t>
            </w:r>
          </w:p>
        </w:tc>
        <w:tc>
          <w:tcPr>
            <w:tcW w:w="1417" w:type="dxa"/>
            <w:tcBorders>
              <w:top w:val="single" w:sz="4" w:space="0" w:color="00000A"/>
              <w:left w:val="single" w:sz="4" w:space="0" w:color="00000A"/>
              <w:bottom w:val="single" w:sz="4" w:space="0" w:color="00000A"/>
              <w:right w:val="single" w:sz="4" w:space="0" w:color="00000A"/>
            </w:tcBorders>
            <w:vAlign w:val="center"/>
          </w:tcPr>
          <w:p w14:paraId="49A0EEA2" w14:textId="77777777" w:rsidR="001713EA" w:rsidRPr="001713EA" w:rsidRDefault="001713EA" w:rsidP="001713EA">
            <w:pPr>
              <w:rPr>
                <w:sz w:val="22"/>
                <w:szCs w:val="22"/>
              </w:rPr>
            </w:pPr>
            <w:proofErr w:type="spellStart"/>
            <w:r w:rsidRPr="001713EA">
              <w:rPr>
                <w:color w:val="000000"/>
                <w:sz w:val="22"/>
                <w:szCs w:val="22"/>
              </w:rPr>
              <w:t>н.у</w:t>
            </w:r>
            <w:proofErr w:type="spellEnd"/>
            <w:r w:rsidRPr="001713EA">
              <w:rPr>
                <w:color w:val="000000"/>
                <w:sz w:val="22"/>
                <w:szCs w:val="22"/>
              </w:rPr>
              <w:t>.</w:t>
            </w:r>
          </w:p>
        </w:tc>
        <w:tc>
          <w:tcPr>
            <w:tcW w:w="1276" w:type="dxa"/>
            <w:tcBorders>
              <w:top w:val="single" w:sz="4" w:space="0" w:color="00000A"/>
              <w:left w:val="single" w:sz="4" w:space="0" w:color="00000A"/>
              <w:bottom w:val="single" w:sz="4" w:space="0" w:color="00000A"/>
              <w:right w:val="single" w:sz="4" w:space="0" w:color="00000A"/>
            </w:tcBorders>
            <w:vAlign w:val="center"/>
          </w:tcPr>
          <w:p w14:paraId="3DEFA048" w14:textId="77777777" w:rsidR="001713EA" w:rsidRPr="001713EA" w:rsidRDefault="001713EA" w:rsidP="001713EA">
            <w:pPr>
              <w:spacing w:line="18" w:lineRule="atLeast"/>
              <w:rPr>
                <w:sz w:val="22"/>
                <w:szCs w:val="22"/>
              </w:rPr>
            </w:pPr>
            <w:proofErr w:type="spellStart"/>
            <w:r w:rsidRPr="001713EA">
              <w:rPr>
                <w:color w:val="000000"/>
                <w:sz w:val="22"/>
                <w:szCs w:val="22"/>
              </w:rPr>
              <w:t>н.у</w:t>
            </w:r>
            <w:proofErr w:type="spellEnd"/>
            <w:r w:rsidRPr="001713EA">
              <w:rPr>
                <w:color w:val="000000"/>
                <w:sz w:val="22"/>
                <w:szCs w:val="22"/>
              </w:rPr>
              <w:t>.</w:t>
            </w:r>
          </w:p>
        </w:tc>
        <w:tc>
          <w:tcPr>
            <w:tcW w:w="1418" w:type="dxa"/>
            <w:tcBorders>
              <w:top w:val="single" w:sz="4" w:space="0" w:color="00000A"/>
              <w:left w:val="single" w:sz="4" w:space="0" w:color="00000A"/>
              <w:bottom w:val="single" w:sz="4" w:space="0" w:color="00000A"/>
              <w:right w:val="single" w:sz="4" w:space="0" w:color="00000A"/>
            </w:tcBorders>
            <w:vAlign w:val="center"/>
          </w:tcPr>
          <w:p w14:paraId="2CE4C56C" w14:textId="77777777" w:rsidR="001713EA" w:rsidRPr="001713EA" w:rsidRDefault="001713EA" w:rsidP="001713EA">
            <w:pPr>
              <w:rPr>
                <w:sz w:val="22"/>
                <w:szCs w:val="22"/>
              </w:rPr>
            </w:pPr>
            <w:proofErr w:type="spellStart"/>
            <w:r w:rsidRPr="001713EA">
              <w:rPr>
                <w:color w:val="000000"/>
                <w:sz w:val="22"/>
                <w:szCs w:val="22"/>
              </w:rPr>
              <w:t>н.у</w:t>
            </w:r>
            <w:proofErr w:type="spellEnd"/>
            <w:r w:rsidRPr="001713EA">
              <w:rPr>
                <w:color w:val="000000"/>
                <w:sz w:val="22"/>
                <w:szCs w:val="22"/>
              </w:rPr>
              <w:t>.</w:t>
            </w:r>
          </w:p>
        </w:tc>
      </w:tr>
      <w:tr w:rsidR="001713EA" w:rsidRPr="006C5D8E" w14:paraId="02D53DF5" w14:textId="77777777" w:rsidTr="00926485">
        <w:trPr>
          <w:trHeight w:val="284"/>
        </w:trPr>
        <w:tc>
          <w:tcPr>
            <w:tcW w:w="845" w:type="dxa"/>
            <w:tcBorders>
              <w:top w:val="single" w:sz="4" w:space="0" w:color="00000A"/>
              <w:left w:val="single" w:sz="4" w:space="0" w:color="00000A"/>
              <w:bottom w:val="single" w:sz="4" w:space="0" w:color="00000A"/>
              <w:right w:val="single" w:sz="4" w:space="0" w:color="00000A"/>
            </w:tcBorders>
          </w:tcPr>
          <w:p w14:paraId="5FA08F02" w14:textId="442B833F" w:rsidR="001713EA" w:rsidRPr="001713EA" w:rsidRDefault="001713EA" w:rsidP="001713EA">
            <w:pPr>
              <w:rPr>
                <w:sz w:val="22"/>
                <w:szCs w:val="22"/>
              </w:rPr>
            </w:pPr>
            <w:r w:rsidRPr="001713EA">
              <w:rPr>
                <w:sz w:val="22"/>
              </w:rPr>
              <w:t>6.8</w:t>
            </w:r>
          </w:p>
        </w:tc>
        <w:tc>
          <w:tcPr>
            <w:tcW w:w="3260" w:type="dxa"/>
            <w:tcBorders>
              <w:top w:val="single" w:sz="4" w:space="0" w:color="00000A"/>
              <w:left w:val="single" w:sz="4" w:space="0" w:color="00000A"/>
              <w:bottom w:val="single" w:sz="4" w:space="0" w:color="00000A"/>
              <w:right w:val="single" w:sz="4" w:space="0" w:color="00000A"/>
            </w:tcBorders>
          </w:tcPr>
          <w:p w14:paraId="2D9B3B6F" w14:textId="22E7FC36" w:rsidR="001713EA" w:rsidRPr="001713EA" w:rsidRDefault="001713EA" w:rsidP="001713EA">
            <w:pPr>
              <w:rPr>
                <w:sz w:val="22"/>
                <w:szCs w:val="22"/>
              </w:rPr>
            </w:pPr>
            <w:r w:rsidRPr="001713EA">
              <w:rPr>
                <w:sz w:val="22"/>
              </w:rPr>
              <w:t>Связь</w:t>
            </w:r>
          </w:p>
        </w:tc>
        <w:tc>
          <w:tcPr>
            <w:tcW w:w="1843" w:type="dxa"/>
            <w:tcBorders>
              <w:top w:val="single" w:sz="4" w:space="0" w:color="00000A"/>
              <w:left w:val="single" w:sz="4" w:space="0" w:color="00000A"/>
              <w:bottom w:val="single" w:sz="4" w:space="0" w:color="00000A"/>
              <w:right w:val="single" w:sz="4" w:space="0" w:color="00000A"/>
            </w:tcBorders>
            <w:vAlign w:val="center"/>
          </w:tcPr>
          <w:p w14:paraId="3743E6E5" w14:textId="77777777" w:rsidR="001713EA" w:rsidRPr="001713EA" w:rsidRDefault="001713EA" w:rsidP="001713EA">
            <w:pPr>
              <w:rPr>
                <w:sz w:val="22"/>
                <w:szCs w:val="22"/>
              </w:rPr>
            </w:pPr>
            <w:proofErr w:type="spellStart"/>
            <w:r w:rsidRPr="001713EA">
              <w:rPr>
                <w:color w:val="000000"/>
                <w:sz w:val="22"/>
                <w:szCs w:val="22"/>
              </w:rPr>
              <w:t>н.у</w:t>
            </w:r>
            <w:proofErr w:type="spellEnd"/>
            <w:r w:rsidRPr="001713EA">
              <w:rPr>
                <w:color w:val="000000"/>
                <w:sz w:val="22"/>
                <w:szCs w:val="22"/>
              </w:rPr>
              <w:t>.</w:t>
            </w:r>
          </w:p>
        </w:tc>
        <w:tc>
          <w:tcPr>
            <w:tcW w:w="1417" w:type="dxa"/>
            <w:tcBorders>
              <w:top w:val="single" w:sz="4" w:space="0" w:color="00000A"/>
              <w:left w:val="single" w:sz="4" w:space="0" w:color="00000A"/>
              <w:bottom w:val="single" w:sz="4" w:space="0" w:color="00000A"/>
              <w:right w:val="single" w:sz="4" w:space="0" w:color="00000A"/>
            </w:tcBorders>
            <w:vAlign w:val="center"/>
          </w:tcPr>
          <w:p w14:paraId="42FDA34D" w14:textId="77777777" w:rsidR="001713EA" w:rsidRPr="001713EA" w:rsidRDefault="001713EA" w:rsidP="001713EA">
            <w:pPr>
              <w:rPr>
                <w:sz w:val="22"/>
                <w:szCs w:val="22"/>
              </w:rPr>
            </w:pPr>
            <w:proofErr w:type="spellStart"/>
            <w:r w:rsidRPr="001713EA">
              <w:rPr>
                <w:color w:val="000000"/>
                <w:sz w:val="22"/>
                <w:szCs w:val="22"/>
              </w:rPr>
              <w:t>н.у</w:t>
            </w:r>
            <w:proofErr w:type="spellEnd"/>
            <w:r w:rsidRPr="001713EA">
              <w:rPr>
                <w:color w:val="000000"/>
                <w:sz w:val="22"/>
                <w:szCs w:val="22"/>
              </w:rPr>
              <w:t>.</w:t>
            </w:r>
          </w:p>
        </w:tc>
        <w:tc>
          <w:tcPr>
            <w:tcW w:w="1276" w:type="dxa"/>
            <w:tcBorders>
              <w:top w:val="single" w:sz="4" w:space="0" w:color="00000A"/>
              <w:left w:val="single" w:sz="4" w:space="0" w:color="00000A"/>
              <w:bottom w:val="single" w:sz="4" w:space="0" w:color="00000A"/>
              <w:right w:val="single" w:sz="4" w:space="0" w:color="00000A"/>
            </w:tcBorders>
            <w:vAlign w:val="center"/>
          </w:tcPr>
          <w:p w14:paraId="176E9F16" w14:textId="77777777" w:rsidR="001713EA" w:rsidRPr="001713EA" w:rsidRDefault="001713EA" w:rsidP="001713EA">
            <w:pPr>
              <w:spacing w:line="18" w:lineRule="atLeast"/>
              <w:rPr>
                <w:sz w:val="22"/>
                <w:szCs w:val="22"/>
              </w:rPr>
            </w:pPr>
            <w:proofErr w:type="spellStart"/>
            <w:r w:rsidRPr="001713EA">
              <w:rPr>
                <w:color w:val="000000"/>
                <w:sz w:val="22"/>
                <w:szCs w:val="22"/>
              </w:rPr>
              <w:t>н.у</w:t>
            </w:r>
            <w:proofErr w:type="spellEnd"/>
            <w:r w:rsidRPr="001713EA">
              <w:rPr>
                <w:color w:val="000000"/>
                <w:sz w:val="22"/>
                <w:szCs w:val="22"/>
              </w:rPr>
              <w:t>.</w:t>
            </w:r>
          </w:p>
        </w:tc>
        <w:tc>
          <w:tcPr>
            <w:tcW w:w="1418" w:type="dxa"/>
            <w:tcBorders>
              <w:top w:val="single" w:sz="4" w:space="0" w:color="00000A"/>
              <w:left w:val="single" w:sz="4" w:space="0" w:color="00000A"/>
              <w:bottom w:val="single" w:sz="4" w:space="0" w:color="00000A"/>
              <w:right w:val="single" w:sz="4" w:space="0" w:color="00000A"/>
            </w:tcBorders>
            <w:vAlign w:val="center"/>
          </w:tcPr>
          <w:p w14:paraId="09D9C7DE" w14:textId="77777777" w:rsidR="001713EA" w:rsidRPr="001713EA" w:rsidRDefault="001713EA" w:rsidP="001713EA">
            <w:pPr>
              <w:rPr>
                <w:sz w:val="22"/>
                <w:szCs w:val="22"/>
              </w:rPr>
            </w:pPr>
            <w:proofErr w:type="spellStart"/>
            <w:r w:rsidRPr="001713EA">
              <w:rPr>
                <w:color w:val="000000"/>
                <w:sz w:val="22"/>
                <w:szCs w:val="22"/>
              </w:rPr>
              <w:t>н.у</w:t>
            </w:r>
            <w:proofErr w:type="spellEnd"/>
            <w:r w:rsidRPr="001713EA">
              <w:rPr>
                <w:color w:val="000000"/>
                <w:sz w:val="22"/>
                <w:szCs w:val="22"/>
              </w:rPr>
              <w:t>.</w:t>
            </w:r>
          </w:p>
        </w:tc>
      </w:tr>
      <w:tr w:rsidR="001713EA" w:rsidRPr="006C5D8E" w14:paraId="41B023C9" w14:textId="77777777" w:rsidTr="00926485">
        <w:trPr>
          <w:trHeight w:val="284"/>
        </w:trPr>
        <w:tc>
          <w:tcPr>
            <w:tcW w:w="845" w:type="dxa"/>
            <w:tcBorders>
              <w:top w:val="single" w:sz="4" w:space="0" w:color="00000A"/>
              <w:left w:val="single" w:sz="4" w:space="0" w:color="00000A"/>
              <w:bottom w:val="single" w:sz="4" w:space="0" w:color="00000A"/>
              <w:right w:val="single" w:sz="4" w:space="0" w:color="00000A"/>
            </w:tcBorders>
          </w:tcPr>
          <w:p w14:paraId="49B69D38" w14:textId="3C551E56" w:rsidR="001713EA" w:rsidRPr="001713EA" w:rsidRDefault="001713EA" w:rsidP="001713EA">
            <w:pPr>
              <w:rPr>
                <w:sz w:val="22"/>
                <w:szCs w:val="22"/>
              </w:rPr>
            </w:pPr>
            <w:r w:rsidRPr="001713EA">
              <w:rPr>
                <w:sz w:val="22"/>
              </w:rPr>
              <w:t>12.0</w:t>
            </w:r>
          </w:p>
        </w:tc>
        <w:tc>
          <w:tcPr>
            <w:tcW w:w="3260" w:type="dxa"/>
            <w:tcBorders>
              <w:top w:val="single" w:sz="4" w:space="0" w:color="00000A"/>
              <w:left w:val="single" w:sz="4" w:space="0" w:color="00000A"/>
              <w:bottom w:val="single" w:sz="4" w:space="0" w:color="00000A"/>
              <w:right w:val="single" w:sz="4" w:space="0" w:color="00000A"/>
            </w:tcBorders>
          </w:tcPr>
          <w:p w14:paraId="7DBA568B" w14:textId="5AD74C4E" w:rsidR="001713EA" w:rsidRPr="001713EA" w:rsidRDefault="001713EA" w:rsidP="001713EA">
            <w:pPr>
              <w:rPr>
                <w:sz w:val="22"/>
                <w:szCs w:val="22"/>
              </w:rPr>
            </w:pPr>
            <w:r w:rsidRPr="001713EA">
              <w:rPr>
                <w:sz w:val="22"/>
              </w:rPr>
              <w:t>Земельные участки (территории) общего пользования</w:t>
            </w:r>
          </w:p>
        </w:tc>
        <w:tc>
          <w:tcPr>
            <w:tcW w:w="1843" w:type="dxa"/>
            <w:tcBorders>
              <w:top w:val="single" w:sz="4" w:space="0" w:color="00000A"/>
              <w:left w:val="single" w:sz="4" w:space="0" w:color="00000A"/>
              <w:bottom w:val="single" w:sz="4" w:space="0" w:color="00000A"/>
              <w:right w:val="single" w:sz="4" w:space="0" w:color="00000A"/>
            </w:tcBorders>
            <w:vAlign w:val="center"/>
          </w:tcPr>
          <w:p w14:paraId="7097043C" w14:textId="77777777" w:rsidR="001713EA" w:rsidRPr="001713EA" w:rsidRDefault="001713EA" w:rsidP="001713EA">
            <w:pPr>
              <w:rPr>
                <w:sz w:val="22"/>
                <w:szCs w:val="22"/>
              </w:rPr>
            </w:pPr>
            <w:proofErr w:type="spellStart"/>
            <w:r w:rsidRPr="001713EA">
              <w:rPr>
                <w:color w:val="000000"/>
                <w:sz w:val="22"/>
                <w:szCs w:val="22"/>
              </w:rPr>
              <w:t>н.у</w:t>
            </w:r>
            <w:proofErr w:type="spellEnd"/>
            <w:r w:rsidRPr="001713EA">
              <w:rPr>
                <w:color w:val="000000"/>
                <w:sz w:val="22"/>
                <w:szCs w:val="22"/>
              </w:rPr>
              <w:t>.</w:t>
            </w:r>
          </w:p>
        </w:tc>
        <w:tc>
          <w:tcPr>
            <w:tcW w:w="1417" w:type="dxa"/>
            <w:tcBorders>
              <w:top w:val="single" w:sz="4" w:space="0" w:color="00000A"/>
              <w:left w:val="single" w:sz="4" w:space="0" w:color="00000A"/>
              <w:bottom w:val="single" w:sz="4" w:space="0" w:color="00000A"/>
              <w:right w:val="single" w:sz="4" w:space="0" w:color="00000A"/>
            </w:tcBorders>
            <w:vAlign w:val="center"/>
          </w:tcPr>
          <w:p w14:paraId="6C8A67CE" w14:textId="77777777" w:rsidR="001713EA" w:rsidRPr="001713EA" w:rsidRDefault="001713EA" w:rsidP="001713EA">
            <w:pPr>
              <w:rPr>
                <w:sz w:val="22"/>
                <w:szCs w:val="22"/>
              </w:rPr>
            </w:pPr>
            <w:proofErr w:type="spellStart"/>
            <w:r w:rsidRPr="001713EA">
              <w:rPr>
                <w:color w:val="000000"/>
                <w:sz w:val="22"/>
                <w:szCs w:val="22"/>
              </w:rPr>
              <w:t>н.у</w:t>
            </w:r>
            <w:proofErr w:type="spellEnd"/>
            <w:r w:rsidRPr="001713EA">
              <w:rPr>
                <w:color w:val="000000"/>
                <w:sz w:val="22"/>
                <w:szCs w:val="22"/>
              </w:rPr>
              <w:t>.</w:t>
            </w:r>
          </w:p>
        </w:tc>
        <w:tc>
          <w:tcPr>
            <w:tcW w:w="1276" w:type="dxa"/>
            <w:tcBorders>
              <w:top w:val="single" w:sz="4" w:space="0" w:color="00000A"/>
              <w:left w:val="single" w:sz="4" w:space="0" w:color="00000A"/>
              <w:bottom w:val="single" w:sz="4" w:space="0" w:color="00000A"/>
              <w:right w:val="single" w:sz="4" w:space="0" w:color="00000A"/>
            </w:tcBorders>
            <w:vAlign w:val="center"/>
          </w:tcPr>
          <w:p w14:paraId="14BD4D57" w14:textId="77777777" w:rsidR="001713EA" w:rsidRPr="001713EA" w:rsidRDefault="001713EA" w:rsidP="001713EA">
            <w:pPr>
              <w:spacing w:line="18" w:lineRule="atLeast"/>
              <w:rPr>
                <w:sz w:val="22"/>
                <w:szCs w:val="22"/>
              </w:rPr>
            </w:pPr>
            <w:proofErr w:type="spellStart"/>
            <w:r w:rsidRPr="001713EA">
              <w:rPr>
                <w:color w:val="000000"/>
                <w:sz w:val="22"/>
                <w:szCs w:val="22"/>
              </w:rPr>
              <w:t>н.у</w:t>
            </w:r>
            <w:proofErr w:type="spellEnd"/>
            <w:r w:rsidRPr="001713EA">
              <w:rPr>
                <w:color w:val="000000"/>
                <w:sz w:val="22"/>
                <w:szCs w:val="22"/>
              </w:rPr>
              <w:t>.</w:t>
            </w:r>
          </w:p>
        </w:tc>
        <w:tc>
          <w:tcPr>
            <w:tcW w:w="1418" w:type="dxa"/>
            <w:tcBorders>
              <w:top w:val="single" w:sz="4" w:space="0" w:color="00000A"/>
              <w:left w:val="single" w:sz="4" w:space="0" w:color="00000A"/>
              <w:bottom w:val="single" w:sz="4" w:space="0" w:color="00000A"/>
              <w:right w:val="single" w:sz="4" w:space="0" w:color="00000A"/>
            </w:tcBorders>
            <w:vAlign w:val="center"/>
          </w:tcPr>
          <w:p w14:paraId="3D4CADB1" w14:textId="77777777" w:rsidR="001713EA" w:rsidRPr="001713EA" w:rsidRDefault="001713EA" w:rsidP="001713EA">
            <w:pPr>
              <w:rPr>
                <w:sz w:val="22"/>
                <w:szCs w:val="22"/>
              </w:rPr>
            </w:pPr>
            <w:proofErr w:type="spellStart"/>
            <w:r w:rsidRPr="001713EA">
              <w:rPr>
                <w:color w:val="000000"/>
                <w:sz w:val="22"/>
                <w:szCs w:val="22"/>
              </w:rPr>
              <w:t>н.у</w:t>
            </w:r>
            <w:proofErr w:type="spellEnd"/>
            <w:r w:rsidRPr="001713EA">
              <w:rPr>
                <w:color w:val="000000"/>
                <w:sz w:val="22"/>
                <w:szCs w:val="22"/>
              </w:rPr>
              <w:t>.</w:t>
            </w:r>
          </w:p>
        </w:tc>
      </w:tr>
    </w:tbl>
    <w:p w14:paraId="15FC08D2" w14:textId="77777777" w:rsidR="00710823" w:rsidRPr="006C5D8E" w:rsidRDefault="00710823" w:rsidP="00710823">
      <w:pPr>
        <w:suppressAutoHyphens/>
        <w:ind w:left="709"/>
        <w:jc w:val="both"/>
        <w:rPr>
          <w:rFonts w:eastAsia="Calibri"/>
          <w:sz w:val="20"/>
          <w:lang w:eastAsia="en-US"/>
        </w:rPr>
      </w:pPr>
      <w:r w:rsidRPr="006C5D8E">
        <w:rPr>
          <w:rFonts w:eastAsia="Calibri"/>
          <w:sz w:val="20"/>
          <w:lang w:eastAsia="en-US"/>
        </w:rPr>
        <w:t xml:space="preserve">Примечания. </w:t>
      </w:r>
    </w:p>
    <w:p w14:paraId="57F73A21" w14:textId="77777777" w:rsidR="00710823" w:rsidRPr="006C5D8E" w:rsidRDefault="00710823" w:rsidP="00710823">
      <w:pPr>
        <w:suppressAutoHyphens/>
        <w:ind w:left="709"/>
        <w:jc w:val="both"/>
        <w:rPr>
          <w:rFonts w:eastAsia="Calibri"/>
          <w:sz w:val="20"/>
          <w:lang w:eastAsia="en-US"/>
        </w:rPr>
      </w:pPr>
      <w:r w:rsidRPr="006C5D8E">
        <w:rPr>
          <w:rFonts w:eastAsia="Calibri"/>
          <w:sz w:val="20"/>
          <w:lang w:eastAsia="en-US"/>
        </w:rPr>
        <w:t>Условным сокращением «</w:t>
      </w:r>
      <w:proofErr w:type="spellStart"/>
      <w:r w:rsidRPr="006C5D8E">
        <w:rPr>
          <w:rFonts w:eastAsia="Calibri"/>
          <w:sz w:val="20"/>
          <w:lang w:eastAsia="en-US"/>
        </w:rPr>
        <w:t>н.у</w:t>
      </w:r>
      <w:proofErr w:type="spellEnd"/>
      <w:r w:rsidRPr="006C5D8E">
        <w:rPr>
          <w:rFonts w:eastAsia="Calibri"/>
          <w:sz w:val="20"/>
          <w:lang w:eastAsia="en-US"/>
        </w:rPr>
        <w:t>.» обозначены параметры, значения которых не установлены.</w:t>
      </w:r>
    </w:p>
    <w:p w14:paraId="427DE89E" w14:textId="77777777" w:rsidR="00710823" w:rsidRPr="00070BDF" w:rsidRDefault="00710823" w:rsidP="00EF3084">
      <w:pPr>
        <w:suppressAutoHyphens/>
        <w:ind w:firstLine="709"/>
        <w:jc w:val="both"/>
        <w:rPr>
          <w:rFonts w:eastAsia="Calibri"/>
          <w:szCs w:val="28"/>
          <w:lang w:eastAsia="en-US"/>
        </w:rPr>
      </w:pPr>
    </w:p>
    <w:p w14:paraId="6E0CB3CA" w14:textId="77777777" w:rsidR="00926485" w:rsidRPr="00926485" w:rsidRDefault="00926485" w:rsidP="00EF3084">
      <w:pPr>
        <w:shd w:val="clear" w:color="auto" w:fill="FFFFFF"/>
        <w:tabs>
          <w:tab w:val="left" w:pos="9638"/>
          <w:tab w:val="left" w:pos="9781"/>
        </w:tabs>
        <w:ind w:firstLine="709"/>
        <w:jc w:val="both"/>
        <w:rPr>
          <w:rFonts w:eastAsia="Calibri"/>
          <w:szCs w:val="28"/>
          <w:lang w:eastAsia="en-US"/>
        </w:rPr>
      </w:pPr>
      <w:r w:rsidRPr="00926485">
        <w:rPr>
          <w:rFonts w:eastAsia="Calibri"/>
          <w:szCs w:val="28"/>
          <w:lang w:eastAsia="en-US"/>
        </w:rPr>
        <w:t>Вспомогательные виды разрешенного использования земельных участков и объектов капитального строительства устанавливаются для основных и условных видов разрешенного использования в соответствии с таблицей, указанной в Статье 19, пункт 19.1.</w:t>
      </w:r>
    </w:p>
    <w:p w14:paraId="785A3042" w14:textId="77777777" w:rsidR="00926485" w:rsidRPr="00926485" w:rsidRDefault="00926485" w:rsidP="00EF3084">
      <w:pPr>
        <w:shd w:val="clear" w:color="auto" w:fill="FFFFFF"/>
        <w:tabs>
          <w:tab w:val="left" w:pos="9638"/>
          <w:tab w:val="left" w:pos="9781"/>
        </w:tabs>
        <w:ind w:firstLine="709"/>
        <w:jc w:val="both"/>
        <w:rPr>
          <w:rFonts w:eastAsia="Calibri"/>
          <w:szCs w:val="28"/>
          <w:lang w:eastAsia="en-US"/>
        </w:rPr>
      </w:pPr>
      <w:r w:rsidRPr="00926485">
        <w:rPr>
          <w:rFonts w:eastAsia="Calibri"/>
          <w:szCs w:val="28"/>
          <w:lang w:eastAsia="en-US"/>
        </w:rPr>
        <w:t>*Для индивидуальной жилой застройки следует принимать расстояния:</w:t>
      </w:r>
    </w:p>
    <w:p w14:paraId="36FA5920" w14:textId="77777777" w:rsidR="00926485" w:rsidRPr="00926485" w:rsidRDefault="00926485" w:rsidP="00EF3084">
      <w:pPr>
        <w:shd w:val="clear" w:color="auto" w:fill="FFFFFF"/>
        <w:tabs>
          <w:tab w:val="left" w:pos="9638"/>
          <w:tab w:val="left" w:pos="9781"/>
        </w:tabs>
        <w:ind w:firstLine="709"/>
        <w:jc w:val="both"/>
        <w:rPr>
          <w:rFonts w:eastAsia="Calibri"/>
          <w:szCs w:val="28"/>
          <w:lang w:eastAsia="en-US"/>
        </w:rPr>
      </w:pPr>
      <w:r w:rsidRPr="00926485">
        <w:rPr>
          <w:rFonts w:eastAsia="Calibri"/>
          <w:szCs w:val="28"/>
          <w:lang w:eastAsia="en-US"/>
        </w:rPr>
        <w:t>- от границы участка до стены жилого дома – не менее 3 метров, со стороны улицы – не менее 5 метров;</w:t>
      </w:r>
    </w:p>
    <w:p w14:paraId="3D39F1EC" w14:textId="77777777" w:rsidR="00926485" w:rsidRPr="00926485" w:rsidRDefault="00926485" w:rsidP="00EF3084">
      <w:pPr>
        <w:shd w:val="clear" w:color="auto" w:fill="FFFFFF"/>
        <w:tabs>
          <w:tab w:val="left" w:pos="9638"/>
          <w:tab w:val="left" w:pos="9781"/>
        </w:tabs>
        <w:ind w:firstLine="709"/>
        <w:jc w:val="both"/>
        <w:rPr>
          <w:rFonts w:eastAsia="Calibri"/>
          <w:szCs w:val="28"/>
          <w:lang w:eastAsia="en-US"/>
        </w:rPr>
      </w:pPr>
      <w:r w:rsidRPr="00926485">
        <w:rPr>
          <w:rFonts w:eastAsia="Calibri"/>
          <w:szCs w:val="28"/>
          <w:lang w:eastAsia="en-US"/>
        </w:rPr>
        <w:t>- от границ участка до хозяйственных построек - не менее 1 метра;</w:t>
      </w:r>
    </w:p>
    <w:p w14:paraId="7302C7A5" w14:textId="77777777" w:rsidR="00926485" w:rsidRPr="00926485" w:rsidRDefault="00926485" w:rsidP="00EF3084">
      <w:pPr>
        <w:shd w:val="clear" w:color="auto" w:fill="FFFFFF"/>
        <w:tabs>
          <w:tab w:val="left" w:pos="9638"/>
          <w:tab w:val="left" w:pos="9781"/>
        </w:tabs>
        <w:ind w:firstLine="709"/>
        <w:jc w:val="both"/>
        <w:rPr>
          <w:rFonts w:eastAsia="Calibri"/>
          <w:szCs w:val="28"/>
          <w:lang w:eastAsia="en-US"/>
        </w:rPr>
      </w:pPr>
      <w:r w:rsidRPr="00926485">
        <w:rPr>
          <w:rFonts w:eastAsia="Calibri"/>
          <w:szCs w:val="28"/>
          <w:lang w:eastAsia="en-US"/>
        </w:rPr>
        <w:t>- от окон жилого здания до хозяйственных построек, расположенных на соседнем участке, - не менее 10 метров;</w:t>
      </w:r>
    </w:p>
    <w:p w14:paraId="4CB1E7C5" w14:textId="77777777" w:rsidR="00926485" w:rsidRPr="00926485" w:rsidRDefault="00926485" w:rsidP="00EF3084">
      <w:pPr>
        <w:shd w:val="clear" w:color="auto" w:fill="FFFFFF"/>
        <w:tabs>
          <w:tab w:val="left" w:pos="9638"/>
          <w:tab w:val="left" w:pos="9781"/>
        </w:tabs>
        <w:ind w:firstLine="709"/>
        <w:jc w:val="both"/>
        <w:rPr>
          <w:rFonts w:eastAsia="Calibri"/>
          <w:szCs w:val="28"/>
          <w:lang w:eastAsia="en-US"/>
        </w:rPr>
      </w:pPr>
      <w:r w:rsidRPr="00926485">
        <w:rPr>
          <w:rFonts w:eastAsia="Calibri"/>
          <w:szCs w:val="28"/>
          <w:lang w:eastAsia="en-US"/>
        </w:rPr>
        <w:t>- при отсутствии централизованной канализации расстояние от туалета до стен соседнего дома - не менее 12 метров;</w:t>
      </w:r>
    </w:p>
    <w:p w14:paraId="601560E2" w14:textId="77777777" w:rsidR="00926485" w:rsidRPr="00926485" w:rsidRDefault="00926485" w:rsidP="00EF3084">
      <w:pPr>
        <w:shd w:val="clear" w:color="auto" w:fill="FFFFFF"/>
        <w:tabs>
          <w:tab w:val="left" w:pos="9638"/>
          <w:tab w:val="left" w:pos="9781"/>
        </w:tabs>
        <w:ind w:firstLine="709"/>
        <w:jc w:val="both"/>
        <w:rPr>
          <w:rFonts w:eastAsia="Calibri"/>
          <w:szCs w:val="28"/>
          <w:lang w:eastAsia="en-US"/>
        </w:rPr>
      </w:pPr>
      <w:r w:rsidRPr="00926485">
        <w:rPr>
          <w:rFonts w:eastAsia="Calibri"/>
          <w:szCs w:val="28"/>
          <w:lang w:eastAsia="en-US"/>
        </w:rPr>
        <w:t>- при отсутствии централизованной канализации расстояние от туалета до источника водоснабжения (колодца) - не менее 25 метров.</w:t>
      </w:r>
    </w:p>
    <w:p w14:paraId="2F32A2A8" w14:textId="77777777" w:rsidR="00926485" w:rsidRPr="00926485" w:rsidRDefault="00926485" w:rsidP="00EF3084">
      <w:pPr>
        <w:shd w:val="clear" w:color="auto" w:fill="FFFFFF"/>
        <w:tabs>
          <w:tab w:val="left" w:pos="9638"/>
          <w:tab w:val="left" w:pos="9781"/>
        </w:tabs>
        <w:ind w:firstLine="709"/>
        <w:jc w:val="both"/>
        <w:rPr>
          <w:rFonts w:eastAsia="Calibri"/>
          <w:szCs w:val="28"/>
          <w:lang w:eastAsia="en-US"/>
        </w:rPr>
      </w:pPr>
      <w:r w:rsidRPr="00926485">
        <w:rPr>
          <w:rFonts w:eastAsia="Calibri"/>
          <w:szCs w:val="28"/>
          <w:lang w:eastAsia="en-US"/>
        </w:rPr>
        <w:lastRenderedPageBreak/>
        <w:t>Для блокированной и малоэтажной многоквартирной жилой застройки следует принимать расстояния:</w:t>
      </w:r>
    </w:p>
    <w:p w14:paraId="4496D7BB" w14:textId="77777777" w:rsidR="00926485" w:rsidRPr="00926485" w:rsidRDefault="00926485" w:rsidP="00EF3084">
      <w:pPr>
        <w:shd w:val="clear" w:color="auto" w:fill="FFFFFF"/>
        <w:tabs>
          <w:tab w:val="left" w:pos="9638"/>
          <w:tab w:val="left" w:pos="9781"/>
        </w:tabs>
        <w:ind w:firstLine="709"/>
        <w:jc w:val="both"/>
        <w:rPr>
          <w:rFonts w:eastAsia="Calibri"/>
          <w:szCs w:val="28"/>
          <w:lang w:eastAsia="en-US"/>
        </w:rPr>
      </w:pPr>
      <w:r w:rsidRPr="00926485">
        <w:rPr>
          <w:rFonts w:eastAsia="Calibri"/>
          <w:szCs w:val="28"/>
          <w:lang w:eastAsia="en-US"/>
        </w:rPr>
        <w:t>- от границы участка до стены жилого дома – не менее 3 метров, со стороны улицы – не менее 5 метров;</w:t>
      </w:r>
    </w:p>
    <w:p w14:paraId="69DEEC76" w14:textId="77777777" w:rsidR="00926485" w:rsidRPr="00926485" w:rsidRDefault="00926485" w:rsidP="00EF3084">
      <w:pPr>
        <w:shd w:val="clear" w:color="auto" w:fill="FFFFFF"/>
        <w:tabs>
          <w:tab w:val="left" w:pos="9638"/>
          <w:tab w:val="left" w:pos="9781"/>
        </w:tabs>
        <w:ind w:firstLine="709"/>
        <w:jc w:val="both"/>
        <w:rPr>
          <w:rFonts w:eastAsia="Calibri"/>
          <w:szCs w:val="28"/>
          <w:lang w:eastAsia="en-US"/>
        </w:rPr>
      </w:pPr>
      <w:r w:rsidRPr="00926485">
        <w:rPr>
          <w:rFonts w:eastAsia="Calibri"/>
          <w:szCs w:val="28"/>
          <w:lang w:eastAsia="en-US"/>
        </w:rPr>
        <w:t xml:space="preserve">- между длинными сторонами жилых зданий высотой </w:t>
      </w:r>
      <w:proofErr w:type="gramStart"/>
      <w:r w:rsidRPr="00926485">
        <w:rPr>
          <w:rFonts w:eastAsia="Calibri"/>
          <w:szCs w:val="28"/>
          <w:lang w:eastAsia="en-US"/>
        </w:rPr>
        <w:t>2 – 3</w:t>
      </w:r>
      <w:proofErr w:type="gramEnd"/>
      <w:r w:rsidRPr="00926485">
        <w:rPr>
          <w:rFonts w:eastAsia="Calibri"/>
          <w:szCs w:val="28"/>
          <w:lang w:eastAsia="en-US"/>
        </w:rPr>
        <w:t xml:space="preserve"> этажа: не менее 15 м; 4 этажа: не менее 20 м (бытовые разрывы);</w:t>
      </w:r>
    </w:p>
    <w:p w14:paraId="2822484E" w14:textId="77777777" w:rsidR="00926485" w:rsidRPr="00926485" w:rsidRDefault="00926485" w:rsidP="00EF3084">
      <w:pPr>
        <w:shd w:val="clear" w:color="auto" w:fill="FFFFFF"/>
        <w:tabs>
          <w:tab w:val="left" w:pos="9638"/>
          <w:tab w:val="left" w:pos="9781"/>
        </w:tabs>
        <w:ind w:firstLine="709"/>
        <w:jc w:val="both"/>
        <w:rPr>
          <w:rFonts w:eastAsia="Calibri"/>
          <w:szCs w:val="28"/>
          <w:lang w:eastAsia="en-US"/>
        </w:rPr>
      </w:pPr>
      <w:r w:rsidRPr="00926485">
        <w:rPr>
          <w:rFonts w:eastAsia="Calibri"/>
          <w:szCs w:val="28"/>
          <w:lang w:eastAsia="en-US"/>
        </w:rPr>
        <w:t>- между длинными сторонами и торцами этих же зданий с окнами из жилых комнат – не менее 10 м.</w:t>
      </w:r>
    </w:p>
    <w:p w14:paraId="463C9F38" w14:textId="77777777" w:rsidR="00926485" w:rsidRPr="00926485" w:rsidRDefault="00926485" w:rsidP="00EF3084">
      <w:pPr>
        <w:shd w:val="clear" w:color="auto" w:fill="FFFFFF"/>
        <w:tabs>
          <w:tab w:val="left" w:pos="9638"/>
          <w:tab w:val="left" w:pos="9781"/>
        </w:tabs>
        <w:ind w:firstLine="709"/>
        <w:jc w:val="both"/>
        <w:rPr>
          <w:rFonts w:eastAsia="Calibri"/>
          <w:szCs w:val="28"/>
          <w:lang w:eastAsia="en-US"/>
        </w:rPr>
      </w:pPr>
      <w:r w:rsidRPr="00926485">
        <w:rPr>
          <w:rFonts w:eastAsia="Calibri"/>
          <w:szCs w:val="28"/>
          <w:lang w:eastAsia="en-US"/>
        </w:rPr>
        <w:t>Площадки общего пользования должны размещаться на расстоянии от жилых и общественных зданий:</w:t>
      </w:r>
    </w:p>
    <w:p w14:paraId="1EB4FABE" w14:textId="77777777" w:rsidR="00926485" w:rsidRPr="00926485" w:rsidRDefault="00926485" w:rsidP="00EF3084">
      <w:pPr>
        <w:shd w:val="clear" w:color="auto" w:fill="FFFFFF"/>
        <w:tabs>
          <w:tab w:val="left" w:pos="9638"/>
          <w:tab w:val="left" w:pos="9781"/>
        </w:tabs>
        <w:ind w:firstLine="709"/>
        <w:jc w:val="both"/>
        <w:rPr>
          <w:rFonts w:eastAsia="Calibri"/>
          <w:szCs w:val="28"/>
          <w:lang w:eastAsia="en-US"/>
        </w:rPr>
      </w:pPr>
      <w:r w:rsidRPr="00926485">
        <w:rPr>
          <w:rFonts w:eastAsia="Calibri"/>
          <w:szCs w:val="28"/>
          <w:lang w:eastAsia="en-US"/>
        </w:rPr>
        <w:t>- для игр детей до жилых зданий – 12 м;</w:t>
      </w:r>
    </w:p>
    <w:p w14:paraId="200404DF" w14:textId="77777777" w:rsidR="00926485" w:rsidRPr="00926485" w:rsidRDefault="00926485" w:rsidP="00EF3084">
      <w:pPr>
        <w:shd w:val="clear" w:color="auto" w:fill="FFFFFF"/>
        <w:tabs>
          <w:tab w:val="left" w:pos="9638"/>
          <w:tab w:val="left" w:pos="9781"/>
        </w:tabs>
        <w:ind w:firstLine="709"/>
        <w:jc w:val="both"/>
        <w:rPr>
          <w:rFonts w:eastAsia="Calibri"/>
          <w:szCs w:val="28"/>
          <w:lang w:eastAsia="en-US"/>
        </w:rPr>
      </w:pPr>
      <w:r w:rsidRPr="00926485">
        <w:rPr>
          <w:rFonts w:eastAsia="Calibri"/>
          <w:szCs w:val="28"/>
          <w:lang w:eastAsia="en-US"/>
        </w:rPr>
        <w:t>- для отдыха взрослого населения – 10 м;</w:t>
      </w:r>
    </w:p>
    <w:p w14:paraId="553B9B2E" w14:textId="77777777" w:rsidR="00926485" w:rsidRPr="00926485" w:rsidRDefault="00926485" w:rsidP="00EF3084">
      <w:pPr>
        <w:shd w:val="clear" w:color="auto" w:fill="FFFFFF"/>
        <w:tabs>
          <w:tab w:val="left" w:pos="9638"/>
          <w:tab w:val="left" w:pos="9781"/>
        </w:tabs>
        <w:ind w:firstLine="709"/>
        <w:jc w:val="both"/>
        <w:rPr>
          <w:rFonts w:eastAsia="Calibri"/>
          <w:szCs w:val="28"/>
          <w:lang w:eastAsia="en-US"/>
        </w:rPr>
      </w:pPr>
      <w:r w:rsidRPr="00926485">
        <w:rPr>
          <w:rFonts w:eastAsia="Calibri"/>
          <w:szCs w:val="28"/>
          <w:lang w:eastAsia="en-US"/>
        </w:rPr>
        <w:t>- для стоянки автомобилей – 10 м;</w:t>
      </w:r>
    </w:p>
    <w:p w14:paraId="6ABD0814" w14:textId="77777777" w:rsidR="00926485" w:rsidRPr="00926485" w:rsidRDefault="00926485" w:rsidP="00EF3084">
      <w:pPr>
        <w:shd w:val="clear" w:color="auto" w:fill="FFFFFF"/>
        <w:tabs>
          <w:tab w:val="left" w:pos="9638"/>
          <w:tab w:val="left" w:pos="9781"/>
        </w:tabs>
        <w:ind w:firstLine="709"/>
        <w:jc w:val="both"/>
        <w:rPr>
          <w:rFonts w:eastAsia="Calibri"/>
          <w:szCs w:val="28"/>
          <w:lang w:eastAsia="en-US"/>
        </w:rPr>
      </w:pPr>
      <w:r w:rsidRPr="00926485">
        <w:rPr>
          <w:rFonts w:eastAsia="Calibri"/>
          <w:szCs w:val="28"/>
          <w:lang w:eastAsia="en-US"/>
        </w:rPr>
        <w:t>- для занятий спортом от 10 до 40 м;</w:t>
      </w:r>
    </w:p>
    <w:p w14:paraId="70EBD555" w14:textId="77777777" w:rsidR="00926485" w:rsidRPr="00926485" w:rsidRDefault="00926485" w:rsidP="00EF3084">
      <w:pPr>
        <w:shd w:val="clear" w:color="auto" w:fill="FFFFFF"/>
        <w:tabs>
          <w:tab w:val="left" w:pos="9638"/>
          <w:tab w:val="left" w:pos="9781"/>
        </w:tabs>
        <w:ind w:firstLine="709"/>
        <w:jc w:val="both"/>
        <w:rPr>
          <w:rFonts w:eastAsia="Calibri"/>
          <w:szCs w:val="28"/>
          <w:lang w:eastAsia="en-US"/>
        </w:rPr>
      </w:pPr>
      <w:r w:rsidRPr="00926485">
        <w:rPr>
          <w:rFonts w:eastAsia="Calibri"/>
          <w:szCs w:val="28"/>
          <w:lang w:eastAsia="en-US"/>
        </w:rPr>
        <w:t>- для хозяйственных целей – 20 м;</w:t>
      </w:r>
    </w:p>
    <w:p w14:paraId="22641791" w14:textId="77777777" w:rsidR="00926485" w:rsidRPr="00926485" w:rsidRDefault="00926485" w:rsidP="00EF3084">
      <w:pPr>
        <w:shd w:val="clear" w:color="auto" w:fill="FFFFFF"/>
        <w:tabs>
          <w:tab w:val="left" w:pos="9638"/>
          <w:tab w:val="left" w:pos="9781"/>
        </w:tabs>
        <w:ind w:firstLine="709"/>
        <w:jc w:val="both"/>
        <w:rPr>
          <w:rFonts w:eastAsia="Calibri"/>
          <w:szCs w:val="28"/>
          <w:lang w:eastAsia="en-US"/>
        </w:rPr>
      </w:pPr>
      <w:r w:rsidRPr="00926485">
        <w:rPr>
          <w:rFonts w:eastAsia="Calibri"/>
          <w:szCs w:val="28"/>
          <w:lang w:eastAsia="en-US"/>
        </w:rPr>
        <w:t>- площадки с контейнерами для отходов - не менее 50 м.</w:t>
      </w:r>
    </w:p>
    <w:p w14:paraId="74E8C88D" w14:textId="77777777" w:rsidR="00926485" w:rsidRPr="00926485" w:rsidRDefault="00926485" w:rsidP="00EF3084">
      <w:pPr>
        <w:shd w:val="clear" w:color="auto" w:fill="FFFFFF"/>
        <w:tabs>
          <w:tab w:val="left" w:pos="9638"/>
          <w:tab w:val="left" w:pos="9781"/>
        </w:tabs>
        <w:ind w:firstLine="709"/>
        <w:jc w:val="both"/>
        <w:rPr>
          <w:rFonts w:eastAsia="Calibri"/>
          <w:szCs w:val="28"/>
          <w:lang w:eastAsia="en-US"/>
        </w:rPr>
      </w:pPr>
      <w:r w:rsidRPr="00926485">
        <w:rPr>
          <w:rFonts w:eastAsia="Calibri"/>
          <w:szCs w:val="28"/>
          <w:lang w:eastAsia="en-US"/>
        </w:rPr>
        <w:t>Вспомогательные строения, за исключением мест хранения автомобильного транспорта, располагать со стороны улиц не допускается.</w:t>
      </w:r>
    </w:p>
    <w:p w14:paraId="2162AFE0" w14:textId="77777777" w:rsidR="00926485" w:rsidRPr="00926485" w:rsidRDefault="00926485" w:rsidP="00EF3084">
      <w:pPr>
        <w:shd w:val="clear" w:color="auto" w:fill="FFFFFF"/>
        <w:tabs>
          <w:tab w:val="left" w:pos="9638"/>
          <w:tab w:val="left" w:pos="9781"/>
        </w:tabs>
        <w:ind w:firstLine="709"/>
        <w:jc w:val="both"/>
        <w:rPr>
          <w:rFonts w:eastAsia="Calibri"/>
          <w:szCs w:val="28"/>
          <w:lang w:eastAsia="en-US"/>
        </w:rPr>
      </w:pPr>
      <w:r w:rsidRPr="00926485">
        <w:rPr>
          <w:rFonts w:eastAsia="Calibri"/>
          <w:szCs w:val="28"/>
          <w:lang w:eastAsia="en-US"/>
        </w:rPr>
        <w:t xml:space="preserve">** Максимальный процент </w:t>
      </w:r>
      <w:proofErr w:type="gramStart"/>
      <w:r w:rsidRPr="00926485">
        <w:rPr>
          <w:rFonts w:eastAsia="Calibri"/>
          <w:szCs w:val="28"/>
          <w:lang w:eastAsia="en-US"/>
        </w:rPr>
        <w:t>застройки  земельного</w:t>
      </w:r>
      <w:proofErr w:type="gramEnd"/>
      <w:r w:rsidRPr="00926485">
        <w:rPr>
          <w:rFonts w:eastAsia="Calibri"/>
          <w:szCs w:val="28"/>
          <w:lang w:eastAsia="en-US"/>
        </w:rPr>
        <w:t xml:space="preserve"> участка индивидуального дома:</w:t>
      </w:r>
    </w:p>
    <w:p w14:paraId="6201F885" w14:textId="77777777" w:rsidR="00926485" w:rsidRPr="00926485" w:rsidRDefault="00926485" w:rsidP="00EF3084">
      <w:pPr>
        <w:shd w:val="clear" w:color="auto" w:fill="FFFFFF"/>
        <w:tabs>
          <w:tab w:val="left" w:pos="9638"/>
          <w:tab w:val="left" w:pos="9781"/>
        </w:tabs>
        <w:ind w:firstLine="709"/>
        <w:jc w:val="both"/>
        <w:rPr>
          <w:rFonts w:eastAsia="Calibri"/>
          <w:szCs w:val="28"/>
          <w:lang w:eastAsia="en-US"/>
        </w:rPr>
      </w:pPr>
      <w:r w:rsidRPr="00926485">
        <w:rPr>
          <w:rFonts w:eastAsia="Calibri"/>
          <w:szCs w:val="28"/>
          <w:lang w:eastAsia="en-US"/>
        </w:rPr>
        <w:t>– с размером участка менее или равным 400 м2 – 60%;</w:t>
      </w:r>
    </w:p>
    <w:p w14:paraId="00A7DF7C" w14:textId="77777777" w:rsidR="00926485" w:rsidRPr="00926485" w:rsidRDefault="00926485" w:rsidP="00EF3084">
      <w:pPr>
        <w:shd w:val="clear" w:color="auto" w:fill="FFFFFF"/>
        <w:tabs>
          <w:tab w:val="left" w:pos="9638"/>
          <w:tab w:val="left" w:pos="9781"/>
        </w:tabs>
        <w:ind w:firstLine="709"/>
        <w:jc w:val="both"/>
        <w:rPr>
          <w:rFonts w:eastAsia="Calibri"/>
          <w:szCs w:val="28"/>
          <w:lang w:eastAsia="en-US"/>
        </w:rPr>
      </w:pPr>
      <w:r w:rsidRPr="00926485">
        <w:rPr>
          <w:rFonts w:eastAsia="Calibri"/>
          <w:szCs w:val="28"/>
          <w:lang w:eastAsia="en-US"/>
        </w:rPr>
        <w:t>– с размером участка более 400 м2 – 30%.</w:t>
      </w:r>
    </w:p>
    <w:p w14:paraId="4335515E" w14:textId="77777777" w:rsidR="00926485" w:rsidRPr="00926485" w:rsidRDefault="00926485" w:rsidP="00EF3084">
      <w:pPr>
        <w:shd w:val="clear" w:color="auto" w:fill="FFFFFF"/>
        <w:tabs>
          <w:tab w:val="left" w:pos="9638"/>
          <w:tab w:val="left" w:pos="9781"/>
        </w:tabs>
        <w:ind w:firstLine="709"/>
        <w:jc w:val="both"/>
        <w:rPr>
          <w:rFonts w:eastAsia="Calibri"/>
          <w:szCs w:val="28"/>
          <w:lang w:eastAsia="en-US"/>
        </w:rPr>
      </w:pPr>
      <w:r w:rsidRPr="00926485">
        <w:rPr>
          <w:rFonts w:eastAsia="Calibri"/>
          <w:szCs w:val="28"/>
          <w:lang w:eastAsia="en-US"/>
        </w:rPr>
        <w:t>***Размер земельного участка дошкольной образовательной организации, при вместимости:</w:t>
      </w:r>
    </w:p>
    <w:p w14:paraId="6F7F5B43" w14:textId="77777777" w:rsidR="00926485" w:rsidRPr="00926485" w:rsidRDefault="00926485" w:rsidP="00EF3084">
      <w:pPr>
        <w:shd w:val="clear" w:color="auto" w:fill="FFFFFF"/>
        <w:tabs>
          <w:tab w:val="left" w:pos="9638"/>
          <w:tab w:val="left" w:pos="9781"/>
        </w:tabs>
        <w:ind w:firstLine="709"/>
        <w:jc w:val="both"/>
        <w:rPr>
          <w:rFonts w:eastAsia="Calibri"/>
          <w:szCs w:val="28"/>
          <w:lang w:eastAsia="en-US"/>
        </w:rPr>
      </w:pPr>
      <w:r w:rsidRPr="00926485">
        <w:rPr>
          <w:rFonts w:eastAsia="Calibri"/>
          <w:szCs w:val="28"/>
          <w:lang w:eastAsia="en-US"/>
        </w:rPr>
        <w:t>до 100 мест – 40 кв.м. на 1 место;</w:t>
      </w:r>
    </w:p>
    <w:p w14:paraId="03DD1606" w14:textId="77777777" w:rsidR="00926485" w:rsidRPr="00926485" w:rsidRDefault="00926485" w:rsidP="00EF3084">
      <w:pPr>
        <w:shd w:val="clear" w:color="auto" w:fill="FFFFFF"/>
        <w:tabs>
          <w:tab w:val="left" w:pos="9638"/>
          <w:tab w:val="left" w:pos="9781"/>
        </w:tabs>
        <w:ind w:firstLine="709"/>
        <w:jc w:val="both"/>
        <w:rPr>
          <w:rFonts w:eastAsia="Calibri"/>
          <w:szCs w:val="28"/>
          <w:lang w:eastAsia="en-US"/>
        </w:rPr>
      </w:pPr>
      <w:r w:rsidRPr="00926485">
        <w:rPr>
          <w:rFonts w:eastAsia="Calibri"/>
          <w:szCs w:val="28"/>
          <w:lang w:eastAsia="en-US"/>
        </w:rPr>
        <w:t>от 100 мест -35 кв.м. на 1 место;</w:t>
      </w:r>
    </w:p>
    <w:p w14:paraId="53A2A13F" w14:textId="77777777" w:rsidR="00926485" w:rsidRPr="00926485" w:rsidRDefault="00926485" w:rsidP="00EF3084">
      <w:pPr>
        <w:shd w:val="clear" w:color="auto" w:fill="FFFFFF"/>
        <w:tabs>
          <w:tab w:val="left" w:pos="9638"/>
          <w:tab w:val="left" w:pos="9781"/>
        </w:tabs>
        <w:ind w:firstLine="709"/>
        <w:jc w:val="both"/>
        <w:rPr>
          <w:rFonts w:eastAsia="Calibri"/>
          <w:szCs w:val="28"/>
          <w:lang w:eastAsia="en-US"/>
        </w:rPr>
      </w:pPr>
      <w:r w:rsidRPr="00926485">
        <w:rPr>
          <w:rFonts w:eastAsia="Calibri"/>
          <w:szCs w:val="28"/>
          <w:lang w:eastAsia="en-US"/>
        </w:rPr>
        <w:t>от 500 мест – 30 кв.м. на 1 место.</w:t>
      </w:r>
    </w:p>
    <w:p w14:paraId="2110C927" w14:textId="77777777" w:rsidR="00926485" w:rsidRPr="00926485" w:rsidRDefault="00926485" w:rsidP="00EF3084">
      <w:pPr>
        <w:shd w:val="clear" w:color="auto" w:fill="FFFFFF"/>
        <w:tabs>
          <w:tab w:val="left" w:pos="9638"/>
          <w:tab w:val="left" w:pos="9781"/>
        </w:tabs>
        <w:ind w:firstLine="709"/>
        <w:jc w:val="both"/>
        <w:rPr>
          <w:rFonts w:eastAsia="Calibri"/>
          <w:szCs w:val="28"/>
          <w:lang w:eastAsia="en-US"/>
        </w:rPr>
      </w:pPr>
      <w:r w:rsidRPr="00926485">
        <w:rPr>
          <w:rFonts w:eastAsia="Calibri"/>
          <w:szCs w:val="28"/>
          <w:lang w:eastAsia="en-US"/>
        </w:rPr>
        <w:t>Размер земельного участка общеобразовательной школы, при вместимости:</w:t>
      </w:r>
    </w:p>
    <w:p w14:paraId="1C0199CA" w14:textId="77777777" w:rsidR="00926485" w:rsidRPr="00926485" w:rsidRDefault="00926485" w:rsidP="00EF3084">
      <w:pPr>
        <w:shd w:val="clear" w:color="auto" w:fill="FFFFFF"/>
        <w:tabs>
          <w:tab w:val="left" w:pos="9638"/>
          <w:tab w:val="left" w:pos="9781"/>
        </w:tabs>
        <w:ind w:firstLine="709"/>
        <w:jc w:val="both"/>
        <w:rPr>
          <w:rFonts w:eastAsia="Calibri"/>
          <w:szCs w:val="28"/>
          <w:lang w:eastAsia="en-US"/>
        </w:rPr>
      </w:pPr>
      <w:r w:rsidRPr="00926485">
        <w:rPr>
          <w:rFonts w:eastAsia="Calibri"/>
          <w:szCs w:val="28"/>
          <w:lang w:eastAsia="en-US"/>
        </w:rPr>
        <w:t>до 400 мест – 40 кв.м. на 1 место;</w:t>
      </w:r>
    </w:p>
    <w:p w14:paraId="04758BD7" w14:textId="77777777" w:rsidR="00926485" w:rsidRPr="00926485" w:rsidRDefault="00926485" w:rsidP="00EF3084">
      <w:pPr>
        <w:shd w:val="clear" w:color="auto" w:fill="FFFFFF"/>
        <w:tabs>
          <w:tab w:val="left" w:pos="9638"/>
          <w:tab w:val="left" w:pos="9781"/>
        </w:tabs>
        <w:ind w:firstLine="709"/>
        <w:jc w:val="both"/>
        <w:rPr>
          <w:rFonts w:eastAsia="Calibri"/>
          <w:szCs w:val="28"/>
          <w:lang w:eastAsia="en-US"/>
        </w:rPr>
      </w:pPr>
      <w:proofErr w:type="gramStart"/>
      <w:r w:rsidRPr="00926485">
        <w:rPr>
          <w:rFonts w:eastAsia="Calibri"/>
          <w:szCs w:val="28"/>
          <w:lang w:eastAsia="en-US"/>
        </w:rPr>
        <w:t>400-500</w:t>
      </w:r>
      <w:proofErr w:type="gramEnd"/>
      <w:r w:rsidRPr="00926485">
        <w:rPr>
          <w:rFonts w:eastAsia="Calibri"/>
          <w:szCs w:val="28"/>
          <w:lang w:eastAsia="en-US"/>
        </w:rPr>
        <w:t xml:space="preserve"> мест – 50 кв.м. на 1 место;</w:t>
      </w:r>
    </w:p>
    <w:p w14:paraId="2C826616" w14:textId="77777777" w:rsidR="00926485" w:rsidRPr="00926485" w:rsidRDefault="00926485" w:rsidP="00EF3084">
      <w:pPr>
        <w:shd w:val="clear" w:color="auto" w:fill="FFFFFF"/>
        <w:tabs>
          <w:tab w:val="left" w:pos="9638"/>
          <w:tab w:val="left" w:pos="9781"/>
        </w:tabs>
        <w:ind w:firstLine="709"/>
        <w:jc w:val="both"/>
        <w:rPr>
          <w:rFonts w:eastAsia="Calibri"/>
          <w:szCs w:val="28"/>
          <w:lang w:eastAsia="en-US"/>
        </w:rPr>
      </w:pPr>
      <w:proofErr w:type="gramStart"/>
      <w:r w:rsidRPr="00926485">
        <w:rPr>
          <w:rFonts w:eastAsia="Calibri"/>
          <w:szCs w:val="28"/>
          <w:lang w:eastAsia="en-US"/>
        </w:rPr>
        <w:t>500-600</w:t>
      </w:r>
      <w:proofErr w:type="gramEnd"/>
      <w:r w:rsidRPr="00926485">
        <w:rPr>
          <w:rFonts w:eastAsia="Calibri"/>
          <w:szCs w:val="28"/>
          <w:lang w:eastAsia="en-US"/>
        </w:rPr>
        <w:t xml:space="preserve"> мест – 55 кв.м. на 1 место. При вместимости более 600 мест см. местный норматив градостроительного проектирования.</w:t>
      </w:r>
    </w:p>
    <w:p w14:paraId="21932F90" w14:textId="24C46005" w:rsidR="00926485" w:rsidRPr="00926485" w:rsidRDefault="00926485" w:rsidP="00EF3084">
      <w:pPr>
        <w:shd w:val="clear" w:color="auto" w:fill="FFFFFF"/>
        <w:tabs>
          <w:tab w:val="left" w:pos="9638"/>
          <w:tab w:val="left" w:pos="9781"/>
        </w:tabs>
        <w:ind w:firstLine="709"/>
        <w:jc w:val="both"/>
        <w:rPr>
          <w:rFonts w:eastAsia="Calibri"/>
          <w:szCs w:val="28"/>
          <w:lang w:eastAsia="en-US"/>
        </w:rPr>
      </w:pPr>
      <w:r w:rsidRPr="00926485">
        <w:rPr>
          <w:rFonts w:eastAsia="Calibri"/>
          <w:szCs w:val="28"/>
          <w:lang w:eastAsia="en-US"/>
        </w:rPr>
        <w:t>**** Максимальные размеры земельных участков под размещение гос</w:t>
      </w:r>
      <w:r w:rsidR="00070BDF">
        <w:rPr>
          <w:rFonts w:eastAsia="Calibri"/>
          <w:szCs w:val="28"/>
          <w:lang w:eastAsia="en-US"/>
        </w:rPr>
        <w:t>тиниц при числе мест гостиницы:</w:t>
      </w:r>
    </w:p>
    <w:p w14:paraId="26946B6D" w14:textId="77777777" w:rsidR="00926485" w:rsidRPr="00926485" w:rsidRDefault="00926485" w:rsidP="00EF3084">
      <w:pPr>
        <w:shd w:val="clear" w:color="auto" w:fill="FFFFFF"/>
        <w:tabs>
          <w:tab w:val="left" w:pos="9638"/>
          <w:tab w:val="left" w:pos="9781"/>
        </w:tabs>
        <w:ind w:firstLine="709"/>
        <w:jc w:val="both"/>
        <w:rPr>
          <w:rFonts w:eastAsia="Calibri"/>
          <w:szCs w:val="28"/>
          <w:lang w:eastAsia="en-US"/>
        </w:rPr>
      </w:pPr>
      <w:r w:rsidRPr="00926485">
        <w:rPr>
          <w:rFonts w:eastAsia="Calibri"/>
          <w:szCs w:val="28"/>
          <w:lang w:eastAsia="en-US"/>
        </w:rPr>
        <w:t xml:space="preserve">а) от 25 до </w:t>
      </w:r>
      <w:proofErr w:type="gramStart"/>
      <w:r w:rsidRPr="00926485">
        <w:rPr>
          <w:rFonts w:eastAsia="Calibri"/>
          <w:szCs w:val="28"/>
          <w:lang w:eastAsia="en-US"/>
        </w:rPr>
        <w:t>100 – 55</w:t>
      </w:r>
      <w:proofErr w:type="gramEnd"/>
      <w:r w:rsidRPr="00926485">
        <w:rPr>
          <w:rFonts w:eastAsia="Calibri"/>
          <w:szCs w:val="28"/>
          <w:lang w:eastAsia="en-US"/>
        </w:rPr>
        <w:t xml:space="preserve"> кв.м. на 1 место;</w:t>
      </w:r>
    </w:p>
    <w:p w14:paraId="26E9EC59" w14:textId="77777777" w:rsidR="00926485" w:rsidRPr="00926485" w:rsidRDefault="00926485" w:rsidP="00EF3084">
      <w:pPr>
        <w:shd w:val="clear" w:color="auto" w:fill="FFFFFF"/>
        <w:tabs>
          <w:tab w:val="left" w:pos="9638"/>
          <w:tab w:val="left" w:pos="9781"/>
        </w:tabs>
        <w:ind w:firstLine="709"/>
        <w:jc w:val="both"/>
        <w:rPr>
          <w:rFonts w:eastAsia="Calibri"/>
          <w:szCs w:val="28"/>
          <w:lang w:eastAsia="en-US"/>
        </w:rPr>
      </w:pPr>
      <w:r w:rsidRPr="00926485">
        <w:rPr>
          <w:rFonts w:eastAsia="Calibri"/>
          <w:szCs w:val="28"/>
          <w:lang w:eastAsia="en-US"/>
        </w:rPr>
        <w:t xml:space="preserve">б) св. 100 до </w:t>
      </w:r>
      <w:proofErr w:type="gramStart"/>
      <w:r w:rsidRPr="00926485">
        <w:rPr>
          <w:rFonts w:eastAsia="Calibri"/>
          <w:szCs w:val="28"/>
          <w:lang w:eastAsia="en-US"/>
        </w:rPr>
        <w:t>500 – 30</w:t>
      </w:r>
      <w:proofErr w:type="gramEnd"/>
      <w:r w:rsidRPr="00926485">
        <w:rPr>
          <w:rFonts w:eastAsia="Calibri"/>
          <w:szCs w:val="28"/>
          <w:lang w:eastAsia="en-US"/>
        </w:rPr>
        <w:t xml:space="preserve"> кв.м. на 1 место;</w:t>
      </w:r>
    </w:p>
    <w:p w14:paraId="771CCB33" w14:textId="77777777" w:rsidR="00926485" w:rsidRPr="00926485" w:rsidRDefault="00926485" w:rsidP="00EF3084">
      <w:pPr>
        <w:shd w:val="clear" w:color="auto" w:fill="FFFFFF"/>
        <w:tabs>
          <w:tab w:val="left" w:pos="9638"/>
          <w:tab w:val="left" w:pos="9781"/>
        </w:tabs>
        <w:ind w:firstLine="709"/>
        <w:jc w:val="both"/>
        <w:rPr>
          <w:rFonts w:eastAsia="Calibri"/>
          <w:szCs w:val="28"/>
          <w:lang w:eastAsia="en-US"/>
        </w:rPr>
      </w:pPr>
      <w:r w:rsidRPr="00926485">
        <w:rPr>
          <w:rFonts w:eastAsia="Calibri"/>
          <w:szCs w:val="28"/>
          <w:lang w:eastAsia="en-US"/>
        </w:rPr>
        <w:t xml:space="preserve">в) св. 500 до </w:t>
      </w:r>
      <w:proofErr w:type="gramStart"/>
      <w:r w:rsidRPr="00926485">
        <w:rPr>
          <w:rFonts w:eastAsia="Calibri"/>
          <w:szCs w:val="28"/>
          <w:lang w:eastAsia="en-US"/>
        </w:rPr>
        <w:t>1000 – 20</w:t>
      </w:r>
      <w:proofErr w:type="gramEnd"/>
      <w:r w:rsidRPr="00926485">
        <w:rPr>
          <w:rFonts w:eastAsia="Calibri"/>
          <w:szCs w:val="28"/>
          <w:lang w:eastAsia="en-US"/>
        </w:rPr>
        <w:t xml:space="preserve"> кв.м. на 1 место;</w:t>
      </w:r>
    </w:p>
    <w:p w14:paraId="26AC5E90" w14:textId="77777777" w:rsidR="00926485" w:rsidRPr="00926485" w:rsidRDefault="00926485" w:rsidP="00EF3084">
      <w:pPr>
        <w:shd w:val="clear" w:color="auto" w:fill="FFFFFF"/>
        <w:tabs>
          <w:tab w:val="left" w:pos="9638"/>
          <w:tab w:val="left" w:pos="9781"/>
        </w:tabs>
        <w:ind w:firstLine="709"/>
        <w:jc w:val="both"/>
        <w:rPr>
          <w:rFonts w:eastAsia="Calibri"/>
          <w:szCs w:val="28"/>
          <w:lang w:eastAsia="en-US"/>
        </w:rPr>
      </w:pPr>
      <w:r w:rsidRPr="00926485">
        <w:rPr>
          <w:rFonts w:eastAsia="Calibri"/>
          <w:szCs w:val="28"/>
          <w:lang w:eastAsia="en-US"/>
        </w:rPr>
        <w:t xml:space="preserve">г) св. 1000 до </w:t>
      </w:r>
      <w:proofErr w:type="gramStart"/>
      <w:r w:rsidRPr="00926485">
        <w:rPr>
          <w:rFonts w:eastAsia="Calibri"/>
          <w:szCs w:val="28"/>
          <w:lang w:eastAsia="en-US"/>
        </w:rPr>
        <w:t>2000 – 15</w:t>
      </w:r>
      <w:proofErr w:type="gramEnd"/>
      <w:r w:rsidRPr="00926485">
        <w:rPr>
          <w:rFonts w:eastAsia="Calibri"/>
          <w:szCs w:val="28"/>
          <w:lang w:eastAsia="en-US"/>
        </w:rPr>
        <w:t xml:space="preserve"> кв.м. на 1 место.</w:t>
      </w:r>
    </w:p>
    <w:p w14:paraId="3DB477AE" w14:textId="77777777" w:rsidR="00926485" w:rsidRPr="00926485" w:rsidRDefault="00926485" w:rsidP="00EF3084">
      <w:pPr>
        <w:shd w:val="clear" w:color="auto" w:fill="FFFFFF"/>
        <w:tabs>
          <w:tab w:val="left" w:pos="9638"/>
          <w:tab w:val="left" w:pos="9781"/>
        </w:tabs>
        <w:ind w:firstLine="709"/>
        <w:jc w:val="both"/>
        <w:rPr>
          <w:rFonts w:eastAsia="Calibri"/>
          <w:szCs w:val="28"/>
          <w:lang w:eastAsia="en-US"/>
        </w:rPr>
      </w:pPr>
      <w:r w:rsidRPr="00926485">
        <w:rPr>
          <w:rFonts w:eastAsia="Calibri"/>
          <w:szCs w:val="28"/>
          <w:lang w:eastAsia="en-US"/>
        </w:rPr>
        <w:t>Предельное количество этажей и предельная высота для видов разрешенного использования с кодами 2.1, 2.2, 2.3 устанавливается в отношении основных зданий, строений и сооружений. Максимальная высота вспомогательных строений – 3,5 м до верха плоской кровли, 4,5 м до конька скатной кровли.</w:t>
      </w:r>
    </w:p>
    <w:p w14:paraId="4F601EFC" w14:textId="77777777" w:rsidR="00926485" w:rsidRPr="00926485" w:rsidRDefault="00926485" w:rsidP="00EF3084">
      <w:pPr>
        <w:shd w:val="clear" w:color="auto" w:fill="FFFFFF"/>
        <w:tabs>
          <w:tab w:val="left" w:pos="9638"/>
          <w:tab w:val="left" w:pos="9781"/>
        </w:tabs>
        <w:ind w:firstLine="709"/>
        <w:jc w:val="both"/>
        <w:rPr>
          <w:rFonts w:eastAsia="Calibri"/>
          <w:szCs w:val="28"/>
          <w:lang w:eastAsia="en-US"/>
        </w:rPr>
      </w:pPr>
      <w:r w:rsidRPr="00926485">
        <w:rPr>
          <w:rFonts w:eastAsia="Calibri"/>
          <w:szCs w:val="28"/>
          <w:lang w:eastAsia="en-US"/>
        </w:rPr>
        <w:t xml:space="preserve">Максимальная высота ограждений для видов разрешенного использования с кодами 2.1, </w:t>
      </w:r>
      <w:proofErr w:type="gramStart"/>
      <w:r w:rsidRPr="00926485">
        <w:rPr>
          <w:rFonts w:eastAsia="Calibri"/>
          <w:szCs w:val="28"/>
          <w:lang w:eastAsia="en-US"/>
        </w:rPr>
        <w:t>2.2 – 2</w:t>
      </w:r>
      <w:proofErr w:type="gramEnd"/>
      <w:r w:rsidRPr="00926485">
        <w:rPr>
          <w:rFonts w:eastAsia="Calibri"/>
          <w:szCs w:val="28"/>
          <w:lang w:eastAsia="en-US"/>
        </w:rPr>
        <w:t xml:space="preserve"> м, с кодами 2.1.1, </w:t>
      </w:r>
      <w:proofErr w:type="gramStart"/>
      <w:r w:rsidRPr="00926485">
        <w:rPr>
          <w:rFonts w:eastAsia="Calibri"/>
          <w:szCs w:val="28"/>
          <w:lang w:eastAsia="en-US"/>
        </w:rPr>
        <w:t>2.3 – 1,5</w:t>
      </w:r>
      <w:proofErr w:type="gramEnd"/>
      <w:r w:rsidRPr="00926485">
        <w:rPr>
          <w:rFonts w:eastAsia="Calibri"/>
          <w:szCs w:val="28"/>
          <w:lang w:eastAsia="en-US"/>
        </w:rPr>
        <w:t xml:space="preserve"> м. Материал и тип ограждений </w:t>
      </w:r>
      <w:r w:rsidRPr="00926485">
        <w:rPr>
          <w:rFonts w:eastAsia="Calibri"/>
          <w:szCs w:val="28"/>
          <w:lang w:eastAsia="en-US"/>
        </w:rPr>
        <w:lastRenderedPageBreak/>
        <w:t>между смежными участками, в части, занимаемой огородами - не глухое, сетчатое, пропускающее солнечное освещение.</w:t>
      </w:r>
    </w:p>
    <w:p w14:paraId="35917C0B" w14:textId="77777777" w:rsidR="00926485" w:rsidRPr="00926485" w:rsidRDefault="00926485" w:rsidP="00EF3084">
      <w:pPr>
        <w:shd w:val="clear" w:color="auto" w:fill="FFFFFF"/>
        <w:tabs>
          <w:tab w:val="left" w:pos="9638"/>
          <w:tab w:val="left" w:pos="9781"/>
        </w:tabs>
        <w:ind w:firstLine="709"/>
        <w:jc w:val="both"/>
        <w:rPr>
          <w:rFonts w:eastAsia="Calibri"/>
          <w:szCs w:val="28"/>
          <w:lang w:eastAsia="en-US"/>
        </w:rPr>
      </w:pPr>
      <w:r w:rsidRPr="00926485">
        <w:rPr>
          <w:rFonts w:eastAsia="Calibri"/>
          <w:szCs w:val="28"/>
          <w:lang w:eastAsia="en-US"/>
        </w:rPr>
        <w:t>Показатели, не урегулированные в настоящей статье, определяются в соответствии с требованиями технических регламентов, нормативных технических документов, нормативов градостроительного проектирования и других нормативных документов.</w:t>
      </w:r>
    </w:p>
    <w:p w14:paraId="29508B50" w14:textId="77777777" w:rsidR="00926485" w:rsidRPr="00926485" w:rsidRDefault="00926485" w:rsidP="00EF3084">
      <w:pPr>
        <w:shd w:val="clear" w:color="auto" w:fill="FFFFFF"/>
        <w:tabs>
          <w:tab w:val="left" w:pos="9638"/>
          <w:tab w:val="left" w:pos="9781"/>
        </w:tabs>
        <w:ind w:firstLine="709"/>
        <w:jc w:val="both"/>
        <w:rPr>
          <w:rFonts w:eastAsia="Calibri"/>
          <w:szCs w:val="28"/>
          <w:lang w:eastAsia="en-US"/>
        </w:rPr>
      </w:pPr>
      <w:r w:rsidRPr="00926485">
        <w:rPr>
          <w:rFonts w:eastAsia="Calibri"/>
          <w:szCs w:val="28"/>
          <w:lang w:eastAsia="en-US"/>
        </w:rPr>
        <w:t>Установленные градостроительным регламентом предельные (минимальные) размеры земельных участков не применяются в случае:</w:t>
      </w:r>
    </w:p>
    <w:p w14:paraId="11FD4353" w14:textId="77777777" w:rsidR="00926485" w:rsidRPr="00926485" w:rsidRDefault="00926485" w:rsidP="00EF3084">
      <w:pPr>
        <w:shd w:val="clear" w:color="auto" w:fill="FFFFFF"/>
        <w:tabs>
          <w:tab w:val="left" w:pos="9638"/>
          <w:tab w:val="left" w:pos="9781"/>
        </w:tabs>
        <w:ind w:firstLine="709"/>
        <w:jc w:val="both"/>
        <w:rPr>
          <w:rFonts w:eastAsia="Calibri"/>
          <w:szCs w:val="28"/>
          <w:lang w:eastAsia="en-US"/>
        </w:rPr>
      </w:pPr>
      <w:r w:rsidRPr="00926485">
        <w:rPr>
          <w:rFonts w:eastAsia="Calibri"/>
          <w:szCs w:val="28"/>
          <w:lang w:eastAsia="en-US"/>
        </w:rPr>
        <w:t>- образования земельного участка путем перераспределения земельного участка, находящегося в частной собственности, и земель и (или) земельных участков, которые находятся в государственной или муниципальной собственности, и отсутствия возможности формирования на местности земельного участка, площадь которого соответствует предельным (минимальным) размерам земельных участков;</w:t>
      </w:r>
    </w:p>
    <w:p w14:paraId="3C0C70AA" w14:textId="77777777" w:rsidR="00926485" w:rsidRPr="00926485" w:rsidRDefault="00926485" w:rsidP="00EF3084">
      <w:pPr>
        <w:shd w:val="clear" w:color="auto" w:fill="FFFFFF"/>
        <w:tabs>
          <w:tab w:val="left" w:pos="9638"/>
          <w:tab w:val="left" w:pos="9781"/>
        </w:tabs>
        <w:ind w:firstLine="709"/>
        <w:jc w:val="both"/>
        <w:rPr>
          <w:rFonts w:eastAsia="Calibri"/>
          <w:szCs w:val="28"/>
          <w:lang w:eastAsia="en-US"/>
        </w:rPr>
      </w:pPr>
      <w:r w:rsidRPr="00926485">
        <w:rPr>
          <w:rFonts w:eastAsia="Calibri"/>
          <w:szCs w:val="28"/>
          <w:lang w:eastAsia="en-US"/>
        </w:rPr>
        <w:t>- образования земельного участка путем объединения двух и более земельных участков;</w:t>
      </w:r>
    </w:p>
    <w:p w14:paraId="5EAEE037" w14:textId="1FCD2648" w:rsidR="001A1191" w:rsidRDefault="00926485" w:rsidP="00EF3084">
      <w:pPr>
        <w:shd w:val="clear" w:color="auto" w:fill="FFFFFF"/>
        <w:tabs>
          <w:tab w:val="left" w:pos="9638"/>
          <w:tab w:val="left" w:pos="9781"/>
        </w:tabs>
        <w:ind w:firstLine="709"/>
        <w:jc w:val="both"/>
        <w:rPr>
          <w:rFonts w:eastAsia="Calibri"/>
          <w:szCs w:val="28"/>
          <w:lang w:eastAsia="en-US"/>
        </w:rPr>
      </w:pPr>
      <w:r w:rsidRPr="00926485">
        <w:rPr>
          <w:rFonts w:eastAsia="Calibri"/>
          <w:szCs w:val="28"/>
          <w:lang w:eastAsia="en-US"/>
        </w:rPr>
        <w:t>- образования земельного участка, формируемого под существующим объектом недвижимости, и отсутствия возможности формирования на местности земельного участка, площадь которого соответствует предельным (минимальным) размерам земельных участков.</w:t>
      </w:r>
    </w:p>
    <w:p w14:paraId="6871FCEF" w14:textId="77777777" w:rsidR="003810E0" w:rsidRDefault="003810E0" w:rsidP="00926485">
      <w:pPr>
        <w:shd w:val="clear" w:color="auto" w:fill="FFFFFF"/>
        <w:tabs>
          <w:tab w:val="left" w:pos="9638"/>
          <w:tab w:val="left" w:pos="9781"/>
        </w:tabs>
        <w:ind w:right="-79" w:firstLine="709"/>
        <w:jc w:val="both"/>
        <w:rPr>
          <w:rFonts w:eastAsia="Calibri"/>
          <w:szCs w:val="28"/>
          <w:lang w:eastAsia="en-US"/>
        </w:rPr>
        <w:sectPr w:rsidR="003810E0" w:rsidSect="009B31BF">
          <w:pgSz w:w="11906" w:h="16838"/>
          <w:pgMar w:top="993" w:right="567" w:bottom="567" w:left="1418" w:header="709" w:footer="709" w:gutter="0"/>
          <w:cols w:space="708"/>
          <w:docGrid w:linePitch="360"/>
        </w:sectPr>
      </w:pPr>
    </w:p>
    <w:p w14:paraId="35C676D2" w14:textId="65E1BAFC" w:rsidR="00926485" w:rsidRPr="00926485" w:rsidRDefault="00926485" w:rsidP="00926485">
      <w:pPr>
        <w:pStyle w:val="51"/>
        <w:jc w:val="center"/>
        <w:outlineLvl w:val="2"/>
        <w:rPr>
          <w:b/>
          <w:sz w:val="28"/>
        </w:rPr>
      </w:pPr>
      <w:bookmarkStart w:id="74" w:name="_Toc136519783"/>
      <w:r>
        <w:rPr>
          <w:b/>
          <w:sz w:val="28"/>
        </w:rPr>
        <w:lastRenderedPageBreak/>
        <w:t xml:space="preserve">19.4. </w:t>
      </w:r>
      <w:r w:rsidRPr="00926485">
        <w:rPr>
          <w:b/>
          <w:sz w:val="28"/>
        </w:rPr>
        <w:t xml:space="preserve">Градостроительный регламент </w:t>
      </w:r>
      <w:r>
        <w:rPr>
          <w:b/>
          <w:sz w:val="28"/>
        </w:rPr>
        <w:t>зоны</w:t>
      </w:r>
      <w:r w:rsidRPr="00926485">
        <w:rPr>
          <w:b/>
          <w:sz w:val="28"/>
        </w:rPr>
        <w:t xml:space="preserve"> застройки среднеэтажными жилыми домами (Ж3)</w:t>
      </w:r>
      <w:bookmarkEnd w:id="74"/>
    </w:p>
    <w:p w14:paraId="19C937B3" w14:textId="77777777" w:rsidR="00926485" w:rsidRPr="00EF3084" w:rsidRDefault="00926485" w:rsidP="00EF3084">
      <w:pPr>
        <w:pStyle w:val="51"/>
        <w:ind w:firstLine="709"/>
        <w:rPr>
          <w:sz w:val="28"/>
          <w:szCs w:val="28"/>
        </w:rPr>
      </w:pPr>
    </w:p>
    <w:p w14:paraId="576A9D9A" w14:textId="3F5D35E2" w:rsidR="00926485" w:rsidRPr="00926485" w:rsidRDefault="00926485" w:rsidP="00EF3084">
      <w:pPr>
        <w:pStyle w:val="51"/>
        <w:ind w:firstLine="709"/>
        <w:rPr>
          <w:sz w:val="28"/>
        </w:rPr>
      </w:pPr>
      <w:r w:rsidRPr="00926485">
        <w:rPr>
          <w:sz w:val="28"/>
        </w:rPr>
        <w:t>Градостроительный регламент зоны застройки среднеэтажными жилыми домами (Ж3) распространяется на установленные настоящими Правилами территориальные зоны с индексом Ж3.</w:t>
      </w:r>
    </w:p>
    <w:p w14:paraId="302CF30A" w14:textId="0293DC1D" w:rsidR="00926485" w:rsidRPr="00926485" w:rsidRDefault="006C7062" w:rsidP="00EF3084">
      <w:pPr>
        <w:pStyle w:val="51"/>
        <w:ind w:firstLine="709"/>
        <w:rPr>
          <w:rStyle w:val="apple-style-span"/>
          <w:sz w:val="28"/>
        </w:rPr>
      </w:pPr>
      <w:r>
        <w:rPr>
          <w:rStyle w:val="apple-style-span"/>
          <w:sz w:val="28"/>
        </w:rPr>
        <w:t>Зона</w:t>
      </w:r>
      <w:r w:rsidRPr="006C7062">
        <w:rPr>
          <w:rStyle w:val="apple-style-span"/>
          <w:sz w:val="28"/>
        </w:rPr>
        <w:t xml:space="preserve"> застройки среднеэтажными жилыми домами </w:t>
      </w:r>
      <w:r w:rsidR="004529DB">
        <w:rPr>
          <w:rStyle w:val="apple-style-span"/>
          <w:sz w:val="28"/>
        </w:rPr>
        <w:t>предназначена для размещения:</w:t>
      </w:r>
    </w:p>
    <w:p w14:paraId="47749528" w14:textId="77777777" w:rsidR="00926485" w:rsidRPr="00926485" w:rsidRDefault="00926485" w:rsidP="00EF3084">
      <w:pPr>
        <w:pStyle w:val="51"/>
        <w:ind w:firstLine="709"/>
        <w:rPr>
          <w:rStyle w:val="apple-style-span"/>
          <w:sz w:val="28"/>
        </w:rPr>
      </w:pPr>
      <w:r w:rsidRPr="00926485">
        <w:rPr>
          <w:rStyle w:val="apple-style-span"/>
          <w:sz w:val="28"/>
        </w:rPr>
        <w:t xml:space="preserve">- </w:t>
      </w:r>
      <w:r w:rsidRPr="00926485">
        <w:rPr>
          <w:sz w:val="28"/>
        </w:rPr>
        <w:t>среднеэтажной жилой застройки (от 5 до 8 этажей)</w:t>
      </w:r>
      <w:r w:rsidRPr="00926485">
        <w:rPr>
          <w:rStyle w:val="apple-style-span"/>
          <w:sz w:val="28"/>
        </w:rPr>
        <w:t>;</w:t>
      </w:r>
    </w:p>
    <w:p w14:paraId="5E8B0728" w14:textId="6BE6EA26" w:rsidR="00926485" w:rsidRPr="00926485" w:rsidRDefault="00926485" w:rsidP="00EF3084">
      <w:pPr>
        <w:pStyle w:val="51"/>
        <w:ind w:firstLine="709"/>
        <w:rPr>
          <w:rStyle w:val="apple-style-span"/>
          <w:sz w:val="28"/>
        </w:rPr>
      </w:pPr>
      <w:r>
        <w:rPr>
          <w:rStyle w:val="apple-style-span"/>
          <w:sz w:val="28"/>
        </w:rPr>
        <w:t xml:space="preserve">- </w:t>
      </w:r>
      <w:r w:rsidRPr="00926485">
        <w:rPr>
          <w:rStyle w:val="apple-style-span"/>
          <w:sz w:val="28"/>
        </w:rPr>
        <w:t>малоэтажных многоквартирных жилых домов (до четырех этажей, включая мансардный)</w:t>
      </w:r>
      <w:r w:rsidR="00020192">
        <w:rPr>
          <w:rStyle w:val="apple-style-span"/>
          <w:sz w:val="28"/>
        </w:rPr>
        <w:t>.</w:t>
      </w:r>
    </w:p>
    <w:p w14:paraId="169E6B64" w14:textId="0C07FD62" w:rsidR="00926485" w:rsidRPr="00926485" w:rsidRDefault="00926485" w:rsidP="00EF3084">
      <w:pPr>
        <w:pStyle w:val="51"/>
        <w:ind w:firstLine="709"/>
        <w:rPr>
          <w:rStyle w:val="apple-style-span"/>
          <w:sz w:val="28"/>
        </w:rPr>
      </w:pPr>
      <w:r w:rsidRPr="00926485">
        <w:rPr>
          <w:rStyle w:val="apple-style-span"/>
          <w:sz w:val="28"/>
        </w:rPr>
        <w:t>В жилых зонах допускается размещение отдельно стоящих, встроенных или пристроенных объектов социального и коммунально-бытового назначения, объектов здравоохранения, объектов дошкольного, начального общего и среднего общего образования, культовых зданий, стоянок автомобильного транспорта, объектов гаражного назначения, объектов, связанных с проживанием граждан и не оказывающих негативного в</w:t>
      </w:r>
      <w:r w:rsidR="00E82891">
        <w:rPr>
          <w:rStyle w:val="apple-style-span"/>
          <w:sz w:val="28"/>
        </w:rPr>
        <w:t>оздействия на окружающую среду.</w:t>
      </w:r>
    </w:p>
    <w:p w14:paraId="533E7F23" w14:textId="77777777" w:rsidR="00926485" w:rsidRPr="00BF370B" w:rsidRDefault="00926485" w:rsidP="00EF3084">
      <w:pPr>
        <w:pStyle w:val="51"/>
        <w:ind w:firstLine="709"/>
        <w:rPr>
          <w:sz w:val="28"/>
        </w:rPr>
      </w:pPr>
      <w:r w:rsidRPr="00BF370B">
        <w:rPr>
          <w:sz w:val="28"/>
        </w:rPr>
        <w:t>Виды разрешенного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14:paraId="1FA0321D" w14:textId="77777777" w:rsidR="00926485" w:rsidRPr="00070BDF" w:rsidRDefault="00926485" w:rsidP="00926485">
      <w:pPr>
        <w:pStyle w:val="51"/>
        <w:rPr>
          <w:sz w:val="16"/>
          <w:szCs w:val="16"/>
        </w:rPr>
      </w:pPr>
    </w:p>
    <w:tbl>
      <w:tblPr>
        <w:tblW w:w="10059" w:type="dxa"/>
        <w:tblInd w:w="1" w:type="dxa"/>
        <w:tblLayout w:type="fixed"/>
        <w:tblCellMar>
          <w:left w:w="57" w:type="dxa"/>
          <w:right w:w="57" w:type="dxa"/>
        </w:tblCellMar>
        <w:tblLook w:val="0000" w:firstRow="0" w:lastRow="0" w:firstColumn="0" w:lastColumn="0" w:noHBand="0" w:noVBand="0"/>
      </w:tblPr>
      <w:tblGrid>
        <w:gridCol w:w="845"/>
        <w:gridCol w:w="3260"/>
        <w:gridCol w:w="1843"/>
        <w:gridCol w:w="1417"/>
        <w:gridCol w:w="1276"/>
        <w:gridCol w:w="1418"/>
      </w:tblGrid>
      <w:tr w:rsidR="00926485" w:rsidRPr="007870C8" w14:paraId="414FDBD3" w14:textId="77777777" w:rsidTr="00926485">
        <w:trPr>
          <w:trHeight w:val="284"/>
        </w:trPr>
        <w:tc>
          <w:tcPr>
            <w:tcW w:w="4105" w:type="dxa"/>
            <w:gridSpan w:val="2"/>
            <w:tcBorders>
              <w:top w:val="single" w:sz="4" w:space="0" w:color="00000A"/>
              <w:left w:val="single" w:sz="4" w:space="0" w:color="00000A"/>
              <w:bottom w:val="single" w:sz="4" w:space="0" w:color="00000A"/>
              <w:right w:val="single" w:sz="4" w:space="0" w:color="00000A"/>
            </w:tcBorders>
            <w:vAlign w:val="center"/>
          </w:tcPr>
          <w:p w14:paraId="5FAF588D" w14:textId="77777777" w:rsidR="00926485" w:rsidRPr="00926485" w:rsidRDefault="00926485" w:rsidP="00926485">
            <w:pPr>
              <w:spacing w:line="216" w:lineRule="auto"/>
              <w:jc w:val="center"/>
              <w:rPr>
                <w:sz w:val="22"/>
                <w:szCs w:val="22"/>
              </w:rPr>
            </w:pPr>
            <w:r w:rsidRPr="00926485">
              <w:rPr>
                <w:b/>
                <w:bCs/>
                <w:sz w:val="22"/>
                <w:szCs w:val="22"/>
              </w:rPr>
              <w:t>Вид разрешенного использования</w:t>
            </w:r>
          </w:p>
        </w:tc>
        <w:tc>
          <w:tcPr>
            <w:tcW w:w="5954" w:type="dxa"/>
            <w:gridSpan w:val="4"/>
            <w:tcBorders>
              <w:top w:val="single" w:sz="4" w:space="0" w:color="00000A"/>
              <w:left w:val="single" w:sz="4" w:space="0" w:color="00000A"/>
              <w:bottom w:val="single" w:sz="4" w:space="0" w:color="00000A"/>
              <w:right w:val="single" w:sz="4" w:space="0" w:color="00000A"/>
            </w:tcBorders>
            <w:vAlign w:val="center"/>
          </w:tcPr>
          <w:p w14:paraId="64E50724" w14:textId="77777777" w:rsidR="00926485" w:rsidRPr="00926485" w:rsidRDefault="00926485" w:rsidP="00926485">
            <w:pPr>
              <w:spacing w:line="216" w:lineRule="auto"/>
              <w:jc w:val="center"/>
              <w:rPr>
                <w:sz w:val="22"/>
                <w:szCs w:val="22"/>
              </w:rPr>
            </w:pPr>
            <w:r w:rsidRPr="00926485">
              <w:rPr>
                <w:b/>
                <w:sz w:val="22"/>
                <w:szCs w:val="22"/>
              </w:rPr>
              <w:t>Предельные размеры земельных участков и предельные параметры разрешенного строительства и реконструкции объектов капитального строительства</w:t>
            </w:r>
          </w:p>
        </w:tc>
      </w:tr>
      <w:tr w:rsidR="00926485" w:rsidRPr="007870C8" w14:paraId="5D7D6708" w14:textId="77777777" w:rsidTr="00926485">
        <w:trPr>
          <w:trHeight w:val="284"/>
        </w:trPr>
        <w:tc>
          <w:tcPr>
            <w:tcW w:w="845" w:type="dxa"/>
            <w:tcBorders>
              <w:top w:val="single" w:sz="4" w:space="0" w:color="00000A"/>
              <w:left w:val="single" w:sz="4" w:space="0" w:color="00000A"/>
              <w:bottom w:val="single" w:sz="4" w:space="0" w:color="00000A"/>
              <w:right w:val="single" w:sz="4" w:space="0" w:color="00000A"/>
            </w:tcBorders>
            <w:vAlign w:val="center"/>
          </w:tcPr>
          <w:p w14:paraId="2FB10F23" w14:textId="77777777" w:rsidR="00926485" w:rsidRPr="00926485" w:rsidRDefault="00926485" w:rsidP="00926485">
            <w:pPr>
              <w:spacing w:line="216" w:lineRule="auto"/>
              <w:jc w:val="center"/>
              <w:rPr>
                <w:b/>
                <w:sz w:val="22"/>
                <w:szCs w:val="22"/>
              </w:rPr>
            </w:pPr>
            <w:r w:rsidRPr="00926485">
              <w:rPr>
                <w:b/>
                <w:sz w:val="22"/>
                <w:szCs w:val="22"/>
              </w:rPr>
              <w:t>Код</w:t>
            </w:r>
          </w:p>
        </w:tc>
        <w:tc>
          <w:tcPr>
            <w:tcW w:w="3260" w:type="dxa"/>
            <w:tcBorders>
              <w:top w:val="single" w:sz="4" w:space="0" w:color="00000A"/>
              <w:left w:val="single" w:sz="4" w:space="0" w:color="00000A"/>
              <w:bottom w:val="single" w:sz="4" w:space="0" w:color="00000A"/>
              <w:right w:val="single" w:sz="4" w:space="0" w:color="00000A"/>
            </w:tcBorders>
            <w:vAlign w:val="center"/>
          </w:tcPr>
          <w:p w14:paraId="369E7141" w14:textId="77777777" w:rsidR="00926485" w:rsidRPr="00926485" w:rsidRDefault="00926485" w:rsidP="00926485">
            <w:pPr>
              <w:spacing w:line="216" w:lineRule="auto"/>
              <w:jc w:val="center"/>
              <w:rPr>
                <w:b/>
                <w:bCs/>
                <w:sz w:val="22"/>
                <w:szCs w:val="22"/>
              </w:rPr>
            </w:pPr>
            <w:r w:rsidRPr="00926485">
              <w:rPr>
                <w:b/>
                <w:bCs/>
                <w:sz w:val="22"/>
                <w:szCs w:val="22"/>
              </w:rPr>
              <w:t>Наименование</w:t>
            </w:r>
          </w:p>
        </w:tc>
        <w:tc>
          <w:tcPr>
            <w:tcW w:w="1843" w:type="dxa"/>
            <w:tcBorders>
              <w:top w:val="single" w:sz="4" w:space="0" w:color="00000A"/>
              <w:left w:val="single" w:sz="4" w:space="0" w:color="00000A"/>
              <w:bottom w:val="single" w:sz="4" w:space="0" w:color="00000A"/>
              <w:right w:val="single" w:sz="4" w:space="0" w:color="00000A"/>
            </w:tcBorders>
            <w:vAlign w:val="center"/>
          </w:tcPr>
          <w:p w14:paraId="776BA5A6" w14:textId="77777777" w:rsidR="00926485" w:rsidRPr="00926485" w:rsidRDefault="00926485" w:rsidP="00926485">
            <w:pPr>
              <w:spacing w:line="216" w:lineRule="auto"/>
              <w:jc w:val="center"/>
              <w:rPr>
                <w:b/>
                <w:sz w:val="22"/>
                <w:szCs w:val="22"/>
              </w:rPr>
            </w:pPr>
            <w:r w:rsidRPr="00926485">
              <w:rPr>
                <w:b/>
                <w:sz w:val="22"/>
                <w:szCs w:val="22"/>
              </w:rPr>
              <w:t>размер земельного участка,</w:t>
            </w:r>
            <w:r w:rsidRPr="00926485">
              <w:rPr>
                <w:b/>
                <w:sz w:val="22"/>
                <w:szCs w:val="22"/>
              </w:rPr>
              <w:br/>
            </w:r>
            <w:proofErr w:type="spellStart"/>
            <w:proofErr w:type="gramStart"/>
            <w:r w:rsidRPr="00926485">
              <w:rPr>
                <w:b/>
                <w:sz w:val="22"/>
                <w:szCs w:val="22"/>
              </w:rPr>
              <w:t>кв.м</w:t>
            </w:r>
            <w:proofErr w:type="spellEnd"/>
            <w:proofErr w:type="gramEnd"/>
          </w:p>
        </w:tc>
        <w:tc>
          <w:tcPr>
            <w:tcW w:w="1417" w:type="dxa"/>
            <w:tcBorders>
              <w:top w:val="single" w:sz="4" w:space="0" w:color="00000A"/>
              <w:left w:val="single" w:sz="4" w:space="0" w:color="00000A"/>
              <w:bottom w:val="single" w:sz="4" w:space="0" w:color="00000A"/>
              <w:right w:val="single" w:sz="4" w:space="0" w:color="00000A"/>
            </w:tcBorders>
            <w:vAlign w:val="center"/>
          </w:tcPr>
          <w:p w14:paraId="77BEC5BD" w14:textId="468F462F" w:rsidR="00926485" w:rsidRPr="00926485" w:rsidRDefault="008E3995" w:rsidP="008E3995">
            <w:pPr>
              <w:spacing w:line="216" w:lineRule="auto"/>
              <w:jc w:val="center"/>
              <w:rPr>
                <w:b/>
                <w:sz w:val="22"/>
                <w:szCs w:val="22"/>
              </w:rPr>
            </w:pPr>
            <w:r>
              <w:rPr>
                <w:b/>
                <w:sz w:val="22"/>
                <w:szCs w:val="22"/>
              </w:rPr>
              <w:t xml:space="preserve">количество этажей </w:t>
            </w:r>
          </w:p>
        </w:tc>
        <w:tc>
          <w:tcPr>
            <w:tcW w:w="1276" w:type="dxa"/>
            <w:tcBorders>
              <w:top w:val="single" w:sz="4" w:space="0" w:color="00000A"/>
              <w:left w:val="single" w:sz="4" w:space="0" w:color="00000A"/>
              <w:bottom w:val="single" w:sz="4" w:space="0" w:color="00000A"/>
              <w:right w:val="single" w:sz="4" w:space="0" w:color="00000A"/>
            </w:tcBorders>
            <w:vAlign w:val="center"/>
          </w:tcPr>
          <w:p w14:paraId="6CB4EE5A" w14:textId="77777777" w:rsidR="00926485" w:rsidRPr="00926485" w:rsidRDefault="00926485" w:rsidP="00926485">
            <w:pPr>
              <w:spacing w:line="216" w:lineRule="auto"/>
              <w:jc w:val="center"/>
              <w:rPr>
                <w:b/>
                <w:sz w:val="22"/>
                <w:szCs w:val="22"/>
              </w:rPr>
            </w:pPr>
            <w:proofErr w:type="spellStart"/>
            <w:r w:rsidRPr="00926485">
              <w:rPr>
                <w:b/>
                <w:sz w:val="22"/>
                <w:szCs w:val="22"/>
              </w:rPr>
              <w:t>максималь-ный</w:t>
            </w:r>
            <w:proofErr w:type="spellEnd"/>
            <w:r w:rsidRPr="00926485">
              <w:rPr>
                <w:b/>
                <w:sz w:val="22"/>
                <w:szCs w:val="22"/>
              </w:rPr>
              <w:t xml:space="preserve"> процент застройки</w:t>
            </w:r>
          </w:p>
        </w:tc>
        <w:tc>
          <w:tcPr>
            <w:tcW w:w="1418" w:type="dxa"/>
            <w:tcBorders>
              <w:top w:val="single" w:sz="4" w:space="0" w:color="00000A"/>
              <w:left w:val="single" w:sz="4" w:space="0" w:color="00000A"/>
              <w:bottom w:val="single" w:sz="4" w:space="0" w:color="00000A"/>
              <w:right w:val="single" w:sz="4" w:space="0" w:color="00000A"/>
            </w:tcBorders>
            <w:vAlign w:val="center"/>
          </w:tcPr>
          <w:p w14:paraId="7428D4EC" w14:textId="77777777" w:rsidR="00926485" w:rsidRPr="00926485" w:rsidRDefault="00926485" w:rsidP="00926485">
            <w:pPr>
              <w:spacing w:line="216" w:lineRule="auto"/>
              <w:jc w:val="center"/>
              <w:rPr>
                <w:b/>
                <w:sz w:val="22"/>
                <w:szCs w:val="22"/>
              </w:rPr>
            </w:pPr>
            <w:r w:rsidRPr="00926485">
              <w:rPr>
                <w:b/>
                <w:sz w:val="22"/>
                <w:szCs w:val="22"/>
              </w:rPr>
              <w:t>минимальные отступы от границ земельного участка,</w:t>
            </w:r>
            <w:r w:rsidRPr="00926485">
              <w:rPr>
                <w:b/>
                <w:sz w:val="22"/>
                <w:szCs w:val="22"/>
              </w:rPr>
              <w:br/>
              <w:t>м</w:t>
            </w:r>
          </w:p>
        </w:tc>
      </w:tr>
      <w:tr w:rsidR="00926485" w:rsidRPr="007870C8" w14:paraId="5B5BA2BF" w14:textId="77777777" w:rsidTr="00926485">
        <w:trPr>
          <w:trHeight w:val="284"/>
        </w:trPr>
        <w:tc>
          <w:tcPr>
            <w:tcW w:w="10059" w:type="dxa"/>
            <w:gridSpan w:val="6"/>
            <w:tcBorders>
              <w:top w:val="single" w:sz="4" w:space="0" w:color="00000A"/>
              <w:left w:val="single" w:sz="4" w:space="0" w:color="00000A"/>
              <w:bottom w:val="single" w:sz="4" w:space="0" w:color="00000A"/>
              <w:right w:val="single" w:sz="4" w:space="0" w:color="00000A"/>
            </w:tcBorders>
            <w:vAlign w:val="center"/>
          </w:tcPr>
          <w:p w14:paraId="2EE67D24" w14:textId="77777777" w:rsidR="00926485" w:rsidRPr="00926485" w:rsidRDefault="00926485" w:rsidP="00926485">
            <w:pPr>
              <w:spacing w:line="216" w:lineRule="auto"/>
              <w:rPr>
                <w:sz w:val="22"/>
                <w:szCs w:val="22"/>
              </w:rPr>
            </w:pPr>
            <w:r w:rsidRPr="00926485">
              <w:rPr>
                <w:b/>
                <w:sz w:val="22"/>
                <w:szCs w:val="22"/>
              </w:rPr>
              <w:t>Основные виды разрешенного использования</w:t>
            </w:r>
          </w:p>
        </w:tc>
      </w:tr>
      <w:tr w:rsidR="00BF370B" w:rsidRPr="007870C8" w14:paraId="7E8CDCFC" w14:textId="77777777" w:rsidTr="00035CE6">
        <w:trPr>
          <w:trHeight w:val="284"/>
        </w:trPr>
        <w:tc>
          <w:tcPr>
            <w:tcW w:w="845" w:type="dxa"/>
            <w:tcBorders>
              <w:top w:val="single" w:sz="4" w:space="0" w:color="00000A"/>
              <w:left w:val="single" w:sz="4" w:space="0" w:color="00000A"/>
              <w:bottom w:val="single" w:sz="4" w:space="0" w:color="00000A"/>
              <w:right w:val="single" w:sz="4" w:space="0" w:color="00000A"/>
            </w:tcBorders>
          </w:tcPr>
          <w:p w14:paraId="657F5CF7" w14:textId="4E93781F" w:rsidR="00BF370B" w:rsidRPr="00BF370B" w:rsidRDefault="00BF370B" w:rsidP="00BF370B">
            <w:pPr>
              <w:spacing w:line="18" w:lineRule="atLeast"/>
              <w:rPr>
                <w:sz w:val="22"/>
                <w:szCs w:val="22"/>
              </w:rPr>
            </w:pPr>
            <w:r w:rsidRPr="00BF370B">
              <w:rPr>
                <w:sz w:val="22"/>
              </w:rPr>
              <w:t>2.1.1</w:t>
            </w:r>
          </w:p>
        </w:tc>
        <w:tc>
          <w:tcPr>
            <w:tcW w:w="3260" w:type="dxa"/>
            <w:tcBorders>
              <w:top w:val="single" w:sz="4" w:space="0" w:color="00000A"/>
              <w:left w:val="single" w:sz="4" w:space="0" w:color="00000A"/>
              <w:bottom w:val="single" w:sz="4" w:space="0" w:color="00000A"/>
              <w:right w:val="single" w:sz="4" w:space="0" w:color="00000A"/>
            </w:tcBorders>
          </w:tcPr>
          <w:p w14:paraId="621E58EE" w14:textId="247B9D0A" w:rsidR="00BF370B" w:rsidRPr="00BF370B" w:rsidRDefault="00BF370B" w:rsidP="00BF370B">
            <w:pPr>
              <w:spacing w:line="18" w:lineRule="atLeast"/>
              <w:rPr>
                <w:sz w:val="22"/>
                <w:szCs w:val="22"/>
              </w:rPr>
            </w:pPr>
            <w:r w:rsidRPr="00BF370B">
              <w:rPr>
                <w:sz w:val="22"/>
              </w:rPr>
              <w:t>Малоэтажная многоквартирная жилая застройка</w:t>
            </w:r>
          </w:p>
        </w:tc>
        <w:tc>
          <w:tcPr>
            <w:tcW w:w="1843" w:type="dxa"/>
            <w:tcBorders>
              <w:top w:val="single" w:sz="4" w:space="0" w:color="00000A"/>
              <w:left w:val="single" w:sz="4" w:space="0" w:color="00000A"/>
              <w:bottom w:val="single" w:sz="4" w:space="0" w:color="00000A"/>
              <w:right w:val="single" w:sz="4" w:space="0" w:color="00000A"/>
            </w:tcBorders>
          </w:tcPr>
          <w:p w14:paraId="72B47973" w14:textId="77777777" w:rsidR="00BF370B" w:rsidRPr="00710823" w:rsidRDefault="00BF370B" w:rsidP="00BF370B">
            <w:pPr>
              <w:rPr>
                <w:sz w:val="22"/>
                <w:szCs w:val="22"/>
              </w:rPr>
            </w:pPr>
            <w:r w:rsidRPr="00710823">
              <w:rPr>
                <w:sz w:val="22"/>
                <w:szCs w:val="22"/>
              </w:rPr>
              <w:t>мин</w:t>
            </w:r>
            <w:r>
              <w:rPr>
                <w:sz w:val="22"/>
                <w:szCs w:val="22"/>
              </w:rPr>
              <w:t>. – 12</w:t>
            </w:r>
            <w:r w:rsidRPr="00710823">
              <w:rPr>
                <w:sz w:val="22"/>
                <w:szCs w:val="22"/>
              </w:rPr>
              <w:t xml:space="preserve">00 </w:t>
            </w:r>
            <w:proofErr w:type="spellStart"/>
            <w:proofErr w:type="gramStart"/>
            <w:r w:rsidRPr="00710823">
              <w:rPr>
                <w:sz w:val="22"/>
                <w:szCs w:val="22"/>
              </w:rPr>
              <w:t>кв.м</w:t>
            </w:r>
            <w:proofErr w:type="spellEnd"/>
            <w:proofErr w:type="gramEnd"/>
          </w:p>
          <w:p w14:paraId="41467D33" w14:textId="10A41B54" w:rsidR="00BF370B" w:rsidRPr="00926485" w:rsidRDefault="00BF370B" w:rsidP="00BF370B">
            <w:pPr>
              <w:rPr>
                <w:sz w:val="22"/>
                <w:szCs w:val="22"/>
              </w:rPr>
            </w:pPr>
            <w:r w:rsidRPr="00710823">
              <w:rPr>
                <w:sz w:val="22"/>
                <w:szCs w:val="22"/>
              </w:rPr>
              <w:t xml:space="preserve">макс. – </w:t>
            </w:r>
            <w:proofErr w:type="spellStart"/>
            <w:r>
              <w:rPr>
                <w:sz w:val="22"/>
                <w:szCs w:val="22"/>
              </w:rPr>
              <w:t>н.у</w:t>
            </w:r>
            <w:proofErr w:type="spellEnd"/>
            <w:r>
              <w:rPr>
                <w:sz w:val="22"/>
                <w:szCs w:val="22"/>
              </w:rPr>
              <w:t>.</w:t>
            </w:r>
          </w:p>
        </w:tc>
        <w:tc>
          <w:tcPr>
            <w:tcW w:w="1417" w:type="dxa"/>
            <w:tcBorders>
              <w:top w:val="single" w:sz="4" w:space="0" w:color="00000A"/>
              <w:left w:val="single" w:sz="4" w:space="0" w:color="00000A"/>
              <w:bottom w:val="single" w:sz="4" w:space="0" w:color="00000A"/>
              <w:right w:val="single" w:sz="4" w:space="0" w:color="00000A"/>
            </w:tcBorders>
          </w:tcPr>
          <w:p w14:paraId="483DE618" w14:textId="13B5864A" w:rsidR="00BF370B" w:rsidRPr="00926485" w:rsidRDefault="00BF370B" w:rsidP="00BF370B">
            <w:pPr>
              <w:rPr>
                <w:sz w:val="22"/>
                <w:szCs w:val="22"/>
              </w:rPr>
            </w:pPr>
            <w:r>
              <w:rPr>
                <w:sz w:val="22"/>
                <w:szCs w:val="22"/>
              </w:rPr>
              <w:t xml:space="preserve">4 этажа </w:t>
            </w:r>
          </w:p>
        </w:tc>
        <w:tc>
          <w:tcPr>
            <w:tcW w:w="1276" w:type="dxa"/>
            <w:tcBorders>
              <w:top w:val="single" w:sz="4" w:space="0" w:color="00000A"/>
              <w:left w:val="single" w:sz="4" w:space="0" w:color="00000A"/>
              <w:bottom w:val="single" w:sz="4" w:space="0" w:color="00000A"/>
              <w:right w:val="single" w:sz="4" w:space="0" w:color="00000A"/>
            </w:tcBorders>
          </w:tcPr>
          <w:p w14:paraId="09B0F506" w14:textId="75FADE62" w:rsidR="00BF370B" w:rsidRPr="00926485" w:rsidRDefault="00BF370B" w:rsidP="00BF370B">
            <w:pPr>
              <w:spacing w:line="18" w:lineRule="atLeast"/>
              <w:rPr>
                <w:sz w:val="22"/>
                <w:szCs w:val="22"/>
              </w:rPr>
            </w:pPr>
            <w:r w:rsidRPr="00710823">
              <w:rPr>
                <w:sz w:val="22"/>
                <w:szCs w:val="22"/>
              </w:rPr>
              <w:t>60 %</w:t>
            </w:r>
          </w:p>
        </w:tc>
        <w:tc>
          <w:tcPr>
            <w:tcW w:w="1418" w:type="dxa"/>
            <w:tcBorders>
              <w:top w:val="single" w:sz="4" w:space="0" w:color="00000A"/>
              <w:left w:val="single" w:sz="4" w:space="0" w:color="00000A"/>
              <w:bottom w:val="single" w:sz="4" w:space="0" w:color="00000A"/>
              <w:right w:val="single" w:sz="4" w:space="0" w:color="00000A"/>
            </w:tcBorders>
          </w:tcPr>
          <w:p w14:paraId="64B49389" w14:textId="06DF5685" w:rsidR="00BF370B" w:rsidRPr="00926485" w:rsidRDefault="00BF370B" w:rsidP="00BF370B">
            <w:pPr>
              <w:spacing w:line="18" w:lineRule="atLeast"/>
              <w:rPr>
                <w:sz w:val="22"/>
                <w:szCs w:val="22"/>
              </w:rPr>
            </w:pPr>
            <w:r w:rsidRPr="00094F95">
              <w:rPr>
                <w:sz w:val="22"/>
                <w:szCs w:val="22"/>
              </w:rPr>
              <w:t>*</w:t>
            </w:r>
          </w:p>
        </w:tc>
      </w:tr>
      <w:tr w:rsidR="00BF370B" w:rsidRPr="007870C8" w14:paraId="2C09921F" w14:textId="77777777" w:rsidTr="00035CE6">
        <w:trPr>
          <w:trHeight w:val="284"/>
        </w:trPr>
        <w:tc>
          <w:tcPr>
            <w:tcW w:w="845" w:type="dxa"/>
            <w:tcBorders>
              <w:top w:val="single" w:sz="4" w:space="0" w:color="00000A"/>
              <w:left w:val="single" w:sz="4" w:space="0" w:color="00000A"/>
              <w:bottom w:val="single" w:sz="4" w:space="0" w:color="00000A"/>
              <w:right w:val="single" w:sz="4" w:space="0" w:color="00000A"/>
            </w:tcBorders>
          </w:tcPr>
          <w:p w14:paraId="7D06B72A" w14:textId="18831029" w:rsidR="00BF370B" w:rsidRPr="00BF370B" w:rsidRDefault="00BF370B" w:rsidP="00BF370B">
            <w:pPr>
              <w:spacing w:line="18" w:lineRule="atLeast"/>
              <w:rPr>
                <w:sz w:val="22"/>
                <w:szCs w:val="22"/>
              </w:rPr>
            </w:pPr>
            <w:r w:rsidRPr="00BF370B">
              <w:rPr>
                <w:sz w:val="22"/>
              </w:rPr>
              <w:t>2.3</w:t>
            </w:r>
          </w:p>
        </w:tc>
        <w:tc>
          <w:tcPr>
            <w:tcW w:w="3260" w:type="dxa"/>
            <w:tcBorders>
              <w:top w:val="single" w:sz="4" w:space="0" w:color="00000A"/>
              <w:left w:val="single" w:sz="4" w:space="0" w:color="00000A"/>
              <w:bottom w:val="single" w:sz="4" w:space="0" w:color="00000A"/>
              <w:right w:val="single" w:sz="4" w:space="0" w:color="00000A"/>
            </w:tcBorders>
          </w:tcPr>
          <w:p w14:paraId="05ADBDC6" w14:textId="329509D3" w:rsidR="00BF370B" w:rsidRPr="00BF370B" w:rsidRDefault="00BF370B" w:rsidP="00BF370B">
            <w:pPr>
              <w:spacing w:line="18" w:lineRule="atLeast"/>
              <w:rPr>
                <w:sz w:val="22"/>
                <w:szCs w:val="22"/>
              </w:rPr>
            </w:pPr>
            <w:r w:rsidRPr="00BF370B">
              <w:rPr>
                <w:sz w:val="22"/>
              </w:rPr>
              <w:t>Блокированная жилая застройка</w:t>
            </w:r>
          </w:p>
        </w:tc>
        <w:tc>
          <w:tcPr>
            <w:tcW w:w="1843" w:type="dxa"/>
            <w:tcBorders>
              <w:top w:val="single" w:sz="4" w:space="0" w:color="00000A"/>
              <w:left w:val="single" w:sz="4" w:space="0" w:color="00000A"/>
              <w:bottom w:val="single" w:sz="4" w:space="0" w:color="00000A"/>
              <w:right w:val="single" w:sz="4" w:space="0" w:color="00000A"/>
            </w:tcBorders>
            <w:vAlign w:val="center"/>
          </w:tcPr>
          <w:p w14:paraId="3F93629E" w14:textId="77777777" w:rsidR="00BF370B" w:rsidRPr="00A21B89" w:rsidRDefault="00BF370B" w:rsidP="00BF370B">
            <w:pPr>
              <w:rPr>
                <w:sz w:val="22"/>
                <w:szCs w:val="22"/>
              </w:rPr>
            </w:pPr>
            <w:r>
              <w:rPr>
                <w:sz w:val="22"/>
                <w:szCs w:val="22"/>
              </w:rPr>
              <w:t>мин. – 600</w:t>
            </w:r>
            <w:r w:rsidRPr="00A21B89">
              <w:rPr>
                <w:sz w:val="22"/>
                <w:szCs w:val="22"/>
              </w:rPr>
              <w:t xml:space="preserve"> </w:t>
            </w:r>
            <w:proofErr w:type="spellStart"/>
            <w:proofErr w:type="gramStart"/>
            <w:r w:rsidRPr="00A21B89">
              <w:rPr>
                <w:sz w:val="22"/>
                <w:szCs w:val="22"/>
              </w:rPr>
              <w:t>кв.м</w:t>
            </w:r>
            <w:proofErr w:type="spellEnd"/>
            <w:proofErr w:type="gramEnd"/>
          </w:p>
          <w:p w14:paraId="7555FD9D" w14:textId="143B1A1F" w:rsidR="00BF370B" w:rsidRPr="00926485" w:rsidRDefault="00BF370B" w:rsidP="00BF370B">
            <w:pPr>
              <w:spacing w:line="18" w:lineRule="atLeast"/>
              <w:rPr>
                <w:sz w:val="22"/>
                <w:szCs w:val="22"/>
              </w:rPr>
            </w:pPr>
            <w:r w:rsidRPr="00A21B89">
              <w:rPr>
                <w:sz w:val="22"/>
                <w:szCs w:val="22"/>
              </w:rPr>
              <w:t xml:space="preserve">макс. – </w:t>
            </w:r>
            <w:proofErr w:type="spellStart"/>
            <w:proofErr w:type="gramStart"/>
            <w:r w:rsidRPr="00A21B89">
              <w:rPr>
                <w:sz w:val="22"/>
                <w:szCs w:val="22"/>
              </w:rPr>
              <w:t>н.у</w:t>
            </w:r>
            <w:proofErr w:type="spellEnd"/>
            <w:proofErr w:type="gramEnd"/>
          </w:p>
        </w:tc>
        <w:tc>
          <w:tcPr>
            <w:tcW w:w="1417" w:type="dxa"/>
            <w:tcBorders>
              <w:top w:val="single" w:sz="4" w:space="0" w:color="00000A"/>
              <w:left w:val="single" w:sz="4" w:space="0" w:color="00000A"/>
              <w:bottom w:val="single" w:sz="4" w:space="0" w:color="00000A"/>
              <w:right w:val="single" w:sz="4" w:space="0" w:color="00000A"/>
            </w:tcBorders>
            <w:vAlign w:val="center"/>
          </w:tcPr>
          <w:p w14:paraId="7EEF6213" w14:textId="712D6327" w:rsidR="00BF370B" w:rsidRPr="00926485" w:rsidRDefault="00BF370B" w:rsidP="00BF370B">
            <w:pPr>
              <w:spacing w:line="18" w:lineRule="atLeast"/>
              <w:rPr>
                <w:sz w:val="22"/>
                <w:szCs w:val="22"/>
              </w:rPr>
            </w:pPr>
            <w:r w:rsidRPr="00A21B89">
              <w:rPr>
                <w:sz w:val="22"/>
                <w:szCs w:val="22"/>
              </w:rPr>
              <w:t xml:space="preserve">3 этажа </w:t>
            </w:r>
          </w:p>
        </w:tc>
        <w:tc>
          <w:tcPr>
            <w:tcW w:w="1276" w:type="dxa"/>
            <w:tcBorders>
              <w:top w:val="single" w:sz="4" w:space="0" w:color="00000A"/>
              <w:left w:val="single" w:sz="4" w:space="0" w:color="00000A"/>
              <w:bottom w:val="single" w:sz="4" w:space="0" w:color="00000A"/>
              <w:right w:val="single" w:sz="4" w:space="0" w:color="00000A"/>
            </w:tcBorders>
            <w:vAlign w:val="center"/>
          </w:tcPr>
          <w:p w14:paraId="40925E6D" w14:textId="776A1084" w:rsidR="00BF370B" w:rsidRPr="00926485" w:rsidRDefault="00BF370B" w:rsidP="00BF370B">
            <w:pPr>
              <w:spacing w:line="18" w:lineRule="atLeast"/>
              <w:rPr>
                <w:sz w:val="22"/>
                <w:szCs w:val="22"/>
              </w:rPr>
            </w:pPr>
            <w:r w:rsidRPr="00A21B89">
              <w:rPr>
                <w:sz w:val="22"/>
                <w:szCs w:val="22"/>
              </w:rPr>
              <w:t>40%</w:t>
            </w:r>
          </w:p>
        </w:tc>
        <w:tc>
          <w:tcPr>
            <w:tcW w:w="1418" w:type="dxa"/>
            <w:tcBorders>
              <w:top w:val="single" w:sz="4" w:space="0" w:color="00000A"/>
              <w:left w:val="single" w:sz="4" w:space="0" w:color="00000A"/>
              <w:bottom w:val="single" w:sz="4" w:space="0" w:color="00000A"/>
              <w:right w:val="single" w:sz="4" w:space="0" w:color="00000A"/>
            </w:tcBorders>
          </w:tcPr>
          <w:p w14:paraId="4A3D4840" w14:textId="52E1D25D" w:rsidR="00BF370B" w:rsidRPr="00926485" w:rsidRDefault="00BF370B" w:rsidP="00BF370B">
            <w:pPr>
              <w:spacing w:line="18" w:lineRule="atLeast"/>
              <w:rPr>
                <w:sz w:val="22"/>
                <w:szCs w:val="22"/>
              </w:rPr>
            </w:pPr>
            <w:r w:rsidRPr="00094F95">
              <w:rPr>
                <w:sz w:val="22"/>
                <w:szCs w:val="22"/>
              </w:rPr>
              <w:t>*</w:t>
            </w:r>
          </w:p>
        </w:tc>
      </w:tr>
      <w:tr w:rsidR="00676E91" w:rsidRPr="007870C8" w14:paraId="62C60371" w14:textId="77777777" w:rsidTr="00035CE6">
        <w:trPr>
          <w:trHeight w:val="284"/>
        </w:trPr>
        <w:tc>
          <w:tcPr>
            <w:tcW w:w="845" w:type="dxa"/>
            <w:tcBorders>
              <w:top w:val="single" w:sz="4" w:space="0" w:color="00000A"/>
              <w:left w:val="single" w:sz="4" w:space="0" w:color="00000A"/>
              <w:bottom w:val="single" w:sz="4" w:space="0" w:color="00000A"/>
              <w:right w:val="single" w:sz="4" w:space="0" w:color="00000A"/>
            </w:tcBorders>
          </w:tcPr>
          <w:p w14:paraId="0637850F" w14:textId="0A9512E1" w:rsidR="00676E91" w:rsidRPr="00BF370B" w:rsidRDefault="00676E91" w:rsidP="00676E91">
            <w:pPr>
              <w:rPr>
                <w:sz w:val="22"/>
                <w:szCs w:val="22"/>
              </w:rPr>
            </w:pPr>
            <w:r w:rsidRPr="00BF370B">
              <w:rPr>
                <w:sz w:val="22"/>
              </w:rPr>
              <w:t>2.5</w:t>
            </w:r>
          </w:p>
        </w:tc>
        <w:tc>
          <w:tcPr>
            <w:tcW w:w="3260" w:type="dxa"/>
            <w:tcBorders>
              <w:top w:val="single" w:sz="4" w:space="0" w:color="00000A"/>
              <w:left w:val="single" w:sz="4" w:space="0" w:color="00000A"/>
              <w:bottom w:val="single" w:sz="4" w:space="0" w:color="00000A"/>
              <w:right w:val="single" w:sz="4" w:space="0" w:color="00000A"/>
            </w:tcBorders>
          </w:tcPr>
          <w:p w14:paraId="1AF8431A" w14:textId="2A628E11" w:rsidR="00676E91" w:rsidRPr="00BF370B" w:rsidRDefault="00676E91" w:rsidP="00676E91">
            <w:pPr>
              <w:rPr>
                <w:sz w:val="22"/>
                <w:szCs w:val="22"/>
              </w:rPr>
            </w:pPr>
            <w:r w:rsidRPr="00BF370B">
              <w:rPr>
                <w:sz w:val="22"/>
              </w:rPr>
              <w:t>Среднеэтажная жилая застройка</w:t>
            </w:r>
          </w:p>
        </w:tc>
        <w:tc>
          <w:tcPr>
            <w:tcW w:w="1843" w:type="dxa"/>
            <w:tcBorders>
              <w:top w:val="single" w:sz="4" w:space="0" w:color="00000A"/>
              <w:left w:val="single" w:sz="4" w:space="0" w:color="00000A"/>
              <w:bottom w:val="single" w:sz="4" w:space="0" w:color="00000A"/>
              <w:right w:val="single" w:sz="4" w:space="0" w:color="00000A"/>
            </w:tcBorders>
            <w:vAlign w:val="center"/>
          </w:tcPr>
          <w:p w14:paraId="41330E31" w14:textId="490F32FF" w:rsidR="00676E91" w:rsidRPr="00926485" w:rsidRDefault="00676E91" w:rsidP="00676E91">
            <w:pPr>
              <w:rPr>
                <w:sz w:val="22"/>
                <w:szCs w:val="22"/>
              </w:rPr>
            </w:pPr>
            <w:r>
              <w:rPr>
                <w:color w:val="000000"/>
                <w:sz w:val="22"/>
                <w:szCs w:val="22"/>
              </w:rPr>
              <w:t>**</w:t>
            </w:r>
          </w:p>
        </w:tc>
        <w:tc>
          <w:tcPr>
            <w:tcW w:w="1417" w:type="dxa"/>
            <w:tcBorders>
              <w:top w:val="single" w:sz="4" w:space="0" w:color="00000A"/>
              <w:left w:val="single" w:sz="4" w:space="0" w:color="00000A"/>
              <w:bottom w:val="single" w:sz="4" w:space="0" w:color="00000A"/>
              <w:right w:val="single" w:sz="4" w:space="0" w:color="00000A"/>
            </w:tcBorders>
            <w:vAlign w:val="center"/>
          </w:tcPr>
          <w:p w14:paraId="5EB44E28" w14:textId="591B130F" w:rsidR="00676E91" w:rsidRPr="00926485" w:rsidRDefault="00676E91" w:rsidP="00676E91">
            <w:pPr>
              <w:rPr>
                <w:sz w:val="22"/>
                <w:szCs w:val="22"/>
              </w:rPr>
            </w:pPr>
            <w:r>
              <w:rPr>
                <w:color w:val="000000"/>
                <w:sz w:val="22"/>
                <w:szCs w:val="22"/>
              </w:rPr>
              <w:t>5 этажей</w:t>
            </w:r>
          </w:p>
        </w:tc>
        <w:tc>
          <w:tcPr>
            <w:tcW w:w="1276" w:type="dxa"/>
            <w:tcBorders>
              <w:top w:val="single" w:sz="4" w:space="0" w:color="00000A"/>
              <w:left w:val="single" w:sz="4" w:space="0" w:color="00000A"/>
              <w:bottom w:val="single" w:sz="4" w:space="0" w:color="00000A"/>
              <w:right w:val="single" w:sz="4" w:space="0" w:color="00000A"/>
            </w:tcBorders>
            <w:vAlign w:val="center"/>
          </w:tcPr>
          <w:p w14:paraId="46274500" w14:textId="124B749B" w:rsidR="00676E91" w:rsidRPr="00926485" w:rsidRDefault="00676E91" w:rsidP="00676E91">
            <w:pPr>
              <w:spacing w:line="18" w:lineRule="atLeast"/>
              <w:rPr>
                <w:sz w:val="22"/>
                <w:szCs w:val="22"/>
              </w:rPr>
            </w:pPr>
            <w:r>
              <w:rPr>
                <w:color w:val="000000"/>
                <w:sz w:val="22"/>
                <w:szCs w:val="22"/>
              </w:rPr>
              <w:t>50%</w:t>
            </w:r>
          </w:p>
        </w:tc>
        <w:tc>
          <w:tcPr>
            <w:tcW w:w="1418" w:type="dxa"/>
            <w:tcBorders>
              <w:top w:val="single" w:sz="4" w:space="0" w:color="00000A"/>
              <w:left w:val="single" w:sz="4" w:space="0" w:color="00000A"/>
              <w:bottom w:val="single" w:sz="4" w:space="0" w:color="00000A"/>
              <w:right w:val="single" w:sz="4" w:space="0" w:color="00000A"/>
            </w:tcBorders>
          </w:tcPr>
          <w:p w14:paraId="6B8EDD20" w14:textId="17926022" w:rsidR="00676E91" w:rsidRPr="00926485" w:rsidRDefault="00676E91" w:rsidP="00676E91">
            <w:pPr>
              <w:rPr>
                <w:sz w:val="22"/>
                <w:szCs w:val="22"/>
              </w:rPr>
            </w:pPr>
            <w:r w:rsidRPr="00E616E0">
              <w:rPr>
                <w:color w:val="000000"/>
                <w:sz w:val="22"/>
                <w:szCs w:val="22"/>
              </w:rPr>
              <w:t>*</w:t>
            </w:r>
          </w:p>
        </w:tc>
      </w:tr>
      <w:tr w:rsidR="00676E91" w:rsidRPr="007870C8" w14:paraId="677D58CA" w14:textId="77777777" w:rsidTr="00035CE6">
        <w:trPr>
          <w:trHeight w:val="284"/>
        </w:trPr>
        <w:tc>
          <w:tcPr>
            <w:tcW w:w="845" w:type="dxa"/>
            <w:tcBorders>
              <w:top w:val="single" w:sz="4" w:space="0" w:color="00000A"/>
              <w:left w:val="single" w:sz="4" w:space="0" w:color="00000A"/>
              <w:bottom w:val="single" w:sz="4" w:space="0" w:color="00000A"/>
              <w:right w:val="single" w:sz="4" w:space="0" w:color="00000A"/>
            </w:tcBorders>
          </w:tcPr>
          <w:p w14:paraId="617EF8C4" w14:textId="341541BB" w:rsidR="00676E91" w:rsidRPr="00BF370B" w:rsidRDefault="00676E91" w:rsidP="00676E91">
            <w:pPr>
              <w:rPr>
                <w:sz w:val="22"/>
                <w:szCs w:val="22"/>
              </w:rPr>
            </w:pPr>
            <w:r w:rsidRPr="00BF370B">
              <w:rPr>
                <w:sz w:val="22"/>
              </w:rPr>
              <w:t>2.7</w:t>
            </w:r>
          </w:p>
        </w:tc>
        <w:tc>
          <w:tcPr>
            <w:tcW w:w="3260" w:type="dxa"/>
            <w:tcBorders>
              <w:top w:val="single" w:sz="4" w:space="0" w:color="00000A"/>
              <w:left w:val="single" w:sz="4" w:space="0" w:color="00000A"/>
              <w:bottom w:val="single" w:sz="4" w:space="0" w:color="00000A"/>
              <w:right w:val="single" w:sz="4" w:space="0" w:color="00000A"/>
            </w:tcBorders>
          </w:tcPr>
          <w:p w14:paraId="5F1A5490" w14:textId="560D4278" w:rsidR="00676E91" w:rsidRPr="00BF370B" w:rsidRDefault="00676E91" w:rsidP="00676E91">
            <w:pPr>
              <w:rPr>
                <w:sz w:val="22"/>
                <w:szCs w:val="22"/>
              </w:rPr>
            </w:pPr>
            <w:r w:rsidRPr="00BF370B">
              <w:rPr>
                <w:sz w:val="22"/>
              </w:rPr>
              <w:t xml:space="preserve">Обслуживание застройки жилой </w:t>
            </w:r>
          </w:p>
        </w:tc>
        <w:tc>
          <w:tcPr>
            <w:tcW w:w="1843" w:type="dxa"/>
            <w:tcBorders>
              <w:top w:val="single" w:sz="4" w:space="0" w:color="00000A"/>
              <w:left w:val="single" w:sz="4" w:space="0" w:color="00000A"/>
              <w:bottom w:val="single" w:sz="4" w:space="0" w:color="00000A"/>
              <w:right w:val="single" w:sz="4" w:space="0" w:color="00000A"/>
            </w:tcBorders>
            <w:vAlign w:val="center"/>
          </w:tcPr>
          <w:p w14:paraId="4B3BCBFF" w14:textId="71C5708A" w:rsidR="00676E91" w:rsidRPr="00BF370B" w:rsidRDefault="00676E91" w:rsidP="00676E91">
            <w:pPr>
              <w:rPr>
                <w:sz w:val="22"/>
                <w:szCs w:val="22"/>
              </w:rPr>
            </w:pPr>
            <w:r>
              <w:rPr>
                <w:sz w:val="22"/>
                <w:szCs w:val="22"/>
              </w:rPr>
              <w:t>мин. – 5</w:t>
            </w:r>
            <w:r w:rsidRPr="00BF370B">
              <w:rPr>
                <w:sz w:val="22"/>
                <w:szCs w:val="22"/>
              </w:rPr>
              <w:t xml:space="preserve">0 </w:t>
            </w:r>
            <w:proofErr w:type="spellStart"/>
            <w:proofErr w:type="gramStart"/>
            <w:r w:rsidRPr="00BF370B">
              <w:rPr>
                <w:sz w:val="22"/>
                <w:szCs w:val="22"/>
              </w:rPr>
              <w:t>кв.м</w:t>
            </w:r>
            <w:proofErr w:type="spellEnd"/>
            <w:proofErr w:type="gramEnd"/>
          </w:p>
          <w:p w14:paraId="102AFE98" w14:textId="500DE401" w:rsidR="00676E91" w:rsidRPr="00926485" w:rsidRDefault="00676E91" w:rsidP="00676E91">
            <w:pPr>
              <w:rPr>
                <w:sz w:val="22"/>
                <w:szCs w:val="22"/>
              </w:rPr>
            </w:pPr>
            <w:r w:rsidRPr="00BF370B">
              <w:rPr>
                <w:sz w:val="22"/>
                <w:szCs w:val="22"/>
              </w:rPr>
              <w:t xml:space="preserve">макс. – </w:t>
            </w:r>
            <w:proofErr w:type="spellStart"/>
            <w:proofErr w:type="gramStart"/>
            <w:r w:rsidRPr="00BF370B">
              <w:rPr>
                <w:sz w:val="22"/>
                <w:szCs w:val="22"/>
              </w:rPr>
              <w:t>н.у</w:t>
            </w:r>
            <w:proofErr w:type="spellEnd"/>
            <w:proofErr w:type="gramEnd"/>
          </w:p>
        </w:tc>
        <w:tc>
          <w:tcPr>
            <w:tcW w:w="1417" w:type="dxa"/>
            <w:tcBorders>
              <w:top w:val="single" w:sz="4" w:space="0" w:color="00000A"/>
              <w:left w:val="single" w:sz="4" w:space="0" w:color="00000A"/>
              <w:bottom w:val="single" w:sz="4" w:space="0" w:color="00000A"/>
              <w:right w:val="single" w:sz="4" w:space="0" w:color="00000A"/>
            </w:tcBorders>
            <w:vAlign w:val="center"/>
          </w:tcPr>
          <w:p w14:paraId="5C75BE5F" w14:textId="2FB81A09" w:rsidR="00676E91" w:rsidRPr="00926485" w:rsidRDefault="00676E91" w:rsidP="00676E91">
            <w:pPr>
              <w:spacing w:line="18" w:lineRule="atLeast"/>
              <w:rPr>
                <w:sz w:val="22"/>
                <w:szCs w:val="22"/>
              </w:rPr>
            </w:pPr>
            <w:r>
              <w:rPr>
                <w:color w:val="000000"/>
                <w:sz w:val="22"/>
                <w:szCs w:val="22"/>
              </w:rPr>
              <w:t xml:space="preserve">3 </w:t>
            </w:r>
            <w:r w:rsidRPr="00926485">
              <w:rPr>
                <w:color w:val="000000"/>
                <w:sz w:val="22"/>
                <w:szCs w:val="22"/>
              </w:rPr>
              <w:t>этаж</w:t>
            </w:r>
            <w:r>
              <w:rPr>
                <w:color w:val="000000"/>
                <w:sz w:val="22"/>
                <w:szCs w:val="22"/>
              </w:rPr>
              <w:t>а</w:t>
            </w:r>
          </w:p>
        </w:tc>
        <w:tc>
          <w:tcPr>
            <w:tcW w:w="1276" w:type="dxa"/>
            <w:tcBorders>
              <w:top w:val="single" w:sz="4" w:space="0" w:color="00000A"/>
              <w:left w:val="single" w:sz="4" w:space="0" w:color="00000A"/>
              <w:bottom w:val="single" w:sz="4" w:space="0" w:color="00000A"/>
              <w:right w:val="single" w:sz="4" w:space="0" w:color="00000A"/>
            </w:tcBorders>
            <w:vAlign w:val="center"/>
          </w:tcPr>
          <w:p w14:paraId="2C152259" w14:textId="2740ECA7" w:rsidR="00676E91" w:rsidRPr="00926485" w:rsidRDefault="00676E91" w:rsidP="00676E91">
            <w:pPr>
              <w:spacing w:line="18" w:lineRule="atLeast"/>
              <w:rPr>
                <w:sz w:val="22"/>
                <w:szCs w:val="22"/>
              </w:rPr>
            </w:pPr>
            <w:r>
              <w:rPr>
                <w:color w:val="000000"/>
                <w:sz w:val="22"/>
                <w:szCs w:val="22"/>
              </w:rPr>
              <w:t>60%</w:t>
            </w:r>
          </w:p>
        </w:tc>
        <w:tc>
          <w:tcPr>
            <w:tcW w:w="1418" w:type="dxa"/>
            <w:tcBorders>
              <w:top w:val="single" w:sz="4" w:space="0" w:color="00000A"/>
              <w:left w:val="single" w:sz="4" w:space="0" w:color="00000A"/>
              <w:bottom w:val="single" w:sz="4" w:space="0" w:color="00000A"/>
              <w:right w:val="single" w:sz="4" w:space="0" w:color="00000A"/>
            </w:tcBorders>
          </w:tcPr>
          <w:p w14:paraId="41D37005" w14:textId="49925EAB" w:rsidR="00676E91" w:rsidRPr="00926485" w:rsidRDefault="00676E91" w:rsidP="00676E91">
            <w:pPr>
              <w:rPr>
                <w:sz w:val="22"/>
                <w:szCs w:val="22"/>
              </w:rPr>
            </w:pPr>
            <w:r w:rsidRPr="00E616E0">
              <w:rPr>
                <w:color w:val="000000"/>
                <w:sz w:val="22"/>
                <w:szCs w:val="22"/>
              </w:rPr>
              <w:t>*</w:t>
            </w:r>
          </w:p>
        </w:tc>
      </w:tr>
      <w:tr w:rsidR="00BF370B" w:rsidRPr="007870C8" w14:paraId="6596EC8B" w14:textId="77777777" w:rsidTr="00035CE6">
        <w:trPr>
          <w:trHeight w:val="284"/>
        </w:trPr>
        <w:tc>
          <w:tcPr>
            <w:tcW w:w="845" w:type="dxa"/>
            <w:tcBorders>
              <w:top w:val="single" w:sz="4" w:space="0" w:color="00000A"/>
              <w:left w:val="single" w:sz="4" w:space="0" w:color="00000A"/>
              <w:bottom w:val="single" w:sz="4" w:space="0" w:color="00000A"/>
              <w:right w:val="single" w:sz="4" w:space="0" w:color="00000A"/>
            </w:tcBorders>
          </w:tcPr>
          <w:p w14:paraId="4EC42994" w14:textId="607EC661" w:rsidR="00BF370B" w:rsidRPr="00BF370B" w:rsidRDefault="00BF370B" w:rsidP="00BF370B">
            <w:pPr>
              <w:rPr>
                <w:sz w:val="22"/>
                <w:szCs w:val="22"/>
              </w:rPr>
            </w:pPr>
            <w:r w:rsidRPr="00BF370B">
              <w:rPr>
                <w:sz w:val="22"/>
              </w:rPr>
              <w:t>2.7.1</w:t>
            </w:r>
          </w:p>
        </w:tc>
        <w:tc>
          <w:tcPr>
            <w:tcW w:w="3260" w:type="dxa"/>
            <w:tcBorders>
              <w:top w:val="single" w:sz="4" w:space="0" w:color="00000A"/>
              <w:left w:val="single" w:sz="4" w:space="0" w:color="00000A"/>
              <w:bottom w:val="single" w:sz="4" w:space="0" w:color="00000A"/>
              <w:right w:val="single" w:sz="4" w:space="0" w:color="00000A"/>
            </w:tcBorders>
          </w:tcPr>
          <w:p w14:paraId="567BF7B1" w14:textId="1B74B20B" w:rsidR="00BF370B" w:rsidRPr="00BF370B" w:rsidRDefault="00BF370B" w:rsidP="00BF370B">
            <w:pPr>
              <w:rPr>
                <w:sz w:val="22"/>
                <w:szCs w:val="22"/>
              </w:rPr>
            </w:pPr>
            <w:r w:rsidRPr="00BF370B">
              <w:rPr>
                <w:sz w:val="22"/>
              </w:rPr>
              <w:t>Объекты гаражного назначения</w:t>
            </w:r>
          </w:p>
        </w:tc>
        <w:tc>
          <w:tcPr>
            <w:tcW w:w="1843" w:type="dxa"/>
            <w:tcBorders>
              <w:top w:val="single" w:sz="4" w:space="0" w:color="00000A"/>
              <w:left w:val="single" w:sz="4" w:space="0" w:color="00000A"/>
              <w:bottom w:val="single" w:sz="4" w:space="0" w:color="00000A"/>
              <w:right w:val="single" w:sz="4" w:space="0" w:color="00000A"/>
            </w:tcBorders>
            <w:vAlign w:val="center"/>
          </w:tcPr>
          <w:p w14:paraId="31F0AE24" w14:textId="77777777" w:rsidR="00BF370B" w:rsidRPr="00A21B89" w:rsidRDefault="00BF370B" w:rsidP="00BF370B">
            <w:pPr>
              <w:rPr>
                <w:sz w:val="22"/>
                <w:szCs w:val="22"/>
              </w:rPr>
            </w:pPr>
            <w:r>
              <w:rPr>
                <w:sz w:val="22"/>
                <w:szCs w:val="22"/>
              </w:rPr>
              <w:t>мин. – 20</w:t>
            </w:r>
            <w:r w:rsidRPr="00A21B89">
              <w:rPr>
                <w:sz w:val="22"/>
                <w:szCs w:val="22"/>
              </w:rPr>
              <w:t xml:space="preserve"> </w:t>
            </w:r>
            <w:proofErr w:type="spellStart"/>
            <w:proofErr w:type="gramStart"/>
            <w:r w:rsidRPr="00A21B89">
              <w:rPr>
                <w:sz w:val="22"/>
                <w:szCs w:val="22"/>
              </w:rPr>
              <w:t>кв.м</w:t>
            </w:r>
            <w:proofErr w:type="spellEnd"/>
            <w:proofErr w:type="gramEnd"/>
          </w:p>
          <w:p w14:paraId="6CDA34D6" w14:textId="7955584B" w:rsidR="00BF370B" w:rsidRPr="00926485" w:rsidRDefault="00BF370B" w:rsidP="00BF370B">
            <w:pPr>
              <w:rPr>
                <w:sz w:val="22"/>
                <w:szCs w:val="22"/>
              </w:rPr>
            </w:pPr>
            <w:r w:rsidRPr="00A21B89">
              <w:rPr>
                <w:sz w:val="22"/>
                <w:szCs w:val="22"/>
              </w:rPr>
              <w:t xml:space="preserve">макс. – </w:t>
            </w:r>
            <w:proofErr w:type="spellStart"/>
            <w:proofErr w:type="gramStart"/>
            <w:r w:rsidRPr="00A21B89">
              <w:rPr>
                <w:sz w:val="22"/>
                <w:szCs w:val="22"/>
              </w:rPr>
              <w:t>н.у</w:t>
            </w:r>
            <w:proofErr w:type="spellEnd"/>
            <w:proofErr w:type="gramEnd"/>
          </w:p>
        </w:tc>
        <w:tc>
          <w:tcPr>
            <w:tcW w:w="1417" w:type="dxa"/>
            <w:tcBorders>
              <w:top w:val="single" w:sz="4" w:space="0" w:color="00000A"/>
              <w:left w:val="single" w:sz="4" w:space="0" w:color="00000A"/>
              <w:bottom w:val="single" w:sz="4" w:space="0" w:color="00000A"/>
              <w:right w:val="single" w:sz="4" w:space="0" w:color="00000A"/>
            </w:tcBorders>
            <w:vAlign w:val="center"/>
          </w:tcPr>
          <w:p w14:paraId="0A29F965" w14:textId="7681D626" w:rsidR="00BF370B" w:rsidRPr="00926485" w:rsidRDefault="00BF370B" w:rsidP="00BF370B">
            <w:pPr>
              <w:rPr>
                <w:sz w:val="22"/>
                <w:szCs w:val="22"/>
              </w:rPr>
            </w:pPr>
            <w:r>
              <w:rPr>
                <w:sz w:val="22"/>
                <w:szCs w:val="22"/>
              </w:rPr>
              <w:t>1 этаж</w:t>
            </w:r>
          </w:p>
        </w:tc>
        <w:tc>
          <w:tcPr>
            <w:tcW w:w="1276" w:type="dxa"/>
            <w:tcBorders>
              <w:top w:val="single" w:sz="4" w:space="0" w:color="00000A"/>
              <w:left w:val="single" w:sz="4" w:space="0" w:color="00000A"/>
              <w:bottom w:val="single" w:sz="4" w:space="0" w:color="00000A"/>
              <w:right w:val="single" w:sz="4" w:space="0" w:color="00000A"/>
            </w:tcBorders>
            <w:vAlign w:val="center"/>
          </w:tcPr>
          <w:p w14:paraId="075150B7" w14:textId="4801F0BF" w:rsidR="00BF370B" w:rsidRPr="00926485" w:rsidRDefault="00BF370B" w:rsidP="00BF370B">
            <w:pPr>
              <w:spacing w:line="18" w:lineRule="atLeast"/>
              <w:rPr>
                <w:sz w:val="22"/>
                <w:szCs w:val="22"/>
              </w:rPr>
            </w:pPr>
            <w:r>
              <w:rPr>
                <w:sz w:val="22"/>
                <w:szCs w:val="22"/>
              </w:rPr>
              <w:t>80%</w:t>
            </w:r>
          </w:p>
        </w:tc>
        <w:tc>
          <w:tcPr>
            <w:tcW w:w="1418" w:type="dxa"/>
            <w:tcBorders>
              <w:top w:val="single" w:sz="4" w:space="0" w:color="00000A"/>
              <w:left w:val="single" w:sz="4" w:space="0" w:color="00000A"/>
              <w:bottom w:val="single" w:sz="4" w:space="0" w:color="00000A"/>
              <w:right w:val="single" w:sz="4" w:space="0" w:color="00000A"/>
            </w:tcBorders>
          </w:tcPr>
          <w:p w14:paraId="559238B9" w14:textId="29DA5BD9" w:rsidR="00BF370B" w:rsidRPr="00926485" w:rsidRDefault="00BF370B" w:rsidP="00BF370B">
            <w:pPr>
              <w:rPr>
                <w:sz w:val="22"/>
                <w:szCs w:val="22"/>
              </w:rPr>
            </w:pPr>
            <w:r w:rsidRPr="00094F95">
              <w:rPr>
                <w:sz w:val="22"/>
                <w:szCs w:val="22"/>
              </w:rPr>
              <w:t>*</w:t>
            </w:r>
          </w:p>
        </w:tc>
      </w:tr>
      <w:tr w:rsidR="00163B76" w:rsidRPr="007870C8" w14:paraId="1113ABDB" w14:textId="77777777" w:rsidTr="00035CE6">
        <w:trPr>
          <w:trHeight w:val="284"/>
        </w:trPr>
        <w:tc>
          <w:tcPr>
            <w:tcW w:w="845" w:type="dxa"/>
            <w:tcBorders>
              <w:top w:val="single" w:sz="4" w:space="0" w:color="00000A"/>
              <w:left w:val="single" w:sz="4" w:space="0" w:color="00000A"/>
              <w:bottom w:val="single" w:sz="4" w:space="0" w:color="00000A"/>
              <w:right w:val="single" w:sz="4" w:space="0" w:color="00000A"/>
            </w:tcBorders>
          </w:tcPr>
          <w:p w14:paraId="69FD7A71" w14:textId="15360364" w:rsidR="00163B76" w:rsidRPr="00BF370B" w:rsidRDefault="00163B76" w:rsidP="00163B76">
            <w:pPr>
              <w:rPr>
                <w:sz w:val="22"/>
                <w:szCs w:val="22"/>
              </w:rPr>
            </w:pPr>
            <w:r w:rsidRPr="00BF370B">
              <w:rPr>
                <w:sz w:val="22"/>
              </w:rPr>
              <w:t>3.5.2</w:t>
            </w:r>
          </w:p>
        </w:tc>
        <w:tc>
          <w:tcPr>
            <w:tcW w:w="3260" w:type="dxa"/>
            <w:tcBorders>
              <w:top w:val="single" w:sz="4" w:space="0" w:color="00000A"/>
              <w:left w:val="single" w:sz="4" w:space="0" w:color="00000A"/>
              <w:bottom w:val="single" w:sz="4" w:space="0" w:color="00000A"/>
              <w:right w:val="single" w:sz="4" w:space="0" w:color="00000A"/>
            </w:tcBorders>
          </w:tcPr>
          <w:p w14:paraId="3C4F3B1C" w14:textId="54AB6051" w:rsidR="00163B76" w:rsidRPr="00BF370B" w:rsidRDefault="00163B76" w:rsidP="00163B76">
            <w:pPr>
              <w:rPr>
                <w:sz w:val="22"/>
                <w:szCs w:val="22"/>
              </w:rPr>
            </w:pPr>
            <w:r w:rsidRPr="00BF370B">
              <w:rPr>
                <w:sz w:val="22"/>
              </w:rPr>
              <w:t>Среднее и высшее профессиональное образование</w:t>
            </w:r>
          </w:p>
        </w:tc>
        <w:tc>
          <w:tcPr>
            <w:tcW w:w="1843" w:type="dxa"/>
            <w:tcBorders>
              <w:top w:val="single" w:sz="4" w:space="0" w:color="00000A"/>
              <w:left w:val="single" w:sz="4" w:space="0" w:color="00000A"/>
              <w:bottom w:val="single" w:sz="4" w:space="0" w:color="00000A"/>
              <w:right w:val="single" w:sz="4" w:space="0" w:color="00000A"/>
            </w:tcBorders>
            <w:vAlign w:val="center"/>
          </w:tcPr>
          <w:p w14:paraId="58931B33" w14:textId="334B9450" w:rsidR="00163B76" w:rsidRPr="00A21B89" w:rsidRDefault="00163B76" w:rsidP="00163B76">
            <w:pPr>
              <w:rPr>
                <w:sz w:val="22"/>
                <w:szCs w:val="22"/>
              </w:rPr>
            </w:pPr>
            <w:r>
              <w:rPr>
                <w:sz w:val="22"/>
                <w:szCs w:val="22"/>
              </w:rPr>
              <w:t>мин. – 1000</w:t>
            </w:r>
            <w:r w:rsidRPr="00A21B89">
              <w:rPr>
                <w:sz w:val="22"/>
                <w:szCs w:val="22"/>
              </w:rPr>
              <w:t xml:space="preserve"> </w:t>
            </w:r>
            <w:proofErr w:type="spellStart"/>
            <w:proofErr w:type="gramStart"/>
            <w:r w:rsidRPr="00A21B89">
              <w:rPr>
                <w:sz w:val="22"/>
                <w:szCs w:val="22"/>
              </w:rPr>
              <w:t>кв.м</w:t>
            </w:r>
            <w:proofErr w:type="spellEnd"/>
            <w:proofErr w:type="gramEnd"/>
          </w:p>
          <w:p w14:paraId="469B76E4" w14:textId="1E875191" w:rsidR="00163B76" w:rsidRPr="00926485" w:rsidRDefault="00163B76" w:rsidP="00163B76">
            <w:pPr>
              <w:rPr>
                <w:sz w:val="22"/>
                <w:szCs w:val="22"/>
              </w:rPr>
            </w:pPr>
            <w:r w:rsidRPr="00A21B89">
              <w:rPr>
                <w:sz w:val="22"/>
                <w:szCs w:val="22"/>
              </w:rPr>
              <w:t xml:space="preserve">макс. – </w:t>
            </w:r>
            <w:proofErr w:type="spellStart"/>
            <w:proofErr w:type="gramStart"/>
            <w:r w:rsidRPr="00A21B89">
              <w:rPr>
                <w:sz w:val="22"/>
                <w:szCs w:val="22"/>
              </w:rPr>
              <w:t>н.у</w:t>
            </w:r>
            <w:proofErr w:type="spellEnd"/>
            <w:proofErr w:type="gramEnd"/>
          </w:p>
        </w:tc>
        <w:tc>
          <w:tcPr>
            <w:tcW w:w="1417" w:type="dxa"/>
            <w:tcBorders>
              <w:top w:val="single" w:sz="4" w:space="0" w:color="00000A"/>
              <w:left w:val="single" w:sz="4" w:space="0" w:color="00000A"/>
              <w:bottom w:val="single" w:sz="4" w:space="0" w:color="00000A"/>
              <w:right w:val="single" w:sz="4" w:space="0" w:color="00000A"/>
            </w:tcBorders>
            <w:vAlign w:val="center"/>
          </w:tcPr>
          <w:p w14:paraId="552CDAE0" w14:textId="5E9F1FA7" w:rsidR="00163B76" w:rsidRPr="00926485" w:rsidRDefault="00163B76" w:rsidP="00163B76">
            <w:pPr>
              <w:rPr>
                <w:sz w:val="22"/>
                <w:szCs w:val="22"/>
              </w:rPr>
            </w:pPr>
            <w:r>
              <w:rPr>
                <w:sz w:val="22"/>
                <w:szCs w:val="22"/>
              </w:rPr>
              <w:t>3 этажа</w:t>
            </w:r>
          </w:p>
        </w:tc>
        <w:tc>
          <w:tcPr>
            <w:tcW w:w="1276" w:type="dxa"/>
            <w:tcBorders>
              <w:top w:val="single" w:sz="4" w:space="0" w:color="00000A"/>
              <w:left w:val="single" w:sz="4" w:space="0" w:color="00000A"/>
              <w:bottom w:val="single" w:sz="4" w:space="0" w:color="00000A"/>
              <w:right w:val="single" w:sz="4" w:space="0" w:color="00000A"/>
            </w:tcBorders>
            <w:vAlign w:val="center"/>
          </w:tcPr>
          <w:p w14:paraId="34D5993E" w14:textId="0BE1B4F6" w:rsidR="00163B76" w:rsidRPr="00926485" w:rsidRDefault="00163B76" w:rsidP="00163B76">
            <w:pPr>
              <w:spacing w:line="18" w:lineRule="atLeast"/>
              <w:rPr>
                <w:sz w:val="22"/>
                <w:szCs w:val="22"/>
              </w:rPr>
            </w:pPr>
            <w:r>
              <w:rPr>
                <w:sz w:val="22"/>
                <w:szCs w:val="22"/>
              </w:rPr>
              <w:t>70%</w:t>
            </w:r>
          </w:p>
        </w:tc>
        <w:tc>
          <w:tcPr>
            <w:tcW w:w="1418" w:type="dxa"/>
            <w:tcBorders>
              <w:top w:val="single" w:sz="4" w:space="0" w:color="00000A"/>
              <w:left w:val="single" w:sz="4" w:space="0" w:color="00000A"/>
              <w:bottom w:val="single" w:sz="4" w:space="0" w:color="00000A"/>
              <w:right w:val="single" w:sz="4" w:space="0" w:color="00000A"/>
            </w:tcBorders>
          </w:tcPr>
          <w:p w14:paraId="0164BF83" w14:textId="1C45FF14" w:rsidR="00163B76" w:rsidRPr="00926485" w:rsidRDefault="00163B76" w:rsidP="00163B76">
            <w:pPr>
              <w:rPr>
                <w:sz w:val="22"/>
                <w:szCs w:val="22"/>
              </w:rPr>
            </w:pPr>
            <w:r w:rsidRPr="00094F95">
              <w:rPr>
                <w:sz w:val="22"/>
                <w:szCs w:val="22"/>
              </w:rPr>
              <w:t>*</w:t>
            </w:r>
          </w:p>
        </w:tc>
      </w:tr>
      <w:tr w:rsidR="00163B76" w:rsidRPr="007870C8" w14:paraId="212787D5" w14:textId="77777777" w:rsidTr="00035CE6">
        <w:trPr>
          <w:trHeight w:val="284"/>
        </w:trPr>
        <w:tc>
          <w:tcPr>
            <w:tcW w:w="845" w:type="dxa"/>
            <w:tcBorders>
              <w:top w:val="single" w:sz="4" w:space="0" w:color="00000A"/>
              <w:left w:val="single" w:sz="4" w:space="0" w:color="00000A"/>
              <w:bottom w:val="single" w:sz="4" w:space="0" w:color="00000A"/>
              <w:right w:val="single" w:sz="4" w:space="0" w:color="00000A"/>
            </w:tcBorders>
          </w:tcPr>
          <w:p w14:paraId="3AB4AAEE" w14:textId="4BFBAAC9" w:rsidR="00163B76" w:rsidRPr="00BF370B" w:rsidRDefault="00163B76" w:rsidP="00163B76">
            <w:pPr>
              <w:rPr>
                <w:sz w:val="22"/>
                <w:szCs w:val="22"/>
              </w:rPr>
            </w:pPr>
            <w:r w:rsidRPr="00BF370B">
              <w:rPr>
                <w:sz w:val="22"/>
              </w:rPr>
              <w:t>3.8</w:t>
            </w:r>
          </w:p>
        </w:tc>
        <w:tc>
          <w:tcPr>
            <w:tcW w:w="3260" w:type="dxa"/>
            <w:tcBorders>
              <w:top w:val="single" w:sz="4" w:space="0" w:color="00000A"/>
              <w:left w:val="single" w:sz="4" w:space="0" w:color="00000A"/>
              <w:bottom w:val="single" w:sz="4" w:space="0" w:color="00000A"/>
              <w:right w:val="single" w:sz="4" w:space="0" w:color="00000A"/>
            </w:tcBorders>
          </w:tcPr>
          <w:p w14:paraId="400E3E8C" w14:textId="253BA107" w:rsidR="00163B76" w:rsidRPr="00BF370B" w:rsidRDefault="00163B76" w:rsidP="00163B76">
            <w:pPr>
              <w:rPr>
                <w:sz w:val="22"/>
                <w:szCs w:val="22"/>
              </w:rPr>
            </w:pPr>
            <w:r w:rsidRPr="00BF370B">
              <w:rPr>
                <w:sz w:val="22"/>
              </w:rPr>
              <w:t>Общественное управление</w:t>
            </w:r>
          </w:p>
        </w:tc>
        <w:tc>
          <w:tcPr>
            <w:tcW w:w="1843" w:type="dxa"/>
            <w:tcBorders>
              <w:top w:val="single" w:sz="4" w:space="0" w:color="00000A"/>
              <w:left w:val="single" w:sz="4" w:space="0" w:color="00000A"/>
              <w:bottom w:val="single" w:sz="4" w:space="0" w:color="00000A"/>
              <w:right w:val="single" w:sz="4" w:space="0" w:color="00000A"/>
            </w:tcBorders>
            <w:vAlign w:val="center"/>
          </w:tcPr>
          <w:p w14:paraId="28C2FF58" w14:textId="77777777" w:rsidR="00163B76" w:rsidRPr="009A43DC" w:rsidRDefault="00163B76" w:rsidP="00163B76">
            <w:pPr>
              <w:rPr>
                <w:sz w:val="22"/>
                <w:szCs w:val="22"/>
              </w:rPr>
            </w:pPr>
            <w:r>
              <w:rPr>
                <w:sz w:val="22"/>
                <w:szCs w:val="22"/>
              </w:rPr>
              <w:t>мин.-1000</w:t>
            </w:r>
            <w:r w:rsidRPr="009A43DC">
              <w:rPr>
                <w:sz w:val="22"/>
                <w:szCs w:val="22"/>
              </w:rPr>
              <w:t xml:space="preserve"> кв.м.</w:t>
            </w:r>
          </w:p>
          <w:p w14:paraId="7D8246FD" w14:textId="5BCA92BB" w:rsidR="00163B76" w:rsidRPr="00926485" w:rsidRDefault="00163B76" w:rsidP="00163B76">
            <w:pPr>
              <w:rPr>
                <w:sz w:val="22"/>
                <w:szCs w:val="22"/>
              </w:rPr>
            </w:pPr>
            <w:r w:rsidRPr="009A43DC">
              <w:rPr>
                <w:sz w:val="22"/>
                <w:szCs w:val="22"/>
              </w:rPr>
              <w:t>макс-</w:t>
            </w:r>
            <w:proofErr w:type="spellStart"/>
            <w:r>
              <w:rPr>
                <w:sz w:val="22"/>
                <w:szCs w:val="22"/>
              </w:rPr>
              <w:t>н.у</w:t>
            </w:r>
            <w:proofErr w:type="spellEnd"/>
            <w:r>
              <w:rPr>
                <w:sz w:val="22"/>
                <w:szCs w:val="22"/>
              </w:rPr>
              <w:t>.</w:t>
            </w:r>
          </w:p>
        </w:tc>
        <w:tc>
          <w:tcPr>
            <w:tcW w:w="1417" w:type="dxa"/>
            <w:tcBorders>
              <w:top w:val="single" w:sz="4" w:space="0" w:color="00000A"/>
              <w:left w:val="single" w:sz="4" w:space="0" w:color="00000A"/>
              <w:bottom w:val="single" w:sz="4" w:space="0" w:color="00000A"/>
              <w:right w:val="single" w:sz="4" w:space="0" w:color="00000A"/>
            </w:tcBorders>
            <w:vAlign w:val="center"/>
          </w:tcPr>
          <w:p w14:paraId="09EA58B7" w14:textId="1B441C74" w:rsidR="00163B76" w:rsidRPr="00926485" w:rsidRDefault="00163B76" w:rsidP="00163B76">
            <w:pPr>
              <w:rPr>
                <w:sz w:val="22"/>
                <w:szCs w:val="22"/>
              </w:rPr>
            </w:pPr>
            <w:r w:rsidRPr="009A43DC">
              <w:rPr>
                <w:sz w:val="22"/>
                <w:szCs w:val="22"/>
                <w:lang w:eastAsia="en-US"/>
              </w:rPr>
              <w:t>2 этажа</w:t>
            </w:r>
          </w:p>
        </w:tc>
        <w:tc>
          <w:tcPr>
            <w:tcW w:w="1276" w:type="dxa"/>
            <w:tcBorders>
              <w:top w:val="single" w:sz="4" w:space="0" w:color="00000A"/>
              <w:left w:val="single" w:sz="4" w:space="0" w:color="00000A"/>
              <w:bottom w:val="single" w:sz="4" w:space="0" w:color="00000A"/>
              <w:right w:val="single" w:sz="4" w:space="0" w:color="00000A"/>
            </w:tcBorders>
            <w:vAlign w:val="center"/>
          </w:tcPr>
          <w:p w14:paraId="7E5A213E" w14:textId="030DE84A" w:rsidR="00163B76" w:rsidRPr="00926485" w:rsidRDefault="00163B76" w:rsidP="00163B76">
            <w:pPr>
              <w:spacing w:line="18" w:lineRule="atLeast"/>
              <w:rPr>
                <w:sz w:val="22"/>
                <w:szCs w:val="22"/>
              </w:rPr>
            </w:pPr>
            <w:r>
              <w:rPr>
                <w:sz w:val="22"/>
                <w:szCs w:val="22"/>
              </w:rPr>
              <w:t>8</w:t>
            </w:r>
            <w:r w:rsidRPr="009A43DC">
              <w:rPr>
                <w:sz w:val="22"/>
                <w:szCs w:val="22"/>
              </w:rPr>
              <w:t>0%</w:t>
            </w:r>
          </w:p>
        </w:tc>
        <w:tc>
          <w:tcPr>
            <w:tcW w:w="1418" w:type="dxa"/>
            <w:tcBorders>
              <w:top w:val="single" w:sz="4" w:space="0" w:color="00000A"/>
              <w:left w:val="single" w:sz="4" w:space="0" w:color="00000A"/>
              <w:bottom w:val="single" w:sz="4" w:space="0" w:color="00000A"/>
              <w:right w:val="single" w:sz="4" w:space="0" w:color="00000A"/>
            </w:tcBorders>
          </w:tcPr>
          <w:p w14:paraId="62BA53A3" w14:textId="3A5BE2B6" w:rsidR="00163B76" w:rsidRPr="00926485" w:rsidRDefault="00163B76" w:rsidP="00163B76">
            <w:pPr>
              <w:rPr>
                <w:sz w:val="22"/>
                <w:szCs w:val="22"/>
              </w:rPr>
            </w:pPr>
            <w:r w:rsidRPr="000B0DC5">
              <w:rPr>
                <w:sz w:val="22"/>
                <w:szCs w:val="22"/>
              </w:rPr>
              <w:t>*</w:t>
            </w:r>
          </w:p>
        </w:tc>
      </w:tr>
      <w:tr w:rsidR="00163B76" w:rsidRPr="007870C8" w14:paraId="5F32E41A" w14:textId="77777777" w:rsidTr="00035CE6">
        <w:trPr>
          <w:trHeight w:val="284"/>
        </w:trPr>
        <w:tc>
          <w:tcPr>
            <w:tcW w:w="845" w:type="dxa"/>
            <w:tcBorders>
              <w:top w:val="single" w:sz="4" w:space="0" w:color="00000A"/>
              <w:left w:val="single" w:sz="4" w:space="0" w:color="00000A"/>
              <w:bottom w:val="single" w:sz="4" w:space="0" w:color="00000A"/>
              <w:right w:val="single" w:sz="4" w:space="0" w:color="00000A"/>
            </w:tcBorders>
          </w:tcPr>
          <w:p w14:paraId="0492B446" w14:textId="5D1A9961" w:rsidR="00163B76" w:rsidRPr="00BF370B" w:rsidRDefault="00163B76" w:rsidP="00163B76">
            <w:pPr>
              <w:rPr>
                <w:sz w:val="22"/>
                <w:szCs w:val="22"/>
              </w:rPr>
            </w:pPr>
            <w:r w:rsidRPr="00BF370B">
              <w:rPr>
                <w:sz w:val="22"/>
              </w:rPr>
              <w:t>4.5</w:t>
            </w:r>
          </w:p>
        </w:tc>
        <w:tc>
          <w:tcPr>
            <w:tcW w:w="3260" w:type="dxa"/>
            <w:tcBorders>
              <w:top w:val="single" w:sz="4" w:space="0" w:color="00000A"/>
              <w:left w:val="single" w:sz="4" w:space="0" w:color="00000A"/>
              <w:bottom w:val="single" w:sz="4" w:space="0" w:color="00000A"/>
              <w:right w:val="single" w:sz="4" w:space="0" w:color="00000A"/>
            </w:tcBorders>
          </w:tcPr>
          <w:p w14:paraId="0B1A9642" w14:textId="6B604858" w:rsidR="00163B76" w:rsidRPr="00BF370B" w:rsidRDefault="00163B76" w:rsidP="00163B76">
            <w:pPr>
              <w:rPr>
                <w:sz w:val="22"/>
                <w:szCs w:val="22"/>
              </w:rPr>
            </w:pPr>
            <w:r w:rsidRPr="00BF370B">
              <w:rPr>
                <w:sz w:val="22"/>
              </w:rPr>
              <w:t>Банковская и страховая деятельность</w:t>
            </w:r>
          </w:p>
        </w:tc>
        <w:tc>
          <w:tcPr>
            <w:tcW w:w="1843" w:type="dxa"/>
            <w:tcBorders>
              <w:top w:val="single" w:sz="4" w:space="0" w:color="00000A"/>
              <w:left w:val="single" w:sz="4" w:space="0" w:color="00000A"/>
              <w:bottom w:val="single" w:sz="4" w:space="0" w:color="00000A"/>
              <w:right w:val="single" w:sz="4" w:space="0" w:color="00000A"/>
            </w:tcBorders>
            <w:vAlign w:val="center"/>
          </w:tcPr>
          <w:p w14:paraId="1EB2674B" w14:textId="77777777" w:rsidR="00163B76" w:rsidRPr="009A43DC" w:rsidRDefault="00163B76" w:rsidP="00163B76">
            <w:pPr>
              <w:rPr>
                <w:sz w:val="22"/>
                <w:szCs w:val="22"/>
              </w:rPr>
            </w:pPr>
            <w:r>
              <w:rPr>
                <w:sz w:val="22"/>
                <w:szCs w:val="22"/>
              </w:rPr>
              <w:t>мин.-1000</w:t>
            </w:r>
            <w:r w:rsidRPr="009A43DC">
              <w:rPr>
                <w:sz w:val="22"/>
                <w:szCs w:val="22"/>
              </w:rPr>
              <w:t xml:space="preserve"> кв.м.</w:t>
            </w:r>
          </w:p>
          <w:p w14:paraId="160317A1" w14:textId="3D3179EB" w:rsidR="00163B76" w:rsidRPr="00926485" w:rsidRDefault="00163B76" w:rsidP="00163B76">
            <w:pPr>
              <w:rPr>
                <w:sz w:val="22"/>
                <w:szCs w:val="22"/>
              </w:rPr>
            </w:pPr>
            <w:r w:rsidRPr="009A43DC">
              <w:rPr>
                <w:sz w:val="22"/>
                <w:szCs w:val="22"/>
              </w:rPr>
              <w:t>макс-</w:t>
            </w:r>
            <w:proofErr w:type="spellStart"/>
            <w:r>
              <w:rPr>
                <w:sz w:val="22"/>
                <w:szCs w:val="22"/>
              </w:rPr>
              <w:t>н.у</w:t>
            </w:r>
            <w:proofErr w:type="spellEnd"/>
            <w:r>
              <w:rPr>
                <w:sz w:val="22"/>
                <w:szCs w:val="22"/>
              </w:rPr>
              <w:t>.</w:t>
            </w:r>
          </w:p>
        </w:tc>
        <w:tc>
          <w:tcPr>
            <w:tcW w:w="1417" w:type="dxa"/>
            <w:tcBorders>
              <w:top w:val="single" w:sz="4" w:space="0" w:color="00000A"/>
              <w:left w:val="single" w:sz="4" w:space="0" w:color="00000A"/>
              <w:bottom w:val="single" w:sz="4" w:space="0" w:color="00000A"/>
              <w:right w:val="single" w:sz="4" w:space="0" w:color="00000A"/>
            </w:tcBorders>
            <w:vAlign w:val="center"/>
          </w:tcPr>
          <w:p w14:paraId="0FAE3111" w14:textId="772CD810" w:rsidR="00163B76" w:rsidRPr="00926485" w:rsidRDefault="00163B76" w:rsidP="00163B76">
            <w:pPr>
              <w:rPr>
                <w:sz w:val="22"/>
                <w:szCs w:val="22"/>
              </w:rPr>
            </w:pPr>
            <w:r w:rsidRPr="009A43DC">
              <w:rPr>
                <w:sz w:val="22"/>
                <w:szCs w:val="22"/>
                <w:lang w:eastAsia="en-US"/>
              </w:rPr>
              <w:t>2 этажа</w:t>
            </w:r>
          </w:p>
        </w:tc>
        <w:tc>
          <w:tcPr>
            <w:tcW w:w="1276" w:type="dxa"/>
            <w:tcBorders>
              <w:top w:val="single" w:sz="4" w:space="0" w:color="00000A"/>
              <w:left w:val="single" w:sz="4" w:space="0" w:color="00000A"/>
              <w:bottom w:val="single" w:sz="4" w:space="0" w:color="00000A"/>
              <w:right w:val="single" w:sz="4" w:space="0" w:color="00000A"/>
            </w:tcBorders>
            <w:vAlign w:val="center"/>
          </w:tcPr>
          <w:p w14:paraId="289D07C8" w14:textId="0C5AA984" w:rsidR="00163B76" w:rsidRPr="00926485" w:rsidRDefault="00163B76" w:rsidP="00163B76">
            <w:pPr>
              <w:spacing w:line="18" w:lineRule="atLeast"/>
              <w:rPr>
                <w:sz w:val="22"/>
                <w:szCs w:val="22"/>
              </w:rPr>
            </w:pPr>
            <w:r>
              <w:rPr>
                <w:sz w:val="22"/>
                <w:szCs w:val="22"/>
              </w:rPr>
              <w:t>8</w:t>
            </w:r>
            <w:r w:rsidRPr="009A43DC">
              <w:rPr>
                <w:sz w:val="22"/>
                <w:szCs w:val="22"/>
              </w:rPr>
              <w:t>0%</w:t>
            </w:r>
          </w:p>
        </w:tc>
        <w:tc>
          <w:tcPr>
            <w:tcW w:w="1418" w:type="dxa"/>
            <w:tcBorders>
              <w:top w:val="single" w:sz="4" w:space="0" w:color="00000A"/>
              <w:left w:val="single" w:sz="4" w:space="0" w:color="00000A"/>
              <w:bottom w:val="single" w:sz="4" w:space="0" w:color="00000A"/>
              <w:right w:val="single" w:sz="4" w:space="0" w:color="00000A"/>
            </w:tcBorders>
          </w:tcPr>
          <w:p w14:paraId="2B405CBF" w14:textId="03393574" w:rsidR="00163B76" w:rsidRPr="00926485" w:rsidRDefault="00163B76" w:rsidP="00163B76">
            <w:pPr>
              <w:rPr>
                <w:sz w:val="22"/>
                <w:szCs w:val="22"/>
              </w:rPr>
            </w:pPr>
            <w:r w:rsidRPr="000B0DC5">
              <w:rPr>
                <w:sz w:val="22"/>
                <w:szCs w:val="22"/>
              </w:rPr>
              <w:t>*</w:t>
            </w:r>
          </w:p>
        </w:tc>
      </w:tr>
      <w:tr w:rsidR="00163B76" w:rsidRPr="007870C8" w14:paraId="5EEEBF51" w14:textId="77777777" w:rsidTr="00035CE6">
        <w:trPr>
          <w:trHeight w:val="284"/>
        </w:trPr>
        <w:tc>
          <w:tcPr>
            <w:tcW w:w="845" w:type="dxa"/>
            <w:tcBorders>
              <w:top w:val="single" w:sz="4" w:space="0" w:color="00000A"/>
              <w:left w:val="single" w:sz="4" w:space="0" w:color="00000A"/>
              <w:bottom w:val="single" w:sz="4" w:space="0" w:color="00000A"/>
              <w:right w:val="single" w:sz="4" w:space="0" w:color="00000A"/>
            </w:tcBorders>
          </w:tcPr>
          <w:p w14:paraId="3E6595AF" w14:textId="71FEA729" w:rsidR="00163B76" w:rsidRPr="00BF370B" w:rsidRDefault="00163B76" w:rsidP="00163B76">
            <w:pPr>
              <w:rPr>
                <w:sz w:val="22"/>
                <w:szCs w:val="22"/>
              </w:rPr>
            </w:pPr>
            <w:r w:rsidRPr="00BF370B">
              <w:rPr>
                <w:sz w:val="22"/>
              </w:rPr>
              <w:t>5.1</w:t>
            </w:r>
          </w:p>
        </w:tc>
        <w:tc>
          <w:tcPr>
            <w:tcW w:w="3260" w:type="dxa"/>
            <w:tcBorders>
              <w:top w:val="single" w:sz="4" w:space="0" w:color="00000A"/>
              <w:left w:val="single" w:sz="4" w:space="0" w:color="00000A"/>
              <w:bottom w:val="single" w:sz="4" w:space="0" w:color="00000A"/>
              <w:right w:val="single" w:sz="4" w:space="0" w:color="00000A"/>
            </w:tcBorders>
          </w:tcPr>
          <w:p w14:paraId="5A2C250D" w14:textId="61EA95D5" w:rsidR="00163B76" w:rsidRPr="00BF370B" w:rsidRDefault="00163B76" w:rsidP="00163B76">
            <w:pPr>
              <w:rPr>
                <w:sz w:val="22"/>
                <w:szCs w:val="22"/>
              </w:rPr>
            </w:pPr>
            <w:r w:rsidRPr="00BF370B">
              <w:rPr>
                <w:sz w:val="22"/>
              </w:rPr>
              <w:t>Спорт</w:t>
            </w:r>
          </w:p>
        </w:tc>
        <w:tc>
          <w:tcPr>
            <w:tcW w:w="1843" w:type="dxa"/>
            <w:tcBorders>
              <w:top w:val="single" w:sz="4" w:space="0" w:color="00000A"/>
              <w:left w:val="single" w:sz="4" w:space="0" w:color="00000A"/>
              <w:bottom w:val="single" w:sz="4" w:space="0" w:color="00000A"/>
              <w:right w:val="single" w:sz="4" w:space="0" w:color="00000A"/>
            </w:tcBorders>
            <w:vAlign w:val="center"/>
          </w:tcPr>
          <w:p w14:paraId="66F33463" w14:textId="77777777" w:rsidR="00163B76" w:rsidRPr="009A43DC" w:rsidRDefault="00163B76" w:rsidP="00163B76">
            <w:pPr>
              <w:rPr>
                <w:sz w:val="22"/>
                <w:szCs w:val="22"/>
              </w:rPr>
            </w:pPr>
            <w:r>
              <w:rPr>
                <w:sz w:val="22"/>
                <w:szCs w:val="22"/>
              </w:rPr>
              <w:t>мин.-50</w:t>
            </w:r>
            <w:r w:rsidRPr="009A43DC">
              <w:rPr>
                <w:sz w:val="22"/>
                <w:szCs w:val="22"/>
              </w:rPr>
              <w:t xml:space="preserve"> кв.м.</w:t>
            </w:r>
          </w:p>
          <w:p w14:paraId="6A9652B0" w14:textId="1B2D9920" w:rsidR="00163B76" w:rsidRPr="00926485" w:rsidRDefault="00163B76" w:rsidP="00163B76">
            <w:pPr>
              <w:rPr>
                <w:sz w:val="22"/>
                <w:szCs w:val="22"/>
              </w:rPr>
            </w:pPr>
            <w:r w:rsidRPr="009A43DC">
              <w:rPr>
                <w:sz w:val="22"/>
                <w:szCs w:val="22"/>
              </w:rPr>
              <w:t>макс-</w:t>
            </w:r>
            <w:proofErr w:type="spellStart"/>
            <w:r>
              <w:rPr>
                <w:sz w:val="22"/>
                <w:szCs w:val="22"/>
              </w:rPr>
              <w:t>н.у</w:t>
            </w:r>
            <w:proofErr w:type="spellEnd"/>
            <w:r>
              <w:rPr>
                <w:sz w:val="22"/>
                <w:szCs w:val="22"/>
              </w:rPr>
              <w:t>.</w:t>
            </w:r>
          </w:p>
        </w:tc>
        <w:tc>
          <w:tcPr>
            <w:tcW w:w="1417" w:type="dxa"/>
            <w:tcBorders>
              <w:top w:val="single" w:sz="4" w:space="0" w:color="00000A"/>
              <w:left w:val="single" w:sz="4" w:space="0" w:color="00000A"/>
              <w:bottom w:val="single" w:sz="4" w:space="0" w:color="00000A"/>
              <w:right w:val="single" w:sz="4" w:space="0" w:color="00000A"/>
            </w:tcBorders>
            <w:vAlign w:val="center"/>
          </w:tcPr>
          <w:p w14:paraId="23EF2A84" w14:textId="34F60DDB" w:rsidR="00163B76" w:rsidRPr="00926485" w:rsidRDefault="00163B76" w:rsidP="00163B76">
            <w:pPr>
              <w:rPr>
                <w:sz w:val="22"/>
                <w:szCs w:val="22"/>
              </w:rPr>
            </w:pPr>
            <w:r w:rsidRPr="009A43DC">
              <w:rPr>
                <w:sz w:val="22"/>
                <w:szCs w:val="22"/>
                <w:lang w:eastAsia="en-US"/>
              </w:rPr>
              <w:t>2 этажа</w:t>
            </w:r>
          </w:p>
        </w:tc>
        <w:tc>
          <w:tcPr>
            <w:tcW w:w="1276" w:type="dxa"/>
            <w:tcBorders>
              <w:top w:val="single" w:sz="4" w:space="0" w:color="00000A"/>
              <w:left w:val="single" w:sz="4" w:space="0" w:color="00000A"/>
              <w:bottom w:val="single" w:sz="4" w:space="0" w:color="00000A"/>
              <w:right w:val="single" w:sz="4" w:space="0" w:color="00000A"/>
            </w:tcBorders>
            <w:vAlign w:val="center"/>
          </w:tcPr>
          <w:p w14:paraId="293ED81B" w14:textId="2E5D9714" w:rsidR="00163B76" w:rsidRPr="00926485" w:rsidRDefault="00163B76" w:rsidP="00163B76">
            <w:pPr>
              <w:spacing w:line="18" w:lineRule="atLeast"/>
              <w:rPr>
                <w:sz w:val="22"/>
                <w:szCs w:val="22"/>
              </w:rPr>
            </w:pPr>
            <w:r>
              <w:rPr>
                <w:sz w:val="22"/>
                <w:szCs w:val="22"/>
              </w:rPr>
              <w:t>6</w:t>
            </w:r>
            <w:r w:rsidRPr="009A43DC">
              <w:rPr>
                <w:sz w:val="22"/>
                <w:szCs w:val="22"/>
              </w:rPr>
              <w:t>0%</w:t>
            </w:r>
          </w:p>
        </w:tc>
        <w:tc>
          <w:tcPr>
            <w:tcW w:w="1418" w:type="dxa"/>
            <w:tcBorders>
              <w:top w:val="single" w:sz="4" w:space="0" w:color="00000A"/>
              <w:left w:val="single" w:sz="4" w:space="0" w:color="00000A"/>
              <w:bottom w:val="single" w:sz="4" w:space="0" w:color="00000A"/>
              <w:right w:val="single" w:sz="4" w:space="0" w:color="00000A"/>
            </w:tcBorders>
          </w:tcPr>
          <w:p w14:paraId="6AF54897" w14:textId="70252254" w:rsidR="00163B76" w:rsidRPr="00926485" w:rsidRDefault="00163B76" w:rsidP="00163B76">
            <w:pPr>
              <w:rPr>
                <w:sz w:val="22"/>
                <w:szCs w:val="22"/>
              </w:rPr>
            </w:pPr>
            <w:r w:rsidRPr="000B0DC5">
              <w:rPr>
                <w:sz w:val="22"/>
                <w:szCs w:val="22"/>
              </w:rPr>
              <w:t>*</w:t>
            </w:r>
          </w:p>
        </w:tc>
      </w:tr>
      <w:tr w:rsidR="00676E91" w:rsidRPr="007870C8" w14:paraId="10C6D6C1" w14:textId="77777777" w:rsidTr="00035CE6">
        <w:trPr>
          <w:trHeight w:val="284"/>
        </w:trPr>
        <w:tc>
          <w:tcPr>
            <w:tcW w:w="845" w:type="dxa"/>
            <w:tcBorders>
              <w:top w:val="single" w:sz="4" w:space="0" w:color="00000A"/>
              <w:left w:val="single" w:sz="4" w:space="0" w:color="00000A"/>
              <w:bottom w:val="single" w:sz="4" w:space="0" w:color="00000A"/>
              <w:right w:val="single" w:sz="4" w:space="0" w:color="00000A"/>
            </w:tcBorders>
          </w:tcPr>
          <w:p w14:paraId="082E6703" w14:textId="5EA3C309" w:rsidR="00676E91" w:rsidRPr="00BF370B" w:rsidRDefault="00676E91" w:rsidP="00676E91">
            <w:pPr>
              <w:rPr>
                <w:sz w:val="22"/>
                <w:szCs w:val="22"/>
              </w:rPr>
            </w:pPr>
            <w:r w:rsidRPr="00BF370B">
              <w:rPr>
                <w:sz w:val="22"/>
              </w:rPr>
              <w:t>6.8</w:t>
            </w:r>
          </w:p>
        </w:tc>
        <w:tc>
          <w:tcPr>
            <w:tcW w:w="3260" w:type="dxa"/>
            <w:tcBorders>
              <w:top w:val="single" w:sz="4" w:space="0" w:color="00000A"/>
              <w:left w:val="single" w:sz="4" w:space="0" w:color="00000A"/>
              <w:bottom w:val="single" w:sz="4" w:space="0" w:color="00000A"/>
              <w:right w:val="single" w:sz="4" w:space="0" w:color="00000A"/>
            </w:tcBorders>
          </w:tcPr>
          <w:p w14:paraId="773296BC" w14:textId="40C63E45" w:rsidR="00676E91" w:rsidRPr="00BF370B" w:rsidRDefault="00676E91" w:rsidP="00676E91">
            <w:pPr>
              <w:rPr>
                <w:sz w:val="22"/>
                <w:szCs w:val="22"/>
              </w:rPr>
            </w:pPr>
            <w:r w:rsidRPr="00BF370B">
              <w:rPr>
                <w:sz w:val="22"/>
              </w:rPr>
              <w:t>Связь</w:t>
            </w:r>
          </w:p>
        </w:tc>
        <w:tc>
          <w:tcPr>
            <w:tcW w:w="1843" w:type="dxa"/>
            <w:tcBorders>
              <w:top w:val="single" w:sz="4" w:space="0" w:color="00000A"/>
              <w:left w:val="single" w:sz="4" w:space="0" w:color="00000A"/>
              <w:bottom w:val="single" w:sz="4" w:space="0" w:color="00000A"/>
              <w:right w:val="single" w:sz="4" w:space="0" w:color="00000A"/>
            </w:tcBorders>
            <w:vAlign w:val="center"/>
          </w:tcPr>
          <w:p w14:paraId="6ACD906C" w14:textId="77777777" w:rsidR="00676E91" w:rsidRPr="00926485" w:rsidRDefault="00676E91" w:rsidP="00676E91">
            <w:pPr>
              <w:rPr>
                <w:sz w:val="22"/>
                <w:szCs w:val="22"/>
              </w:rPr>
            </w:pPr>
            <w:proofErr w:type="spellStart"/>
            <w:r w:rsidRPr="00926485">
              <w:rPr>
                <w:color w:val="000000"/>
                <w:sz w:val="22"/>
                <w:szCs w:val="22"/>
              </w:rPr>
              <w:t>н.у</w:t>
            </w:r>
            <w:proofErr w:type="spellEnd"/>
            <w:r w:rsidRPr="00926485">
              <w:rPr>
                <w:color w:val="000000"/>
                <w:sz w:val="22"/>
                <w:szCs w:val="22"/>
              </w:rPr>
              <w:t>.</w:t>
            </w:r>
          </w:p>
        </w:tc>
        <w:tc>
          <w:tcPr>
            <w:tcW w:w="1417" w:type="dxa"/>
            <w:tcBorders>
              <w:top w:val="single" w:sz="4" w:space="0" w:color="00000A"/>
              <w:left w:val="single" w:sz="4" w:space="0" w:color="00000A"/>
              <w:bottom w:val="single" w:sz="4" w:space="0" w:color="00000A"/>
              <w:right w:val="single" w:sz="4" w:space="0" w:color="00000A"/>
            </w:tcBorders>
            <w:vAlign w:val="center"/>
          </w:tcPr>
          <w:p w14:paraId="6B2A6F40" w14:textId="77777777" w:rsidR="00676E91" w:rsidRPr="00926485" w:rsidRDefault="00676E91" w:rsidP="00676E91">
            <w:pPr>
              <w:rPr>
                <w:sz w:val="22"/>
                <w:szCs w:val="22"/>
              </w:rPr>
            </w:pPr>
            <w:proofErr w:type="spellStart"/>
            <w:r w:rsidRPr="00926485">
              <w:rPr>
                <w:color w:val="000000"/>
                <w:sz w:val="22"/>
                <w:szCs w:val="22"/>
              </w:rPr>
              <w:t>н.у</w:t>
            </w:r>
            <w:proofErr w:type="spellEnd"/>
            <w:r w:rsidRPr="00926485">
              <w:rPr>
                <w:color w:val="000000"/>
                <w:sz w:val="22"/>
                <w:szCs w:val="22"/>
              </w:rPr>
              <w:t>.</w:t>
            </w:r>
          </w:p>
        </w:tc>
        <w:tc>
          <w:tcPr>
            <w:tcW w:w="1276" w:type="dxa"/>
            <w:tcBorders>
              <w:top w:val="single" w:sz="4" w:space="0" w:color="00000A"/>
              <w:left w:val="single" w:sz="4" w:space="0" w:color="00000A"/>
              <w:bottom w:val="single" w:sz="4" w:space="0" w:color="00000A"/>
              <w:right w:val="single" w:sz="4" w:space="0" w:color="00000A"/>
            </w:tcBorders>
            <w:vAlign w:val="center"/>
          </w:tcPr>
          <w:p w14:paraId="55FAD95E" w14:textId="77777777" w:rsidR="00676E91" w:rsidRPr="00926485" w:rsidRDefault="00676E91" w:rsidP="00676E91">
            <w:pPr>
              <w:spacing w:line="18" w:lineRule="atLeast"/>
              <w:rPr>
                <w:sz w:val="22"/>
                <w:szCs w:val="22"/>
              </w:rPr>
            </w:pPr>
            <w:proofErr w:type="spellStart"/>
            <w:r w:rsidRPr="00926485">
              <w:rPr>
                <w:color w:val="000000"/>
                <w:sz w:val="22"/>
                <w:szCs w:val="22"/>
              </w:rPr>
              <w:t>н.у</w:t>
            </w:r>
            <w:proofErr w:type="spellEnd"/>
            <w:r w:rsidRPr="00926485">
              <w:rPr>
                <w:color w:val="000000"/>
                <w:sz w:val="22"/>
                <w:szCs w:val="22"/>
              </w:rPr>
              <w:t>.</w:t>
            </w:r>
          </w:p>
        </w:tc>
        <w:tc>
          <w:tcPr>
            <w:tcW w:w="1418" w:type="dxa"/>
            <w:tcBorders>
              <w:top w:val="single" w:sz="4" w:space="0" w:color="00000A"/>
              <w:left w:val="single" w:sz="4" w:space="0" w:color="00000A"/>
              <w:bottom w:val="single" w:sz="4" w:space="0" w:color="00000A"/>
              <w:right w:val="single" w:sz="4" w:space="0" w:color="00000A"/>
            </w:tcBorders>
          </w:tcPr>
          <w:p w14:paraId="1371D360" w14:textId="4881D23D" w:rsidR="00676E91" w:rsidRPr="00926485" w:rsidRDefault="00676E91" w:rsidP="00676E91">
            <w:pPr>
              <w:rPr>
                <w:sz w:val="22"/>
                <w:szCs w:val="22"/>
              </w:rPr>
            </w:pPr>
            <w:r w:rsidRPr="00EA6390">
              <w:rPr>
                <w:color w:val="000000"/>
                <w:sz w:val="22"/>
                <w:szCs w:val="22"/>
              </w:rPr>
              <w:t>*</w:t>
            </w:r>
          </w:p>
        </w:tc>
      </w:tr>
      <w:tr w:rsidR="00676E91" w:rsidRPr="007870C8" w14:paraId="69AA3E8E" w14:textId="77777777" w:rsidTr="00035CE6">
        <w:trPr>
          <w:trHeight w:val="284"/>
        </w:trPr>
        <w:tc>
          <w:tcPr>
            <w:tcW w:w="845" w:type="dxa"/>
            <w:tcBorders>
              <w:top w:val="single" w:sz="4" w:space="0" w:color="00000A"/>
              <w:left w:val="single" w:sz="4" w:space="0" w:color="00000A"/>
              <w:bottom w:val="single" w:sz="4" w:space="0" w:color="00000A"/>
              <w:right w:val="single" w:sz="4" w:space="0" w:color="00000A"/>
            </w:tcBorders>
            <w:vAlign w:val="center"/>
          </w:tcPr>
          <w:p w14:paraId="7371B414" w14:textId="77777777" w:rsidR="00676E91" w:rsidRPr="00926485" w:rsidRDefault="00676E91" w:rsidP="00676E91">
            <w:pPr>
              <w:rPr>
                <w:sz w:val="22"/>
                <w:szCs w:val="22"/>
              </w:rPr>
            </w:pPr>
            <w:r w:rsidRPr="00926485">
              <w:rPr>
                <w:sz w:val="22"/>
                <w:szCs w:val="22"/>
              </w:rPr>
              <w:t>12.0</w:t>
            </w:r>
          </w:p>
        </w:tc>
        <w:tc>
          <w:tcPr>
            <w:tcW w:w="3260" w:type="dxa"/>
            <w:tcBorders>
              <w:top w:val="single" w:sz="4" w:space="0" w:color="00000A"/>
              <w:left w:val="single" w:sz="4" w:space="0" w:color="00000A"/>
              <w:bottom w:val="single" w:sz="4" w:space="0" w:color="00000A"/>
              <w:right w:val="single" w:sz="4" w:space="0" w:color="00000A"/>
            </w:tcBorders>
            <w:vAlign w:val="center"/>
          </w:tcPr>
          <w:p w14:paraId="6C1659A6" w14:textId="77777777" w:rsidR="00676E91" w:rsidRPr="00926485" w:rsidRDefault="00676E91" w:rsidP="00676E91">
            <w:pPr>
              <w:rPr>
                <w:sz w:val="22"/>
                <w:szCs w:val="22"/>
              </w:rPr>
            </w:pPr>
            <w:r w:rsidRPr="00926485">
              <w:rPr>
                <w:sz w:val="22"/>
                <w:szCs w:val="22"/>
              </w:rPr>
              <w:t>Земельные участки (территории) общего пользования</w:t>
            </w:r>
          </w:p>
        </w:tc>
        <w:tc>
          <w:tcPr>
            <w:tcW w:w="1843" w:type="dxa"/>
            <w:tcBorders>
              <w:top w:val="single" w:sz="4" w:space="0" w:color="00000A"/>
              <w:left w:val="single" w:sz="4" w:space="0" w:color="00000A"/>
              <w:bottom w:val="single" w:sz="4" w:space="0" w:color="00000A"/>
              <w:right w:val="single" w:sz="4" w:space="0" w:color="00000A"/>
            </w:tcBorders>
            <w:vAlign w:val="center"/>
          </w:tcPr>
          <w:p w14:paraId="307A3535" w14:textId="77777777" w:rsidR="00676E91" w:rsidRPr="00926485" w:rsidRDefault="00676E91" w:rsidP="00676E91">
            <w:pPr>
              <w:spacing w:line="18" w:lineRule="atLeast"/>
              <w:rPr>
                <w:sz w:val="22"/>
                <w:szCs w:val="22"/>
              </w:rPr>
            </w:pPr>
            <w:proofErr w:type="spellStart"/>
            <w:r w:rsidRPr="00926485">
              <w:rPr>
                <w:color w:val="000000"/>
                <w:sz w:val="22"/>
                <w:szCs w:val="22"/>
              </w:rPr>
              <w:t>н.у</w:t>
            </w:r>
            <w:proofErr w:type="spellEnd"/>
            <w:r w:rsidRPr="00926485">
              <w:rPr>
                <w:color w:val="000000"/>
                <w:sz w:val="22"/>
                <w:szCs w:val="22"/>
              </w:rPr>
              <w:t>.</w:t>
            </w:r>
          </w:p>
        </w:tc>
        <w:tc>
          <w:tcPr>
            <w:tcW w:w="1417" w:type="dxa"/>
            <w:tcBorders>
              <w:top w:val="single" w:sz="4" w:space="0" w:color="00000A"/>
              <w:left w:val="single" w:sz="4" w:space="0" w:color="00000A"/>
              <w:bottom w:val="single" w:sz="4" w:space="0" w:color="00000A"/>
              <w:right w:val="single" w:sz="4" w:space="0" w:color="00000A"/>
            </w:tcBorders>
            <w:vAlign w:val="center"/>
          </w:tcPr>
          <w:p w14:paraId="5B580E7D" w14:textId="77777777" w:rsidR="00676E91" w:rsidRPr="00926485" w:rsidRDefault="00676E91" w:rsidP="00676E91">
            <w:pPr>
              <w:spacing w:line="18" w:lineRule="atLeast"/>
              <w:rPr>
                <w:sz w:val="22"/>
                <w:szCs w:val="22"/>
              </w:rPr>
            </w:pPr>
            <w:proofErr w:type="spellStart"/>
            <w:r w:rsidRPr="00926485">
              <w:rPr>
                <w:color w:val="000000"/>
                <w:sz w:val="22"/>
                <w:szCs w:val="22"/>
              </w:rPr>
              <w:t>н.у</w:t>
            </w:r>
            <w:proofErr w:type="spellEnd"/>
            <w:r w:rsidRPr="00926485">
              <w:rPr>
                <w:color w:val="000000"/>
                <w:sz w:val="22"/>
                <w:szCs w:val="22"/>
              </w:rPr>
              <w:t>.</w:t>
            </w:r>
          </w:p>
        </w:tc>
        <w:tc>
          <w:tcPr>
            <w:tcW w:w="1276" w:type="dxa"/>
            <w:tcBorders>
              <w:top w:val="single" w:sz="4" w:space="0" w:color="00000A"/>
              <w:left w:val="single" w:sz="4" w:space="0" w:color="00000A"/>
              <w:bottom w:val="single" w:sz="4" w:space="0" w:color="00000A"/>
              <w:right w:val="single" w:sz="4" w:space="0" w:color="00000A"/>
            </w:tcBorders>
            <w:vAlign w:val="center"/>
          </w:tcPr>
          <w:p w14:paraId="5C30C240" w14:textId="77777777" w:rsidR="00676E91" w:rsidRPr="00926485" w:rsidRDefault="00676E91" w:rsidP="00676E91">
            <w:pPr>
              <w:spacing w:line="18" w:lineRule="atLeast"/>
              <w:rPr>
                <w:sz w:val="22"/>
                <w:szCs w:val="22"/>
              </w:rPr>
            </w:pPr>
            <w:proofErr w:type="spellStart"/>
            <w:r w:rsidRPr="00926485">
              <w:rPr>
                <w:color w:val="000000"/>
                <w:sz w:val="22"/>
                <w:szCs w:val="22"/>
              </w:rPr>
              <w:t>н.у</w:t>
            </w:r>
            <w:proofErr w:type="spellEnd"/>
            <w:r w:rsidRPr="00926485">
              <w:rPr>
                <w:color w:val="000000"/>
                <w:sz w:val="22"/>
                <w:szCs w:val="22"/>
              </w:rPr>
              <w:t>.</w:t>
            </w:r>
          </w:p>
        </w:tc>
        <w:tc>
          <w:tcPr>
            <w:tcW w:w="1418" w:type="dxa"/>
            <w:tcBorders>
              <w:top w:val="single" w:sz="4" w:space="0" w:color="00000A"/>
              <w:left w:val="single" w:sz="4" w:space="0" w:color="00000A"/>
              <w:bottom w:val="single" w:sz="4" w:space="0" w:color="00000A"/>
              <w:right w:val="single" w:sz="4" w:space="0" w:color="00000A"/>
            </w:tcBorders>
          </w:tcPr>
          <w:p w14:paraId="55990038" w14:textId="2C5C5B27" w:rsidR="00676E91" w:rsidRPr="00926485" w:rsidRDefault="00676E91" w:rsidP="00676E91">
            <w:pPr>
              <w:spacing w:line="18" w:lineRule="atLeast"/>
              <w:rPr>
                <w:sz w:val="22"/>
                <w:szCs w:val="22"/>
              </w:rPr>
            </w:pPr>
            <w:r w:rsidRPr="00EA6390">
              <w:rPr>
                <w:color w:val="000000"/>
                <w:sz w:val="22"/>
                <w:szCs w:val="22"/>
              </w:rPr>
              <w:t>*</w:t>
            </w:r>
          </w:p>
        </w:tc>
      </w:tr>
      <w:tr w:rsidR="00676E91" w:rsidRPr="007870C8" w14:paraId="1578E2F9" w14:textId="77777777" w:rsidTr="00035CE6">
        <w:trPr>
          <w:trHeight w:val="284"/>
        </w:trPr>
        <w:tc>
          <w:tcPr>
            <w:tcW w:w="845" w:type="dxa"/>
            <w:tcBorders>
              <w:top w:val="single" w:sz="4" w:space="0" w:color="00000A"/>
              <w:left w:val="single" w:sz="4" w:space="0" w:color="00000A"/>
              <w:bottom w:val="single" w:sz="4" w:space="0" w:color="00000A"/>
              <w:right w:val="single" w:sz="4" w:space="0" w:color="00000A"/>
            </w:tcBorders>
            <w:vAlign w:val="center"/>
          </w:tcPr>
          <w:p w14:paraId="432EC219" w14:textId="77777777" w:rsidR="00676E91" w:rsidRPr="00926485" w:rsidRDefault="00676E91" w:rsidP="00676E91">
            <w:pPr>
              <w:rPr>
                <w:sz w:val="22"/>
                <w:szCs w:val="22"/>
              </w:rPr>
            </w:pPr>
            <w:r w:rsidRPr="00926485">
              <w:rPr>
                <w:sz w:val="22"/>
                <w:szCs w:val="22"/>
              </w:rPr>
              <w:t>12.0.1</w:t>
            </w:r>
          </w:p>
        </w:tc>
        <w:tc>
          <w:tcPr>
            <w:tcW w:w="3260" w:type="dxa"/>
            <w:tcBorders>
              <w:top w:val="single" w:sz="4" w:space="0" w:color="00000A"/>
              <w:left w:val="single" w:sz="4" w:space="0" w:color="00000A"/>
              <w:bottom w:val="single" w:sz="4" w:space="0" w:color="00000A"/>
              <w:right w:val="single" w:sz="4" w:space="0" w:color="00000A"/>
            </w:tcBorders>
            <w:vAlign w:val="center"/>
          </w:tcPr>
          <w:p w14:paraId="73D9243A" w14:textId="77777777" w:rsidR="00676E91" w:rsidRPr="00926485" w:rsidRDefault="00676E91" w:rsidP="00676E91">
            <w:pPr>
              <w:rPr>
                <w:sz w:val="22"/>
                <w:szCs w:val="22"/>
              </w:rPr>
            </w:pPr>
            <w:r w:rsidRPr="00926485">
              <w:rPr>
                <w:sz w:val="22"/>
                <w:szCs w:val="22"/>
              </w:rPr>
              <w:t>Улично-дорожная сеть</w:t>
            </w:r>
          </w:p>
        </w:tc>
        <w:tc>
          <w:tcPr>
            <w:tcW w:w="1843" w:type="dxa"/>
            <w:tcBorders>
              <w:top w:val="single" w:sz="4" w:space="0" w:color="00000A"/>
              <w:left w:val="single" w:sz="4" w:space="0" w:color="00000A"/>
              <w:bottom w:val="single" w:sz="4" w:space="0" w:color="00000A"/>
              <w:right w:val="single" w:sz="4" w:space="0" w:color="00000A"/>
            </w:tcBorders>
            <w:vAlign w:val="center"/>
          </w:tcPr>
          <w:p w14:paraId="6C4FBB88" w14:textId="77777777" w:rsidR="00676E91" w:rsidRPr="00926485" w:rsidRDefault="00676E91" w:rsidP="00676E91">
            <w:pPr>
              <w:spacing w:line="18" w:lineRule="atLeast"/>
              <w:rPr>
                <w:sz w:val="22"/>
                <w:szCs w:val="22"/>
              </w:rPr>
            </w:pPr>
            <w:proofErr w:type="spellStart"/>
            <w:r w:rsidRPr="00926485">
              <w:rPr>
                <w:color w:val="000000"/>
                <w:sz w:val="22"/>
                <w:szCs w:val="22"/>
              </w:rPr>
              <w:t>н.у</w:t>
            </w:r>
            <w:proofErr w:type="spellEnd"/>
            <w:r w:rsidRPr="00926485">
              <w:rPr>
                <w:color w:val="000000"/>
                <w:sz w:val="22"/>
                <w:szCs w:val="22"/>
              </w:rPr>
              <w:t>.</w:t>
            </w:r>
          </w:p>
        </w:tc>
        <w:tc>
          <w:tcPr>
            <w:tcW w:w="1417" w:type="dxa"/>
            <w:tcBorders>
              <w:top w:val="single" w:sz="4" w:space="0" w:color="00000A"/>
              <w:left w:val="single" w:sz="4" w:space="0" w:color="00000A"/>
              <w:bottom w:val="single" w:sz="4" w:space="0" w:color="00000A"/>
              <w:right w:val="single" w:sz="4" w:space="0" w:color="00000A"/>
            </w:tcBorders>
            <w:vAlign w:val="center"/>
          </w:tcPr>
          <w:p w14:paraId="49DA30FD" w14:textId="77777777" w:rsidR="00676E91" w:rsidRPr="00926485" w:rsidRDefault="00676E91" w:rsidP="00676E91">
            <w:pPr>
              <w:spacing w:line="18" w:lineRule="atLeast"/>
              <w:rPr>
                <w:sz w:val="22"/>
                <w:szCs w:val="22"/>
              </w:rPr>
            </w:pPr>
            <w:proofErr w:type="spellStart"/>
            <w:r w:rsidRPr="00926485">
              <w:rPr>
                <w:color w:val="000000"/>
                <w:sz w:val="22"/>
                <w:szCs w:val="22"/>
              </w:rPr>
              <w:t>н.у</w:t>
            </w:r>
            <w:proofErr w:type="spellEnd"/>
            <w:r w:rsidRPr="00926485">
              <w:rPr>
                <w:color w:val="000000"/>
                <w:sz w:val="22"/>
                <w:szCs w:val="22"/>
              </w:rPr>
              <w:t>.</w:t>
            </w:r>
          </w:p>
        </w:tc>
        <w:tc>
          <w:tcPr>
            <w:tcW w:w="1276" w:type="dxa"/>
            <w:tcBorders>
              <w:top w:val="single" w:sz="4" w:space="0" w:color="00000A"/>
              <w:left w:val="single" w:sz="4" w:space="0" w:color="00000A"/>
              <w:bottom w:val="single" w:sz="4" w:space="0" w:color="00000A"/>
              <w:right w:val="single" w:sz="4" w:space="0" w:color="00000A"/>
            </w:tcBorders>
            <w:vAlign w:val="center"/>
          </w:tcPr>
          <w:p w14:paraId="529638FE" w14:textId="77777777" w:rsidR="00676E91" w:rsidRPr="00926485" w:rsidRDefault="00676E91" w:rsidP="00676E91">
            <w:pPr>
              <w:spacing w:line="18" w:lineRule="atLeast"/>
              <w:rPr>
                <w:sz w:val="22"/>
                <w:szCs w:val="22"/>
              </w:rPr>
            </w:pPr>
            <w:proofErr w:type="spellStart"/>
            <w:r w:rsidRPr="00926485">
              <w:rPr>
                <w:color w:val="000000"/>
                <w:sz w:val="22"/>
                <w:szCs w:val="22"/>
              </w:rPr>
              <w:t>н.у</w:t>
            </w:r>
            <w:proofErr w:type="spellEnd"/>
            <w:r w:rsidRPr="00926485">
              <w:rPr>
                <w:color w:val="000000"/>
                <w:sz w:val="22"/>
                <w:szCs w:val="22"/>
              </w:rPr>
              <w:t>.</w:t>
            </w:r>
          </w:p>
        </w:tc>
        <w:tc>
          <w:tcPr>
            <w:tcW w:w="1418" w:type="dxa"/>
            <w:tcBorders>
              <w:top w:val="single" w:sz="4" w:space="0" w:color="00000A"/>
              <w:left w:val="single" w:sz="4" w:space="0" w:color="00000A"/>
              <w:bottom w:val="single" w:sz="4" w:space="0" w:color="00000A"/>
              <w:right w:val="single" w:sz="4" w:space="0" w:color="00000A"/>
            </w:tcBorders>
          </w:tcPr>
          <w:p w14:paraId="6815555E" w14:textId="1DDF9375" w:rsidR="00676E91" w:rsidRPr="00926485" w:rsidRDefault="00676E91" w:rsidP="00676E91">
            <w:pPr>
              <w:spacing w:line="18" w:lineRule="atLeast"/>
              <w:rPr>
                <w:sz w:val="22"/>
                <w:szCs w:val="22"/>
              </w:rPr>
            </w:pPr>
            <w:r w:rsidRPr="00EA6390">
              <w:rPr>
                <w:color w:val="000000"/>
                <w:sz w:val="22"/>
                <w:szCs w:val="22"/>
              </w:rPr>
              <w:t>*</w:t>
            </w:r>
          </w:p>
        </w:tc>
      </w:tr>
      <w:tr w:rsidR="00676E91" w:rsidRPr="007870C8" w14:paraId="478982B4" w14:textId="77777777" w:rsidTr="00035CE6">
        <w:trPr>
          <w:trHeight w:val="284"/>
        </w:trPr>
        <w:tc>
          <w:tcPr>
            <w:tcW w:w="845" w:type="dxa"/>
            <w:tcBorders>
              <w:top w:val="single" w:sz="4" w:space="0" w:color="00000A"/>
              <w:left w:val="single" w:sz="4" w:space="0" w:color="00000A"/>
              <w:bottom w:val="single" w:sz="4" w:space="0" w:color="00000A"/>
              <w:right w:val="single" w:sz="4" w:space="0" w:color="00000A"/>
            </w:tcBorders>
            <w:vAlign w:val="center"/>
          </w:tcPr>
          <w:p w14:paraId="59A82C8B" w14:textId="77777777" w:rsidR="00676E91" w:rsidRPr="00926485" w:rsidRDefault="00676E91" w:rsidP="00676E91">
            <w:pPr>
              <w:rPr>
                <w:sz w:val="22"/>
                <w:szCs w:val="22"/>
              </w:rPr>
            </w:pPr>
            <w:r w:rsidRPr="00926485">
              <w:rPr>
                <w:sz w:val="22"/>
                <w:szCs w:val="22"/>
              </w:rPr>
              <w:lastRenderedPageBreak/>
              <w:t>12.0.2</w:t>
            </w:r>
          </w:p>
        </w:tc>
        <w:tc>
          <w:tcPr>
            <w:tcW w:w="3260" w:type="dxa"/>
            <w:tcBorders>
              <w:top w:val="single" w:sz="4" w:space="0" w:color="00000A"/>
              <w:left w:val="single" w:sz="4" w:space="0" w:color="00000A"/>
              <w:bottom w:val="single" w:sz="4" w:space="0" w:color="00000A"/>
              <w:right w:val="single" w:sz="4" w:space="0" w:color="00000A"/>
            </w:tcBorders>
            <w:vAlign w:val="center"/>
          </w:tcPr>
          <w:p w14:paraId="23C1B248" w14:textId="77777777" w:rsidR="00676E91" w:rsidRPr="00926485" w:rsidRDefault="00676E91" w:rsidP="00676E91">
            <w:pPr>
              <w:rPr>
                <w:sz w:val="22"/>
                <w:szCs w:val="22"/>
              </w:rPr>
            </w:pPr>
            <w:r w:rsidRPr="00926485">
              <w:rPr>
                <w:sz w:val="22"/>
                <w:szCs w:val="22"/>
              </w:rPr>
              <w:t>Благоустройство территории</w:t>
            </w:r>
          </w:p>
        </w:tc>
        <w:tc>
          <w:tcPr>
            <w:tcW w:w="1843" w:type="dxa"/>
            <w:tcBorders>
              <w:top w:val="single" w:sz="4" w:space="0" w:color="00000A"/>
              <w:left w:val="single" w:sz="4" w:space="0" w:color="00000A"/>
              <w:bottom w:val="single" w:sz="4" w:space="0" w:color="00000A"/>
              <w:right w:val="single" w:sz="4" w:space="0" w:color="00000A"/>
            </w:tcBorders>
            <w:vAlign w:val="center"/>
          </w:tcPr>
          <w:p w14:paraId="58E12934" w14:textId="77777777" w:rsidR="00676E91" w:rsidRPr="00926485" w:rsidRDefault="00676E91" w:rsidP="00676E91">
            <w:pPr>
              <w:spacing w:line="18" w:lineRule="atLeast"/>
              <w:rPr>
                <w:sz w:val="22"/>
                <w:szCs w:val="22"/>
              </w:rPr>
            </w:pPr>
            <w:proofErr w:type="spellStart"/>
            <w:r w:rsidRPr="00926485">
              <w:rPr>
                <w:color w:val="000000"/>
                <w:sz w:val="22"/>
                <w:szCs w:val="22"/>
              </w:rPr>
              <w:t>н.у</w:t>
            </w:r>
            <w:proofErr w:type="spellEnd"/>
            <w:r w:rsidRPr="00926485">
              <w:rPr>
                <w:color w:val="000000"/>
                <w:sz w:val="22"/>
                <w:szCs w:val="22"/>
              </w:rPr>
              <w:t>.</w:t>
            </w:r>
          </w:p>
        </w:tc>
        <w:tc>
          <w:tcPr>
            <w:tcW w:w="1417" w:type="dxa"/>
            <w:tcBorders>
              <w:top w:val="single" w:sz="4" w:space="0" w:color="00000A"/>
              <w:left w:val="single" w:sz="4" w:space="0" w:color="00000A"/>
              <w:bottom w:val="single" w:sz="4" w:space="0" w:color="00000A"/>
              <w:right w:val="single" w:sz="4" w:space="0" w:color="00000A"/>
            </w:tcBorders>
            <w:vAlign w:val="center"/>
          </w:tcPr>
          <w:p w14:paraId="50F6A0CF" w14:textId="77777777" w:rsidR="00676E91" w:rsidRPr="00926485" w:rsidRDefault="00676E91" w:rsidP="00676E91">
            <w:pPr>
              <w:spacing w:line="18" w:lineRule="atLeast"/>
              <w:rPr>
                <w:sz w:val="22"/>
                <w:szCs w:val="22"/>
              </w:rPr>
            </w:pPr>
            <w:proofErr w:type="spellStart"/>
            <w:r w:rsidRPr="00926485">
              <w:rPr>
                <w:color w:val="000000"/>
                <w:sz w:val="22"/>
                <w:szCs w:val="22"/>
              </w:rPr>
              <w:t>н.у</w:t>
            </w:r>
            <w:proofErr w:type="spellEnd"/>
            <w:r w:rsidRPr="00926485">
              <w:rPr>
                <w:color w:val="000000"/>
                <w:sz w:val="22"/>
                <w:szCs w:val="22"/>
              </w:rPr>
              <w:t>.</w:t>
            </w:r>
          </w:p>
        </w:tc>
        <w:tc>
          <w:tcPr>
            <w:tcW w:w="1276" w:type="dxa"/>
            <w:tcBorders>
              <w:top w:val="single" w:sz="4" w:space="0" w:color="00000A"/>
              <w:left w:val="single" w:sz="4" w:space="0" w:color="00000A"/>
              <w:bottom w:val="single" w:sz="4" w:space="0" w:color="00000A"/>
              <w:right w:val="single" w:sz="4" w:space="0" w:color="00000A"/>
            </w:tcBorders>
            <w:vAlign w:val="center"/>
          </w:tcPr>
          <w:p w14:paraId="2083F4C6" w14:textId="77777777" w:rsidR="00676E91" w:rsidRPr="00926485" w:rsidRDefault="00676E91" w:rsidP="00676E91">
            <w:pPr>
              <w:spacing w:line="18" w:lineRule="atLeast"/>
              <w:rPr>
                <w:sz w:val="22"/>
                <w:szCs w:val="22"/>
              </w:rPr>
            </w:pPr>
            <w:proofErr w:type="spellStart"/>
            <w:r w:rsidRPr="00926485">
              <w:rPr>
                <w:color w:val="000000"/>
                <w:sz w:val="22"/>
                <w:szCs w:val="22"/>
              </w:rPr>
              <w:t>н.у</w:t>
            </w:r>
            <w:proofErr w:type="spellEnd"/>
            <w:r w:rsidRPr="00926485">
              <w:rPr>
                <w:color w:val="000000"/>
                <w:sz w:val="22"/>
                <w:szCs w:val="22"/>
              </w:rPr>
              <w:t>.</w:t>
            </w:r>
          </w:p>
        </w:tc>
        <w:tc>
          <w:tcPr>
            <w:tcW w:w="1418" w:type="dxa"/>
            <w:tcBorders>
              <w:top w:val="single" w:sz="4" w:space="0" w:color="00000A"/>
              <w:left w:val="single" w:sz="4" w:space="0" w:color="00000A"/>
              <w:bottom w:val="single" w:sz="4" w:space="0" w:color="00000A"/>
              <w:right w:val="single" w:sz="4" w:space="0" w:color="00000A"/>
            </w:tcBorders>
          </w:tcPr>
          <w:p w14:paraId="01522607" w14:textId="22D34AED" w:rsidR="00676E91" w:rsidRPr="00926485" w:rsidRDefault="00676E91" w:rsidP="00676E91">
            <w:pPr>
              <w:spacing w:line="18" w:lineRule="atLeast"/>
              <w:rPr>
                <w:sz w:val="22"/>
                <w:szCs w:val="22"/>
              </w:rPr>
            </w:pPr>
            <w:r w:rsidRPr="00EA6390">
              <w:rPr>
                <w:color w:val="000000"/>
                <w:sz w:val="22"/>
                <w:szCs w:val="22"/>
              </w:rPr>
              <w:t>*</w:t>
            </w:r>
          </w:p>
        </w:tc>
      </w:tr>
      <w:tr w:rsidR="00926485" w:rsidRPr="007870C8" w14:paraId="11E155C7" w14:textId="77777777" w:rsidTr="00926485">
        <w:trPr>
          <w:trHeight w:val="284"/>
        </w:trPr>
        <w:tc>
          <w:tcPr>
            <w:tcW w:w="10059" w:type="dxa"/>
            <w:gridSpan w:val="6"/>
            <w:tcBorders>
              <w:top w:val="single" w:sz="4" w:space="0" w:color="00000A"/>
              <w:left w:val="single" w:sz="4" w:space="0" w:color="00000A"/>
              <w:bottom w:val="single" w:sz="4" w:space="0" w:color="00000A"/>
              <w:right w:val="single" w:sz="4" w:space="0" w:color="00000A"/>
            </w:tcBorders>
            <w:vAlign w:val="center"/>
          </w:tcPr>
          <w:p w14:paraId="01681B06" w14:textId="77777777" w:rsidR="00926485" w:rsidRPr="00926485" w:rsidRDefault="00926485" w:rsidP="00926485">
            <w:pPr>
              <w:spacing w:line="216" w:lineRule="auto"/>
              <w:rPr>
                <w:sz w:val="22"/>
                <w:szCs w:val="22"/>
              </w:rPr>
            </w:pPr>
            <w:r w:rsidRPr="00926485">
              <w:rPr>
                <w:b/>
                <w:sz w:val="22"/>
                <w:szCs w:val="22"/>
              </w:rPr>
              <w:t>Условно разрешенные виды разрешенного использования</w:t>
            </w:r>
          </w:p>
        </w:tc>
      </w:tr>
      <w:tr w:rsidR="00163B76" w:rsidRPr="007870C8" w14:paraId="229C80B5" w14:textId="77777777" w:rsidTr="00035CE6">
        <w:trPr>
          <w:trHeight w:val="284"/>
        </w:trPr>
        <w:tc>
          <w:tcPr>
            <w:tcW w:w="845" w:type="dxa"/>
            <w:tcBorders>
              <w:top w:val="single" w:sz="4" w:space="0" w:color="00000A"/>
              <w:left w:val="single" w:sz="4" w:space="0" w:color="00000A"/>
              <w:bottom w:val="single" w:sz="4" w:space="0" w:color="00000A"/>
              <w:right w:val="single" w:sz="4" w:space="0" w:color="00000A"/>
            </w:tcBorders>
          </w:tcPr>
          <w:p w14:paraId="0CA4674C" w14:textId="18A13BB0" w:rsidR="00163B76" w:rsidRPr="00BF370B" w:rsidRDefault="00163B76" w:rsidP="00163B76">
            <w:pPr>
              <w:rPr>
                <w:sz w:val="22"/>
                <w:szCs w:val="22"/>
              </w:rPr>
            </w:pPr>
            <w:r w:rsidRPr="00BF370B">
              <w:rPr>
                <w:sz w:val="22"/>
              </w:rPr>
              <w:t>3.4.2</w:t>
            </w:r>
          </w:p>
        </w:tc>
        <w:tc>
          <w:tcPr>
            <w:tcW w:w="3260" w:type="dxa"/>
            <w:tcBorders>
              <w:top w:val="single" w:sz="4" w:space="0" w:color="00000A"/>
              <w:left w:val="single" w:sz="4" w:space="0" w:color="00000A"/>
              <w:bottom w:val="single" w:sz="4" w:space="0" w:color="00000A"/>
              <w:right w:val="single" w:sz="4" w:space="0" w:color="00000A"/>
            </w:tcBorders>
          </w:tcPr>
          <w:p w14:paraId="1A1B8FD6" w14:textId="293B6EB3" w:rsidR="00163B76" w:rsidRPr="00BF370B" w:rsidRDefault="00163B76" w:rsidP="00163B76">
            <w:pPr>
              <w:rPr>
                <w:sz w:val="22"/>
                <w:szCs w:val="22"/>
              </w:rPr>
            </w:pPr>
            <w:r w:rsidRPr="00BF370B">
              <w:rPr>
                <w:sz w:val="22"/>
              </w:rPr>
              <w:t>Стационарное медицинское обслуживание</w:t>
            </w:r>
          </w:p>
        </w:tc>
        <w:tc>
          <w:tcPr>
            <w:tcW w:w="1843" w:type="dxa"/>
            <w:tcBorders>
              <w:top w:val="single" w:sz="4" w:space="0" w:color="00000A"/>
              <w:left w:val="single" w:sz="4" w:space="0" w:color="00000A"/>
              <w:bottom w:val="single" w:sz="4" w:space="0" w:color="00000A"/>
              <w:right w:val="single" w:sz="4" w:space="0" w:color="00000A"/>
            </w:tcBorders>
            <w:vAlign w:val="center"/>
          </w:tcPr>
          <w:p w14:paraId="3A8F0F3E" w14:textId="395AD883" w:rsidR="00163B76" w:rsidRPr="009A43DC" w:rsidRDefault="00163B76" w:rsidP="00163B76">
            <w:pPr>
              <w:rPr>
                <w:sz w:val="22"/>
                <w:szCs w:val="22"/>
              </w:rPr>
            </w:pPr>
            <w:r>
              <w:rPr>
                <w:sz w:val="22"/>
                <w:szCs w:val="22"/>
              </w:rPr>
              <w:t>мин.-10000</w:t>
            </w:r>
            <w:r w:rsidRPr="009A43DC">
              <w:rPr>
                <w:sz w:val="22"/>
                <w:szCs w:val="22"/>
              </w:rPr>
              <w:t xml:space="preserve"> кв.м.</w:t>
            </w:r>
          </w:p>
          <w:p w14:paraId="2E69CFEF" w14:textId="1D489079" w:rsidR="00163B76" w:rsidRPr="00926485" w:rsidRDefault="00163B76" w:rsidP="00163B76">
            <w:pPr>
              <w:rPr>
                <w:sz w:val="22"/>
                <w:szCs w:val="22"/>
              </w:rPr>
            </w:pPr>
            <w:r w:rsidRPr="009A43DC">
              <w:rPr>
                <w:sz w:val="22"/>
                <w:szCs w:val="22"/>
              </w:rPr>
              <w:t>макс-</w:t>
            </w:r>
            <w:proofErr w:type="spellStart"/>
            <w:r>
              <w:rPr>
                <w:sz w:val="22"/>
                <w:szCs w:val="22"/>
              </w:rPr>
              <w:t>н.у</w:t>
            </w:r>
            <w:proofErr w:type="spellEnd"/>
            <w:r>
              <w:rPr>
                <w:sz w:val="22"/>
                <w:szCs w:val="22"/>
              </w:rPr>
              <w:t>.</w:t>
            </w:r>
          </w:p>
        </w:tc>
        <w:tc>
          <w:tcPr>
            <w:tcW w:w="1417" w:type="dxa"/>
            <w:tcBorders>
              <w:top w:val="single" w:sz="4" w:space="0" w:color="00000A"/>
              <w:left w:val="single" w:sz="4" w:space="0" w:color="00000A"/>
              <w:bottom w:val="single" w:sz="4" w:space="0" w:color="00000A"/>
              <w:right w:val="single" w:sz="4" w:space="0" w:color="00000A"/>
            </w:tcBorders>
            <w:vAlign w:val="center"/>
          </w:tcPr>
          <w:p w14:paraId="2C5AD516" w14:textId="0C796F1A" w:rsidR="00163B76" w:rsidRPr="00926485" w:rsidRDefault="00163B76" w:rsidP="00163B76">
            <w:pPr>
              <w:rPr>
                <w:sz w:val="22"/>
                <w:szCs w:val="22"/>
              </w:rPr>
            </w:pPr>
            <w:r>
              <w:rPr>
                <w:color w:val="000000"/>
                <w:sz w:val="22"/>
                <w:szCs w:val="22"/>
              </w:rPr>
              <w:t>3 этажа</w:t>
            </w:r>
          </w:p>
        </w:tc>
        <w:tc>
          <w:tcPr>
            <w:tcW w:w="1276" w:type="dxa"/>
            <w:tcBorders>
              <w:top w:val="single" w:sz="4" w:space="0" w:color="00000A"/>
              <w:left w:val="single" w:sz="4" w:space="0" w:color="00000A"/>
              <w:bottom w:val="single" w:sz="4" w:space="0" w:color="00000A"/>
              <w:right w:val="single" w:sz="4" w:space="0" w:color="00000A"/>
            </w:tcBorders>
            <w:vAlign w:val="center"/>
          </w:tcPr>
          <w:p w14:paraId="33AD733D" w14:textId="06898CA4" w:rsidR="00163B76" w:rsidRPr="00926485" w:rsidRDefault="00163B76" w:rsidP="00163B76">
            <w:pPr>
              <w:spacing w:line="18" w:lineRule="atLeast"/>
              <w:rPr>
                <w:sz w:val="22"/>
                <w:szCs w:val="22"/>
              </w:rPr>
            </w:pPr>
            <w:r>
              <w:rPr>
                <w:color w:val="000000"/>
                <w:sz w:val="22"/>
                <w:szCs w:val="22"/>
              </w:rPr>
              <w:t>60%</w:t>
            </w:r>
          </w:p>
        </w:tc>
        <w:tc>
          <w:tcPr>
            <w:tcW w:w="1418" w:type="dxa"/>
            <w:tcBorders>
              <w:top w:val="single" w:sz="4" w:space="0" w:color="00000A"/>
              <w:left w:val="single" w:sz="4" w:space="0" w:color="00000A"/>
              <w:bottom w:val="single" w:sz="4" w:space="0" w:color="00000A"/>
              <w:right w:val="single" w:sz="4" w:space="0" w:color="00000A"/>
            </w:tcBorders>
            <w:vAlign w:val="center"/>
          </w:tcPr>
          <w:p w14:paraId="202ABCDF" w14:textId="5E6AD535" w:rsidR="00163B76" w:rsidRPr="00926485" w:rsidRDefault="00676E91" w:rsidP="00163B76">
            <w:pPr>
              <w:rPr>
                <w:sz w:val="22"/>
                <w:szCs w:val="22"/>
              </w:rPr>
            </w:pPr>
            <w:r>
              <w:rPr>
                <w:color w:val="000000"/>
                <w:sz w:val="22"/>
                <w:szCs w:val="22"/>
              </w:rPr>
              <w:t>*</w:t>
            </w:r>
          </w:p>
        </w:tc>
      </w:tr>
      <w:tr w:rsidR="00676E91" w:rsidRPr="007870C8" w14:paraId="6578D8AC" w14:textId="77777777" w:rsidTr="00035CE6">
        <w:trPr>
          <w:trHeight w:val="284"/>
        </w:trPr>
        <w:tc>
          <w:tcPr>
            <w:tcW w:w="845" w:type="dxa"/>
            <w:tcBorders>
              <w:top w:val="single" w:sz="4" w:space="0" w:color="00000A"/>
              <w:left w:val="single" w:sz="4" w:space="0" w:color="00000A"/>
              <w:bottom w:val="single" w:sz="4" w:space="0" w:color="00000A"/>
              <w:right w:val="single" w:sz="4" w:space="0" w:color="00000A"/>
            </w:tcBorders>
          </w:tcPr>
          <w:p w14:paraId="690258BC" w14:textId="2AAC169A" w:rsidR="00676E91" w:rsidRPr="00BF370B" w:rsidRDefault="00676E91" w:rsidP="00676E91">
            <w:pPr>
              <w:rPr>
                <w:sz w:val="22"/>
                <w:szCs w:val="22"/>
              </w:rPr>
            </w:pPr>
            <w:r w:rsidRPr="00BF370B">
              <w:rPr>
                <w:sz w:val="22"/>
              </w:rPr>
              <w:t>3.9</w:t>
            </w:r>
          </w:p>
        </w:tc>
        <w:tc>
          <w:tcPr>
            <w:tcW w:w="3260" w:type="dxa"/>
            <w:tcBorders>
              <w:top w:val="single" w:sz="4" w:space="0" w:color="00000A"/>
              <w:left w:val="single" w:sz="4" w:space="0" w:color="00000A"/>
              <w:bottom w:val="single" w:sz="4" w:space="0" w:color="00000A"/>
              <w:right w:val="single" w:sz="4" w:space="0" w:color="00000A"/>
            </w:tcBorders>
          </w:tcPr>
          <w:p w14:paraId="1A13169A" w14:textId="42851DEB" w:rsidR="00676E91" w:rsidRPr="00BF370B" w:rsidRDefault="00676E91" w:rsidP="00676E91">
            <w:pPr>
              <w:rPr>
                <w:sz w:val="22"/>
                <w:szCs w:val="22"/>
              </w:rPr>
            </w:pPr>
            <w:r w:rsidRPr="00BF370B">
              <w:rPr>
                <w:sz w:val="22"/>
              </w:rPr>
              <w:t>Обеспечение научной деятельности</w:t>
            </w:r>
          </w:p>
        </w:tc>
        <w:tc>
          <w:tcPr>
            <w:tcW w:w="1843" w:type="dxa"/>
            <w:tcBorders>
              <w:top w:val="single" w:sz="4" w:space="0" w:color="00000A"/>
              <w:left w:val="single" w:sz="4" w:space="0" w:color="00000A"/>
              <w:bottom w:val="single" w:sz="4" w:space="0" w:color="00000A"/>
              <w:right w:val="single" w:sz="4" w:space="0" w:color="00000A"/>
            </w:tcBorders>
            <w:vAlign w:val="center"/>
          </w:tcPr>
          <w:p w14:paraId="3D567978" w14:textId="45AA3F85" w:rsidR="00676E91" w:rsidRPr="009A43DC" w:rsidRDefault="00676E91" w:rsidP="00676E91">
            <w:pPr>
              <w:rPr>
                <w:sz w:val="22"/>
                <w:szCs w:val="22"/>
              </w:rPr>
            </w:pPr>
            <w:r>
              <w:rPr>
                <w:sz w:val="22"/>
                <w:szCs w:val="22"/>
              </w:rPr>
              <w:t>мин.-300</w:t>
            </w:r>
            <w:r w:rsidRPr="009A43DC">
              <w:rPr>
                <w:sz w:val="22"/>
                <w:szCs w:val="22"/>
              </w:rPr>
              <w:t xml:space="preserve"> кв.м.</w:t>
            </w:r>
          </w:p>
          <w:p w14:paraId="6956DC1F" w14:textId="397EC616" w:rsidR="00676E91" w:rsidRPr="00926485" w:rsidRDefault="00676E91" w:rsidP="00676E91">
            <w:pPr>
              <w:rPr>
                <w:sz w:val="22"/>
                <w:szCs w:val="22"/>
              </w:rPr>
            </w:pPr>
            <w:r w:rsidRPr="009A43DC">
              <w:rPr>
                <w:sz w:val="22"/>
                <w:szCs w:val="22"/>
              </w:rPr>
              <w:t>макс-</w:t>
            </w:r>
            <w:proofErr w:type="spellStart"/>
            <w:r>
              <w:rPr>
                <w:sz w:val="22"/>
                <w:szCs w:val="22"/>
              </w:rPr>
              <w:t>н.у</w:t>
            </w:r>
            <w:proofErr w:type="spellEnd"/>
            <w:r>
              <w:rPr>
                <w:sz w:val="22"/>
                <w:szCs w:val="22"/>
              </w:rPr>
              <w:t>.</w:t>
            </w:r>
          </w:p>
        </w:tc>
        <w:tc>
          <w:tcPr>
            <w:tcW w:w="1417" w:type="dxa"/>
            <w:tcBorders>
              <w:top w:val="single" w:sz="4" w:space="0" w:color="00000A"/>
              <w:left w:val="single" w:sz="4" w:space="0" w:color="00000A"/>
              <w:bottom w:val="single" w:sz="4" w:space="0" w:color="00000A"/>
              <w:right w:val="single" w:sz="4" w:space="0" w:color="00000A"/>
            </w:tcBorders>
            <w:vAlign w:val="center"/>
          </w:tcPr>
          <w:p w14:paraId="44478AB8" w14:textId="4DB2735E" w:rsidR="00676E91" w:rsidRPr="00926485" w:rsidRDefault="00676E91" w:rsidP="00676E91">
            <w:pPr>
              <w:rPr>
                <w:sz w:val="22"/>
                <w:szCs w:val="22"/>
              </w:rPr>
            </w:pPr>
            <w:r>
              <w:rPr>
                <w:color w:val="000000"/>
                <w:sz w:val="22"/>
                <w:szCs w:val="22"/>
              </w:rPr>
              <w:t>3 этажа</w:t>
            </w:r>
          </w:p>
        </w:tc>
        <w:tc>
          <w:tcPr>
            <w:tcW w:w="1276" w:type="dxa"/>
            <w:tcBorders>
              <w:top w:val="single" w:sz="4" w:space="0" w:color="00000A"/>
              <w:left w:val="single" w:sz="4" w:space="0" w:color="00000A"/>
              <w:bottom w:val="single" w:sz="4" w:space="0" w:color="00000A"/>
              <w:right w:val="single" w:sz="4" w:space="0" w:color="00000A"/>
            </w:tcBorders>
            <w:vAlign w:val="center"/>
          </w:tcPr>
          <w:p w14:paraId="07A19F8C" w14:textId="29715342" w:rsidR="00676E91" w:rsidRPr="00926485" w:rsidRDefault="00676E91" w:rsidP="00676E91">
            <w:pPr>
              <w:spacing w:line="18" w:lineRule="atLeast"/>
              <w:rPr>
                <w:sz w:val="22"/>
                <w:szCs w:val="22"/>
              </w:rPr>
            </w:pPr>
            <w:r>
              <w:rPr>
                <w:color w:val="000000"/>
                <w:sz w:val="22"/>
                <w:szCs w:val="22"/>
              </w:rPr>
              <w:t>80%</w:t>
            </w:r>
          </w:p>
        </w:tc>
        <w:tc>
          <w:tcPr>
            <w:tcW w:w="1418" w:type="dxa"/>
            <w:tcBorders>
              <w:top w:val="single" w:sz="4" w:space="0" w:color="00000A"/>
              <w:left w:val="single" w:sz="4" w:space="0" w:color="00000A"/>
              <w:bottom w:val="single" w:sz="4" w:space="0" w:color="00000A"/>
              <w:right w:val="single" w:sz="4" w:space="0" w:color="00000A"/>
            </w:tcBorders>
          </w:tcPr>
          <w:p w14:paraId="5E726425" w14:textId="27EE5B3B" w:rsidR="00676E91" w:rsidRPr="00926485" w:rsidRDefault="00676E91" w:rsidP="00676E91">
            <w:pPr>
              <w:rPr>
                <w:sz w:val="22"/>
                <w:szCs w:val="22"/>
              </w:rPr>
            </w:pPr>
            <w:r w:rsidRPr="00615454">
              <w:rPr>
                <w:color w:val="000000"/>
                <w:sz w:val="22"/>
                <w:szCs w:val="22"/>
              </w:rPr>
              <w:t>*</w:t>
            </w:r>
          </w:p>
        </w:tc>
      </w:tr>
      <w:tr w:rsidR="00676E91" w:rsidRPr="007870C8" w14:paraId="74AF7EF6" w14:textId="77777777" w:rsidTr="00035CE6">
        <w:trPr>
          <w:trHeight w:val="284"/>
        </w:trPr>
        <w:tc>
          <w:tcPr>
            <w:tcW w:w="845" w:type="dxa"/>
            <w:tcBorders>
              <w:top w:val="single" w:sz="4" w:space="0" w:color="00000A"/>
              <w:left w:val="single" w:sz="4" w:space="0" w:color="00000A"/>
              <w:bottom w:val="single" w:sz="4" w:space="0" w:color="00000A"/>
              <w:right w:val="single" w:sz="4" w:space="0" w:color="00000A"/>
            </w:tcBorders>
          </w:tcPr>
          <w:p w14:paraId="681D3AA3" w14:textId="40DE6839" w:rsidR="00676E91" w:rsidRPr="00BF370B" w:rsidRDefault="00676E91" w:rsidP="00676E91">
            <w:pPr>
              <w:rPr>
                <w:sz w:val="22"/>
                <w:szCs w:val="22"/>
              </w:rPr>
            </w:pPr>
            <w:r w:rsidRPr="00BF370B">
              <w:rPr>
                <w:sz w:val="22"/>
              </w:rPr>
              <w:t>3.10.2</w:t>
            </w:r>
          </w:p>
        </w:tc>
        <w:tc>
          <w:tcPr>
            <w:tcW w:w="3260" w:type="dxa"/>
            <w:tcBorders>
              <w:top w:val="single" w:sz="4" w:space="0" w:color="00000A"/>
              <w:left w:val="single" w:sz="4" w:space="0" w:color="00000A"/>
              <w:bottom w:val="single" w:sz="4" w:space="0" w:color="00000A"/>
              <w:right w:val="single" w:sz="4" w:space="0" w:color="00000A"/>
            </w:tcBorders>
          </w:tcPr>
          <w:p w14:paraId="445F7E98" w14:textId="569A1A61" w:rsidR="00676E91" w:rsidRPr="00BF370B" w:rsidRDefault="00676E91" w:rsidP="00676E91">
            <w:pPr>
              <w:rPr>
                <w:sz w:val="22"/>
                <w:szCs w:val="22"/>
              </w:rPr>
            </w:pPr>
            <w:r w:rsidRPr="00BF370B">
              <w:rPr>
                <w:sz w:val="22"/>
              </w:rPr>
              <w:t>Приюты для животных</w:t>
            </w:r>
          </w:p>
        </w:tc>
        <w:tc>
          <w:tcPr>
            <w:tcW w:w="1843" w:type="dxa"/>
            <w:tcBorders>
              <w:top w:val="single" w:sz="4" w:space="0" w:color="00000A"/>
              <w:left w:val="single" w:sz="4" w:space="0" w:color="00000A"/>
              <w:bottom w:val="single" w:sz="4" w:space="0" w:color="00000A"/>
              <w:right w:val="single" w:sz="4" w:space="0" w:color="00000A"/>
            </w:tcBorders>
            <w:vAlign w:val="center"/>
          </w:tcPr>
          <w:p w14:paraId="05E4DC8E" w14:textId="1D3AA766" w:rsidR="00676E91" w:rsidRPr="009A43DC" w:rsidRDefault="00676E91" w:rsidP="00676E91">
            <w:pPr>
              <w:rPr>
                <w:sz w:val="22"/>
                <w:szCs w:val="22"/>
              </w:rPr>
            </w:pPr>
            <w:r>
              <w:rPr>
                <w:sz w:val="22"/>
                <w:szCs w:val="22"/>
              </w:rPr>
              <w:t>мин.-3500</w:t>
            </w:r>
            <w:r w:rsidRPr="009A43DC">
              <w:rPr>
                <w:sz w:val="22"/>
                <w:szCs w:val="22"/>
              </w:rPr>
              <w:t xml:space="preserve"> кв.м.</w:t>
            </w:r>
          </w:p>
          <w:p w14:paraId="1E885EF8" w14:textId="37EDDA79" w:rsidR="00676E91" w:rsidRPr="00926485" w:rsidRDefault="00676E91" w:rsidP="00676E91">
            <w:pPr>
              <w:rPr>
                <w:sz w:val="22"/>
                <w:szCs w:val="22"/>
              </w:rPr>
            </w:pPr>
            <w:r w:rsidRPr="009A43DC">
              <w:rPr>
                <w:sz w:val="22"/>
                <w:szCs w:val="22"/>
              </w:rPr>
              <w:t>макс-</w:t>
            </w:r>
            <w:proofErr w:type="spellStart"/>
            <w:r>
              <w:rPr>
                <w:sz w:val="22"/>
                <w:szCs w:val="22"/>
              </w:rPr>
              <w:t>н.у</w:t>
            </w:r>
            <w:proofErr w:type="spellEnd"/>
            <w:r>
              <w:rPr>
                <w:sz w:val="22"/>
                <w:szCs w:val="22"/>
              </w:rPr>
              <w:t>.</w:t>
            </w:r>
          </w:p>
        </w:tc>
        <w:tc>
          <w:tcPr>
            <w:tcW w:w="1417" w:type="dxa"/>
            <w:tcBorders>
              <w:top w:val="single" w:sz="4" w:space="0" w:color="00000A"/>
              <w:left w:val="single" w:sz="4" w:space="0" w:color="00000A"/>
              <w:bottom w:val="single" w:sz="4" w:space="0" w:color="00000A"/>
              <w:right w:val="single" w:sz="4" w:space="0" w:color="00000A"/>
            </w:tcBorders>
            <w:vAlign w:val="center"/>
          </w:tcPr>
          <w:p w14:paraId="70B00A16" w14:textId="307896B7" w:rsidR="00676E91" w:rsidRPr="00926485" w:rsidRDefault="00676E91" w:rsidP="00676E91">
            <w:pPr>
              <w:rPr>
                <w:sz w:val="22"/>
                <w:szCs w:val="22"/>
              </w:rPr>
            </w:pPr>
            <w:r>
              <w:rPr>
                <w:color w:val="000000"/>
                <w:sz w:val="22"/>
                <w:szCs w:val="22"/>
              </w:rPr>
              <w:t>2 этажа</w:t>
            </w:r>
          </w:p>
        </w:tc>
        <w:tc>
          <w:tcPr>
            <w:tcW w:w="1276" w:type="dxa"/>
            <w:tcBorders>
              <w:top w:val="single" w:sz="4" w:space="0" w:color="00000A"/>
              <w:left w:val="single" w:sz="4" w:space="0" w:color="00000A"/>
              <w:bottom w:val="single" w:sz="4" w:space="0" w:color="00000A"/>
              <w:right w:val="single" w:sz="4" w:space="0" w:color="00000A"/>
            </w:tcBorders>
            <w:vAlign w:val="center"/>
          </w:tcPr>
          <w:p w14:paraId="2C7FDE76" w14:textId="00383303" w:rsidR="00676E91" w:rsidRPr="00926485" w:rsidRDefault="00676E91" w:rsidP="00676E91">
            <w:pPr>
              <w:spacing w:line="18" w:lineRule="atLeast"/>
              <w:rPr>
                <w:sz w:val="22"/>
                <w:szCs w:val="22"/>
              </w:rPr>
            </w:pPr>
            <w:r>
              <w:rPr>
                <w:color w:val="000000"/>
                <w:sz w:val="22"/>
                <w:szCs w:val="22"/>
              </w:rPr>
              <w:t>60%</w:t>
            </w:r>
          </w:p>
        </w:tc>
        <w:tc>
          <w:tcPr>
            <w:tcW w:w="1418" w:type="dxa"/>
            <w:tcBorders>
              <w:top w:val="single" w:sz="4" w:space="0" w:color="00000A"/>
              <w:left w:val="single" w:sz="4" w:space="0" w:color="00000A"/>
              <w:bottom w:val="single" w:sz="4" w:space="0" w:color="00000A"/>
              <w:right w:val="single" w:sz="4" w:space="0" w:color="00000A"/>
            </w:tcBorders>
          </w:tcPr>
          <w:p w14:paraId="40862112" w14:textId="625991B0" w:rsidR="00676E91" w:rsidRPr="00926485" w:rsidRDefault="00676E91" w:rsidP="00676E91">
            <w:pPr>
              <w:rPr>
                <w:sz w:val="22"/>
                <w:szCs w:val="22"/>
              </w:rPr>
            </w:pPr>
            <w:r w:rsidRPr="00615454">
              <w:rPr>
                <w:color w:val="000000"/>
                <w:sz w:val="22"/>
                <w:szCs w:val="22"/>
              </w:rPr>
              <w:t>*</w:t>
            </w:r>
          </w:p>
        </w:tc>
      </w:tr>
      <w:tr w:rsidR="00676E91" w:rsidRPr="007870C8" w14:paraId="581EBFF5" w14:textId="77777777" w:rsidTr="00035CE6">
        <w:trPr>
          <w:trHeight w:val="284"/>
        </w:trPr>
        <w:tc>
          <w:tcPr>
            <w:tcW w:w="845" w:type="dxa"/>
            <w:tcBorders>
              <w:top w:val="single" w:sz="4" w:space="0" w:color="00000A"/>
              <w:left w:val="single" w:sz="4" w:space="0" w:color="00000A"/>
              <w:bottom w:val="single" w:sz="4" w:space="0" w:color="00000A"/>
              <w:right w:val="single" w:sz="4" w:space="0" w:color="00000A"/>
            </w:tcBorders>
          </w:tcPr>
          <w:p w14:paraId="0BA691E4" w14:textId="2DD13E5B" w:rsidR="00676E91" w:rsidRPr="00BF370B" w:rsidRDefault="00676E91" w:rsidP="00676E91">
            <w:pPr>
              <w:rPr>
                <w:sz w:val="22"/>
                <w:szCs w:val="22"/>
              </w:rPr>
            </w:pPr>
            <w:r w:rsidRPr="00BF370B">
              <w:rPr>
                <w:sz w:val="22"/>
              </w:rPr>
              <w:t>4.2</w:t>
            </w:r>
          </w:p>
        </w:tc>
        <w:tc>
          <w:tcPr>
            <w:tcW w:w="3260" w:type="dxa"/>
            <w:tcBorders>
              <w:top w:val="single" w:sz="4" w:space="0" w:color="00000A"/>
              <w:left w:val="single" w:sz="4" w:space="0" w:color="00000A"/>
              <w:bottom w:val="single" w:sz="4" w:space="0" w:color="00000A"/>
              <w:right w:val="single" w:sz="4" w:space="0" w:color="00000A"/>
            </w:tcBorders>
          </w:tcPr>
          <w:p w14:paraId="1037884F" w14:textId="1446B145" w:rsidR="00676E91" w:rsidRPr="00BF370B" w:rsidRDefault="00676E91" w:rsidP="00676E91">
            <w:pPr>
              <w:rPr>
                <w:sz w:val="22"/>
                <w:szCs w:val="22"/>
              </w:rPr>
            </w:pPr>
            <w:r w:rsidRPr="00BF370B">
              <w:rPr>
                <w:sz w:val="22"/>
              </w:rPr>
              <w:t>Объекты торговли (торговые центры, торгово-развлекательные центры (комплексы)</w:t>
            </w:r>
          </w:p>
        </w:tc>
        <w:tc>
          <w:tcPr>
            <w:tcW w:w="1843" w:type="dxa"/>
            <w:tcBorders>
              <w:top w:val="single" w:sz="4" w:space="0" w:color="00000A"/>
              <w:left w:val="single" w:sz="4" w:space="0" w:color="00000A"/>
              <w:bottom w:val="single" w:sz="4" w:space="0" w:color="00000A"/>
              <w:right w:val="single" w:sz="4" w:space="0" w:color="00000A"/>
            </w:tcBorders>
            <w:vAlign w:val="center"/>
          </w:tcPr>
          <w:p w14:paraId="30174E37" w14:textId="71DCA0EA" w:rsidR="00676E91" w:rsidRPr="009A43DC" w:rsidRDefault="00676E91" w:rsidP="00676E91">
            <w:pPr>
              <w:rPr>
                <w:sz w:val="22"/>
                <w:szCs w:val="22"/>
              </w:rPr>
            </w:pPr>
            <w:r>
              <w:rPr>
                <w:sz w:val="22"/>
                <w:szCs w:val="22"/>
              </w:rPr>
              <w:t>мин.-1000</w:t>
            </w:r>
            <w:r w:rsidRPr="009A43DC">
              <w:rPr>
                <w:sz w:val="22"/>
                <w:szCs w:val="22"/>
              </w:rPr>
              <w:t xml:space="preserve"> кв.м.</w:t>
            </w:r>
          </w:p>
          <w:p w14:paraId="3D75062E" w14:textId="092073F8" w:rsidR="00676E91" w:rsidRPr="00926485" w:rsidRDefault="00676E91" w:rsidP="00676E91">
            <w:pPr>
              <w:rPr>
                <w:sz w:val="22"/>
                <w:szCs w:val="22"/>
              </w:rPr>
            </w:pPr>
            <w:r w:rsidRPr="009A43DC">
              <w:rPr>
                <w:sz w:val="22"/>
                <w:szCs w:val="22"/>
              </w:rPr>
              <w:t>макс-</w:t>
            </w:r>
            <w:proofErr w:type="spellStart"/>
            <w:r>
              <w:rPr>
                <w:sz w:val="22"/>
                <w:szCs w:val="22"/>
              </w:rPr>
              <w:t>н.у</w:t>
            </w:r>
            <w:proofErr w:type="spellEnd"/>
            <w:r>
              <w:rPr>
                <w:sz w:val="22"/>
                <w:szCs w:val="22"/>
              </w:rPr>
              <w:t>.</w:t>
            </w:r>
          </w:p>
        </w:tc>
        <w:tc>
          <w:tcPr>
            <w:tcW w:w="1417" w:type="dxa"/>
            <w:tcBorders>
              <w:top w:val="single" w:sz="4" w:space="0" w:color="00000A"/>
              <w:left w:val="single" w:sz="4" w:space="0" w:color="00000A"/>
              <w:bottom w:val="single" w:sz="4" w:space="0" w:color="00000A"/>
              <w:right w:val="single" w:sz="4" w:space="0" w:color="00000A"/>
            </w:tcBorders>
            <w:vAlign w:val="center"/>
          </w:tcPr>
          <w:p w14:paraId="4D7AF77D" w14:textId="4D9ABBCA" w:rsidR="00676E91" w:rsidRPr="00926485" w:rsidRDefault="00676E91" w:rsidP="00676E91">
            <w:pPr>
              <w:rPr>
                <w:sz w:val="22"/>
                <w:szCs w:val="22"/>
              </w:rPr>
            </w:pPr>
            <w:r>
              <w:rPr>
                <w:color w:val="000000"/>
                <w:sz w:val="22"/>
                <w:szCs w:val="22"/>
              </w:rPr>
              <w:t>3 этажа</w:t>
            </w:r>
          </w:p>
        </w:tc>
        <w:tc>
          <w:tcPr>
            <w:tcW w:w="1276" w:type="dxa"/>
            <w:tcBorders>
              <w:top w:val="single" w:sz="4" w:space="0" w:color="00000A"/>
              <w:left w:val="single" w:sz="4" w:space="0" w:color="00000A"/>
              <w:bottom w:val="single" w:sz="4" w:space="0" w:color="00000A"/>
              <w:right w:val="single" w:sz="4" w:space="0" w:color="00000A"/>
            </w:tcBorders>
            <w:vAlign w:val="center"/>
          </w:tcPr>
          <w:p w14:paraId="01755C04" w14:textId="12C27167" w:rsidR="00676E91" w:rsidRPr="00926485" w:rsidRDefault="00676E91" w:rsidP="00676E91">
            <w:pPr>
              <w:spacing w:line="18" w:lineRule="atLeast"/>
              <w:rPr>
                <w:sz w:val="22"/>
                <w:szCs w:val="22"/>
              </w:rPr>
            </w:pPr>
            <w:r>
              <w:rPr>
                <w:color w:val="000000"/>
                <w:sz w:val="22"/>
                <w:szCs w:val="22"/>
              </w:rPr>
              <w:t>80%</w:t>
            </w:r>
          </w:p>
        </w:tc>
        <w:tc>
          <w:tcPr>
            <w:tcW w:w="1418" w:type="dxa"/>
            <w:tcBorders>
              <w:top w:val="single" w:sz="4" w:space="0" w:color="00000A"/>
              <w:left w:val="single" w:sz="4" w:space="0" w:color="00000A"/>
              <w:bottom w:val="single" w:sz="4" w:space="0" w:color="00000A"/>
              <w:right w:val="single" w:sz="4" w:space="0" w:color="00000A"/>
            </w:tcBorders>
          </w:tcPr>
          <w:p w14:paraId="0E57C49F" w14:textId="530F28A7" w:rsidR="00676E91" w:rsidRPr="00926485" w:rsidRDefault="00676E91" w:rsidP="00676E91">
            <w:pPr>
              <w:rPr>
                <w:sz w:val="22"/>
                <w:szCs w:val="22"/>
              </w:rPr>
            </w:pPr>
            <w:r w:rsidRPr="00615454">
              <w:rPr>
                <w:color w:val="000000"/>
                <w:sz w:val="22"/>
                <w:szCs w:val="22"/>
              </w:rPr>
              <w:t>*</w:t>
            </w:r>
          </w:p>
        </w:tc>
      </w:tr>
      <w:tr w:rsidR="00676E91" w:rsidRPr="007870C8" w14:paraId="5DBD43BA" w14:textId="77777777" w:rsidTr="00035CE6">
        <w:trPr>
          <w:trHeight w:val="284"/>
        </w:trPr>
        <w:tc>
          <w:tcPr>
            <w:tcW w:w="845" w:type="dxa"/>
            <w:tcBorders>
              <w:top w:val="single" w:sz="4" w:space="0" w:color="00000A"/>
              <w:left w:val="single" w:sz="4" w:space="0" w:color="00000A"/>
              <w:bottom w:val="single" w:sz="4" w:space="0" w:color="00000A"/>
              <w:right w:val="single" w:sz="4" w:space="0" w:color="00000A"/>
            </w:tcBorders>
          </w:tcPr>
          <w:p w14:paraId="2EB70830" w14:textId="0A7D71E9" w:rsidR="00676E91" w:rsidRPr="00BF370B" w:rsidRDefault="00676E91" w:rsidP="00676E91">
            <w:pPr>
              <w:rPr>
                <w:sz w:val="22"/>
                <w:szCs w:val="22"/>
              </w:rPr>
            </w:pPr>
            <w:r w:rsidRPr="00BF370B">
              <w:rPr>
                <w:sz w:val="22"/>
              </w:rPr>
              <w:t>4.9.1</w:t>
            </w:r>
          </w:p>
        </w:tc>
        <w:tc>
          <w:tcPr>
            <w:tcW w:w="3260" w:type="dxa"/>
            <w:tcBorders>
              <w:top w:val="single" w:sz="4" w:space="0" w:color="00000A"/>
              <w:left w:val="single" w:sz="4" w:space="0" w:color="00000A"/>
              <w:bottom w:val="single" w:sz="4" w:space="0" w:color="00000A"/>
              <w:right w:val="single" w:sz="4" w:space="0" w:color="00000A"/>
            </w:tcBorders>
          </w:tcPr>
          <w:p w14:paraId="3EC1E411" w14:textId="3688813E" w:rsidR="00676E91" w:rsidRPr="00BF370B" w:rsidRDefault="00676E91" w:rsidP="00676E91">
            <w:pPr>
              <w:rPr>
                <w:sz w:val="22"/>
                <w:szCs w:val="22"/>
              </w:rPr>
            </w:pPr>
            <w:r w:rsidRPr="00BF370B">
              <w:rPr>
                <w:sz w:val="22"/>
              </w:rPr>
              <w:t>Объекты придорожного сервиса</w:t>
            </w:r>
          </w:p>
        </w:tc>
        <w:tc>
          <w:tcPr>
            <w:tcW w:w="1843" w:type="dxa"/>
            <w:tcBorders>
              <w:top w:val="single" w:sz="4" w:space="0" w:color="00000A"/>
              <w:left w:val="single" w:sz="4" w:space="0" w:color="00000A"/>
              <w:bottom w:val="single" w:sz="4" w:space="0" w:color="00000A"/>
              <w:right w:val="single" w:sz="4" w:space="0" w:color="00000A"/>
            </w:tcBorders>
            <w:vAlign w:val="center"/>
          </w:tcPr>
          <w:p w14:paraId="091AD8E8" w14:textId="1AD498D7" w:rsidR="00676E91" w:rsidRPr="009A43DC" w:rsidRDefault="00676E91" w:rsidP="00676E91">
            <w:pPr>
              <w:rPr>
                <w:sz w:val="22"/>
                <w:szCs w:val="22"/>
              </w:rPr>
            </w:pPr>
            <w:r>
              <w:rPr>
                <w:sz w:val="22"/>
                <w:szCs w:val="22"/>
              </w:rPr>
              <w:t>мин.-60</w:t>
            </w:r>
            <w:r w:rsidRPr="009A43DC">
              <w:rPr>
                <w:sz w:val="22"/>
                <w:szCs w:val="22"/>
              </w:rPr>
              <w:t xml:space="preserve"> кв.м.</w:t>
            </w:r>
          </w:p>
          <w:p w14:paraId="2F5736B8" w14:textId="65FFFD78" w:rsidR="00676E91" w:rsidRPr="00926485" w:rsidRDefault="00676E91" w:rsidP="00676E91">
            <w:pPr>
              <w:rPr>
                <w:sz w:val="22"/>
                <w:szCs w:val="22"/>
              </w:rPr>
            </w:pPr>
            <w:r w:rsidRPr="009A43DC">
              <w:rPr>
                <w:sz w:val="22"/>
                <w:szCs w:val="22"/>
              </w:rPr>
              <w:t>макс-</w:t>
            </w:r>
            <w:proofErr w:type="spellStart"/>
            <w:r>
              <w:rPr>
                <w:sz w:val="22"/>
                <w:szCs w:val="22"/>
              </w:rPr>
              <w:t>н.у</w:t>
            </w:r>
            <w:proofErr w:type="spellEnd"/>
            <w:r>
              <w:rPr>
                <w:sz w:val="22"/>
                <w:szCs w:val="22"/>
              </w:rPr>
              <w:t>.</w:t>
            </w:r>
          </w:p>
        </w:tc>
        <w:tc>
          <w:tcPr>
            <w:tcW w:w="1417" w:type="dxa"/>
            <w:tcBorders>
              <w:top w:val="single" w:sz="4" w:space="0" w:color="00000A"/>
              <w:left w:val="single" w:sz="4" w:space="0" w:color="00000A"/>
              <w:bottom w:val="single" w:sz="4" w:space="0" w:color="00000A"/>
              <w:right w:val="single" w:sz="4" w:space="0" w:color="00000A"/>
            </w:tcBorders>
            <w:vAlign w:val="center"/>
          </w:tcPr>
          <w:p w14:paraId="3FDB02D1" w14:textId="40D78984" w:rsidR="00676E91" w:rsidRPr="00926485" w:rsidRDefault="00676E91" w:rsidP="00676E91">
            <w:pPr>
              <w:rPr>
                <w:sz w:val="22"/>
                <w:szCs w:val="22"/>
              </w:rPr>
            </w:pPr>
            <w:r>
              <w:rPr>
                <w:color w:val="000000"/>
                <w:sz w:val="22"/>
                <w:szCs w:val="22"/>
              </w:rPr>
              <w:t>2 этажа</w:t>
            </w:r>
          </w:p>
        </w:tc>
        <w:tc>
          <w:tcPr>
            <w:tcW w:w="1276" w:type="dxa"/>
            <w:tcBorders>
              <w:top w:val="single" w:sz="4" w:space="0" w:color="00000A"/>
              <w:left w:val="single" w:sz="4" w:space="0" w:color="00000A"/>
              <w:bottom w:val="single" w:sz="4" w:space="0" w:color="00000A"/>
              <w:right w:val="single" w:sz="4" w:space="0" w:color="00000A"/>
            </w:tcBorders>
            <w:vAlign w:val="center"/>
          </w:tcPr>
          <w:p w14:paraId="5007DAD3" w14:textId="25F80E9C" w:rsidR="00676E91" w:rsidRPr="00926485" w:rsidRDefault="00676E91" w:rsidP="00676E91">
            <w:pPr>
              <w:spacing w:line="18" w:lineRule="atLeast"/>
              <w:rPr>
                <w:sz w:val="22"/>
                <w:szCs w:val="22"/>
              </w:rPr>
            </w:pPr>
            <w:r>
              <w:rPr>
                <w:color w:val="000000"/>
                <w:sz w:val="22"/>
                <w:szCs w:val="22"/>
              </w:rPr>
              <w:t>80%</w:t>
            </w:r>
          </w:p>
        </w:tc>
        <w:tc>
          <w:tcPr>
            <w:tcW w:w="1418" w:type="dxa"/>
            <w:tcBorders>
              <w:top w:val="single" w:sz="4" w:space="0" w:color="00000A"/>
              <w:left w:val="single" w:sz="4" w:space="0" w:color="00000A"/>
              <w:bottom w:val="single" w:sz="4" w:space="0" w:color="00000A"/>
              <w:right w:val="single" w:sz="4" w:space="0" w:color="00000A"/>
            </w:tcBorders>
          </w:tcPr>
          <w:p w14:paraId="5862B4C1" w14:textId="5806C416" w:rsidR="00676E91" w:rsidRPr="00926485" w:rsidRDefault="00676E91" w:rsidP="00676E91">
            <w:pPr>
              <w:rPr>
                <w:sz w:val="22"/>
                <w:szCs w:val="22"/>
              </w:rPr>
            </w:pPr>
            <w:r w:rsidRPr="00615454">
              <w:rPr>
                <w:color w:val="000000"/>
                <w:sz w:val="22"/>
                <w:szCs w:val="22"/>
              </w:rPr>
              <w:t>*</w:t>
            </w:r>
          </w:p>
        </w:tc>
      </w:tr>
    </w:tbl>
    <w:p w14:paraId="4BC60FB3" w14:textId="77777777" w:rsidR="00926485" w:rsidRPr="00EB7DD2" w:rsidRDefault="00926485" w:rsidP="00926485">
      <w:pPr>
        <w:pStyle w:val="51"/>
        <w:ind w:left="709" w:firstLine="0"/>
        <w:rPr>
          <w:sz w:val="20"/>
          <w:szCs w:val="20"/>
        </w:rPr>
      </w:pPr>
      <w:r w:rsidRPr="00EB7DD2">
        <w:rPr>
          <w:sz w:val="20"/>
          <w:szCs w:val="20"/>
        </w:rPr>
        <w:t xml:space="preserve">Примечания. </w:t>
      </w:r>
    </w:p>
    <w:p w14:paraId="56022B9E" w14:textId="303B2A4B" w:rsidR="00BF370B" w:rsidRDefault="00926485" w:rsidP="00BF370B">
      <w:pPr>
        <w:pStyle w:val="51"/>
        <w:ind w:left="709" w:firstLine="0"/>
        <w:rPr>
          <w:sz w:val="20"/>
          <w:szCs w:val="20"/>
        </w:rPr>
      </w:pPr>
      <w:r w:rsidRPr="00EB7DD2">
        <w:rPr>
          <w:sz w:val="20"/>
          <w:szCs w:val="20"/>
        </w:rPr>
        <w:t>Условным сокращением «</w:t>
      </w:r>
      <w:proofErr w:type="spellStart"/>
      <w:r w:rsidRPr="00EB7DD2">
        <w:rPr>
          <w:sz w:val="20"/>
          <w:szCs w:val="20"/>
        </w:rPr>
        <w:t>н.у</w:t>
      </w:r>
      <w:proofErr w:type="spellEnd"/>
      <w:r w:rsidRPr="00EB7DD2">
        <w:rPr>
          <w:sz w:val="20"/>
          <w:szCs w:val="20"/>
        </w:rPr>
        <w:t>.» обозначены параметры, з</w:t>
      </w:r>
      <w:r w:rsidR="00BF370B">
        <w:rPr>
          <w:sz w:val="20"/>
          <w:szCs w:val="20"/>
        </w:rPr>
        <w:t>начения которых не установлены.</w:t>
      </w:r>
    </w:p>
    <w:p w14:paraId="68D2429B" w14:textId="77777777" w:rsidR="00BF370B" w:rsidRPr="00070BDF" w:rsidRDefault="00BF370B" w:rsidP="00773D98">
      <w:pPr>
        <w:pStyle w:val="51"/>
        <w:ind w:firstLine="709"/>
        <w:rPr>
          <w:sz w:val="28"/>
          <w:szCs w:val="28"/>
        </w:rPr>
      </w:pPr>
    </w:p>
    <w:p w14:paraId="5CE0320A" w14:textId="77777777" w:rsidR="00BF370B" w:rsidRPr="00676E91" w:rsidRDefault="00BF370B" w:rsidP="00773D98">
      <w:pPr>
        <w:pStyle w:val="51"/>
        <w:ind w:firstLine="709"/>
        <w:rPr>
          <w:sz w:val="28"/>
        </w:rPr>
      </w:pPr>
      <w:r w:rsidRPr="00676E91">
        <w:rPr>
          <w:sz w:val="28"/>
        </w:rPr>
        <w:t>Вспомогательные виды разрешенного использования земельных участков и объектов капитального строительства устанавливаются для основных и условных видов разрешенного использования в соответствии с таблицей, указанной в Статье 19, пункт 19.1.</w:t>
      </w:r>
    </w:p>
    <w:p w14:paraId="0C0AA92E" w14:textId="6549D794" w:rsidR="00926485" w:rsidRPr="00676E91" w:rsidRDefault="00926485" w:rsidP="00773D98">
      <w:pPr>
        <w:pStyle w:val="51"/>
        <w:ind w:firstLine="709"/>
        <w:rPr>
          <w:sz w:val="28"/>
        </w:rPr>
      </w:pPr>
      <w:r w:rsidRPr="00676E91">
        <w:rPr>
          <w:sz w:val="28"/>
        </w:rPr>
        <w:t>Показатели, не урегулированные в настоящей статье, определяются в соответствии с требованиями технических регламентов, нормативных технических документов, нормативов градостроительного проектирования и других нормативных документов.</w:t>
      </w:r>
    </w:p>
    <w:p w14:paraId="408B2918" w14:textId="77777777" w:rsidR="00BF370B" w:rsidRPr="00676E91" w:rsidRDefault="00BF370B" w:rsidP="00773D98">
      <w:pPr>
        <w:suppressAutoHyphens/>
        <w:ind w:firstLine="709"/>
        <w:jc w:val="both"/>
        <w:rPr>
          <w:rFonts w:eastAsia="Calibri"/>
          <w:szCs w:val="24"/>
          <w:lang w:eastAsia="en-US"/>
        </w:rPr>
      </w:pPr>
      <w:r w:rsidRPr="00BF370B">
        <w:rPr>
          <w:rFonts w:eastAsia="Calibri"/>
          <w:szCs w:val="24"/>
          <w:lang w:eastAsia="en-US"/>
        </w:rPr>
        <w:t>При образовании земельных участков (в том числе путем раздела или выдела) с видами разрешенного использования с кодом 2.1, 2.3 (не более 2 блоков) минимальная ширина земельного участка вдоль фронта улицы (проезда) должна составлять не менее 25 м; с кодом 2.2, где более 2 блоков – 15 м.</w:t>
      </w:r>
    </w:p>
    <w:p w14:paraId="35B45C21" w14:textId="77777777" w:rsidR="00BF370B" w:rsidRPr="00676E91" w:rsidRDefault="00BF370B" w:rsidP="00773D98">
      <w:pPr>
        <w:suppressAutoHyphens/>
        <w:ind w:firstLine="709"/>
        <w:jc w:val="both"/>
        <w:rPr>
          <w:rFonts w:eastAsia="Calibri"/>
          <w:szCs w:val="24"/>
          <w:lang w:eastAsia="en-US"/>
        </w:rPr>
      </w:pPr>
      <w:r w:rsidRPr="00676E91">
        <w:rPr>
          <w:rFonts w:eastAsia="Calibri"/>
          <w:szCs w:val="24"/>
          <w:lang w:eastAsia="en-US"/>
        </w:rPr>
        <w:t>Предельное количество этажей и предельная высота для видов разрешенного использования с кодами 2.1, 2.2, 2.3 устанавливается в отношении основных зданий, строений и сооружений. Максимальная высота вспомогательных строений – 3,5 м до верха плоской кровли, 4,5 м до конька скатной кровли.</w:t>
      </w:r>
    </w:p>
    <w:p w14:paraId="633F3E32" w14:textId="77777777" w:rsidR="00BF370B" w:rsidRPr="00676E91" w:rsidRDefault="00BF370B" w:rsidP="00773D98">
      <w:pPr>
        <w:suppressAutoHyphens/>
        <w:ind w:firstLine="709"/>
        <w:jc w:val="both"/>
        <w:rPr>
          <w:rFonts w:eastAsia="Calibri"/>
          <w:szCs w:val="24"/>
          <w:lang w:eastAsia="en-US"/>
        </w:rPr>
      </w:pPr>
      <w:r w:rsidRPr="00676E91">
        <w:rPr>
          <w:rFonts w:eastAsia="Calibri"/>
          <w:szCs w:val="24"/>
          <w:lang w:eastAsia="en-US"/>
        </w:rPr>
        <w:t>Предельное количество этажей и предельная высота для видов разрешенного использования с кодами 2.1, 2.2, 2.3 устанавливается в отношении основных зданий, строений и сооружений. Максимальная высота вспомогательных строений – 3,5 м до верха плоской кровли, 4,5 м до конька скатной кровли.</w:t>
      </w:r>
    </w:p>
    <w:p w14:paraId="0C41E6B3" w14:textId="33BBFDF9" w:rsidR="00BF370B" w:rsidRPr="00676E91" w:rsidRDefault="00676E91" w:rsidP="00773D98">
      <w:pPr>
        <w:suppressAutoHyphens/>
        <w:ind w:firstLine="709"/>
        <w:jc w:val="both"/>
        <w:rPr>
          <w:rFonts w:eastAsia="Calibri"/>
          <w:szCs w:val="24"/>
          <w:lang w:eastAsia="en-US"/>
        </w:rPr>
      </w:pPr>
      <w:r w:rsidRPr="00676E91">
        <w:rPr>
          <w:rFonts w:eastAsia="Calibri"/>
          <w:szCs w:val="24"/>
          <w:lang w:eastAsia="en-US"/>
        </w:rPr>
        <w:t>*</w:t>
      </w:r>
      <w:r w:rsidR="00BF370B" w:rsidRPr="00676E91">
        <w:rPr>
          <w:rFonts w:eastAsia="Calibri"/>
          <w:szCs w:val="24"/>
          <w:lang w:eastAsia="en-US"/>
        </w:rPr>
        <w:t>Для среднеэтажной и малоэтажной многоквартирной жилой застройки следует принимать расстояния:</w:t>
      </w:r>
    </w:p>
    <w:p w14:paraId="573C0F08" w14:textId="73DFCC60" w:rsidR="00BF370B" w:rsidRPr="00BF370B" w:rsidRDefault="00BF370B" w:rsidP="00773D98">
      <w:pPr>
        <w:suppressAutoHyphens/>
        <w:ind w:firstLine="709"/>
        <w:jc w:val="both"/>
        <w:rPr>
          <w:rFonts w:eastAsia="Calibri"/>
          <w:szCs w:val="24"/>
          <w:lang w:eastAsia="en-US"/>
        </w:rPr>
      </w:pPr>
      <w:r w:rsidRPr="00676E91">
        <w:rPr>
          <w:rFonts w:eastAsia="Calibri"/>
          <w:szCs w:val="24"/>
          <w:lang w:eastAsia="en-US"/>
        </w:rPr>
        <w:t xml:space="preserve">- </w:t>
      </w:r>
      <w:r w:rsidRPr="00BF370B">
        <w:rPr>
          <w:rFonts w:eastAsia="Calibri"/>
          <w:szCs w:val="24"/>
          <w:lang w:eastAsia="en-US"/>
        </w:rPr>
        <w:t xml:space="preserve">между длинными сторонами жилых зданий высотой </w:t>
      </w:r>
      <w:proofErr w:type="gramStart"/>
      <w:r w:rsidRPr="00BF370B">
        <w:rPr>
          <w:rFonts w:eastAsia="Calibri"/>
          <w:szCs w:val="24"/>
          <w:lang w:eastAsia="en-US"/>
        </w:rPr>
        <w:t>2 – 3</w:t>
      </w:r>
      <w:proofErr w:type="gramEnd"/>
      <w:r w:rsidRPr="00BF370B">
        <w:rPr>
          <w:rFonts w:eastAsia="Calibri"/>
          <w:szCs w:val="24"/>
          <w:lang w:eastAsia="en-US"/>
        </w:rPr>
        <w:t xml:space="preserve"> этажа: не менее 15</w:t>
      </w:r>
      <w:r w:rsidR="00A1379A">
        <w:rPr>
          <w:rFonts w:eastAsia="Calibri"/>
          <w:szCs w:val="24"/>
          <w:lang w:eastAsia="en-US"/>
        </w:rPr>
        <w:t xml:space="preserve"> м; </w:t>
      </w:r>
      <w:r w:rsidRPr="00BF370B">
        <w:rPr>
          <w:rFonts w:eastAsia="Calibri"/>
          <w:szCs w:val="24"/>
          <w:lang w:eastAsia="en-US"/>
        </w:rPr>
        <w:t>4 этажа: не менее 20 м (бытовые разрывы);</w:t>
      </w:r>
    </w:p>
    <w:p w14:paraId="361993FA" w14:textId="77777777" w:rsidR="00BF370B" w:rsidRPr="00BF370B" w:rsidRDefault="00BF370B" w:rsidP="00773D98">
      <w:pPr>
        <w:suppressAutoHyphens/>
        <w:ind w:firstLine="709"/>
        <w:jc w:val="both"/>
        <w:rPr>
          <w:rFonts w:eastAsia="Calibri"/>
          <w:szCs w:val="24"/>
          <w:lang w:eastAsia="en-US"/>
        </w:rPr>
      </w:pPr>
      <w:r w:rsidRPr="00BF370B">
        <w:rPr>
          <w:rFonts w:eastAsia="Calibri"/>
          <w:szCs w:val="24"/>
          <w:lang w:eastAsia="en-US"/>
        </w:rPr>
        <w:t>- между длинными сторонами и торцами этих же зданий с окнами из жилых комнат – не менее 10 м.</w:t>
      </w:r>
    </w:p>
    <w:p w14:paraId="0E4EB125" w14:textId="77777777" w:rsidR="00BF370B" w:rsidRPr="00BF370B" w:rsidRDefault="00BF370B" w:rsidP="00773D98">
      <w:pPr>
        <w:suppressAutoHyphens/>
        <w:ind w:firstLine="709"/>
        <w:jc w:val="both"/>
        <w:rPr>
          <w:rFonts w:eastAsia="Calibri"/>
          <w:szCs w:val="24"/>
          <w:lang w:eastAsia="en-US"/>
        </w:rPr>
      </w:pPr>
      <w:r w:rsidRPr="00BF370B">
        <w:rPr>
          <w:rFonts w:eastAsia="Calibri"/>
          <w:szCs w:val="24"/>
          <w:lang w:eastAsia="en-US"/>
        </w:rPr>
        <w:t>Площадки общего пользования должны размещаться на расстоянии от жилых и общественных зданий:</w:t>
      </w:r>
    </w:p>
    <w:p w14:paraId="7BEE8B50" w14:textId="77777777" w:rsidR="00BF370B" w:rsidRPr="00BF370B" w:rsidRDefault="00BF370B" w:rsidP="00773D98">
      <w:pPr>
        <w:suppressAutoHyphens/>
        <w:ind w:firstLine="709"/>
        <w:jc w:val="both"/>
        <w:rPr>
          <w:rFonts w:eastAsia="Calibri"/>
          <w:szCs w:val="24"/>
          <w:lang w:eastAsia="en-US"/>
        </w:rPr>
      </w:pPr>
      <w:r w:rsidRPr="00BF370B">
        <w:rPr>
          <w:rFonts w:eastAsia="Calibri"/>
          <w:szCs w:val="24"/>
          <w:lang w:eastAsia="en-US"/>
        </w:rPr>
        <w:t>- для игр детей до жилых зданий – 12 м;</w:t>
      </w:r>
    </w:p>
    <w:p w14:paraId="09638915" w14:textId="77777777" w:rsidR="00BF370B" w:rsidRPr="00BF370B" w:rsidRDefault="00BF370B" w:rsidP="00773D98">
      <w:pPr>
        <w:suppressAutoHyphens/>
        <w:ind w:firstLine="709"/>
        <w:jc w:val="both"/>
        <w:rPr>
          <w:rFonts w:eastAsia="Calibri"/>
          <w:szCs w:val="24"/>
          <w:lang w:eastAsia="en-US"/>
        </w:rPr>
      </w:pPr>
      <w:r w:rsidRPr="00BF370B">
        <w:rPr>
          <w:rFonts w:eastAsia="Calibri"/>
          <w:szCs w:val="24"/>
          <w:lang w:eastAsia="en-US"/>
        </w:rPr>
        <w:t>- для отдыха взрослого населения – 10 м;</w:t>
      </w:r>
    </w:p>
    <w:p w14:paraId="4A8E9869" w14:textId="77777777" w:rsidR="00BF370B" w:rsidRPr="00BF370B" w:rsidRDefault="00BF370B" w:rsidP="00773D98">
      <w:pPr>
        <w:suppressAutoHyphens/>
        <w:ind w:firstLine="709"/>
        <w:jc w:val="both"/>
        <w:rPr>
          <w:rFonts w:eastAsia="Calibri"/>
          <w:szCs w:val="24"/>
          <w:lang w:eastAsia="en-US"/>
        </w:rPr>
      </w:pPr>
      <w:r w:rsidRPr="00BF370B">
        <w:rPr>
          <w:rFonts w:eastAsia="Calibri"/>
          <w:szCs w:val="24"/>
          <w:lang w:eastAsia="en-US"/>
        </w:rPr>
        <w:lastRenderedPageBreak/>
        <w:t>- для стоянки автомобилей – 10 м;</w:t>
      </w:r>
    </w:p>
    <w:p w14:paraId="5B79CD4F" w14:textId="77777777" w:rsidR="00BF370B" w:rsidRPr="00BF370B" w:rsidRDefault="00BF370B" w:rsidP="00773D98">
      <w:pPr>
        <w:suppressAutoHyphens/>
        <w:ind w:firstLine="709"/>
        <w:jc w:val="both"/>
        <w:rPr>
          <w:rFonts w:eastAsia="Calibri"/>
          <w:szCs w:val="24"/>
          <w:lang w:eastAsia="en-US"/>
        </w:rPr>
      </w:pPr>
      <w:r w:rsidRPr="00BF370B">
        <w:rPr>
          <w:rFonts w:eastAsia="Calibri"/>
          <w:szCs w:val="24"/>
          <w:lang w:eastAsia="en-US"/>
        </w:rPr>
        <w:t>- для занятий спортом от 10 до 40 м;</w:t>
      </w:r>
    </w:p>
    <w:p w14:paraId="6AC62F61" w14:textId="77777777" w:rsidR="00BF370B" w:rsidRPr="00BF370B" w:rsidRDefault="00BF370B" w:rsidP="00773D98">
      <w:pPr>
        <w:suppressAutoHyphens/>
        <w:ind w:firstLine="709"/>
        <w:jc w:val="both"/>
        <w:rPr>
          <w:rFonts w:eastAsia="Calibri"/>
          <w:szCs w:val="24"/>
          <w:lang w:eastAsia="en-US"/>
        </w:rPr>
      </w:pPr>
      <w:r w:rsidRPr="00BF370B">
        <w:rPr>
          <w:rFonts w:eastAsia="Calibri"/>
          <w:szCs w:val="24"/>
          <w:lang w:eastAsia="en-US"/>
        </w:rPr>
        <w:t>- для хозяйственных целей – 20 м;</w:t>
      </w:r>
    </w:p>
    <w:p w14:paraId="50149AB7" w14:textId="4E0B0489" w:rsidR="00BF370B" w:rsidRPr="00676E91" w:rsidRDefault="00BF370B" w:rsidP="00773D98">
      <w:pPr>
        <w:suppressAutoHyphens/>
        <w:ind w:firstLine="709"/>
        <w:jc w:val="both"/>
        <w:rPr>
          <w:rFonts w:eastAsia="Calibri"/>
          <w:szCs w:val="24"/>
          <w:lang w:eastAsia="en-US"/>
        </w:rPr>
      </w:pPr>
      <w:r w:rsidRPr="00BF370B">
        <w:rPr>
          <w:rFonts w:eastAsia="Calibri"/>
          <w:szCs w:val="24"/>
          <w:lang w:eastAsia="en-US"/>
        </w:rPr>
        <w:t>- площадки с контейнерами для отходов - не менее 50 м.</w:t>
      </w:r>
    </w:p>
    <w:p w14:paraId="2C61CECB" w14:textId="77777777" w:rsidR="00676E91" w:rsidRPr="00676E91" w:rsidRDefault="00676E91" w:rsidP="00773D98">
      <w:pPr>
        <w:suppressAutoHyphens/>
        <w:ind w:firstLine="709"/>
        <w:jc w:val="both"/>
        <w:rPr>
          <w:rFonts w:eastAsia="Calibri"/>
          <w:szCs w:val="24"/>
          <w:lang w:eastAsia="en-US"/>
        </w:rPr>
      </w:pPr>
      <w:r w:rsidRPr="00676E91">
        <w:rPr>
          <w:rFonts w:eastAsia="Calibri"/>
          <w:szCs w:val="24"/>
          <w:lang w:eastAsia="en-US"/>
        </w:rPr>
        <w:t xml:space="preserve">** Максимальный процент </w:t>
      </w:r>
      <w:proofErr w:type="gramStart"/>
      <w:r w:rsidRPr="00676E91">
        <w:rPr>
          <w:rFonts w:eastAsia="Calibri"/>
          <w:szCs w:val="24"/>
          <w:lang w:eastAsia="en-US"/>
        </w:rPr>
        <w:t>застройки  земельного</w:t>
      </w:r>
      <w:proofErr w:type="gramEnd"/>
      <w:r w:rsidRPr="00676E91">
        <w:rPr>
          <w:rFonts w:eastAsia="Calibri"/>
          <w:szCs w:val="24"/>
          <w:lang w:eastAsia="en-US"/>
        </w:rPr>
        <w:t xml:space="preserve"> участка индивидуального дома:</w:t>
      </w:r>
    </w:p>
    <w:p w14:paraId="3F47191D" w14:textId="77777777" w:rsidR="00676E91" w:rsidRPr="00676E91" w:rsidRDefault="00676E91" w:rsidP="00773D98">
      <w:pPr>
        <w:suppressAutoHyphens/>
        <w:ind w:firstLine="709"/>
        <w:jc w:val="both"/>
        <w:rPr>
          <w:rFonts w:eastAsia="Calibri"/>
          <w:szCs w:val="24"/>
          <w:lang w:eastAsia="en-US"/>
        </w:rPr>
      </w:pPr>
      <w:r w:rsidRPr="00676E91">
        <w:rPr>
          <w:rFonts w:eastAsia="Calibri"/>
          <w:szCs w:val="24"/>
          <w:lang w:eastAsia="en-US"/>
        </w:rPr>
        <w:t>– с размером участка менее или равным 400 м2 – 60%;</w:t>
      </w:r>
    </w:p>
    <w:p w14:paraId="259B3F6F" w14:textId="77777777" w:rsidR="00676E91" w:rsidRPr="00676E91" w:rsidRDefault="00676E91" w:rsidP="00773D98">
      <w:pPr>
        <w:suppressAutoHyphens/>
        <w:ind w:firstLine="709"/>
        <w:jc w:val="both"/>
        <w:rPr>
          <w:rFonts w:eastAsia="Calibri"/>
          <w:szCs w:val="24"/>
          <w:lang w:eastAsia="en-US"/>
        </w:rPr>
      </w:pPr>
      <w:r w:rsidRPr="00676E91">
        <w:rPr>
          <w:rFonts w:eastAsia="Calibri"/>
          <w:szCs w:val="24"/>
          <w:lang w:eastAsia="en-US"/>
        </w:rPr>
        <w:t>– с размером участка более 400 м2 – 30%.</w:t>
      </w:r>
    </w:p>
    <w:p w14:paraId="4FDD4D41" w14:textId="77777777" w:rsidR="00676E91" w:rsidRPr="00676E91" w:rsidRDefault="00676E91" w:rsidP="00773D98">
      <w:pPr>
        <w:suppressAutoHyphens/>
        <w:ind w:firstLine="709"/>
        <w:jc w:val="both"/>
        <w:rPr>
          <w:rFonts w:eastAsia="Calibri"/>
          <w:szCs w:val="24"/>
          <w:lang w:eastAsia="en-US"/>
        </w:rPr>
      </w:pPr>
      <w:r w:rsidRPr="00676E91">
        <w:rPr>
          <w:rFonts w:eastAsia="Calibri"/>
          <w:szCs w:val="24"/>
          <w:lang w:eastAsia="en-US"/>
        </w:rPr>
        <w:t>***Размер земельного участка дошкольной образовательной организации, при вместимости:</w:t>
      </w:r>
    </w:p>
    <w:p w14:paraId="77E99ED6" w14:textId="77777777" w:rsidR="00676E91" w:rsidRPr="00676E91" w:rsidRDefault="00676E91" w:rsidP="00773D98">
      <w:pPr>
        <w:suppressAutoHyphens/>
        <w:ind w:firstLine="709"/>
        <w:jc w:val="both"/>
        <w:rPr>
          <w:rFonts w:eastAsia="Calibri"/>
          <w:szCs w:val="24"/>
          <w:lang w:eastAsia="en-US"/>
        </w:rPr>
      </w:pPr>
      <w:r w:rsidRPr="00676E91">
        <w:rPr>
          <w:rFonts w:eastAsia="Calibri"/>
          <w:szCs w:val="24"/>
          <w:lang w:eastAsia="en-US"/>
        </w:rPr>
        <w:t>до 100 мест – 40 кв.м. на 1 место;</w:t>
      </w:r>
    </w:p>
    <w:p w14:paraId="587F6AFB" w14:textId="77777777" w:rsidR="00676E91" w:rsidRPr="00676E91" w:rsidRDefault="00676E91" w:rsidP="00773D98">
      <w:pPr>
        <w:suppressAutoHyphens/>
        <w:ind w:firstLine="709"/>
        <w:jc w:val="both"/>
        <w:rPr>
          <w:rFonts w:eastAsia="Calibri"/>
          <w:szCs w:val="24"/>
          <w:lang w:eastAsia="en-US"/>
        </w:rPr>
      </w:pPr>
      <w:r w:rsidRPr="00676E91">
        <w:rPr>
          <w:rFonts w:eastAsia="Calibri"/>
          <w:szCs w:val="24"/>
          <w:lang w:eastAsia="en-US"/>
        </w:rPr>
        <w:t>от 100 мест -35 кв.м. на 1 место;</w:t>
      </w:r>
    </w:p>
    <w:p w14:paraId="2B38071C" w14:textId="77777777" w:rsidR="00676E91" w:rsidRPr="00676E91" w:rsidRDefault="00676E91" w:rsidP="00773D98">
      <w:pPr>
        <w:suppressAutoHyphens/>
        <w:ind w:firstLine="709"/>
        <w:jc w:val="both"/>
        <w:rPr>
          <w:rFonts w:eastAsia="Calibri"/>
          <w:szCs w:val="24"/>
          <w:lang w:eastAsia="en-US"/>
        </w:rPr>
      </w:pPr>
      <w:r w:rsidRPr="00676E91">
        <w:rPr>
          <w:rFonts w:eastAsia="Calibri"/>
          <w:szCs w:val="24"/>
          <w:lang w:eastAsia="en-US"/>
        </w:rPr>
        <w:t>от 500 мест – 30 кв.м. на 1 место.</w:t>
      </w:r>
    </w:p>
    <w:p w14:paraId="1F75948A" w14:textId="77777777" w:rsidR="00676E91" w:rsidRPr="00676E91" w:rsidRDefault="00676E91" w:rsidP="00773D98">
      <w:pPr>
        <w:suppressAutoHyphens/>
        <w:ind w:firstLine="709"/>
        <w:jc w:val="both"/>
        <w:rPr>
          <w:rFonts w:eastAsia="Calibri"/>
          <w:szCs w:val="24"/>
          <w:lang w:eastAsia="en-US"/>
        </w:rPr>
      </w:pPr>
      <w:r w:rsidRPr="00676E91">
        <w:rPr>
          <w:rFonts w:eastAsia="Calibri"/>
          <w:szCs w:val="24"/>
          <w:lang w:eastAsia="en-US"/>
        </w:rPr>
        <w:t>Размер земельного участка общеобразовательной школы, при вместимости:</w:t>
      </w:r>
    </w:p>
    <w:p w14:paraId="7CD04407" w14:textId="77777777" w:rsidR="00676E91" w:rsidRPr="00676E91" w:rsidRDefault="00676E91" w:rsidP="00773D98">
      <w:pPr>
        <w:suppressAutoHyphens/>
        <w:ind w:firstLine="709"/>
        <w:jc w:val="both"/>
        <w:rPr>
          <w:rFonts w:eastAsia="Calibri"/>
          <w:szCs w:val="24"/>
          <w:lang w:eastAsia="en-US"/>
        </w:rPr>
      </w:pPr>
      <w:r w:rsidRPr="00676E91">
        <w:rPr>
          <w:rFonts w:eastAsia="Calibri"/>
          <w:szCs w:val="24"/>
          <w:lang w:eastAsia="en-US"/>
        </w:rPr>
        <w:t>до 400 мест – 40 кв.м. на 1 место;</w:t>
      </w:r>
    </w:p>
    <w:p w14:paraId="5CCEAED6" w14:textId="77777777" w:rsidR="00676E91" w:rsidRPr="00676E91" w:rsidRDefault="00676E91" w:rsidP="00773D98">
      <w:pPr>
        <w:suppressAutoHyphens/>
        <w:ind w:firstLine="709"/>
        <w:jc w:val="both"/>
        <w:rPr>
          <w:rFonts w:eastAsia="Calibri"/>
          <w:szCs w:val="24"/>
          <w:lang w:eastAsia="en-US"/>
        </w:rPr>
      </w:pPr>
      <w:proofErr w:type="gramStart"/>
      <w:r w:rsidRPr="00676E91">
        <w:rPr>
          <w:rFonts w:eastAsia="Calibri"/>
          <w:szCs w:val="24"/>
          <w:lang w:eastAsia="en-US"/>
        </w:rPr>
        <w:t>400-500</w:t>
      </w:r>
      <w:proofErr w:type="gramEnd"/>
      <w:r w:rsidRPr="00676E91">
        <w:rPr>
          <w:rFonts w:eastAsia="Calibri"/>
          <w:szCs w:val="24"/>
          <w:lang w:eastAsia="en-US"/>
        </w:rPr>
        <w:t xml:space="preserve"> мест – 50 кв.м. на 1 место;</w:t>
      </w:r>
    </w:p>
    <w:p w14:paraId="00162FF9" w14:textId="77777777" w:rsidR="00676E91" w:rsidRPr="00676E91" w:rsidRDefault="00676E91" w:rsidP="00773D98">
      <w:pPr>
        <w:suppressAutoHyphens/>
        <w:ind w:firstLine="709"/>
        <w:jc w:val="both"/>
        <w:rPr>
          <w:rFonts w:eastAsia="Calibri"/>
          <w:szCs w:val="24"/>
          <w:lang w:eastAsia="en-US"/>
        </w:rPr>
      </w:pPr>
      <w:proofErr w:type="gramStart"/>
      <w:r w:rsidRPr="00676E91">
        <w:rPr>
          <w:rFonts w:eastAsia="Calibri"/>
          <w:szCs w:val="24"/>
          <w:lang w:eastAsia="en-US"/>
        </w:rPr>
        <w:t>500-600</w:t>
      </w:r>
      <w:proofErr w:type="gramEnd"/>
      <w:r w:rsidRPr="00676E91">
        <w:rPr>
          <w:rFonts w:eastAsia="Calibri"/>
          <w:szCs w:val="24"/>
          <w:lang w:eastAsia="en-US"/>
        </w:rPr>
        <w:t xml:space="preserve"> мест – 55 кв.м. на 1 место. При вместимости более 600 мест см. местный норматив градостроительного проектирования.</w:t>
      </w:r>
    </w:p>
    <w:p w14:paraId="6E3B09F8" w14:textId="77777777" w:rsidR="00676E91" w:rsidRPr="00676E91" w:rsidRDefault="00676E91" w:rsidP="00773D98">
      <w:pPr>
        <w:suppressAutoHyphens/>
        <w:ind w:firstLine="709"/>
        <w:jc w:val="both"/>
        <w:rPr>
          <w:rFonts w:eastAsia="Calibri"/>
          <w:szCs w:val="24"/>
          <w:lang w:eastAsia="en-US"/>
        </w:rPr>
      </w:pPr>
      <w:r w:rsidRPr="00676E91">
        <w:rPr>
          <w:rFonts w:eastAsia="Calibri"/>
          <w:szCs w:val="24"/>
          <w:lang w:eastAsia="en-US"/>
        </w:rPr>
        <w:t xml:space="preserve">**** Максимальные размеры земельных участков под размещение гостиниц при числе мест гостиницы: </w:t>
      </w:r>
    </w:p>
    <w:p w14:paraId="69FA56DE" w14:textId="77777777" w:rsidR="00676E91" w:rsidRPr="00676E91" w:rsidRDefault="00676E91" w:rsidP="00773D98">
      <w:pPr>
        <w:suppressAutoHyphens/>
        <w:ind w:firstLine="709"/>
        <w:jc w:val="both"/>
        <w:rPr>
          <w:rFonts w:eastAsia="Calibri"/>
          <w:szCs w:val="24"/>
          <w:lang w:eastAsia="en-US"/>
        </w:rPr>
      </w:pPr>
      <w:r w:rsidRPr="00676E91">
        <w:rPr>
          <w:rFonts w:eastAsia="Calibri"/>
          <w:szCs w:val="24"/>
          <w:lang w:eastAsia="en-US"/>
        </w:rPr>
        <w:t xml:space="preserve">а) от 25 до </w:t>
      </w:r>
      <w:proofErr w:type="gramStart"/>
      <w:r w:rsidRPr="00676E91">
        <w:rPr>
          <w:rFonts w:eastAsia="Calibri"/>
          <w:szCs w:val="24"/>
          <w:lang w:eastAsia="en-US"/>
        </w:rPr>
        <w:t>100 – 55</w:t>
      </w:r>
      <w:proofErr w:type="gramEnd"/>
      <w:r w:rsidRPr="00676E91">
        <w:rPr>
          <w:rFonts w:eastAsia="Calibri"/>
          <w:szCs w:val="24"/>
          <w:lang w:eastAsia="en-US"/>
        </w:rPr>
        <w:t xml:space="preserve"> кв.м. на 1 место;</w:t>
      </w:r>
    </w:p>
    <w:p w14:paraId="43E38027" w14:textId="77777777" w:rsidR="00676E91" w:rsidRPr="00676E91" w:rsidRDefault="00676E91" w:rsidP="00773D98">
      <w:pPr>
        <w:suppressAutoHyphens/>
        <w:ind w:firstLine="709"/>
        <w:jc w:val="both"/>
        <w:rPr>
          <w:rFonts w:eastAsia="Calibri"/>
          <w:szCs w:val="24"/>
          <w:lang w:eastAsia="en-US"/>
        </w:rPr>
      </w:pPr>
      <w:r w:rsidRPr="00676E91">
        <w:rPr>
          <w:rFonts w:eastAsia="Calibri"/>
          <w:szCs w:val="24"/>
          <w:lang w:eastAsia="en-US"/>
        </w:rPr>
        <w:t xml:space="preserve">б) св. 100 до </w:t>
      </w:r>
      <w:proofErr w:type="gramStart"/>
      <w:r w:rsidRPr="00676E91">
        <w:rPr>
          <w:rFonts w:eastAsia="Calibri"/>
          <w:szCs w:val="24"/>
          <w:lang w:eastAsia="en-US"/>
        </w:rPr>
        <w:t>500 – 30</w:t>
      </w:r>
      <w:proofErr w:type="gramEnd"/>
      <w:r w:rsidRPr="00676E91">
        <w:rPr>
          <w:rFonts w:eastAsia="Calibri"/>
          <w:szCs w:val="24"/>
          <w:lang w:eastAsia="en-US"/>
        </w:rPr>
        <w:t xml:space="preserve"> кв.м. на 1 место;</w:t>
      </w:r>
    </w:p>
    <w:p w14:paraId="09B83B87" w14:textId="77777777" w:rsidR="00676E91" w:rsidRPr="00676E91" w:rsidRDefault="00676E91" w:rsidP="00773D98">
      <w:pPr>
        <w:suppressAutoHyphens/>
        <w:ind w:firstLine="709"/>
        <w:jc w:val="both"/>
        <w:rPr>
          <w:rFonts w:eastAsia="Calibri"/>
          <w:szCs w:val="24"/>
          <w:lang w:eastAsia="en-US"/>
        </w:rPr>
      </w:pPr>
      <w:r w:rsidRPr="00676E91">
        <w:rPr>
          <w:rFonts w:eastAsia="Calibri"/>
          <w:szCs w:val="24"/>
          <w:lang w:eastAsia="en-US"/>
        </w:rPr>
        <w:t xml:space="preserve">в) св. 500 до </w:t>
      </w:r>
      <w:proofErr w:type="gramStart"/>
      <w:r w:rsidRPr="00676E91">
        <w:rPr>
          <w:rFonts w:eastAsia="Calibri"/>
          <w:szCs w:val="24"/>
          <w:lang w:eastAsia="en-US"/>
        </w:rPr>
        <w:t>1000 – 20</w:t>
      </w:r>
      <w:proofErr w:type="gramEnd"/>
      <w:r w:rsidRPr="00676E91">
        <w:rPr>
          <w:rFonts w:eastAsia="Calibri"/>
          <w:szCs w:val="24"/>
          <w:lang w:eastAsia="en-US"/>
        </w:rPr>
        <w:t xml:space="preserve"> кв.м. на 1 место;</w:t>
      </w:r>
    </w:p>
    <w:p w14:paraId="17B9ECC4" w14:textId="7BD057F8" w:rsidR="00676E91" w:rsidRPr="00BF370B" w:rsidRDefault="00676E91" w:rsidP="00773D98">
      <w:pPr>
        <w:suppressAutoHyphens/>
        <w:ind w:firstLine="709"/>
        <w:jc w:val="both"/>
        <w:rPr>
          <w:rFonts w:eastAsia="Calibri"/>
          <w:szCs w:val="24"/>
          <w:lang w:eastAsia="en-US"/>
        </w:rPr>
      </w:pPr>
      <w:r w:rsidRPr="00676E91">
        <w:rPr>
          <w:rFonts w:eastAsia="Calibri"/>
          <w:szCs w:val="24"/>
          <w:lang w:eastAsia="en-US"/>
        </w:rPr>
        <w:t xml:space="preserve">г) св. 1000 до </w:t>
      </w:r>
      <w:proofErr w:type="gramStart"/>
      <w:r w:rsidRPr="00676E91">
        <w:rPr>
          <w:rFonts w:eastAsia="Calibri"/>
          <w:szCs w:val="24"/>
          <w:lang w:eastAsia="en-US"/>
        </w:rPr>
        <w:t>2000 – 15</w:t>
      </w:r>
      <w:proofErr w:type="gramEnd"/>
      <w:r w:rsidRPr="00676E91">
        <w:rPr>
          <w:rFonts w:eastAsia="Calibri"/>
          <w:szCs w:val="24"/>
          <w:lang w:eastAsia="en-US"/>
        </w:rPr>
        <w:t xml:space="preserve"> кв.м. на 1 место.</w:t>
      </w:r>
    </w:p>
    <w:p w14:paraId="41804FB3" w14:textId="77777777" w:rsidR="00BF370B" w:rsidRPr="00676E91" w:rsidRDefault="00BF370B" w:rsidP="00773D98">
      <w:pPr>
        <w:suppressAutoHyphens/>
        <w:ind w:firstLine="709"/>
        <w:jc w:val="both"/>
        <w:rPr>
          <w:rFonts w:eastAsia="Calibri"/>
          <w:szCs w:val="24"/>
          <w:lang w:eastAsia="en-US"/>
        </w:rPr>
      </w:pPr>
      <w:r w:rsidRPr="00676E91">
        <w:rPr>
          <w:rFonts w:eastAsia="Calibri"/>
          <w:szCs w:val="24"/>
          <w:lang w:eastAsia="en-US"/>
        </w:rPr>
        <w:t xml:space="preserve">Максимальная высота ограждений для видов разрешенного использования с кодами 2.1, </w:t>
      </w:r>
      <w:proofErr w:type="gramStart"/>
      <w:r w:rsidRPr="00676E91">
        <w:rPr>
          <w:rFonts w:eastAsia="Calibri"/>
          <w:szCs w:val="24"/>
          <w:lang w:eastAsia="en-US"/>
        </w:rPr>
        <w:t>2.2 – 2</w:t>
      </w:r>
      <w:proofErr w:type="gramEnd"/>
      <w:r w:rsidRPr="00676E91">
        <w:rPr>
          <w:rFonts w:eastAsia="Calibri"/>
          <w:szCs w:val="24"/>
          <w:lang w:eastAsia="en-US"/>
        </w:rPr>
        <w:t xml:space="preserve"> м, с кодами 2.1.1, </w:t>
      </w:r>
      <w:proofErr w:type="gramStart"/>
      <w:r w:rsidRPr="00676E91">
        <w:rPr>
          <w:rFonts w:eastAsia="Calibri"/>
          <w:szCs w:val="24"/>
          <w:lang w:eastAsia="en-US"/>
        </w:rPr>
        <w:t>2.3 – 1.5</w:t>
      </w:r>
      <w:proofErr w:type="gramEnd"/>
      <w:r w:rsidRPr="00676E91">
        <w:rPr>
          <w:rFonts w:eastAsia="Calibri"/>
          <w:szCs w:val="24"/>
          <w:lang w:eastAsia="en-US"/>
        </w:rPr>
        <w:t xml:space="preserve"> м. Материал и тип ограждений </w:t>
      </w:r>
      <w:r w:rsidRPr="00BF370B">
        <w:rPr>
          <w:rFonts w:eastAsia="Calibri"/>
          <w:szCs w:val="24"/>
          <w:lang w:eastAsia="en-US"/>
        </w:rPr>
        <w:t>между смежными участками, в части, занимаемой огородами - не глухое, сетчатое, пропускающее солнечное освещение.</w:t>
      </w:r>
    </w:p>
    <w:p w14:paraId="727E4B1C" w14:textId="77777777" w:rsidR="00BF370B" w:rsidRPr="00676E91" w:rsidRDefault="00BF370B" w:rsidP="00773D98">
      <w:pPr>
        <w:suppressAutoHyphens/>
        <w:ind w:firstLine="709"/>
        <w:jc w:val="both"/>
        <w:rPr>
          <w:rFonts w:eastAsia="Calibri"/>
          <w:szCs w:val="24"/>
          <w:lang w:eastAsia="en-US"/>
        </w:rPr>
      </w:pPr>
      <w:r w:rsidRPr="00BF370B">
        <w:rPr>
          <w:rFonts w:eastAsia="Calibri"/>
          <w:szCs w:val="24"/>
          <w:lang w:eastAsia="en-US"/>
        </w:rPr>
        <w:t>Вспомогательные строения, за исключением мест хранения автомобильного транспорта, располагать со стороны улиц не допускается.</w:t>
      </w:r>
    </w:p>
    <w:p w14:paraId="366EC1AA" w14:textId="77777777" w:rsidR="003810E0" w:rsidRDefault="003810E0" w:rsidP="00926485">
      <w:pPr>
        <w:shd w:val="clear" w:color="auto" w:fill="FFFFFF"/>
        <w:tabs>
          <w:tab w:val="left" w:pos="9638"/>
          <w:tab w:val="left" w:pos="9781"/>
        </w:tabs>
        <w:ind w:right="-79" w:firstLine="709"/>
        <w:jc w:val="both"/>
        <w:rPr>
          <w:color w:val="000000" w:themeColor="text1"/>
          <w:szCs w:val="28"/>
        </w:rPr>
        <w:sectPr w:rsidR="003810E0" w:rsidSect="009B31BF">
          <w:pgSz w:w="11906" w:h="16838"/>
          <w:pgMar w:top="993" w:right="567" w:bottom="567" w:left="1418" w:header="709" w:footer="709" w:gutter="0"/>
          <w:cols w:space="708"/>
          <w:docGrid w:linePitch="360"/>
        </w:sectPr>
      </w:pPr>
    </w:p>
    <w:p w14:paraId="717FEB7E" w14:textId="1D41158D" w:rsidR="00676E91" w:rsidRDefault="00676E91" w:rsidP="00676E91">
      <w:pPr>
        <w:pStyle w:val="51"/>
        <w:jc w:val="center"/>
        <w:outlineLvl w:val="2"/>
        <w:rPr>
          <w:b/>
          <w:sz w:val="28"/>
        </w:rPr>
      </w:pPr>
      <w:bookmarkStart w:id="75" w:name="_Toc136519784"/>
      <w:r>
        <w:rPr>
          <w:b/>
          <w:sz w:val="28"/>
        </w:rPr>
        <w:lastRenderedPageBreak/>
        <w:t xml:space="preserve">19.5. </w:t>
      </w:r>
      <w:r w:rsidRPr="00676E91">
        <w:rPr>
          <w:b/>
          <w:sz w:val="28"/>
        </w:rPr>
        <w:t>Градостроительный регламент зоны делового, общественног</w:t>
      </w:r>
      <w:r>
        <w:rPr>
          <w:b/>
          <w:sz w:val="28"/>
        </w:rPr>
        <w:t>о и коммерческого назначения (О</w:t>
      </w:r>
      <w:r w:rsidRPr="00676E91">
        <w:rPr>
          <w:b/>
          <w:sz w:val="28"/>
        </w:rPr>
        <w:t>1)</w:t>
      </w:r>
      <w:bookmarkEnd w:id="75"/>
    </w:p>
    <w:p w14:paraId="3A86A426" w14:textId="77777777" w:rsidR="00676E91" w:rsidRPr="00DE56D1" w:rsidRDefault="00676E91" w:rsidP="00773D98">
      <w:pPr>
        <w:pStyle w:val="51"/>
        <w:ind w:firstLine="709"/>
        <w:rPr>
          <w:sz w:val="28"/>
        </w:rPr>
      </w:pPr>
    </w:p>
    <w:p w14:paraId="2F49FA3F" w14:textId="60C0E400" w:rsidR="00676E91" w:rsidRPr="00676E91" w:rsidRDefault="00676E91" w:rsidP="00773D98">
      <w:pPr>
        <w:pStyle w:val="51"/>
        <w:ind w:firstLine="709"/>
        <w:rPr>
          <w:sz w:val="28"/>
        </w:rPr>
      </w:pPr>
      <w:r w:rsidRPr="00676E91">
        <w:rPr>
          <w:sz w:val="28"/>
        </w:rPr>
        <w:t>Градостроительный регламент зоны делового, общественного и коммерческого назначения (О1) распространяется на установленные настоящими Правилами территориальные зоны с индексом О1.</w:t>
      </w:r>
    </w:p>
    <w:p w14:paraId="38B3E2B7" w14:textId="03A2591E" w:rsidR="00676E91" w:rsidRDefault="00676E91" w:rsidP="00773D98">
      <w:pPr>
        <w:pStyle w:val="51"/>
        <w:ind w:firstLine="709"/>
        <w:rPr>
          <w:sz w:val="28"/>
        </w:rPr>
      </w:pPr>
      <w:r w:rsidRPr="00676E91">
        <w:rPr>
          <w:sz w:val="28"/>
        </w:rPr>
        <w:t>Виды разрешенного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14:paraId="6171DB46" w14:textId="77777777" w:rsidR="00676E91" w:rsidRPr="00DE56D1" w:rsidRDefault="00676E91" w:rsidP="00773D98">
      <w:pPr>
        <w:pStyle w:val="51"/>
        <w:ind w:firstLine="709"/>
        <w:rPr>
          <w:sz w:val="16"/>
          <w:szCs w:val="16"/>
        </w:rPr>
      </w:pPr>
    </w:p>
    <w:tbl>
      <w:tblPr>
        <w:tblW w:w="10059" w:type="dxa"/>
        <w:tblInd w:w="1" w:type="dxa"/>
        <w:tblLayout w:type="fixed"/>
        <w:tblCellMar>
          <w:left w:w="57" w:type="dxa"/>
          <w:right w:w="57" w:type="dxa"/>
        </w:tblCellMar>
        <w:tblLook w:val="0000" w:firstRow="0" w:lastRow="0" w:firstColumn="0" w:lastColumn="0" w:noHBand="0" w:noVBand="0"/>
      </w:tblPr>
      <w:tblGrid>
        <w:gridCol w:w="765"/>
        <w:gridCol w:w="3260"/>
        <w:gridCol w:w="1843"/>
        <w:gridCol w:w="1559"/>
        <w:gridCol w:w="1276"/>
        <w:gridCol w:w="1356"/>
      </w:tblGrid>
      <w:tr w:rsidR="00676E91" w:rsidRPr="008D5FAF" w14:paraId="45CAC1A4" w14:textId="77777777" w:rsidTr="00035CE6">
        <w:trPr>
          <w:trHeight w:val="678"/>
        </w:trPr>
        <w:tc>
          <w:tcPr>
            <w:tcW w:w="4025" w:type="dxa"/>
            <w:gridSpan w:val="2"/>
            <w:tcBorders>
              <w:top w:val="single" w:sz="4" w:space="0" w:color="00000A"/>
              <w:left w:val="single" w:sz="4" w:space="0" w:color="00000A"/>
              <w:bottom w:val="single" w:sz="4" w:space="0" w:color="00000A"/>
              <w:right w:val="single" w:sz="4" w:space="0" w:color="00000A"/>
            </w:tcBorders>
            <w:vAlign w:val="center"/>
          </w:tcPr>
          <w:p w14:paraId="78C1AFB4" w14:textId="77777777" w:rsidR="00676E91" w:rsidRPr="00676E91" w:rsidRDefault="00676E91" w:rsidP="00035CE6">
            <w:pPr>
              <w:spacing w:line="216" w:lineRule="auto"/>
              <w:jc w:val="center"/>
              <w:rPr>
                <w:sz w:val="22"/>
                <w:szCs w:val="22"/>
              </w:rPr>
            </w:pPr>
            <w:r w:rsidRPr="00676E91">
              <w:rPr>
                <w:b/>
                <w:bCs/>
                <w:sz w:val="22"/>
                <w:szCs w:val="22"/>
              </w:rPr>
              <w:t>Вид разрешенного использования</w:t>
            </w:r>
          </w:p>
        </w:tc>
        <w:tc>
          <w:tcPr>
            <w:tcW w:w="6034" w:type="dxa"/>
            <w:gridSpan w:val="4"/>
            <w:tcBorders>
              <w:top w:val="single" w:sz="4" w:space="0" w:color="00000A"/>
              <w:left w:val="single" w:sz="4" w:space="0" w:color="00000A"/>
              <w:bottom w:val="single" w:sz="4" w:space="0" w:color="00000A"/>
              <w:right w:val="single" w:sz="4" w:space="0" w:color="00000A"/>
            </w:tcBorders>
            <w:vAlign w:val="center"/>
          </w:tcPr>
          <w:p w14:paraId="397E8540" w14:textId="77777777" w:rsidR="00676E91" w:rsidRPr="00676E91" w:rsidRDefault="00676E91" w:rsidP="00035CE6">
            <w:pPr>
              <w:spacing w:line="216" w:lineRule="auto"/>
              <w:jc w:val="center"/>
              <w:rPr>
                <w:sz w:val="22"/>
                <w:szCs w:val="22"/>
              </w:rPr>
            </w:pPr>
            <w:r w:rsidRPr="00676E91">
              <w:rPr>
                <w:b/>
                <w:sz w:val="22"/>
                <w:szCs w:val="22"/>
              </w:rPr>
              <w:t>Предельные размеры земельных участков и предельные параметры разрешенного строительства и реконструкции объектов капитального строительства</w:t>
            </w:r>
          </w:p>
        </w:tc>
      </w:tr>
      <w:tr w:rsidR="00676E91" w:rsidRPr="008D5FAF" w14:paraId="243784FA" w14:textId="77777777" w:rsidTr="00035CE6">
        <w:trPr>
          <w:trHeight w:val="826"/>
        </w:trPr>
        <w:tc>
          <w:tcPr>
            <w:tcW w:w="765" w:type="dxa"/>
            <w:tcBorders>
              <w:top w:val="single" w:sz="4" w:space="0" w:color="00000A"/>
              <w:left w:val="single" w:sz="4" w:space="0" w:color="00000A"/>
              <w:bottom w:val="single" w:sz="4" w:space="0" w:color="00000A"/>
              <w:right w:val="single" w:sz="4" w:space="0" w:color="00000A"/>
            </w:tcBorders>
            <w:vAlign w:val="center"/>
          </w:tcPr>
          <w:p w14:paraId="0E737ECE" w14:textId="77777777" w:rsidR="00676E91" w:rsidRPr="00676E91" w:rsidRDefault="00676E91" w:rsidP="00035CE6">
            <w:pPr>
              <w:spacing w:line="216" w:lineRule="auto"/>
              <w:jc w:val="center"/>
              <w:rPr>
                <w:b/>
                <w:sz w:val="22"/>
                <w:szCs w:val="22"/>
              </w:rPr>
            </w:pPr>
            <w:r w:rsidRPr="00676E91">
              <w:rPr>
                <w:b/>
                <w:sz w:val="22"/>
                <w:szCs w:val="22"/>
              </w:rPr>
              <w:t>Код</w:t>
            </w:r>
          </w:p>
        </w:tc>
        <w:tc>
          <w:tcPr>
            <w:tcW w:w="3260" w:type="dxa"/>
            <w:tcBorders>
              <w:top w:val="single" w:sz="4" w:space="0" w:color="00000A"/>
              <w:left w:val="single" w:sz="4" w:space="0" w:color="00000A"/>
              <w:bottom w:val="single" w:sz="4" w:space="0" w:color="00000A"/>
              <w:right w:val="single" w:sz="4" w:space="0" w:color="00000A"/>
            </w:tcBorders>
            <w:vAlign w:val="center"/>
          </w:tcPr>
          <w:p w14:paraId="7FD47096" w14:textId="77777777" w:rsidR="00676E91" w:rsidRPr="00676E91" w:rsidRDefault="00676E91" w:rsidP="00035CE6">
            <w:pPr>
              <w:spacing w:line="216" w:lineRule="auto"/>
              <w:jc w:val="center"/>
              <w:rPr>
                <w:b/>
                <w:sz w:val="22"/>
                <w:szCs w:val="22"/>
              </w:rPr>
            </w:pPr>
            <w:r w:rsidRPr="00676E91">
              <w:rPr>
                <w:b/>
                <w:bCs/>
                <w:sz w:val="22"/>
                <w:szCs w:val="22"/>
              </w:rPr>
              <w:t>Наименование</w:t>
            </w:r>
          </w:p>
        </w:tc>
        <w:tc>
          <w:tcPr>
            <w:tcW w:w="1843" w:type="dxa"/>
            <w:tcBorders>
              <w:top w:val="single" w:sz="4" w:space="0" w:color="00000A"/>
              <w:left w:val="single" w:sz="4" w:space="0" w:color="00000A"/>
              <w:bottom w:val="single" w:sz="4" w:space="0" w:color="00000A"/>
              <w:right w:val="single" w:sz="4" w:space="0" w:color="00000A"/>
            </w:tcBorders>
            <w:vAlign w:val="center"/>
          </w:tcPr>
          <w:p w14:paraId="13F01CD6" w14:textId="77777777" w:rsidR="00676E91" w:rsidRPr="00676E91" w:rsidRDefault="00676E91" w:rsidP="00035CE6">
            <w:pPr>
              <w:spacing w:line="216" w:lineRule="auto"/>
              <w:jc w:val="center"/>
              <w:rPr>
                <w:b/>
                <w:sz w:val="22"/>
                <w:szCs w:val="22"/>
              </w:rPr>
            </w:pPr>
            <w:r w:rsidRPr="00676E91">
              <w:rPr>
                <w:b/>
                <w:sz w:val="22"/>
                <w:szCs w:val="22"/>
              </w:rPr>
              <w:t>размер земельного участка,</w:t>
            </w:r>
            <w:r w:rsidRPr="00676E91">
              <w:rPr>
                <w:b/>
                <w:sz w:val="22"/>
                <w:szCs w:val="22"/>
              </w:rPr>
              <w:br/>
            </w:r>
            <w:proofErr w:type="spellStart"/>
            <w:proofErr w:type="gramStart"/>
            <w:r w:rsidRPr="00676E91">
              <w:rPr>
                <w:b/>
                <w:sz w:val="22"/>
                <w:szCs w:val="22"/>
              </w:rPr>
              <w:t>кв.м</w:t>
            </w:r>
            <w:proofErr w:type="spellEnd"/>
            <w:proofErr w:type="gramEnd"/>
          </w:p>
        </w:tc>
        <w:tc>
          <w:tcPr>
            <w:tcW w:w="1559" w:type="dxa"/>
            <w:tcBorders>
              <w:top w:val="single" w:sz="4" w:space="0" w:color="00000A"/>
              <w:left w:val="single" w:sz="4" w:space="0" w:color="00000A"/>
              <w:bottom w:val="single" w:sz="4" w:space="0" w:color="00000A"/>
              <w:right w:val="single" w:sz="4" w:space="0" w:color="00000A"/>
            </w:tcBorders>
            <w:vAlign w:val="center"/>
          </w:tcPr>
          <w:p w14:paraId="7D8EF868" w14:textId="0184595C" w:rsidR="00676E91" w:rsidRPr="00676E91" w:rsidRDefault="00676E91" w:rsidP="008E3995">
            <w:pPr>
              <w:spacing w:line="216" w:lineRule="auto"/>
              <w:jc w:val="center"/>
              <w:rPr>
                <w:b/>
                <w:sz w:val="22"/>
                <w:szCs w:val="22"/>
              </w:rPr>
            </w:pPr>
            <w:r w:rsidRPr="00676E91">
              <w:rPr>
                <w:b/>
                <w:sz w:val="22"/>
                <w:szCs w:val="22"/>
              </w:rPr>
              <w:t xml:space="preserve">количество этажей </w:t>
            </w:r>
          </w:p>
        </w:tc>
        <w:tc>
          <w:tcPr>
            <w:tcW w:w="1276" w:type="dxa"/>
            <w:tcBorders>
              <w:top w:val="single" w:sz="4" w:space="0" w:color="00000A"/>
              <w:left w:val="single" w:sz="4" w:space="0" w:color="00000A"/>
              <w:bottom w:val="single" w:sz="4" w:space="0" w:color="00000A"/>
              <w:right w:val="single" w:sz="4" w:space="0" w:color="00000A"/>
            </w:tcBorders>
            <w:vAlign w:val="center"/>
          </w:tcPr>
          <w:p w14:paraId="70DCB699" w14:textId="77777777" w:rsidR="00676E91" w:rsidRPr="00676E91" w:rsidRDefault="00676E91" w:rsidP="00035CE6">
            <w:pPr>
              <w:spacing w:line="216" w:lineRule="auto"/>
              <w:jc w:val="center"/>
              <w:rPr>
                <w:b/>
                <w:sz w:val="22"/>
                <w:szCs w:val="22"/>
              </w:rPr>
            </w:pPr>
            <w:proofErr w:type="spellStart"/>
            <w:r w:rsidRPr="00676E91">
              <w:rPr>
                <w:b/>
                <w:sz w:val="22"/>
                <w:szCs w:val="22"/>
              </w:rPr>
              <w:t>максималь-ный</w:t>
            </w:r>
            <w:proofErr w:type="spellEnd"/>
            <w:r w:rsidRPr="00676E91">
              <w:rPr>
                <w:b/>
                <w:sz w:val="22"/>
                <w:szCs w:val="22"/>
              </w:rPr>
              <w:t xml:space="preserve"> процент застройки</w:t>
            </w:r>
          </w:p>
        </w:tc>
        <w:tc>
          <w:tcPr>
            <w:tcW w:w="1356" w:type="dxa"/>
            <w:tcBorders>
              <w:top w:val="single" w:sz="4" w:space="0" w:color="00000A"/>
              <w:left w:val="single" w:sz="4" w:space="0" w:color="00000A"/>
              <w:bottom w:val="single" w:sz="4" w:space="0" w:color="00000A"/>
              <w:right w:val="single" w:sz="4" w:space="0" w:color="00000A"/>
            </w:tcBorders>
            <w:vAlign w:val="center"/>
          </w:tcPr>
          <w:p w14:paraId="5E55FF7F" w14:textId="77777777" w:rsidR="00676E91" w:rsidRPr="00676E91" w:rsidRDefault="00676E91" w:rsidP="00035CE6">
            <w:pPr>
              <w:spacing w:line="216" w:lineRule="auto"/>
              <w:jc w:val="center"/>
              <w:rPr>
                <w:b/>
                <w:sz w:val="22"/>
                <w:szCs w:val="22"/>
              </w:rPr>
            </w:pPr>
            <w:r w:rsidRPr="00676E91">
              <w:rPr>
                <w:b/>
                <w:sz w:val="22"/>
                <w:szCs w:val="22"/>
              </w:rPr>
              <w:t>минимальные отступы от границ земельного участка,</w:t>
            </w:r>
            <w:r w:rsidRPr="00676E91">
              <w:rPr>
                <w:b/>
                <w:sz w:val="22"/>
                <w:szCs w:val="22"/>
              </w:rPr>
              <w:br/>
              <w:t>м</w:t>
            </w:r>
          </w:p>
        </w:tc>
      </w:tr>
      <w:tr w:rsidR="00676E91" w:rsidRPr="008D5FAF" w14:paraId="5B1E8729" w14:textId="77777777" w:rsidTr="00035CE6">
        <w:trPr>
          <w:trHeight w:val="271"/>
        </w:trPr>
        <w:tc>
          <w:tcPr>
            <w:tcW w:w="10059" w:type="dxa"/>
            <w:gridSpan w:val="6"/>
            <w:tcBorders>
              <w:top w:val="single" w:sz="4" w:space="0" w:color="00000A"/>
              <w:left w:val="single" w:sz="4" w:space="0" w:color="00000A"/>
              <w:bottom w:val="single" w:sz="4" w:space="0" w:color="00000A"/>
              <w:right w:val="single" w:sz="4" w:space="0" w:color="00000A"/>
            </w:tcBorders>
            <w:vAlign w:val="center"/>
          </w:tcPr>
          <w:p w14:paraId="00F53C7F" w14:textId="77777777" w:rsidR="00676E91" w:rsidRPr="00676E91" w:rsidRDefault="00676E91" w:rsidP="00035CE6">
            <w:pPr>
              <w:spacing w:line="216" w:lineRule="auto"/>
              <w:rPr>
                <w:sz w:val="22"/>
                <w:szCs w:val="22"/>
              </w:rPr>
            </w:pPr>
            <w:r w:rsidRPr="00676E91">
              <w:rPr>
                <w:b/>
                <w:sz w:val="22"/>
                <w:szCs w:val="22"/>
              </w:rPr>
              <w:t>Основные виды разрешенного использования</w:t>
            </w:r>
          </w:p>
        </w:tc>
      </w:tr>
      <w:tr w:rsidR="00525E9E" w:rsidRPr="008D5FAF" w14:paraId="358AAF6F" w14:textId="77777777" w:rsidTr="00035CE6">
        <w:trPr>
          <w:trHeight w:val="284"/>
        </w:trPr>
        <w:tc>
          <w:tcPr>
            <w:tcW w:w="765" w:type="dxa"/>
            <w:tcBorders>
              <w:top w:val="single" w:sz="4" w:space="0" w:color="00000A"/>
              <w:left w:val="single" w:sz="4" w:space="0" w:color="00000A"/>
              <w:bottom w:val="single" w:sz="4" w:space="0" w:color="00000A"/>
              <w:right w:val="single" w:sz="4" w:space="0" w:color="00000A"/>
            </w:tcBorders>
          </w:tcPr>
          <w:p w14:paraId="3D34247C" w14:textId="36E551C4" w:rsidR="00525E9E" w:rsidRPr="00676E91" w:rsidRDefault="00525E9E" w:rsidP="00525E9E">
            <w:pPr>
              <w:rPr>
                <w:sz w:val="22"/>
                <w:szCs w:val="22"/>
              </w:rPr>
            </w:pPr>
            <w:r w:rsidRPr="00676E91">
              <w:rPr>
                <w:sz w:val="22"/>
              </w:rPr>
              <w:t>3.3</w:t>
            </w:r>
          </w:p>
        </w:tc>
        <w:tc>
          <w:tcPr>
            <w:tcW w:w="3260" w:type="dxa"/>
            <w:tcBorders>
              <w:top w:val="single" w:sz="4" w:space="0" w:color="00000A"/>
              <w:left w:val="single" w:sz="4" w:space="0" w:color="00000A"/>
              <w:bottom w:val="single" w:sz="4" w:space="0" w:color="00000A"/>
              <w:right w:val="single" w:sz="4" w:space="0" w:color="00000A"/>
            </w:tcBorders>
          </w:tcPr>
          <w:p w14:paraId="14688044" w14:textId="151EF560" w:rsidR="00525E9E" w:rsidRPr="00676E91" w:rsidRDefault="00525E9E" w:rsidP="00525E9E">
            <w:pPr>
              <w:rPr>
                <w:sz w:val="22"/>
                <w:szCs w:val="22"/>
              </w:rPr>
            </w:pPr>
            <w:r w:rsidRPr="00676E91">
              <w:rPr>
                <w:sz w:val="22"/>
              </w:rPr>
              <w:t>Бытовое обслуживание</w:t>
            </w:r>
          </w:p>
        </w:tc>
        <w:tc>
          <w:tcPr>
            <w:tcW w:w="1843" w:type="dxa"/>
            <w:tcBorders>
              <w:top w:val="single" w:sz="4" w:space="0" w:color="00000A"/>
              <w:left w:val="single" w:sz="4" w:space="0" w:color="00000A"/>
              <w:bottom w:val="single" w:sz="4" w:space="0" w:color="00000A"/>
              <w:right w:val="single" w:sz="4" w:space="0" w:color="00000A"/>
            </w:tcBorders>
            <w:vAlign w:val="center"/>
          </w:tcPr>
          <w:p w14:paraId="3C962915" w14:textId="77777777" w:rsidR="00525E9E" w:rsidRPr="00A21B89" w:rsidRDefault="00525E9E" w:rsidP="00525E9E">
            <w:pPr>
              <w:rPr>
                <w:sz w:val="22"/>
                <w:szCs w:val="22"/>
              </w:rPr>
            </w:pPr>
            <w:r>
              <w:rPr>
                <w:sz w:val="22"/>
                <w:szCs w:val="22"/>
              </w:rPr>
              <w:t>мин. – 10</w:t>
            </w:r>
            <w:r w:rsidRPr="00A21B89">
              <w:rPr>
                <w:sz w:val="22"/>
                <w:szCs w:val="22"/>
              </w:rPr>
              <w:t xml:space="preserve">0 </w:t>
            </w:r>
            <w:proofErr w:type="spellStart"/>
            <w:proofErr w:type="gramStart"/>
            <w:r w:rsidRPr="00A21B89">
              <w:rPr>
                <w:sz w:val="22"/>
                <w:szCs w:val="22"/>
              </w:rPr>
              <w:t>кв.м</w:t>
            </w:r>
            <w:proofErr w:type="spellEnd"/>
            <w:proofErr w:type="gramEnd"/>
          </w:p>
          <w:p w14:paraId="080D74AB" w14:textId="67B2D122" w:rsidR="00525E9E" w:rsidRPr="00676E91" w:rsidRDefault="00525E9E" w:rsidP="00525E9E">
            <w:pPr>
              <w:rPr>
                <w:sz w:val="22"/>
                <w:szCs w:val="22"/>
              </w:rPr>
            </w:pPr>
            <w:r w:rsidRPr="00A21B89">
              <w:rPr>
                <w:sz w:val="22"/>
                <w:szCs w:val="22"/>
              </w:rPr>
              <w:t xml:space="preserve">макс. – </w:t>
            </w:r>
            <w:proofErr w:type="spellStart"/>
            <w:proofErr w:type="gramStart"/>
            <w:r w:rsidRPr="00A21B89">
              <w:rPr>
                <w:sz w:val="22"/>
                <w:szCs w:val="22"/>
              </w:rPr>
              <w:t>н.у</w:t>
            </w:r>
            <w:proofErr w:type="spellEnd"/>
            <w:proofErr w:type="gramEnd"/>
          </w:p>
        </w:tc>
        <w:tc>
          <w:tcPr>
            <w:tcW w:w="1559" w:type="dxa"/>
            <w:tcBorders>
              <w:top w:val="single" w:sz="4" w:space="0" w:color="00000A"/>
              <w:left w:val="single" w:sz="4" w:space="0" w:color="00000A"/>
              <w:bottom w:val="single" w:sz="4" w:space="0" w:color="00000A"/>
              <w:right w:val="single" w:sz="4" w:space="0" w:color="00000A"/>
            </w:tcBorders>
            <w:vAlign w:val="center"/>
          </w:tcPr>
          <w:p w14:paraId="07416DEF" w14:textId="520E02A2" w:rsidR="00525E9E" w:rsidRPr="00676E91" w:rsidRDefault="00525E9E" w:rsidP="00525E9E">
            <w:pPr>
              <w:rPr>
                <w:sz w:val="22"/>
                <w:szCs w:val="22"/>
              </w:rPr>
            </w:pPr>
            <w:r>
              <w:rPr>
                <w:sz w:val="22"/>
                <w:szCs w:val="22"/>
              </w:rPr>
              <w:t>2 этажа</w:t>
            </w:r>
          </w:p>
        </w:tc>
        <w:tc>
          <w:tcPr>
            <w:tcW w:w="1276" w:type="dxa"/>
            <w:tcBorders>
              <w:top w:val="single" w:sz="4" w:space="0" w:color="00000A"/>
              <w:left w:val="single" w:sz="4" w:space="0" w:color="00000A"/>
              <w:bottom w:val="single" w:sz="4" w:space="0" w:color="00000A"/>
              <w:right w:val="single" w:sz="4" w:space="0" w:color="00000A"/>
            </w:tcBorders>
            <w:vAlign w:val="center"/>
          </w:tcPr>
          <w:p w14:paraId="74232AEF" w14:textId="7E87CF4C" w:rsidR="00525E9E" w:rsidRPr="00676E91" w:rsidRDefault="00525E9E" w:rsidP="00525E9E">
            <w:pPr>
              <w:rPr>
                <w:sz w:val="22"/>
                <w:szCs w:val="22"/>
              </w:rPr>
            </w:pPr>
            <w:r w:rsidRPr="00A21B89">
              <w:rPr>
                <w:sz w:val="22"/>
                <w:szCs w:val="22"/>
              </w:rPr>
              <w:t>80%</w:t>
            </w:r>
          </w:p>
        </w:tc>
        <w:tc>
          <w:tcPr>
            <w:tcW w:w="1356" w:type="dxa"/>
            <w:tcBorders>
              <w:top w:val="single" w:sz="4" w:space="0" w:color="00000A"/>
              <w:left w:val="single" w:sz="4" w:space="0" w:color="00000A"/>
              <w:bottom w:val="single" w:sz="4" w:space="0" w:color="00000A"/>
              <w:right w:val="single" w:sz="4" w:space="0" w:color="00000A"/>
            </w:tcBorders>
          </w:tcPr>
          <w:p w14:paraId="04330D1C" w14:textId="3B289DA1" w:rsidR="00525E9E" w:rsidRPr="00676E91" w:rsidRDefault="00525E9E" w:rsidP="00525E9E">
            <w:pPr>
              <w:rPr>
                <w:sz w:val="22"/>
                <w:szCs w:val="22"/>
              </w:rPr>
            </w:pPr>
            <w:r w:rsidRPr="00094F95">
              <w:rPr>
                <w:sz w:val="22"/>
                <w:szCs w:val="22"/>
              </w:rPr>
              <w:t>*</w:t>
            </w:r>
          </w:p>
        </w:tc>
      </w:tr>
      <w:tr w:rsidR="00525E9E" w:rsidRPr="008D5FAF" w14:paraId="1BFBB9CD" w14:textId="77777777" w:rsidTr="00035CE6">
        <w:trPr>
          <w:trHeight w:val="284"/>
        </w:trPr>
        <w:tc>
          <w:tcPr>
            <w:tcW w:w="765" w:type="dxa"/>
            <w:tcBorders>
              <w:top w:val="single" w:sz="4" w:space="0" w:color="00000A"/>
              <w:left w:val="single" w:sz="4" w:space="0" w:color="00000A"/>
              <w:bottom w:val="single" w:sz="4" w:space="0" w:color="00000A"/>
              <w:right w:val="single" w:sz="4" w:space="0" w:color="00000A"/>
            </w:tcBorders>
          </w:tcPr>
          <w:p w14:paraId="2478FB02" w14:textId="36FF8B5D" w:rsidR="00525E9E" w:rsidRPr="00676E91" w:rsidRDefault="00525E9E" w:rsidP="00525E9E">
            <w:pPr>
              <w:rPr>
                <w:sz w:val="22"/>
                <w:szCs w:val="22"/>
              </w:rPr>
            </w:pPr>
            <w:r w:rsidRPr="00676E91">
              <w:rPr>
                <w:sz w:val="22"/>
              </w:rPr>
              <w:t>3.4.1</w:t>
            </w:r>
          </w:p>
        </w:tc>
        <w:tc>
          <w:tcPr>
            <w:tcW w:w="3260" w:type="dxa"/>
            <w:tcBorders>
              <w:top w:val="single" w:sz="4" w:space="0" w:color="00000A"/>
              <w:left w:val="single" w:sz="4" w:space="0" w:color="00000A"/>
              <w:bottom w:val="single" w:sz="4" w:space="0" w:color="00000A"/>
              <w:right w:val="single" w:sz="4" w:space="0" w:color="00000A"/>
            </w:tcBorders>
          </w:tcPr>
          <w:p w14:paraId="504252B8" w14:textId="7B5AAF65" w:rsidR="00525E9E" w:rsidRPr="00676E91" w:rsidRDefault="00525E9E" w:rsidP="00525E9E">
            <w:pPr>
              <w:rPr>
                <w:sz w:val="22"/>
                <w:szCs w:val="22"/>
              </w:rPr>
            </w:pPr>
            <w:r w:rsidRPr="00676E91">
              <w:rPr>
                <w:sz w:val="22"/>
              </w:rPr>
              <w:t>Амбулаторно-поликлиническое обслуживание</w:t>
            </w:r>
          </w:p>
        </w:tc>
        <w:tc>
          <w:tcPr>
            <w:tcW w:w="1843" w:type="dxa"/>
            <w:tcBorders>
              <w:top w:val="single" w:sz="4" w:space="0" w:color="00000A"/>
              <w:left w:val="single" w:sz="4" w:space="0" w:color="00000A"/>
              <w:bottom w:val="single" w:sz="4" w:space="0" w:color="00000A"/>
              <w:right w:val="single" w:sz="4" w:space="0" w:color="00000A"/>
            </w:tcBorders>
            <w:vAlign w:val="center"/>
          </w:tcPr>
          <w:p w14:paraId="1934AD53" w14:textId="77777777" w:rsidR="00525E9E" w:rsidRPr="009A43DC" w:rsidRDefault="00525E9E" w:rsidP="00525E9E">
            <w:pPr>
              <w:rPr>
                <w:sz w:val="22"/>
                <w:szCs w:val="22"/>
              </w:rPr>
            </w:pPr>
            <w:r>
              <w:rPr>
                <w:sz w:val="22"/>
                <w:szCs w:val="22"/>
              </w:rPr>
              <w:t>мин.-3</w:t>
            </w:r>
            <w:r w:rsidRPr="009A43DC">
              <w:rPr>
                <w:sz w:val="22"/>
                <w:szCs w:val="22"/>
              </w:rPr>
              <w:t>00 кв.м.</w:t>
            </w:r>
          </w:p>
          <w:p w14:paraId="1B6C3244" w14:textId="14E9FD01" w:rsidR="00525E9E" w:rsidRPr="00676E91" w:rsidRDefault="00525E9E" w:rsidP="00525E9E">
            <w:pPr>
              <w:rPr>
                <w:sz w:val="22"/>
                <w:szCs w:val="22"/>
              </w:rPr>
            </w:pPr>
            <w:r w:rsidRPr="009A43DC">
              <w:rPr>
                <w:sz w:val="22"/>
                <w:szCs w:val="22"/>
              </w:rPr>
              <w:t>макс-</w:t>
            </w:r>
            <w:proofErr w:type="spellStart"/>
            <w:r w:rsidRPr="009A43DC">
              <w:rPr>
                <w:sz w:val="22"/>
                <w:szCs w:val="22"/>
              </w:rPr>
              <w:t>н.у</w:t>
            </w:r>
            <w:proofErr w:type="spellEnd"/>
            <w:r w:rsidRPr="009A43DC">
              <w:rPr>
                <w:sz w:val="22"/>
                <w:szCs w:val="22"/>
              </w:rPr>
              <w:t>.</w:t>
            </w:r>
          </w:p>
        </w:tc>
        <w:tc>
          <w:tcPr>
            <w:tcW w:w="1559" w:type="dxa"/>
            <w:tcBorders>
              <w:top w:val="single" w:sz="4" w:space="0" w:color="00000A"/>
              <w:left w:val="single" w:sz="4" w:space="0" w:color="00000A"/>
              <w:bottom w:val="single" w:sz="4" w:space="0" w:color="00000A"/>
              <w:right w:val="single" w:sz="4" w:space="0" w:color="00000A"/>
            </w:tcBorders>
            <w:vAlign w:val="center"/>
          </w:tcPr>
          <w:p w14:paraId="20D110E1" w14:textId="6F9BDD83" w:rsidR="00525E9E" w:rsidRPr="00676E91" w:rsidRDefault="00525E9E" w:rsidP="00525E9E">
            <w:pPr>
              <w:rPr>
                <w:sz w:val="22"/>
                <w:szCs w:val="22"/>
              </w:rPr>
            </w:pPr>
            <w:r>
              <w:rPr>
                <w:sz w:val="22"/>
                <w:szCs w:val="22"/>
              </w:rPr>
              <w:t>2</w:t>
            </w:r>
            <w:r w:rsidRPr="009A43DC">
              <w:rPr>
                <w:sz w:val="22"/>
                <w:szCs w:val="22"/>
              </w:rPr>
              <w:t xml:space="preserve"> этажа</w:t>
            </w:r>
          </w:p>
        </w:tc>
        <w:tc>
          <w:tcPr>
            <w:tcW w:w="1276" w:type="dxa"/>
            <w:tcBorders>
              <w:top w:val="single" w:sz="4" w:space="0" w:color="00000A"/>
              <w:left w:val="single" w:sz="4" w:space="0" w:color="00000A"/>
              <w:bottom w:val="single" w:sz="4" w:space="0" w:color="00000A"/>
              <w:right w:val="single" w:sz="4" w:space="0" w:color="00000A"/>
            </w:tcBorders>
            <w:vAlign w:val="center"/>
          </w:tcPr>
          <w:p w14:paraId="0F8147BB" w14:textId="498DD5BD" w:rsidR="00525E9E" w:rsidRPr="00676E91" w:rsidRDefault="00525E9E" w:rsidP="00525E9E">
            <w:pPr>
              <w:rPr>
                <w:sz w:val="22"/>
                <w:szCs w:val="22"/>
              </w:rPr>
            </w:pPr>
            <w:r w:rsidRPr="009A43DC">
              <w:rPr>
                <w:sz w:val="22"/>
                <w:szCs w:val="22"/>
              </w:rPr>
              <w:t>60%</w:t>
            </w:r>
          </w:p>
        </w:tc>
        <w:tc>
          <w:tcPr>
            <w:tcW w:w="1356" w:type="dxa"/>
            <w:tcBorders>
              <w:top w:val="single" w:sz="4" w:space="0" w:color="00000A"/>
              <w:left w:val="single" w:sz="4" w:space="0" w:color="00000A"/>
              <w:bottom w:val="single" w:sz="4" w:space="0" w:color="00000A"/>
              <w:right w:val="single" w:sz="4" w:space="0" w:color="00000A"/>
            </w:tcBorders>
          </w:tcPr>
          <w:p w14:paraId="6DA9890D" w14:textId="614D83E8" w:rsidR="00525E9E" w:rsidRPr="00676E91" w:rsidRDefault="00525E9E" w:rsidP="00525E9E">
            <w:pPr>
              <w:rPr>
                <w:sz w:val="22"/>
                <w:szCs w:val="22"/>
              </w:rPr>
            </w:pPr>
            <w:r w:rsidRPr="000B0DC5">
              <w:rPr>
                <w:sz w:val="22"/>
                <w:szCs w:val="22"/>
              </w:rPr>
              <w:t>*</w:t>
            </w:r>
          </w:p>
        </w:tc>
      </w:tr>
      <w:tr w:rsidR="00525E9E" w:rsidRPr="008D5FAF" w14:paraId="136049EE" w14:textId="77777777" w:rsidTr="00525E9E">
        <w:trPr>
          <w:trHeight w:val="284"/>
        </w:trPr>
        <w:tc>
          <w:tcPr>
            <w:tcW w:w="765" w:type="dxa"/>
            <w:tcBorders>
              <w:top w:val="single" w:sz="4" w:space="0" w:color="00000A"/>
              <w:left w:val="single" w:sz="4" w:space="0" w:color="00000A"/>
              <w:bottom w:val="single" w:sz="4" w:space="0" w:color="00000A"/>
              <w:right w:val="single" w:sz="4" w:space="0" w:color="00000A"/>
            </w:tcBorders>
          </w:tcPr>
          <w:p w14:paraId="2313AD8A" w14:textId="01C84DB3" w:rsidR="00525E9E" w:rsidRPr="00676E91" w:rsidRDefault="00525E9E" w:rsidP="00525E9E">
            <w:pPr>
              <w:rPr>
                <w:sz w:val="22"/>
                <w:szCs w:val="22"/>
              </w:rPr>
            </w:pPr>
            <w:r w:rsidRPr="00676E91">
              <w:rPr>
                <w:sz w:val="22"/>
              </w:rPr>
              <w:t>3.8</w:t>
            </w:r>
          </w:p>
        </w:tc>
        <w:tc>
          <w:tcPr>
            <w:tcW w:w="3260" w:type="dxa"/>
            <w:tcBorders>
              <w:top w:val="single" w:sz="4" w:space="0" w:color="00000A"/>
              <w:left w:val="single" w:sz="4" w:space="0" w:color="00000A"/>
              <w:bottom w:val="single" w:sz="4" w:space="0" w:color="00000A"/>
              <w:right w:val="single" w:sz="4" w:space="0" w:color="00000A"/>
            </w:tcBorders>
          </w:tcPr>
          <w:p w14:paraId="44F54639" w14:textId="0EB9FDD8" w:rsidR="00525E9E" w:rsidRPr="00676E91" w:rsidRDefault="00525E9E" w:rsidP="00525E9E">
            <w:pPr>
              <w:rPr>
                <w:sz w:val="22"/>
                <w:szCs w:val="22"/>
              </w:rPr>
            </w:pPr>
            <w:r w:rsidRPr="00676E91">
              <w:rPr>
                <w:sz w:val="22"/>
              </w:rPr>
              <w:t xml:space="preserve">Общественное управление </w:t>
            </w:r>
          </w:p>
        </w:tc>
        <w:tc>
          <w:tcPr>
            <w:tcW w:w="1843" w:type="dxa"/>
            <w:tcBorders>
              <w:top w:val="single" w:sz="4" w:space="0" w:color="00000A"/>
              <w:left w:val="single" w:sz="4" w:space="0" w:color="00000A"/>
              <w:bottom w:val="single" w:sz="4" w:space="0" w:color="00000A"/>
              <w:right w:val="single" w:sz="4" w:space="0" w:color="00000A"/>
            </w:tcBorders>
            <w:vAlign w:val="center"/>
          </w:tcPr>
          <w:p w14:paraId="083D676B" w14:textId="77777777" w:rsidR="00525E9E" w:rsidRPr="009A43DC" w:rsidRDefault="00525E9E" w:rsidP="00525E9E">
            <w:pPr>
              <w:rPr>
                <w:sz w:val="22"/>
                <w:szCs w:val="22"/>
              </w:rPr>
            </w:pPr>
            <w:r>
              <w:rPr>
                <w:sz w:val="22"/>
                <w:szCs w:val="22"/>
              </w:rPr>
              <w:t>мин.-1000</w:t>
            </w:r>
            <w:r w:rsidRPr="009A43DC">
              <w:rPr>
                <w:sz w:val="22"/>
                <w:szCs w:val="22"/>
              </w:rPr>
              <w:t xml:space="preserve"> кв.м.</w:t>
            </w:r>
          </w:p>
          <w:p w14:paraId="1093D04D" w14:textId="36B51909" w:rsidR="00525E9E" w:rsidRPr="00676E91" w:rsidRDefault="00525E9E" w:rsidP="00525E9E">
            <w:pPr>
              <w:rPr>
                <w:sz w:val="22"/>
                <w:szCs w:val="22"/>
              </w:rPr>
            </w:pPr>
            <w:r w:rsidRPr="009A43DC">
              <w:rPr>
                <w:sz w:val="22"/>
                <w:szCs w:val="22"/>
              </w:rPr>
              <w:t>макс-</w:t>
            </w:r>
            <w:proofErr w:type="spellStart"/>
            <w:r>
              <w:rPr>
                <w:sz w:val="22"/>
                <w:szCs w:val="22"/>
              </w:rPr>
              <w:t>н.у</w:t>
            </w:r>
            <w:proofErr w:type="spellEnd"/>
            <w:r>
              <w:rPr>
                <w:sz w:val="22"/>
                <w:szCs w:val="22"/>
              </w:rPr>
              <w:t>.</w:t>
            </w:r>
          </w:p>
        </w:tc>
        <w:tc>
          <w:tcPr>
            <w:tcW w:w="1559" w:type="dxa"/>
            <w:tcBorders>
              <w:top w:val="single" w:sz="4" w:space="0" w:color="00000A"/>
              <w:left w:val="single" w:sz="4" w:space="0" w:color="00000A"/>
              <w:bottom w:val="single" w:sz="4" w:space="0" w:color="00000A"/>
              <w:right w:val="single" w:sz="4" w:space="0" w:color="00000A"/>
            </w:tcBorders>
            <w:vAlign w:val="center"/>
          </w:tcPr>
          <w:p w14:paraId="11AADA6A" w14:textId="5C8E4BB4" w:rsidR="00525E9E" w:rsidRPr="00676E91" w:rsidRDefault="00525E9E" w:rsidP="00525E9E">
            <w:pPr>
              <w:rPr>
                <w:sz w:val="22"/>
                <w:szCs w:val="22"/>
              </w:rPr>
            </w:pPr>
            <w:r w:rsidRPr="009A43DC">
              <w:rPr>
                <w:sz w:val="22"/>
                <w:szCs w:val="22"/>
                <w:lang w:eastAsia="en-US"/>
              </w:rPr>
              <w:t>2 этажа</w:t>
            </w:r>
          </w:p>
        </w:tc>
        <w:tc>
          <w:tcPr>
            <w:tcW w:w="1276" w:type="dxa"/>
            <w:tcBorders>
              <w:top w:val="single" w:sz="4" w:space="0" w:color="00000A"/>
              <w:left w:val="single" w:sz="4" w:space="0" w:color="00000A"/>
              <w:bottom w:val="single" w:sz="4" w:space="0" w:color="00000A"/>
              <w:right w:val="single" w:sz="4" w:space="0" w:color="00000A"/>
            </w:tcBorders>
            <w:vAlign w:val="center"/>
          </w:tcPr>
          <w:p w14:paraId="6289D013" w14:textId="59FB25A3" w:rsidR="00525E9E" w:rsidRPr="00676E91" w:rsidRDefault="00525E9E" w:rsidP="00525E9E">
            <w:pPr>
              <w:rPr>
                <w:sz w:val="22"/>
                <w:szCs w:val="22"/>
              </w:rPr>
            </w:pPr>
            <w:r>
              <w:rPr>
                <w:sz w:val="22"/>
                <w:szCs w:val="22"/>
              </w:rPr>
              <w:t>8</w:t>
            </w:r>
            <w:r w:rsidRPr="009A43DC">
              <w:rPr>
                <w:sz w:val="22"/>
                <w:szCs w:val="22"/>
              </w:rPr>
              <w:t>0%</w:t>
            </w:r>
          </w:p>
        </w:tc>
        <w:tc>
          <w:tcPr>
            <w:tcW w:w="1356" w:type="dxa"/>
            <w:tcBorders>
              <w:top w:val="single" w:sz="4" w:space="0" w:color="00000A"/>
              <w:left w:val="single" w:sz="4" w:space="0" w:color="00000A"/>
              <w:bottom w:val="single" w:sz="4" w:space="0" w:color="00000A"/>
              <w:right w:val="single" w:sz="4" w:space="0" w:color="00000A"/>
            </w:tcBorders>
          </w:tcPr>
          <w:p w14:paraId="5C005240" w14:textId="12DFB19D" w:rsidR="00525E9E" w:rsidRPr="00676E91" w:rsidRDefault="00525E9E" w:rsidP="00525E9E">
            <w:pPr>
              <w:rPr>
                <w:sz w:val="22"/>
                <w:szCs w:val="22"/>
              </w:rPr>
            </w:pPr>
            <w:r w:rsidRPr="000B0DC5">
              <w:rPr>
                <w:sz w:val="22"/>
                <w:szCs w:val="22"/>
              </w:rPr>
              <w:t>*</w:t>
            </w:r>
          </w:p>
        </w:tc>
      </w:tr>
      <w:tr w:rsidR="00525E9E" w:rsidRPr="008D5FAF" w14:paraId="759E05A3" w14:textId="77777777" w:rsidTr="00035CE6">
        <w:trPr>
          <w:trHeight w:val="284"/>
        </w:trPr>
        <w:tc>
          <w:tcPr>
            <w:tcW w:w="765" w:type="dxa"/>
            <w:tcBorders>
              <w:top w:val="single" w:sz="4" w:space="0" w:color="00000A"/>
              <w:left w:val="single" w:sz="4" w:space="0" w:color="00000A"/>
              <w:bottom w:val="single" w:sz="4" w:space="0" w:color="00000A"/>
              <w:right w:val="single" w:sz="4" w:space="0" w:color="00000A"/>
            </w:tcBorders>
          </w:tcPr>
          <w:p w14:paraId="7000D96B" w14:textId="5081C995" w:rsidR="00525E9E" w:rsidRPr="00676E91" w:rsidRDefault="00525E9E" w:rsidP="00525E9E">
            <w:pPr>
              <w:rPr>
                <w:sz w:val="22"/>
                <w:szCs w:val="22"/>
              </w:rPr>
            </w:pPr>
            <w:r w:rsidRPr="00676E91">
              <w:rPr>
                <w:sz w:val="22"/>
              </w:rPr>
              <w:t>3.9</w:t>
            </w:r>
          </w:p>
        </w:tc>
        <w:tc>
          <w:tcPr>
            <w:tcW w:w="3260" w:type="dxa"/>
            <w:tcBorders>
              <w:top w:val="single" w:sz="4" w:space="0" w:color="00000A"/>
              <w:left w:val="single" w:sz="4" w:space="0" w:color="00000A"/>
              <w:bottom w:val="single" w:sz="4" w:space="0" w:color="00000A"/>
              <w:right w:val="single" w:sz="4" w:space="0" w:color="00000A"/>
            </w:tcBorders>
          </w:tcPr>
          <w:p w14:paraId="6BA1D348" w14:textId="2E54E15F" w:rsidR="00525E9E" w:rsidRPr="00676E91" w:rsidRDefault="00525E9E" w:rsidP="00525E9E">
            <w:pPr>
              <w:rPr>
                <w:sz w:val="22"/>
                <w:szCs w:val="22"/>
              </w:rPr>
            </w:pPr>
            <w:r w:rsidRPr="00676E91">
              <w:rPr>
                <w:sz w:val="22"/>
              </w:rPr>
              <w:t>Обеспечение научной деятельности</w:t>
            </w:r>
          </w:p>
        </w:tc>
        <w:tc>
          <w:tcPr>
            <w:tcW w:w="1843" w:type="dxa"/>
            <w:tcBorders>
              <w:top w:val="single" w:sz="4" w:space="0" w:color="00000A"/>
              <w:left w:val="single" w:sz="4" w:space="0" w:color="00000A"/>
              <w:bottom w:val="single" w:sz="4" w:space="0" w:color="00000A"/>
              <w:right w:val="single" w:sz="4" w:space="0" w:color="00000A"/>
            </w:tcBorders>
            <w:vAlign w:val="center"/>
          </w:tcPr>
          <w:p w14:paraId="6B5A3294" w14:textId="77777777" w:rsidR="00525E9E" w:rsidRPr="009A43DC" w:rsidRDefault="00525E9E" w:rsidP="00525E9E">
            <w:pPr>
              <w:rPr>
                <w:sz w:val="22"/>
                <w:szCs w:val="22"/>
              </w:rPr>
            </w:pPr>
            <w:r>
              <w:rPr>
                <w:sz w:val="22"/>
                <w:szCs w:val="22"/>
              </w:rPr>
              <w:t>мин.-300</w:t>
            </w:r>
            <w:r w:rsidRPr="009A43DC">
              <w:rPr>
                <w:sz w:val="22"/>
                <w:szCs w:val="22"/>
              </w:rPr>
              <w:t xml:space="preserve"> кв.м.</w:t>
            </w:r>
          </w:p>
          <w:p w14:paraId="3A336346" w14:textId="7E533D97" w:rsidR="00525E9E" w:rsidRPr="00676E91" w:rsidRDefault="00525E9E" w:rsidP="00525E9E">
            <w:pPr>
              <w:rPr>
                <w:sz w:val="22"/>
                <w:szCs w:val="22"/>
              </w:rPr>
            </w:pPr>
            <w:r w:rsidRPr="009A43DC">
              <w:rPr>
                <w:sz w:val="22"/>
                <w:szCs w:val="22"/>
              </w:rPr>
              <w:t>макс-</w:t>
            </w:r>
            <w:proofErr w:type="spellStart"/>
            <w:r>
              <w:rPr>
                <w:sz w:val="22"/>
                <w:szCs w:val="22"/>
              </w:rPr>
              <w:t>н.у</w:t>
            </w:r>
            <w:proofErr w:type="spellEnd"/>
            <w:r>
              <w:rPr>
                <w:sz w:val="22"/>
                <w:szCs w:val="22"/>
              </w:rPr>
              <w:t>.</w:t>
            </w:r>
          </w:p>
        </w:tc>
        <w:tc>
          <w:tcPr>
            <w:tcW w:w="1559" w:type="dxa"/>
            <w:tcBorders>
              <w:top w:val="single" w:sz="4" w:space="0" w:color="00000A"/>
              <w:left w:val="single" w:sz="4" w:space="0" w:color="00000A"/>
              <w:bottom w:val="single" w:sz="4" w:space="0" w:color="00000A"/>
              <w:right w:val="single" w:sz="4" w:space="0" w:color="00000A"/>
            </w:tcBorders>
            <w:vAlign w:val="center"/>
          </w:tcPr>
          <w:p w14:paraId="6074407B" w14:textId="5A6EC45D" w:rsidR="00525E9E" w:rsidRPr="00676E91" w:rsidRDefault="00525E9E" w:rsidP="00525E9E">
            <w:pPr>
              <w:rPr>
                <w:sz w:val="22"/>
                <w:szCs w:val="22"/>
              </w:rPr>
            </w:pPr>
            <w:r>
              <w:rPr>
                <w:color w:val="000000"/>
                <w:sz w:val="22"/>
                <w:szCs w:val="22"/>
              </w:rPr>
              <w:t>3 этажа</w:t>
            </w:r>
          </w:p>
        </w:tc>
        <w:tc>
          <w:tcPr>
            <w:tcW w:w="1276" w:type="dxa"/>
            <w:tcBorders>
              <w:top w:val="single" w:sz="4" w:space="0" w:color="00000A"/>
              <w:left w:val="single" w:sz="4" w:space="0" w:color="00000A"/>
              <w:bottom w:val="single" w:sz="4" w:space="0" w:color="00000A"/>
              <w:right w:val="single" w:sz="4" w:space="0" w:color="00000A"/>
            </w:tcBorders>
            <w:vAlign w:val="center"/>
          </w:tcPr>
          <w:p w14:paraId="66DA9688" w14:textId="666FFD06" w:rsidR="00525E9E" w:rsidRPr="00676E91" w:rsidRDefault="00525E9E" w:rsidP="00525E9E">
            <w:pPr>
              <w:rPr>
                <w:sz w:val="22"/>
                <w:szCs w:val="22"/>
              </w:rPr>
            </w:pPr>
            <w:r>
              <w:rPr>
                <w:color w:val="000000"/>
                <w:sz w:val="22"/>
                <w:szCs w:val="22"/>
              </w:rPr>
              <w:t>80%</w:t>
            </w:r>
          </w:p>
        </w:tc>
        <w:tc>
          <w:tcPr>
            <w:tcW w:w="1356" w:type="dxa"/>
            <w:tcBorders>
              <w:top w:val="single" w:sz="4" w:space="0" w:color="00000A"/>
              <w:left w:val="single" w:sz="4" w:space="0" w:color="00000A"/>
              <w:bottom w:val="single" w:sz="4" w:space="0" w:color="00000A"/>
              <w:right w:val="single" w:sz="4" w:space="0" w:color="00000A"/>
            </w:tcBorders>
          </w:tcPr>
          <w:p w14:paraId="6ACDD62A" w14:textId="714AB5D4" w:rsidR="00525E9E" w:rsidRPr="00676E91" w:rsidRDefault="00525E9E" w:rsidP="00525E9E">
            <w:pPr>
              <w:rPr>
                <w:sz w:val="22"/>
                <w:szCs w:val="22"/>
              </w:rPr>
            </w:pPr>
            <w:r w:rsidRPr="00615454">
              <w:rPr>
                <w:color w:val="000000"/>
                <w:sz w:val="22"/>
                <w:szCs w:val="22"/>
              </w:rPr>
              <w:t>*</w:t>
            </w:r>
          </w:p>
        </w:tc>
      </w:tr>
      <w:tr w:rsidR="00525E9E" w:rsidRPr="008D5FAF" w14:paraId="3A192DEA" w14:textId="77777777" w:rsidTr="00525E9E">
        <w:trPr>
          <w:trHeight w:val="284"/>
        </w:trPr>
        <w:tc>
          <w:tcPr>
            <w:tcW w:w="765" w:type="dxa"/>
            <w:tcBorders>
              <w:top w:val="single" w:sz="4" w:space="0" w:color="00000A"/>
              <w:left w:val="single" w:sz="4" w:space="0" w:color="00000A"/>
              <w:bottom w:val="single" w:sz="4" w:space="0" w:color="00000A"/>
              <w:right w:val="single" w:sz="4" w:space="0" w:color="00000A"/>
            </w:tcBorders>
          </w:tcPr>
          <w:p w14:paraId="4A4B2C22" w14:textId="5F25A156" w:rsidR="00525E9E" w:rsidRPr="00676E91" w:rsidRDefault="00525E9E" w:rsidP="00525E9E">
            <w:pPr>
              <w:rPr>
                <w:sz w:val="22"/>
                <w:szCs w:val="22"/>
              </w:rPr>
            </w:pPr>
            <w:r w:rsidRPr="00676E91">
              <w:rPr>
                <w:sz w:val="22"/>
              </w:rPr>
              <w:t>3.10.1</w:t>
            </w:r>
          </w:p>
        </w:tc>
        <w:tc>
          <w:tcPr>
            <w:tcW w:w="3260" w:type="dxa"/>
            <w:tcBorders>
              <w:top w:val="single" w:sz="4" w:space="0" w:color="00000A"/>
              <w:left w:val="single" w:sz="4" w:space="0" w:color="00000A"/>
              <w:bottom w:val="single" w:sz="4" w:space="0" w:color="00000A"/>
              <w:right w:val="single" w:sz="4" w:space="0" w:color="00000A"/>
            </w:tcBorders>
          </w:tcPr>
          <w:p w14:paraId="40E9002C" w14:textId="63D1276A" w:rsidR="00525E9E" w:rsidRPr="00676E91" w:rsidRDefault="00525E9E" w:rsidP="00525E9E">
            <w:pPr>
              <w:rPr>
                <w:sz w:val="22"/>
                <w:szCs w:val="22"/>
              </w:rPr>
            </w:pPr>
            <w:r w:rsidRPr="00676E91">
              <w:rPr>
                <w:sz w:val="22"/>
              </w:rPr>
              <w:t>Амбулаторное ветеринарное обслуживание</w:t>
            </w:r>
          </w:p>
        </w:tc>
        <w:tc>
          <w:tcPr>
            <w:tcW w:w="1843" w:type="dxa"/>
            <w:tcBorders>
              <w:top w:val="single" w:sz="4" w:space="0" w:color="00000A"/>
              <w:left w:val="single" w:sz="4" w:space="0" w:color="00000A"/>
              <w:bottom w:val="single" w:sz="4" w:space="0" w:color="00000A"/>
              <w:right w:val="single" w:sz="4" w:space="0" w:color="00000A"/>
            </w:tcBorders>
            <w:vAlign w:val="center"/>
          </w:tcPr>
          <w:p w14:paraId="76382B81" w14:textId="77777777" w:rsidR="00525E9E" w:rsidRPr="009A43DC" w:rsidRDefault="00525E9E" w:rsidP="00525E9E">
            <w:pPr>
              <w:rPr>
                <w:sz w:val="22"/>
                <w:szCs w:val="22"/>
              </w:rPr>
            </w:pPr>
            <w:r>
              <w:rPr>
                <w:sz w:val="22"/>
                <w:szCs w:val="22"/>
              </w:rPr>
              <w:t>мин.-3500</w:t>
            </w:r>
            <w:r w:rsidRPr="009A43DC">
              <w:rPr>
                <w:sz w:val="22"/>
                <w:szCs w:val="22"/>
              </w:rPr>
              <w:t xml:space="preserve"> кв.м.</w:t>
            </w:r>
          </w:p>
          <w:p w14:paraId="45B8806F" w14:textId="63E9FB42" w:rsidR="00525E9E" w:rsidRPr="00676E91" w:rsidRDefault="00525E9E" w:rsidP="00525E9E">
            <w:pPr>
              <w:rPr>
                <w:sz w:val="22"/>
                <w:szCs w:val="22"/>
              </w:rPr>
            </w:pPr>
            <w:r w:rsidRPr="009A43DC">
              <w:rPr>
                <w:sz w:val="22"/>
                <w:szCs w:val="22"/>
              </w:rPr>
              <w:t>макс-</w:t>
            </w:r>
            <w:proofErr w:type="gramStart"/>
            <w:r w:rsidRPr="009A43DC">
              <w:rPr>
                <w:sz w:val="22"/>
                <w:szCs w:val="22"/>
              </w:rPr>
              <w:t>10000  кв</w:t>
            </w:r>
            <w:proofErr w:type="gramEnd"/>
            <w:r w:rsidRPr="009A43DC">
              <w:rPr>
                <w:sz w:val="22"/>
                <w:szCs w:val="22"/>
              </w:rPr>
              <w:t xml:space="preserve"> м</w:t>
            </w:r>
          </w:p>
        </w:tc>
        <w:tc>
          <w:tcPr>
            <w:tcW w:w="1559" w:type="dxa"/>
            <w:tcBorders>
              <w:top w:val="single" w:sz="4" w:space="0" w:color="00000A"/>
              <w:left w:val="single" w:sz="4" w:space="0" w:color="00000A"/>
              <w:bottom w:val="single" w:sz="4" w:space="0" w:color="00000A"/>
              <w:right w:val="single" w:sz="4" w:space="0" w:color="00000A"/>
            </w:tcBorders>
            <w:vAlign w:val="center"/>
          </w:tcPr>
          <w:p w14:paraId="5224041B" w14:textId="2258F582" w:rsidR="00525E9E" w:rsidRPr="00676E91" w:rsidRDefault="00525E9E" w:rsidP="00525E9E">
            <w:pPr>
              <w:rPr>
                <w:sz w:val="22"/>
                <w:szCs w:val="22"/>
              </w:rPr>
            </w:pPr>
            <w:r w:rsidRPr="009A43DC">
              <w:rPr>
                <w:sz w:val="22"/>
                <w:szCs w:val="22"/>
                <w:lang w:eastAsia="en-US"/>
              </w:rPr>
              <w:t>2 этажа</w:t>
            </w:r>
          </w:p>
        </w:tc>
        <w:tc>
          <w:tcPr>
            <w:tcW w:w="1276" w:type="dxa"/>
            <w:tcBorders>
              <w:top w:val="single" w:sz="4" w:space="0" w:color="00000A"/>
              <w:left w:val="single" w:sz="4" w:space="0" w:color="00000A"/>
              <w:bottom w:val="single" w:sz="4" w:space="0" w:color="00000A"/>
              <w:right w:val="single" w:sz="4" w:space="0" w:color="00000A"/>
            </w:tcBorders>
            <w:vAlign w:val="center"/>
          </w:tcPr>
          <w:p w14:paraId="4ABE5B39" w14:textId="49CF5098" w:rsidR="00525E9E" w:rsidRPr="00676E91" w:rsidRDefault="00525E9E" w:rsidP="00525E9E">
            <w:pPr>
              <w:rPr>
                <w:sz w:val="22"/>
                <w:szCs w:val="22"/>
              </w:rPr>
            </w:pPr>
            <w:r w:rsidRPr="009A43DC">
              <w:rPr>
                <w:sz w:val="22"/>
                <w:szCs w:val="22"/>
              </w:rPr>
              <w:t>60%</w:t>
            </w:r>
          </w:p>
        </w:tc>
        <w:tc>
          <w:tcPr>
            <w:tcW w:w="1356" w:type="dxa"/>
            <w:tcBorders>
              <w:top w:val="single" w:sz="4" w:space="0" w:color="00000A"/>
              <w:left w:val="single" w:sz="4" w:space="0" w:color="00000A"/>
              <w:bottom w:val="single" w:sz="4" w:space="0" w:color="00000A"/>
              <w:right w:val="single" w:sz="4" w:space="0" w:color="00000A"/>
            </w:tcBorders>
          </w:tcPr>
          <w:p w14:paraId="03BE6444" w14:textId="3153C54A" w:rsidR="00525E9E" w:rsidRPr="00676E91" w:rsidRDefault="00525E9E" w:rsidP="00525E9E">
            <w:pPr>
              <w:rPr>
                <w:sz w:val="22"/>
                <w:szCs w:val="22"/>
              </w:rPr>
            </w:pPr>
            <w:r w:rsidRPr="000B0DC5">
              <w:rPr>
                <w:sz w:val="22"/>
                <w:szCs w:val="22"/>
              </w:rPr>
              <w:t>*</w:t>
            </w:r>
          </w:p>
        </w:tc>
      </w:tr>
      <w:tr w:rsidR="00525E9E" w:rsidRPr="008D5FAF" w14:paraId="2FF470B7" w14:textId="77777777" w:rsidTr="00525E9E">
        <w:trPr>
          <w:trHeight w:val="284"/>
        </w:trPr>
        <w:tc>
          <w:tcPr>
            <w:tcW w:w="765" w:type="dxa"/>
            <w:tcBorders>
              <w:top w:val="single" w:sz="4" w:space="0" w:color="00000A"/>
              <w:left w:val="single" w:sz="4" w:space="0" w:color="00000A"/>
              <w:bottom w:val="single" w:sz="4" w:space="0" w:color="00000A"/>
              <w:right w:val="single" w:sz="4" w:space="0" w:color="00000A"/>
            </w:tcBorders>
          </w:tcPr>
          <w:p w14:paraId="73034019" w14:textId="1F4EDB23" w:rsidR="00525E9E" w:rsidRPr="00676E91" w:rsidRDefault="00525E9E" w:rsidP="00525E9E">
            <w:pPr>
              <w:rPr>
                <w:sz w:val="22"/>
                <w:szCs w:val="22"/>
              </w:rPr>
            </w:pPr>
            <w:r w:rsidRPr="00676E91">
              <w:rPr>
                <w:sz w:val="22"/>
              </w:rPr>
              <w:t>4.1</w:t>
            </w:r>
          </w:p>
        </w:tc>
        <w:tc>
          <w:tcPr>
            <w:tcW w:w="3260" w:type="dxa"/>
            <w:tcBorders>
              <w:top w:val="single" w:sz="4" w:space="0" w:color="00000A"/>
              <w:left w:val="single" w:sz="4" w:space="0" w:color="00000A"/>
              <w:bottom w:val="single" w:sz="4" w:space="0" w:color="00000A"/>
              <w:right w:val="single" w:sz="4" w:space="0" w:color="00000A"/>
            </w:tcBorders>
          </w:tcPr>
          <w:p w14:paraId="5EBEF3F8" w14:textId="4F769FEF" w:rsidR="00525E9E" w:rsidRPr="00676E91" w:rsidRDefault="00525E9E" w:rsidP="00525E9E">
            <w:pPr>
              <w:rPr>
                <w:sz w:val="22"/>
                <w:szCs w:val="22"/>
              </w:rPr>
            </w:pPr>
            <w:r w:rsidRPr="00676E91">
              <w:rPr>
                <w:sz w:val="22"/>
              </w:rPr>
              <w:t>Деловое управление</w:t>
            </w:r>
          </w:p>
        </w:tc>
        <w:tc>
          <w:tcPr>
            <w:tcW w:w="1843" w:type="dxa"/>
            <w:tcBorders>
              <w:top w:val="single" w:sz="4" w:space="0" w:color="00000A"/>
              <w:left w:val="single" w:sz="4" w:space="0" w:color="00000A"/>
              <w:bottom w:val="single" w:sz="4" w:space="0" w:color="00000A"/>
              <w:right w:val="single" w:sz="4" w:space="0" w:color="00000A"/>
            </w:tcBorders>
            <w:vAlign w:val="center"/>
          </w:tcPr>
          <w:p w14:paraId="629693EA" w14:textId="77777777" w:rsidR="00525E9E" w:rsidRPr="009A43DC" w:rsidRDefault="00525E9E" w:rsidP="00525E9E">
            <w:pPr>
              <w:rPr>
                <w:sz w:val="22"/>
                <w:szCs w:val="22"/>
              </w:rPr>
            </w:pPr>
            <w:r>
              <w:rPr>
                <w:sz w:val="22"/>
                <w:szCs w:val="22"/>
              </w:rPr>
              <w:t>мин.-1000</w:t>
            </w:r>
            <w:r w:rsidRPr="009A43DC">
              <w:rPr>
                <w:sz w:val="22"/>
                <w:szCs w:val="22"/>
              </w:rPr>
              <w:t xml:space="preserve"> кв.м.</w:t>
            </w:r>
          </w:p>
          <w:p w14:paraId="5EA258B8" w14:textId="45B55E82" w:rsidR="00525E9E" w:rsidRPr="00676E91" w:rsidRDefault="00525E9E" w:rsidP="00525E9E">
            <w:pPr>
              <w:rPr>
                <w:sz w:val="22"/>
                <w:szCs w:val="22"/>
              </w:rPr>
            </w:pPr>
            <w:r w:rsidRPr="009A43DC">
              <w:rPr>
                <w:sz w:val="22"/>
                <w:szCs w:val="22"/>
              </w:rPr>
              <w:t>макс-</w:t>
            </w:r>
            <w:proofErr w:type="spellStart"/>
            <w:r>
              <w:rPr>
                <w:sz w:val="22"/>
                <w:szCs w:val="22"/>
              </w:rPr>
              <w:t>н.у</w:t>
            </w:r>
            <w:proofErr w:type="spellEnd"/>
            <w:r>
              <w:rPr>
                <w:sz w:val="22"/>
                <w:szCs w:val="22"/>
              </w:rPr>
              <w:t>.</w:t>
            </w:r>
          </w:p>
        </w:tc>
        <w:tc>
          <w:tcPr>
            <w:tcW w:w="1559" w:type="dxa"/>
            <w:tcBorders>
              <w:top w:val="single" w:sz="4" w:space="0" w:color="00000A"/>
              <w:left w:val="single" w:sz="4" w:space="0" w:color="00000A"/>
              <w:bottom w:val="single" w:sz="4" w:space="0" w:color="00000A"/>
              <w:right w:val="single" w:sz="4" w:space="0" w:color="00000A"/>
            </w:tcBorders>
            <w:vAlign w:val="center"/>
          </w:tcPr>
          <w:p w14:paraId="15326CB4" w14:textId="59F78DA6" w:rsidR="00525E9E" w:rsidRPr="00676E91" w:rsidRDefault="00525E9E" w:rsidP="00525E9E">
            <w:pPr>
              <w:rPr>
                <w:sz w:val="22"/>
                <w:szCs w:val="22"/>
              </w:rPr>
            </w:pPr>
            <w:r w:rsidRPr="009A43DC">
              <w:rPr>
                <w:sz w:val="22"/>
                <w:szCs w:val="22"/>
                <w:lang w:eastAsia="en-US"/>
              </w:rPr>
              <w:t>2 этажа</w:t>
            </w:r>
          </w:p>
        </w:tc>
        <w:tc>
          <w:tcPr>
            <w:tcW w:w="1276" w:type="dxa"/>
            <w:tcBorders>
              <w:top w:val="single" w:sz="4" w:space="0" w:color="00000A"/>
              <w:left w:val="single" w:sz="4" w:space="0" w:color="00000A"/>
              <w:bottom w:val="single" w:sz="4" w:space="0" w:color="00000A"/>
              <w:right w:val="single" w:sz="4" w:space="0" w:color="00000A"/>
            </w:tcBorders>
            <w:vAlign w:val="center"/>
          </w:tcPr>
          <w:p w14:paraId="4A80F168" w14:textId="0901ECC7" w:rsidR="00525E9E" w:rsidRPr="00676E91" w:rsidRDefault="00525E9E" w:rsidP="00525E9E">
            <w:pPr>
              <w:rPr>
                <w:sz w:val="22"/>
                <w:szCs w:val="22"/>
              </w:rPr>
            </w:pPr>
            <w:r>
              <w:rPr>
                <w:sz w:val="22"/>
                <w:szCs w:val="22"/>
              </w:rPr>
              <w:t>8</w:t>
            </w:r>
            <w:r w:rsidRPr="009A43DC">
              <w:rPr>
                <w:sz w:val="22"/>
                <w:szCs w:val="22"/>
              </w:rPr>
              <w:t>0%</w:t>
            </w:r>
          </w:p>
        </w:tc>
        <w:tc>
          <w:tcPr>
            <w:tcW w:w="1356" w:type="dxa"/>
            <w:tcBorders>
              <w:top w:val="single" w:sz="4" w:space="0" w:color="00000A"/>
              <w:left w:val="single" w:sz="4" w:space="0" w:color="00000A"/>
              <w:bottom w:val="single" w:sz="4" w:space="0" w:color="00000A"/>
              <w:right w:val="single" w:sz="4" w:space="0" w:color="00000A"/>
            </w:tcBorders>
          </w:tcPr>
          <w:p w14:paraId="4FBA0F94" w14:textId="29E54F1C" w:rsidR="00525E9E" w:rsidRPr="00676E91" w:rsidRDefault="00525E9E" w:rsidP="00525E9E">
            <w:pPr>
              <w:rPr>
                <w:sz w:val="22"/>
                <w:szCs w:val="22"/>
              </w:rPr>
            </w:pPr>
            <w:r w:rsidRPr="000B0DC5">
              <w:rPr>
                <w:sz w:val="22"/>
                <w:szCs w:val="22"/>
              </w:rPr>
              <w:t>*</w:t>
            </w:r>
          </w:p>
        </w:tc>
      </w:tr>
      <w:tr w:rsidR="00525E9E" w:rsidRPr="008D5FAF" w14:paraId="273EE746" w14:textId="77777777" w:rsidTr="00035CE6">
        <w:trPr>
          <w:trHeight w:val="284"/>
        </w:trPr>
        <w:tc>
          <w:tcPr>
            <w:tcW w:w="765" w:type="dxa"/>
            <w:tcBorders>
              <w:top w:val="single" w:sz="4" w:space="0" w:color="00000A"/>
              <w:left w:val="single" w:sz="4" w:space="0" w:color="00000A"/>
              <w:bottom w:val="single" w:sz="4" w:space="0" w:color="00000A"/>
              <w:right w:val="single" w:sz="4" w:space="0" w:color="00000A"/>
            </w:tcBorders>
          </w:tcPr>
          <w:p w14:paraId="4F94EF0D" w14:textId="4D7365FB" w:rsidR="00525E9E" w:rsidRPr="00676E91" w:rsidRDefault="00525E9E" w:rsidP="00525E9E">
            <w:pPr>
              <w:rPr>
                <w:sz w:val="22"/>
                <w:szCs w:val="22"/>
              </w:rPr>
            </w:pPr>
            <w:r w:rsidRPr="00676E91">
              <w:rPr>
                <w:sz w:val="22"/>
              </w:rPr>
              <w:t>4.2</w:t>
            </w:r>
          </w:p>
        </w:tc>
        <w:tc>
          <w:tcPr>
            <w:tcW w:w="3260" w:type="dxa"/>
            <w:tcBorders>
              <w:top w:val="single" w:sz="4" w:space="0" w:color="00000A"/>
              <w:left w:val="single" w:sz="4" w:space="0" w:color="00000A"/>
              <w:bottom w:val="single" w:sz="4" w:space="0" w:color="00000A"/>
              <w:right w:val="single" w:sz="4" w:space="0" w:color="00000A"/>
            </w:tcBorders>
          </w:tcPr>
          <w:p w14:paraId="1FA3A602" w14:textId="57D06D7C" w:rsidR="00525E9E" w:rsidRPr="00676E91" w:rsidRDefault="00525E9E" w:rsidP="00525E9E">
            <w:pPr>
              <w:rPr>
                <w:sz w:val="22"/>
                <w:szCs w:val="22"/>
              </w:rPr>
            </w:pPr>
            <w:r w:rsidRPr="00676E91">
              <w:rPr>
                <w:sz w:val="22"/>
              </w:rPr>
              <w:t>Объекты торговли (торговые центры, торгово-развлекательные центры (комплексы)</w:t>
            </w:r>
          </w:p>
        </w:tc>
        <w:tc>
          <w:tcPr>
            <w:tcW w:w="1843" w:type="dxa"/>
            <w:tcBorders>
              <w:top w:val="single" w:sz="4" w:space="0" w:color="00000A"/>
              <w:left w:val="single" w:sz="4" w:space="0" w:color="00000A"/>
              <w:bottom w:val="single" w:sz="4" w:space="0" w:color="00000A"/>
              <w:right w:val="single" w:sz="4" w:space="0" w:color="00000A"/>
            </w:tcBorders>
            <w:vAlign w:val="center"/>
          </w:tcPr>
          <w:p w14:paraId="783DDF62" w14:textId="77777777" w:rsidR="00525E9E" w:rsidRPr="009A43DC" w:rsidRDefault="00525E9E" w:rsidP="00525E9E">
            <w:pPr>
              <w:rPr>
                <w:sz w:val="22"/>
                <w:szCs w:val="22"/>
              </w:rPr>
            </w:pPr>
            <w:r>
              <w:rPr>
                <w:sz w:val="22"/>
                <w:szCs w:val="22"/>
              </w:rPr>
              <w:t>мин.-1000</w:t>
            </w:r>
            <w:r w:rsidRPr="009A43DC">
              <w:rPr>
                <w:sz w:val="22"/>
                <w:szCs w:val="22"/>
              </w:rPr>
              <w:t xml:space="preserve"> кв.м.</w:t>
            </w:r>
          </w:p>
          <w:p w14:paraId="64245DDC" w14:textId="78AF9CFF" w:rsidR="00525E9E" w:rsidRPr="00676E91" w:rsidRDefault="00525E9E" w:rsidP="00525E9E">
            <w:pPr>
              <w:rPr>
                <w:sz w:val="22"/>
                <w:szCs w:val="22"/>
              </w:rPr>
            </w:pPr>
            <w:r w:rsidRPr="009A43DC">
              <w:rPr>
                <w:sz w:val="22"/>
                <w:szCs w:val="22"/>
              </w:rPr>
              <w:t>макс-</w:t>
            </w:r>
            <w:proofErr w:type="spellStart"/>
            <w:r>
              <w:rPr>
                <w:sz w:val="22"/>
                <w:szCs w:val="22"/>
              </w:rPr>
              <w:t>н.у</w:t>
            </w:r>
            <w:proofErr w:type="spellEnd"/>
            <w:r>
              <w:rPr>
                <w:sz w:val="22"/>
                <w:szCs w:val="22"/>
              </w:rPr>
              <w:t>.</w:t>
            </w:r>
          </w:p>
        </w:tc>
        <w:tc>
          <w:tcPr>
            <w:tcW w:w="1559" w:type="dxa"/>
            <w:tcBorders>
              <w:top w:val="single" w:sz="4" w:space="0" w:color="00000A"/>
              <w:left w:val="single" w:sz="4" w:space="0" w:color="00000A"/>
              <w:bottom w:val="single" w:sz="4" w:space="0" w:color="00000A"/>
              <w:right w:val="single" w:sz="4" w:space="0" w:color="00000A"/>
            </w:tcBorders>
            <w:vAlign w:val="center"/>
          </w:tcPr>
          <w:p w14:paraId="6231B788" w14:textId="0426E025" w:rsidR="00525E9E" w:rsidRPr="00676E91" w:rsidRDefault="00525E9E" w:rsidP="00525E9E">
            <w:pPr>
              <w:rPr>
                <w:sz w:val="22"/>
                <w:szCs w:val="22"/>
              </w:rPr>
            </w:pPr>
            <w:r>
              <w:rPr>
                <w:color w:val="000000"/>
                <w:sz w:val="22"/>
                <w:szCs w:val="22"/>
              </w:rPr>
              <w:t>3 этажа</w:t>
            </w:r>
          </w:p>
        </w:tc>
        <w:tc>
          <w:tcPr>
            <w:tcW w:w="1276" w:type="dxa"/>
            <w:tcBorders>
              <w:top w:val="single" w:sz="4" w:space="0" w:color="00000A"/>
              <w:left w:val="single" w:sz="4" w:space="0" w:color="00000A"/>
              <w:bottom w:val="single" w:sz="4" w:space="0" w:color="00000A"/>
              <w:right w:val="single" w:sz="4" w:space="0" w:color="00000A"/>
            </w:tcBorders>
            <w:vAlign w:val="center"/>
          </w:tcPr>
          <w:p w14:paraId="285ACADA" w14:textId="6271A882" w:rsidR="00525E9E" w:rsidRPr="00676E91" w:rsidRDefault="00525E9E" w:rsidP="00525E9E">
            <w:pPr>
              <w:rPr>
                <w:sz w:val="22"/>
                <w:szCs w:val="22"/>
              </w:rPr>
            </w:pPr>
            <w:r>
              <w:rPr>
                <w:color w:val="000000"/>
                <w:sz w:val="22"/>
                <w:szCs w:val="22"/>
              </w:rPr>
              <w:t>80%</w:t>
            </w:r>
          </w:p>
        </w:tc>
        <w:tc>
          <w:tcPr>
            <w:tcW w:w="1356" w:type="dxa"/>
            <w:tcBorders>
              <w:top w:val="single" w:sz="4" w:space="0" w:color="00000A"/>
              <w:left w:val="single" w:sz="4" w:space="0" w:color="00000A"/>
              <w:bottom w:val="single" w:sz="4" w:space="0" w:color="00000A"/>
              <w:right w:val="single" w:sz="4" w:space="0" w:color="00000A"/>
            </w:tcBorders>
          </w:tcPr>
          <w:p w14:paraId="3E24DCFF" w14:textId="3D5A5E7D" w:rsidR="00525E9E" w:rsidRPr="00676E91" w:rsidRDefault="00525E9E" w:rsidP="00525E9E">
            <w:pPr>
              <w:rPr>
                <w:sz w:val="22"/>
                <w:szCs w:val="22"/>
              </w:rPr>
            </w:pPr>
            <w:r w:rsidRPr="00615454">
              <w:rPr>
                <w:color w:val="000000"/>
                <w:sz w:val="22"/>
                <w:szCs w:val="22"/>
              </w:rPr>
              <w:t>*</w:t>
            </w:r>
          </w:p>
        </w:tc>
      </w:tr>
      <w:tr w:rsidR="00094754" w:rsidRPr="008D5FAF" w14:paraId="4045FA37" w14:textId="77777777" w:rsidTr="005621CF">
        <w:trPr>
          <w:trHeight w:val="284"/>
        </w:trPr>
        <w:tc>
          <w:tcPr>
            <w:tcW w:w="765" w:type="dxa"/>
            <w:tcBorders>
              <w:top w:val="single" w:sz="4" w:space="0" w:color="00000A"/>
              <w:left w:val="single" w:sz="4" w:space="0" w:color="00000A"/>
              <w:bottom w:val="single" w:sz="4" w:space="0" w:color="00000A"/>
              <w:right w:val="single" w:sz="4" w:space="0" w:color="00000A"/>
            </w:tcBorders>
          </w:tcPr>
          <w:p w14:paraId="333B2A98" w14:textId="4A453083" w:rsidR="00094754" w:rsidRPr="00676E91" w:rsidRDefault="00094754" w:rsidP="00094754">
            <w:pPr>
              <w:rPr>
                <w:sz w:val="22"/>
                <w:szCs w:val="22"/>
              </w:rPr>
            </w:pPr>
            <w:r w:rsidRPr="00676E91">
              <w:rPr>
                <w:sz w:val="22"/>
              </w:rPr>
              <w:t>4.3</w:t>
            </w:r>
          </w:p>
        </w:tc>
        <w:tc>
          <w:tcPr>
            <w:tcW w:w="3260" w:type="dxa"/>
            <w:tcBorders>
              <w:top w:val="single" w:sz="4" w:space="0" w:color="00000A"/>
              <w:left w:val="single" w:sz="4" w:space="0" w:color="00000A"/>
              <w:bottom w:val="single" w:sz="4" w:space="0" w:color="00000A"/>
              <w:right w:val="single" w:sz="4" w:space="0" w:color="00000A"/>
            </w:tcBorders>
          </w:tcPr>
          <w:p w14:paraId="7FDDCB9A" w14:textId="7AA44703" w:rsidR="00094754" w:rsidRPr="00676E91" w:rsidRDefault="00094754" w:rsidP="00094754">
            <w:pPr>
              <w:rPr>
                <w:sz w:val="22"/>
                <w:szCs w:val="22"/>
              </w:rPr>
            </w:pPr>
            <w:r w:rsidRPr="00676E91">
              <w:rPr>
                <w:sz w:val="22"/>
              </w:rPr>
              <w:t>Рынки</w:t>
            </w:r>
          </w:p>
        </w:tc>
        <w:tc>
          <w:tcPr>
            <w:tcW w:w="1843" w:type="dxa"/>
            <w:tcBorders>
              <w:top w:val="single" w:sz="4" w:space="0" w:color="00000A"/>
              <w:left w:val="single" w:sz="4" w:space="0" w:color="00000A"/>
              <w:bottom w:val="single" w:sz="4" w:space="0" w:color="00000A"/>
              <w:right w:val="single" w:sz="4" w:space="0" w:color="00000A"/>
            </w:tcBorders>
            <w:vAlign w:val="center"/>
          </w:tcPr>
          <w:p w14:paraId="4C6C9FE2" w14:textId="77777777" w:rsidR="00094754" w:rsidRPr="009A43DC" w:rsidRDefault="00094754" w:rsidP="00094754">
            <w:pPr>
              <w:rPr>
                <w:sz w:val="22"/>
                <w:szCs w:val="22"/>
              </w:rPr>
            </w:pPr>
            <w:r>
              <w:rPr>
                <w:sz w:val="22"/>
                <w:szCs w:val="22"/>
              </w:rPr>
              <w:t>мин.-2000</w:t>
            </w:r>
            <w:r w:rsidRPr="009A43DC">
              <w:rPr>
                <w:sz w:val="22"/>
                <w:szCs w:val="22"/>
              </w:rPr>
              <w:t xml:space="preserve"> кв.м.</w:t>
            </w:r>
          </w:p>
          <w:p w14:paraId="7AD8D099" w14:textId="7E3E8893" w:rsidR="00094754" w:rsidRPr="00676E91" w:rsidRDefault="00094754" w:rsidP="00094754">
            <w:pPr>
              <w:rPr>
                <w:sz w:val="22"/>
                <w:szCs w:val="22"/>
              </w:rPr>
            </w:pPr>
            <w:r w:rsidRPr="009A43DC">
              <w:rPr>
                <w:sz w:val="22"/>
                <w:szCs w:val="22"/>
              </w:rPr>
              <w:t>макс-</w:t>
            </w:r>
            <w:proofErr w:type="spellStart"/>
            <w:r>
              <w:rPr>
                <w:sz w:val="22"/>
                <w:szCs w:val="22"/>
              </w:rPr>
              <w:t>н.у</w:t>
            </w:r>
            <w:proofErr w:type="spellEnd"/>
            <w:r>
              <w:rPr>
                <w:sz w:val="22"/>
                <w:szCs w:val="22"/>
              </w:rPr>
              <w:t>.</w:t>
            </w:r>
          </w:p>
        </w:tc>
        <w:tc>
          <w:tcPr>
            <w:tcW w:w="1559" w:type="dxa"/>
            <w:tcBorders>
              <w:top w:val="single" w:sz="4" w:space="0" w:color="00000A"/>
              <w:left w:val="single" w:sz="4" w:space="0" w:color="00000A"/>
              <w:bottom w:val="single" w:sz="4" w:space="0" w:color="00000A"/>
              <w:right w:val="single" w:sz="4" w:space="0" w:color="00000A"/>
            </w:tcBorders>
            <w:vAlign w:val="center"/>
          </w:tcPr>
          <w:p w14:paraId="6AC76EF2" w14:textId="400A69B0" w:rsidR="00094754" w:rsidRPr="00676E91" w:rsidRDefault="00094754" w:rsidP="00094754">
            <w:pPr>
              <w:rPr>
                <w:sz w:val="22"/>
                <w:szCs w:val="22"/>
              </w:rPr>
            </w:pPr>
            <w:r w:rsidRPr="009A43DC">
              <w:rPr>
                <w:sz w:val="22"/>
                <w:szCs w:val="22"/>
                <w:lang w:eastAsia="en-US"/>
              </w:rPr>
              <w:t>2 этажа</w:t>
            </w:r>
          </w:p>
        </w:tc>
        <w:tc>
          <w:tcPr>
            <w:tcW w:w="1276" w:type="dxa"/>
            <w:tcBorders>
              <w:top w:val="single" w:sz="4" w:space="0" w:color="00000A"/>
              <w:left w:val="single" w:sz="4" w:space="0" w:color="00000A"/>
              <w:bottom w:val="single" w:sz="4" w:space="0" w:color="00000A"/>
              <w:right w:val="single" w:sz="4" w:space="0" w:color="00000A"/>
            </w:tcBorders>
            <w:vAlign w:val="center"/>
          </w:tcPr>
          <w:p w14:paraId="7FF8335F" w14:textId="6A854932" w:rsidR="00094754" w:rsidRPr="00676E91" w:rsidRDefault="00094754" w:rsidP="00094754">
            <w:pPr>
              <w:rPr>
                <w:sz w:val="22"/>
                <w:szCs w:val="22"/>
              </w:rPr>
            </w:pPr>
            <w:r>
              <w:rPr>
                <w:sz w:val="22"/>
                <w:szCs w:val="22"/>
              </w:rPr>
              <w:t>8</w:t>
            </w:r>
            <w:r w:rsidRPr="009A43DC">
              <w:rPr>
                <w:sz w:val="22"/>
                <w:szCs w:val="22"/>
              </w:rPr>
              <w:t>0%</w:t>
            </w:r>
          </w:p>
        </w:tc>
        <w:tc>
          <w:tcPr>
            <w:tcW w:w="1356" w:type="dxa"/>
            <w:tcBorders>
              <w:top w:val="single" w:sz="4" w:space="0" w:color="00000A"/>
              <w:left w:val="single" w:sz="4" w:space="0" w:color="00000A"/>
              <w:bottom w:val="single" w:sz="4" w:space="0" w:color="00000A"/>
              <w:right w:val="single" w:sz="4" w:space="0" w:color="00000A"/>
            </w:tcBorders>
          </w:tcPr>
          <w:p w14:paraId="6FD7AE48" w14:textId="1655EF37" w:rsidR="00094754" w:rsidRPr="00676E91" w:rsidRDefault="00094754" w:rsidP="00094754">
            <w:pPr>
              <w:rPr>
                <w:sz w:val="22"/>
                <w:szCs w:val="22"/>
              </w:rPr>
            </w:pPr>
            <w:r w:rsidRPr="000B0DC5">
              <w:rPr>
                <w:sz w:val="22"/>
                <w:szCs w:val="22"/>
              </w:rPr>
              <w:t>*</w:t>
            </w:r>
          </w:p>
        </w:tc>
      </w:tr>
      <w:tr w:rsidR="00094754" w:rsidRPr="008D5FAF" w14:paraId="13DA00E1" w14:textId="77777777" w:rsidTr="00035CE6">
        <w:trPr>
          <w:trHeight w:val="284"/>
        </w:trPr>
        <w:tc>
          <w:tcPr>
            <w:tcW w:w="765" w:type="dxa"/>
            <w:tcBorders>
              <w:top w:val="single" w:sz="4" w:space="0" w:color="00000A"/>
              <w:left w:val="single" w:sz="4" w:space="0" w:color="00000A"/>
              <w:bottom w:val="single" w:sz="4" w:space="0" w:color="00000A"/>
              <w:right w:val="single" w:sz="4" w:space="0" w:color="00000A"/>
            </w:tcBorders>
          </w:tcPr>
          <w:p w14:paraId="579CE5C6" w14:textId="79E3DB75" w:rsidR="00094754" w:rsidRPr="00676E91" w:rsidRDefault="00094754" w:rsidP="00094754">
            <w:pPr>
              <w:rPr>
                <w:sz w:val="22"/>
                <w:szCs w:val="22"/>
              </w:rPr>
            </w:pPr>
            <w:r w:rsidRPr="00676E91">
              <w:rPr>
                <w:sz w:val="22"/>
              </w:rPr>
              <w:t>4.4</w:t>
            </w:r>
          </w:p>
        </w:tc>
        <w:tc>
          <w:tcPr>
            <w:tcW w:w="3260" w:type="dxa"/>
            <w:tcBorders>
              <w:top w:val="single" w:sz="4" w:space="0" w:color="00000A"/>
              <w:left w:val="single" w:sz="4" w:space="0" w:color="00000A"/>
              <w:bottom w:val="single" w:sz="4" w:space="0" w:color="00000A"/>
              <w:right w:val="single" w:sz="4" w:space="0" w:color="00000A"/>
            </w:tcBorders>
          </w:tcPr>
          <w:p w14:paraId="3927B5F2" w14:textId="4C61CAD1" w:rsidR="00094754" w:rsidRPr="00676E91" w:rsidRDefault="00094754" w:rsidP="00094754">
            <w:pPr>
              <w:rPr>
                <w:sz w:val="22"/>
                <w:szCs w:val="22"/>
              </w:rPr>
            </w:pPr>
            <w:r w:rsidRPr="00676E91">
              <w:rPr>
                <w:sz w:val="22"/>
              </w:rPr>
              <w:t>Магазины</w:t>
            </w:r>
          </w:p>
        </w:tc>
        <w:tc>
          <w:tcPr>
            <w:tcW w:w="1843" w:type="dxa"/>
            <w:tcBorders>
              <w:top w:val="single" w:sz="4" w:space="0" w:color="00000A"/>
              <w:left w:val="single" w:sz="4" w:space="0" w:color="00000A"/>
              <w:bottom w:val="single" w:sz="4" w:space="0" w:color="00000A"/>
              <w:right w:val="single" w:sz="4" w:space="0" w:color="00000A"/>
            </w:tcBorders>
            <w:vAlign w:val="center"/>
          </w:tcPr>
          <w:p w14:paraId="547B2D6F" w14:textId="77777777" w:rsidR="00094754" w:rsidRPr="00A21B89" w:rsidRDefault="00094754" w:rsidP="00094754">
            <w:pPr>
              <w:rPr>
                <w:sz w:val="22"/>
                <w:szCs w:val="22"/>
              </w:rPr>
            </w:pPr>
            <w:r>
              <w:rPr>
                <w:sz w:val="22"/>
                <w:szCs w:val="22"/>
              </w:rPr>
              <w:t>мин. – 50</w:t>
            </w:r>
            <w:r w:rsidRPr="00A21B89">
              <w:rPr>
                <w:sz w:val="22"/>
                <w:szCs w:val="22"/>
              </w:rPr>
              <w:t xml:space="preserve"> </w:t>
            </w:r>
            <w:proofErr w:type="spellStart"/>
            <w:proofErr w:type="gramStart"/>
            <w:r w:rsidRPr="00A21B89">
              <w:rPr>
                <w:sz w:val="22"/>
                <w:szCs w:val="22"/>
              </w:rPr>
              <w:t>кв.м</w:t>
            </w:r>
            <w:proofErr w:type="spellEnd"/>
            <w:proofErr w:type="gramEnd"/>
          </w:p>
          <w:p w14:paraId="437BD6A9" w14:textId="148AD6AA" w:rsidR="00094754" w:rsidRPr="00676E91" w:rsidRDefault="00094754" w:rsidP="00094754">
            <w:pPr>
              <w:rPr>
                <w:sz w:val="22"/>
                <w:szCs w:val="22"/>
              </w:rPr>
            </w:pPr>
            <w:r w:rsidRPr="00A21B89">
              <w:rPr>
                <w:sz w:val="22"/>
                <w:szCs w:val="22"/>
              </w:rPr>
              <w:t xml:space="preserve">макс. – </w:t>
            </w:r>
            <w:proofErr w:type="spellStart"/>
            <w:proofErr w:type="gramStart"/>
            <w:r w:rsidRPr="00A21B89">
              <w:rPr>
                <w:sz w:val="22"/>
                <w:szCs w:val="22"/>
              </w:rPr>
              <w:t>н.у</w:t>
            </w:r>
            <w:proofErr w:type="spellEnd"/>
            <w:proofErr w:type="gramEnd"/>
          </w:p>
        </w:tc>
        <w:tc>
          <w:tcPr>
            <w:tcW w:w="1559" w:type="dxa"/>
            <w:tcBorders>
              <w:top w:val="single" w:sz="4" w:space="0" w:color="00000A"/>
              <w:left w:val="single" w:sz="4" w:space="0" w:color="00000A"/>
              <w:bottom w:val="single" w:sz="4" w:space="0" w:color="00000A"/>
              <w:right w:val="single" w:sz="4" w:space="0" w:color="00000A"/>
            </w:tcBorders>
            <w:vAlign w:val="center"/>
          </w:tcPr>
          <w:p w14:paraId="00E6F1C2" w14:textId="2D59FB58" w:rsidR="00094754" w:rsidRPr="00676E91" w:rsidRDefault="00094754" w:rsidP="00094754">
            <w:pPr>
              <w:rPr>
                <w:sz w:val="22"/>
                <w:szCs w:val="22"/>
              </w:rPr>
            </w:pPr>
            <w:r>
              <w:rPr>
                <w:sz w:val="22"/>
                <w:szCs w:val="22"/>
              </w:rPr>
              <w:t>2 этажа</w:t>
            </w:r>
          </w:p>
        </w:tc>
        <w:tc>
          <w:tcPr>
            <w:tcW w:w="1276" w:type="dxa"/>
            <w:tcBorders>
              <w:top w:val="single" w:sz="4" w:space="0" w:color="00000A"/>
              <w:left w:val="single" w:sz="4" w:space="0" w:color="00000A"/>
              <w:bottom w:val="single" w:sz="4" w:space="0" w:color="00000A"/>
              <w:right w:val="single" w:sz="4" w:space="0" w:color="00000A"/>
            </w:tcBorders>
            <w:vAlign w:val="center"/>
          </w:tcPr>
          <w:p w14:paraId="36D54338" w14:textId="700C32A9" w:rsidR="00094754" w:rsidRPr="00676E91" w:rsidRDefault="00094754" w:rsidP="00094754">
            <w:pPr>
              <w:rPr>
                <w:sz w:val="22"/>
                <w:szCs w:val="22"/>
              </w:rPr>
            </w:pPr>
            <w:r w:rsidRPr="009A43DC">
              <w:rPr>
                <w:sz w:val="22"/>
                <w:szCs w:val="22"/>
              </w:rPr>
              <w:t>80%</w:t>
            </w:r>
          </w:p>
        </w:tc>
        <w:tc>
          <w:tcPr>
            <w:tcW w:w="1356" w:type="dxa"/>
            <w:tcBorders>
              <w:top w:val="single" w:sz="4" w:space="0" w:color="00000A"/>
              <w:left w:val="single" w:sz="4" w:space="0" w:color="00000A"/>
              <w:bottom w:val="single" w:sz="4" w:space="0" w:color="00000A"/>
              <w:right w:val="single" w:sz="4" w:space="0" w:color="00000A"/>
            </w:tcBorders>
          </w:tcPr>
          <w:p w14:paraId="2E808779" w14:textId="1F00797A" w:rsidR="00094754" w:rsidRPr="00676E91" w:rsidRDefault="00094754" w:rsidP="00094754">
            <w:pPr>
              <w:rPr>
                <w:sz w:val="22"/>
                <w:szCs w:val="22"/>
              </w:rPr>
            </w:pPr>
            <w:r w:rsidRPr="00094F95">
              <w:rPr>
                <w:sz w:val="22"/>
                <w:szCs w:val="22"/>
              </w:rPr>
              <w:t>*</w:t>
            </w:r>
          </w:p>
        </w:tc>
      </w:tr>
      <w:tr w:rsidR="00094754" w:rsidRPr="008D5FAF" w14:paraId="2B15535E" w14:textId="77777777" w:rsidTr="005621CF">
        <w:trPr>
          <w:trHeight w:val="284"/>
        </w:trPr>
        <w:tc>
          <w:tcPr>
            <w:tcW w:w="765" w:type="dxa"/>
            <w:tcBorders>
              <w:top w:val="single" w:sz="4" w:space="0" w:color="00000A"/>
              <w:left w:val="single" w:sz="4" w:space="0" w:color="00000A"/>
              <w:bottom w:val="single" w:sz="4" w:space="0" w:color="00000A"/>
              <w:right w:val="single" w:sz="4" w:space="0" w:color="00000A"/>
            </w:tcBorders>
          </w:tcPr>
          <w:p w14:paraId="2D607C00" w14:textId="6AD77A7C" w:rsidR="00094754" w:rsidRPr="00676E91" w:rsidRDefault="00094754" w:rsidP="00094754">
            <w:pPr>
              <w:rPr>
                <w:sz w:val="22"/>
                <w:szCs w:val="22"/>
              </w:rPr>
            </w:pPr>
            <w:r w:rsidRPr="00676E91">
              <w:rPr>
                <w:sz w:val="22"/>
              </w:rPr>
              <w:t>4.5</w:t>
            </w:r>
          </w:p>
        </w:tc>
        <w:tc>
          <w:tcPr>
            <w:tcW w:w="3260" w:type="dxa"/>
            <w:tcBorders>
              <w:top w:val="single" w:sz="4" w:space="0" w:color="00000A"/>
              <w:left w:val="single" w:sz="4" w:space="0" w:color="00000A"/>
              <w:bottom w:val="single" w:sz="4" w:space="0" w:color="00000A"/>
              <w:right w:val="single" w:sz="4" w:space="0" w:color="00000A"/>
            </w:tcBorders>
          </w:tcPr>
          <w:p w14:paraId="6981D1AE" w14:textId="1F5C688F" w:rsidR="00094754" w:rsidRPr="00676E91" w:rsidRDefault="00094754" w:rsidP="00094754">
            <w:pPr>
              <w:rPr>
                <w:sz w:val="22"/>
                <w:szCs w:val="22"/>
              </w:rPr>
            </w:pPr>
            <w:r w:rsidRPr="00676E91">
              <w:rPr>
                <w:sz w:val="22"/>
              </w:rPr>
              <w:t>Банковская и страховая деятельность</w:t>
            </w:r>
          </w:p>
        </w:tc>
        <w:tc>
          <w:tcPr>
            <w:tcW w:w="1843" w:type="dxa"/>
            <w:tcBorders>
              <w:top w:val="single" w:sz="4" w:space="0" w:color="00000A"/>
              <w:left w:val="single" w:sz="4" w:space="0" w:color="00000A"/>
              <w:bottom w:val="single" w:sz="4" w:space="0" w:color="00000A"/>
              <w:right w:val="single" w:sz="4" w:space="0" w:color="00000A"/>
            </w:tcBorders>
            <w:vAlign w:val="center"/>
          </w:tcPr>
          <w:p w14:paraId="4F195DD6" w14:textId="77777777" w:rsidR="00094754" w:rsidRPr="009A43DC" w:rsidRDefault="00094754" w:rsidP="00094754">
            <w:pPr>
              <w:rPr>
                <w:sz w:val="22"/>
                <w:szCs w:val="22"/>
              </w:rPr>
            </w:pPr>
            <w:r>
              <w:rPr>
                <w:sz w:val="22"/>
                <w:szCs w:val="22"/>
              </w:rPr>
              <w:t>мин.-1000</w:t>
            </w:r>
            <w:r w:rsidRPr="009A43DC">
              <w:rPr>
                <w:sz w:val="22"/>
                <w:szCs w:val="22"/>
              </w:rPr>
              <w:t xml:space="preserve"> кв.м.</w:t>
            </w:r>
          </w:p>
          <w:p w14:paraId="3455FD91" w14:textId="1B31C405" w:rsidR="00094754" w:rsidRPr="00676E91" w:rsidRDefault="00094754" w:rsidP="00094754">
            <w:pPr>
              <w:rPr>
                <w:sz w:val="22"/>
                <w:szCs w:val="22"/>
              </w:rPr>
            </w:pPr>
            <w:r w:rsidRPr="009A43DC">
              <w:rPr>
                <w:sz w:val="22"/>
                <w:szCs w:val="22"/>
              </w:rPr>
              <w:t>макс-</w:t>
            </w:r>
            <w:proofErr w:type="spellStart"/>
            <w:r>
              <w:rPr>
                <w:sz w:val="22"/>
                <w:szCs w:val="22"/>
              </w:rPr>
              <w:t>н.у</w:t>
            </w:r>
            <w:proofErr w:type="spellEnd"/>
            <w:r>
              <w:rPr>
                <w:sz w:val="22"/>
                <w:szCs w:val="22"/>
              </w:rPr>
              <w:t>.</w:t>
            </w:r>
          </w:p>
        </w:tc>
        <w:tc>
          <w:tcPr>
            <w:tcW w:w="1559" w:type="dxa"/>
            <w:tcBorders>
              <w:top w:val="single" w:sz="4" w:space="0" w:color="00000A"/>
              <w:left w:val="single" w:sz="4" w:space="0" w:color="00000A"/>
              <w:bottom w:val="single" w:sz="4" w:space="0" w:color="00000A"/>
              <w:right w:val="single" w:sz="4" w:space="0" w:color="00000A"/>
            </w:tcBorders>
            <w:vAlign w:val="center"/>
          </w:tcPr>
          <w:p w14:paraId="61ED7918" w14:textId="5F39AF28" w:rsidR="00094754" w:rsidRPr="00676E91" w:rsidRDefault="00094754" w:rsidP="00094754">
            <w:pPr>
              <w:rPr>
                <w:sz w:val="22"/>
                <w:szCs w:val="22"/>
              </w:rPr>
            </w:pPr>
            <w:r w:rsidRPr="009A43DC">
              <w:rPr>
                <w:sz w:val="22"/>
                <w:szCs w:val="22"/>
                <w:lang w:eastAsia="en-US"/>
              </w:rPr>
              <w:t>2 этажа</w:t>
            </w:r>
          </w:p>
        </w:tc>
        <w:tc>
          <w:tcPr>
            <w:tcW w:w="1276" w:type="dxa"/>
            <w:tcBorders>
              <w:top w:val="single" w:sz="4" w:space="0" w:color="00000A"/>
              <w:left w:val="single" w:sz="4" w:space="0" w:color="00000A"/>
              <w:bottom w:val="single" w:sz="4" w:space="0" w:color="00000A"/>
              <w:right w:val="single" w:sz="4" w:space="0" w:color="00000A"/>
            </w:tcBorders>
            <w:vAlign w:val="center"/>
          </w:tcPr>
          <w:p w14:paraId="6E4B6A41" w14:textId="43018C57" w:rsidR="00094754" w:rsidRPr="00676E91" w:rsidRDefault="00094754" w:rsidP="00094754">
            <w:pPr>
              <w:rPr>
                <w:sz w:val="22"/>
                <w:szCs w:val="22"/>
              </w:rPr>
            </w:pPr>
            <w:r>
              <w:rPr>
                <w:sz w:val="22"/>
                <w:szCs w:val="22"/>
              </w:rPr>
              <w:t>8</w:t>
            </w:r>
            <w:r w:rsidRPr="009A43DC">
              <w:rPr>
                <w:sz w:val="22"/>
                <w:szCs w:val="22"/>
              </w:rPr>
              <w:t>0%</w:t>
            </w:r>
          </w:p>
        </w:tc>
        <w:tc>
          <w:tcPr>
            <w:tcW w:w="1356" w:type="dxa"/>
            <w:tcBorders>
              <w:top w:val="single" w:sz="4" w:space="0" w:color="00000A"/>
              <w:left w:val="single" w:sz="4" w:space="0" w:color="00000A"/>
              <w:bottom w:val="single" w:sz="4" w:space="0" w:color="00000A"/>
              <w:right w:val="single" w:sz="4" w:space="0" w:color="00000A"/>
            </w:tcBorders>
          </w:tcPr>
          <w:p w14:paraId="5E3825F7" w14:textId="2D71B448" w:rsidR="00094754" w:rsidRPr="00676E91" w:rsidRDefault="00094754" w:rsidP="00094754">
            <w:pPr>
              <w:rPr>
                <w:sz w:val="22"/>
                <w:szCs w:val="22"/>
              </w:rPr>
            </w:pPr>
            <w:r w:rsidRPr="000B0DC5">
              <w:rPr>
                <w:sz w:val="22"/>
                <w:szCs w:val="22"/>
              </w:rPr>
              <w:t>*</w:t>
            </w:r>
          </w:p>
        </w:tc>
      </w:tr>
      <w:tr w:rsidR="00094754" w:rsidRPr="008D5FAF" w14:paraId="6EC71008" w14:textId="77777777" w:rsidTr="005621CF">
        <w:trPr>
          <w:trHeight w:val="284"/>
        </w:trPr>
        <w:tc>
          <w:tcPr>
            <w:tcW w:w="765" w:type="dxa"/>
            <w:tcBorders>
              <w:top w:val="single" w:sz="4" w:space="0" w:color="00000A"/>
              <w:left w:val="single" w:sz="4" w:space="0" w:color="00000A"/>
              <w:bottom w:val="single" w:sz="4" w:space="0" w:color="00000A"/>
              <w:right w:val="single" w:sz="4" w:space="0" w:color="00000A"/>
            </w:tcBorders>
          </w:tcPr>
          <w:p w14:paraId="6C2C006F" w14:textId="7BD23D52" w:rsidR="00094754" w:rsidRPr="00676E91" w:rsidRDefault="00094754" w:rsidP="00094754">
            <w:pPr>
              <w:rPr>
                <w:sz w:val="22"/>
                <w:szCs w:val="22"/>
              </w:rPr>
            </w:pPr>
            <w:r w:rsidRPr="00676E91">
              <w:rPr>
                <w:sz w:val="22"/>
              </w:rPr>
              <w:t>4.6</w:t>
            </w:r>
          </w:p>
        </w:tc>
        <w:tc>
          <w:tcPr>
            <w:tcW w:w="3260" w:type="dxa"/>
            <w:tcBorders>
              <w:top w:val="single" w:sz="4" w:space="0" w:color="00000A"/>
              <w:left w:val="single" w:sz="4" w:space="0" w:color="00000A"/>
              <w:bottom w:val="single" w:sz="4" w:space="0" w:color="00000A"/>
              <w:right w:val="single" w:sz="4" w:space="0" w:color="00000A"/>
            </w:tcBorders>
          </w:tcPr>
          <w:p w14:paraId="6F198082" w14:textId="264AAC56" w:rsidR="00094754" w:rsidRPr="00676E91" w:rsidRDefault="00094754" w:rsidP="00094754">
            <w:pPr>
              <w:rPr>
                <w:sz w:val="22"/>
                <w:szCs w:val="22"/>
              </w:rPr>
            </w:pPr>
            <w:r w:rsidRPr="00676E91">
              <w:rPr>
                <w:sz w:val="22"/>
              </w:rPr>
              <w:t>Общественное питание</w:t>
            </w:r>
          </w:p>
        </w:tc>
        <w:tc>
          <w:tcPr>
            <w:tcW w:w="1843" w:type="dxa"/>
            <w:tcBorders>
              <w:top w:val="single" w:sz="4" w:space="0" w:color="00000A"/>
              <w:left w:val="single" w:sz="4" w:space="0" w:color="00000A"/>
              <w:bottom w:val="single" w:sz="4" w:space="0" w:color="00000A"/>
              <w:right w:val="single" w:sz="4" w:space="0" w:color="00000A"/>
            </w:tcBorders>
            <w:vAlign w:val="center"/>
          </w:tcPr>
          <w:p w14:paraId="74D77B5D" w14:textId="77777777" w:rsidR="00094754" w:rsidRPr="009A43DC" w:rsidRDefault="00094754" w:rsidP="00094754">
            <w:pPr>
              <w:rPr>
                <w:sz w:val="22"/>
                <w:szCs w:val="22"/>
              </w:rPr>
            </w:pPr>
            <w:r>
              <w:rPr>
                <w:sz w:val="22"/>
                <w:szCs w:val="22"/>
              </w:rPr>
              <w:t>мин.-20</w:t>
            </w:r>
            <w:r w:rsidRPr="009A43DC">
              <w:rPr>
                <w:sz w:val="22"/>
                <w:szCs w:val="22"/>
              </w:rPr>
              <w:t xml:space="preserve"> кв.м.</w:t>
            </w:r>
          </w:p>
          <w:p w14:paraId="4063E181" w14:textId="09A48704" w:rsidR="00094754" w:rsidRPr="00676E91" w:rsidRDefault="00094754" w:rsidP="00094754">
            <w:pPr>
              <w:rPr>
                <w:sz w:val="22"/>
                <w:szCs w:val="22"/>
              </w:rPr>
            </w:pPr>
            <w:r w:rsidRPr="009A43DC">
              <w:rPr>
                <w:sz w:val="22"/>
                <w:szCs w:val="22"/>
              </w:rPr>
              <w:t>макс-</w:t>
            </w:r>
            <w:proofErr w:type="spellStart"/>
            <w:r>
              <w:rPr>
                <w:sz w:val="22"/>
                <w:szCs w:val="22"/>
              </w:rPr>
              <w:t>н.у</w:t>
            </w:r>
            <w:proofErr w:type="spellEnd"/>
            <w:r>
              <w:rPr>
                <w:sz w:val="22"/>
                <w:szCs w:val="22"/>
              </w:rPr>
              <w:t>.</w:t>
            </w:r>
          </w:p>
        </w:tc>
        <w:tc>
          <w:tcPr>
            <w:tcW w:w="1559" w:type="dxa"/>
            <w:tcBorders>
              <w:top w:val="single" w:sz="4" w:space="0" w:color="00000A"/>
              <w:left w:val="single" w:sz="4" w:space="0" w:color="00000A"/>
              <w:bottom w:val="single" w:sz="4" w:space="0" w:color="00000A"/>
              <w:right w:val="single" w:sz="4" w:space="0" w:color="00000A"/>
            </w:tcBorders>
            <w:vAlign w:val="center"/>
          </w:tcPr>
          <w:p w14:paraId="52CEE974" w14:textId="07DC4B0C" w:rsidR="00094754" w:rsidRPr="00676E91" w:rsidRDefault="00094754" w:rsidP="00094754">
            <w:pPr>
              <w:rPr>
                <w:sz w:val="22"/>
                <w:szCs w:val="22"/>
              </w:rPr>
            </w:pPr>
            <w:r w:rsidRPr="009A43DC">
              <w:rPr>
                <w:sz w:val="22"/>
                <w:szCs w:val="22"/>
                <w:lang w:eastAsia="en-US"/>
              </w:rPr>
              <w:t>2 этажа</w:t>
            </w:r>
          </w:p>
        </w:tc>
        <w:tc>
          <w:tcPr>
            <w:tcW w:w="1276" w:type="dxa"/>
            <w:tcBorders>
              <w:top w:val="single" w:sz="4" w:space="0" w:color="00000A"/>
              <w:left w:val="single" w:sz="4" w:space="0" w:color="00000A"/>
              <w:bottom w:val="single" w:sz="4" w:space="0" w:color="00000A"/>
              <w:right w:val="single" w:sz="4" w:space="0" w:color="00000A"/>
            </w:tcBorders>
            <w:vAlign w:val="center"/>
          </w:tcPr>
          <w:p w14:paraId="66DEEDF1" w14:textId="2937AD61" w:rsidR="00094754" w:rsidRPr="00676E91" w:rsidRDefault="00094754" w:rsidP="00094754">
            <w:pPr>
              <w:rPr>
                <w:sz w:val="22"/>
                <w:szCs w:val="22"/>
              </w:rPr>
            </w:pPr>
            <w:r>
              <w:rPr>
                <w:sz w:val="22"/>
                <w:szCs w:val="22"/>
              </w:rPr>
              <w:t>8</w:t>
            </w:r>
            <w:r w:rsidRPr="009A43DC">
              <w:rPr>
                <w:sz w:val="22"/>
                <w:szCs w:val="22"/>
              </w:rPr>
              <w:t>0%</w:t>
            </w:r>
          </w:p>
        </w:tc>
        <w:tc>
          <w:tcPr>
            <w:tcW w:w="1356" w:type="dxa"/>
            <w:tcBorders>
              <w:top w:val="single" w:sz="4" w:space="0" w:color="00000A"/>
              <w:left w:val="single" w:sz="4" w:space="0" w:color="00000A"/>
              <w:bottom w:val="single" w:sz="4" w:space="0" w:color="00000A"/>
              <w:right w:val="single" w:sz="4" w:space="0" w:color="00000A"/>
            </w:tcBorders>
          </w:tcPr>
          <w:p w14:paraId="115B187C" w14:textId="5803278C" w:rsidR="00094754" w:rsidRPr="00676E91" w:rsidRDefault="00094754" w:rsidP="00094754">
            <w:pPr>
              <w:rPr>
                <w:sz w:val="22"/>
                <w:szCs w:val="22"/>
              </w:rPr>
            </w:pPr>
            <w:r w:rsidRPr="000B0DC5">
              <w:rPr>
                <w:sz w:val="22"/>
                <w:szCs w:val="22"/>
              </w:rPr>
              <w:t>*</w:t>
            </w:r>
          </w:p>
        </w:tc>
      </w:tr>
      <w:tr w:rsidR="00094754" w:rsidRPr="008D5FAF" w14:paraId="0C7FA877" w14:textId="77777777" w:rsidTr="005621CF">
        <w:trPr>
          <w:trHeight w:val="284"/>
        </w:trPr>
        <w:tc>
          <w:tcPr>
            <w:tcW w:w="765" w:type="dxa"/>
            <w:tcBorders>
              <w:top w:val="single" w:sz="4" w:space="0" w:color="00000A"/>
              <w:left w:val="single" w:sz="4" w:space="0" w:color="00000A"/>
              <w:bottom w:val="single" w:sz="4" w:space="0" w:color="00000A"/>
              <w:right w:val="single" w:sz="4" w:space="0" w:color="00000A"/>
            </w:tcBorders>
          </w:tcPr>
          <w:p w14:paraId="65BEEB94" w14:textId="471DF9F4" w:rsidR="00094754" w:rsidRPr="00676E91" w:rsidRDefault="00094754" w:rsidP="00094754">
            <w:pPr>
              <w:rPr>
                <w:sz w:val="22"/>
                <w:szCs w:val="22"/>
              </w:rPr>
            </w:pPr>
            <w:r w:rsidRPr="00676E91">
              <w:rPr>
                <w:sz w:val="22"/>
              </w:rPr>
              <w:t>4.7</w:t>
            </w:r>
          </w:p>
        </w:tc>
        <w:tc>
          <w:tcPr>
            <w:tcW w:w="3260" w:type="dxa"/>
            <w:tcBorders>
              <w:top w:val="single" w:sz="4" w:space="0" w:color="00000A"/>
              <w:left w:val="single" w:sz="4" w:space="0" w:color="00000A"/>
              <w:bottom w:val="single" w:sz="4" w:space="0" w:color="00000A"/>
              <w:right w:val="single" w:sz="4" w:space="0" w:color="00000A"/>
            </w:tcBorders>
          </w:tcPr>
          <w:p w14:paraId="68608386" w14:textId="0FA52970" w:rsidR="00094754" w:rsidRPr="00676E91" w:rsidRDefault="00094754" w:rsidP="00094754">
            <w:pPr>
              <w:rPr>
                <w:sz w:val="22"/>
                <w:szCs w:val="22"/>
              </w:rPr>
            </w:pPr>
            <w:r w:rsidRPr="00676E91">
              <w:rPr>
                <w:sz w:val="22"/>
              </w:rPr>
              <w:t>Гостиничное обслуживание</w:t>
            </w:r>
          </w:p>
        </w:tc>
        <w:tc>
          <w:tcPr>
            <w:tcW w:w="1843" w:type="dxa"/>
            <w:tcBorders>
              <w:top w:val="single" w:sz="4" w:space="0" w:color="00000A"/>
              <w:left w:val="single" w:sz="4" w:space="0" w:color="00000A"/>
              <w:bottom w:val="single" w:sz="4" w:space="0" w:color="00000A"/>
              <w:right w:val="single" w:sz="4" w:space="0" w:color="00000A"/>
            </w:tcBorders>
            <w:vAlign w:val="center"/>
          </w:tcPr>
          <w:p w14:paraId="59A2A80F" w14:textId="29358AC4" w:rsidR="00094754" w:rsidRPr="00676E91" w:rsidRDefault="00E907FD" w:rsidP="00094754">
            <w:pPr>
              <w:rPr>
                <w:sz w:val="22"/>
                <w:szCs w:val="22"/>
              </w:rPr>
            </w:pPr>
            <w:r>
              <w:rPr>
                <w:sz w:val="22"/>
                <w:szCs w:val="22"/>
              </w:rPr>
              <w:t>***</w:t>
            </w:r>
          </w:p>
        </w:tc>
        <w:tc>
          <w:tcPr>
            <w:tcW w:w="1559" w:type="dxa"/>
            <w:tcBorders>
              <w:top w:val="single" w:sz="4" w:space="0" w:color="00000A"/>
              <w:left w:val="single" w:sz="4" w:space="0" w:color="00000A"/>
              <w:bottom w:val="single" w:sz="4" w:space="0" w:color="00000A"/>
              <w:right w:val="single" w:sz="4" w:space="0" w:color="00000A"/>
            </w:tcBorders>
            <w:vAlign w:val="center"/>
          </w:tcPr>
          <w:p w14:paraId="5016355E" w14:textId="53CD5FC9" w:rsidR="00094754" w:rsidRPr="00676E91" w:rsidRDefault="00094754" w:rsidP="00094754">
            <w:pPr>
              <w:rPr>
                <w:sz w:val="22"/>
                <w:szCs w:val="22"/>
              </w:rPr>
            </w:pPr>
            <w:r>
              <w:rPr>
                <w:sz w:val="22"/>
                <w:szCs w:val="22"/>
                <w:lang w:eastAsia="en-US"/>
              </w:rPr>
              <w:t>3</w:t>
            </w:r>
            <w:r w:rsidRPr="009A43DC">
              <w:rPr>
                <w:sz w:val="22"/>
                <w:szCs w:val="22"/>
                <w:lang w:eastAsia="en-US"/>
              </w:rPr>
              <w:t xml:space="preserve"> этажа</w:t>
            </w:r>
          </w:p>
        </w:tc>
        <w:tc>
          <w:tcPr>
            <w:tcW w:w="1276" w:type="dxa"/>
            <w:tcBorders>
              <w:top w:val="single" w:sz="4" w:space="0" w:color="00000A"/>
              <w:left w:val="single" w:sz="4" w:space="0" w:color="00000A"/>
              <w:bottom w:val="single" w:sz="4" w:space="0" w:color="00000A"/>
              <w:right w:val="single" w:sz="4" w:space="0" w:color="00000A"/>
            </w:tcBorders>
            <w:vAlign w:val="center"/>
          </w:tcPr>
          <w:p w14:paraId="7F0A42E4" w14:textId="08E08561" w:rsidR="00094754" w:rsidRPr="00676E91" w:rsidRDefault="00094754" w:rsidP="00094754">
            <w:pPr>
              <w:rPr>
                <w:sz w:val="22"/>
                <w:szCs w:val="22"/>
              </w:rPr>
            </w:pPr>
            <w:r>
              <w:rPr>
                <w:sz w:val="22"/>
                <w:szCs w:val="22"/>
              </w:rPr>
              <w:t>6</w:t>
            </w:r>
            <w:r w:rsidRPr="009A43DC">
              <w:rPr>
                <w:sz w:val="22"/>
                <w:szCs w:val="22"/>
              </w:rPr>
              <w:t>0%</w:t>
            </w:r>
          </w:p>
        </w:tc>
        <w:tc>
          <w:tcPr>
            <w:tcW w:w="1356" w:type="dxa"/>
            <w:tcBorders>
              <w:top w:val="single" w:sz="4" w:space="0" w:color="00000A"/>
              <w:left w:val="single" w:sz="4" w:space="0" w:color="00000A"/>
              <w:bottom w:val="single" w:sz="4" w:space="0" w:color="00000A"/>
              <w:right w:val="single" w:sz="4" w:space="0" w:color="00000A"/>
            </w:tcBorders>
          </w:tcPr>
          <w:p w14:paraId="47B52CAC" w14:textId="2869882C" w:rsidR="00094754" w:rsidRPr="00676E91" w:rsidRDefault="00094754" w:rsidP="00094754">
            <w:pPr>
              <w:rPr>
                <w:sz w:val="22"/>
                <w:szCs w:val="22"/>
              </w:rPr>
            </w:pPr>
            <w:r w:rsidRPr="000B0DC5">
              <w:rPr>
                <w:sz w:val="22"/>
                <w:szCs w:val="22"/>
              </w:rPr>
              <w:t>*</w:t>
            </w:r>
          </w:p>
        </w:tc>
      </w:tr>
      <w:tr w:rsidR="00094754" w:rsidRPr="008D5FAF" w14:paraId="36110AC2" w14:textId="77777777" w:rsidTr="005621CF">
        <w:trPr>
          <w:trHeight w:val="284"/>
        </w:trPr>
        <w:tc>
          <w:tcPr>
            <w:tcW w:w="765" w:type="dxa"/>
            <w:tcBorders>
              <w:top w:val="single" w:sz="4" w:space="0" w:color="00000A"/>
              <w:left w:val="single" w:sz="4" w:space="0" w:color="00000A"/>
              <w:bottom w:val="single" w:sz="4" w:space="0" w:color="00000A"/>
              <w:right w:val="single" w:sz="4" w:space="0" w:color="00000A"/>
            </w:tcBorders>
          </w:tcPr>
          <w:p w14:paraId="186E98E0" w14:textId="2459F779" w:rsidR="00094754" w:rsidRPr="00676E91" w:rsidRDefault="00094754" w:rsidP="00094754">
            <w:pPr>
              <w:rPr>
                <w:sz w:val="22"/>
                <w:szCs w:val="22"/>
              </w:rPr>
            </w:pPr>
            <w:r w:rsidRPr="00676E91">
              <w:rPr>
                <w:sz w:val="22"/>
              </w:rPr>
              <w:t>4.8</w:t>
            </w:r>
          </w:p>
        </w:tc>
        <w:tc>
          <w:tcPr>
            <w:tcW w:w="3260" w:type="dxa"/>
            <w:tcBorders>
              <w:top w:val="single" w:sz="4" w:space="0" w:color="00000A"/>
              <w:left w:val="single" w:sz="4" w:space="0" w:color="00000A"/>
              <w:bottom w:val="single" w:sz="4" w:space="0" w:color="00000A"/>
              <w:right w:val="single" w:sz="4" w:space="0" w:color="00000A"/>
            </w:tcBorders>
          </w:tcPr>
          <w:p w14:paraId="65EB9354" w14:textId="4D5EE546" w:rsidR="00094754" w:rsidRPr="00676E91" w:rsidRDefault="00094754" w:rsidP="00094754">
            <w:pPr>
              <w:rPr>
                <w:sz w:val="22"/>
                <w:szCs w:val="22"/>
              </w:rPr>
            </w:pPr>
            <w:r w:rsidRPr="00676E91">
              <w:rPr>
                <w:sz w:val="22"/>
              </w:rPr>
              <w:t>Развлечения</w:t>
            </w:r>
          </w:p>
        </w:tc>
        <w:tc>
          <w:tcPr>
            <w:tcW w:w="1843" w:type="dxa"/>
            <w:tcBorders>
              <w:top w:val="single" w:sz="4" w:space="0" w:color="00000A"/>
              <w:left w:val="single" w:sz="4" w:space="0" w:color="00000A"/>
              <w:bottom w:val="single" w:sz="4" w:space="0" w:color="00000A"/>
              <w:right w:val="single" w:sz="4" w:space="0" w:color="00000A"/>
            </w:tcBorders>
            <w:vAlign w:val="center"/>
          </w:tcPr>
          <w:p w14:paraId="3DFA80BC" w14:textId="77777777" w:rsidR="00094754" w:rsidRPr="009A43DC" w:rsidRDefault="00094754" w:rsidP="00094754">
            <w:pPr>
              <w:rPr>
                <w:sz w:val="22"/>
                <w:szCs w:val="22"/>
              </w:rPr>
            </w:pPr>
            <w:r>
              <w:rPr>
                <w:sz w:val="22"/>
                <w:szCs w:val="22"/>
              </w:rPr>
              <w:t>мин.-30</w:t>
            </w:r>
            <w:r w:rsidRPr="009A43DC">
              <w:rPr>
                <w:sz w:val="22"/>
                <w:szCs w:val="22"/>
              </w:rPr>
              <w:t xml:space="preserve"> кв.м.</w:t>
            </w:r>
          </w:p>
          <w:p w14:paraId="197FE212" w14:textId="4E2971E8" w:rsidR="00094754" w:rsidRPr="00676E91" w:rsidRDefault="00094754" w:rsidP="00094754">
            <w:pPr>
              <w:rPr>
                <w:sz w:val="22"/>
                <w:szCs w:val="22"/>
              </w:rPr>
            </w:pPr>
            <w:r w:rsidRPr="009A43DC">
              <w:rPr>
                <w:sz w:val="22"/>
                <w:szCs w:val="22"/>
              </w:rPr>
              <w:t>макс-</w:t>
            </w:r>
            <w:proofErr w:type="spellStart"/>
            <w:r>
              <w:rPr>
                <w:sz w:val="22"/>
                <w:szCs w:val="22"/>
              </w:rPr>
              <w:t>н.у</w:t>
            </w:r>
            <w:proofErr w:type="spellEnd"/>
            <w:r>
              <w:rPr>
                <w:sz w:val="22"/>
                <w:szCs w:val="22"/>
              </w:rPr>
              <w:t>.</w:t>
            </w:r>
          </w:p>
        </w:tc>
        <w:tc>
          <w:tcPr>
            <w:tcW w:w="1559" w:type="dxa"/>
            <w:tcBorders>
              <w:top w:val="single" w:sz="4" w:space="0" w:color="00000A"/>
              <w:left w:val="single" w:sz="4" w:space="0" w:color="00000A"/>
              <w:bottom w:val="single" w:sz="4" w:space="0" w:color="00000A"/>
              <w:right w:val="single" w:sz="4" w:space="0" w:color="00000A"/>
            </w:tcBorders>
            <w:vAlign w:val="center"/>
          </w:tcPr>
          <w:p w14:paraId="5A109D3C" w14:textId="2703A14E" w:rsidR="00094754" w:rsidRPr="00676E91" w:rsidRDefault="00094754" w:rsidP="00094754">
            <w:pPr>
              <w:rPr>
                <w:sz w:val="22"/>
                <w:szCs w:val="22"/>
              </w:rPr>
            </w:pPr>
            <w:r w:rsidRPr="009A43DC">
              <w:rPr>
                <w:sz w:val="22"/>
                <w:szCs w:val="22"/>
                <w:lang w:eastAsia="en-US"/>
              </w:rPr>
              <w:t>2 этажа</w:t>
            </w:r>
          </w:p>
        </w:tc>
        <w:tc>
          <w:tcPr>
            <w:tcW w:w="1276" w:type="dxa"/>
            <w:tcBorders>
              <w:top w:val="single" w:sz="4" w:space="0" w:color="00000A"/>
              <w:left w:val="single" w:sz="4" w:space="0" w:color="00000A"/>
              <w:bottom w:val="single" w:sz="4" w:space="0" w:color="00000A"/>
              <w:right w:val="single" w:sz="4" w:space="0" w:color="00000A"/>
            </w:tcBorders>
            <w:vAlign w:val="center"/>
          </w:tcPr>
          <w:p w14:paraId="4A6CF8B0" w14:textId="515006E0" w:rsidR="00094754" w:rsidRPr="00676E91" w:rsidRDefault="00094754" w:rsidP="00094754">
            <w:pPr>
              <w:rPr>
                <w:sz w:val="22"/>
                <w:szCs w:val="22"/>
              </w:rPr>
            </w:pPr>
            <w:r>
              <w:rPr>
                <w:sz w:val="22"/>
                <w:szCs w:val="22"/>
              </w:rPr>
              <w:t>6</w:t>
            </w:r>
            <w:r w:rsidRPr="009A43DC">
              <w:rPr>
                <w:sz w:val="22"/>
                <w:szCs w:val="22"/>
              </w:rPr>
              <w:t>0%</w:t>
            </w:r>
          </w:p>
        </w:tc>
        <w:tc>
          <w:tcPr>
            <w:tcW w:w="1356" w:type="dxa"/>
            <w:tcBorders>
              <w:top w:val="single" w:sz="4" w:space="0" w:color="00000A"/>
              <w:left w:val="single" w:sz="4" w:space="0" w:color="00000A"/>
              <w:bottom w:val="single" w:sz="4" w:space="0" w:color="00000A"/>
              <w:right w:val="single" w:sz="4" w:space="0" w:color="00000A"/>
            </w:tcBorders>
          </w:tcPr>
          <w:p w14:paraId="518D555F" w14:textId="06249B8A" w:rsidR="00094754" w:rsidRPr="00676E91" w:rsidRDefault="00094754" w:rsidP="00094754">
            <w:pPr>
              <w:rPr>
                <w:sz w:val="22"/>
                <w:szCs w:val="22"/>
              </w:rPr>
            </w:pPr>
            <w:r w:rsidRPr="000B0DC5">
              <w:rPr>
                <w:sz w:val="22"/>
                <w:szCs w:val="22"/>
              </w:rPr>
              <w:t>*</w:t>
            </w:r>
          </w:p>
        </w:tc>
      </w:tr>
      <w:tr w:rsidR="00094754" w:rsidRPr="008D5FAF" w14:paraId="0D8530E0" w14:textId="77777777" w:rsidTr="005621CF">
        <w:trPr>
          <w:trHeight w:val="284"/>
        </w:trPr>
        <w:tc>
          <w:tcPr>
            <w:tcW w:w="765" w:type="dxa"/>
            <w:tcBorders>
              <w:top w:val="single" w:sz="4" w:space="0" w:color="00000A"/>
              <w:left w:val="single" w:sz="4" w:space="0" w:color="00000A"/>
              <w:bottom w:val="single" w:sz="4" w:space="0" w:color="00000A"/>
              <w:right w:val="single" w:sz="4" w:space="0" w:color="00000A"/>
            </w:tcBorders>
          </w:tcPr>
          <w:p w14:paraId="46D687DF" w14:textId="126AB81D" w:rsidR="00094754" w:rsidRPr="00676E91" w:rsidRDefault="00094754" w:rsidP="00094754">
            <w:pPr>
              <w:rPr>
                <w:sz w:val="22"/>
                <w:szCs w:val="22"/>
              </w:rPr>
            </w:pPr>
            <w:r w:rsidRPr="00676E91">
              <w:rPr>
                <w:sz w:val="22"/>
              </w:rPr>
              <w:t>4.9</w:t>
            </w:r>
          </w:p>
        </w:tc>
        <w:tc>
          <w:tcPr>
            <w:tcW w:w="3260" w:type="dxa"/>
            <w:tcBorders>
              <w:top w:val="single" w:sz="4" w:space="0" w:color="00000A"/>
              <w:left w:val="single" w:sz="4" w:space="0" w:color="00000A"/>
              <w:bottom w:val="single" w:sz="4" w:space="0" w:color="00000A"/>
              <w:right w:val="single" w:sz="4" w:space="0" w:color="00000A"/>
            </w:tcBorders>
          </w:tcPr>
          <w:p w14:paraId="2F275639" w14:textId="004CF165" w:rsidR="00094754" w:rsidRPr="00676E91" w:rsidRDefault="00094754" w:rsidP="00094754">
            <w:pPr>
              <w:rPr>
                <w:sz w:val="22"/>
                <w:szCs w:val="22"/>
              </w:rPr>
            </w:pPr>
            <w:r w:rsidRPr="00676E91">
              <w:rPr>
                <w:sz w:val="22"/>
              </w:rPr>
              <w:t>Обслуживание автотранспорта</w:t>
            </w:r>
          </w:p>
        </w:tc>
        <w:tc>
          <w:tcPr>
            <w:tcW w:w="1843" w:type="dxa"/>
            <w:tcBorders>
              <w:top w:val="single" w:sz="4" w:space="0" w:color="00000A"/>
              <w:left w:val="single" w:sz="4" w:space="0" w:color="00000A"/>
              <w:bottom w:val="single" w:sz="4" w:space="0" w:color="00000A"/>
              <w:right w:val="single" w:sz="4" w:space="0" w:color="00000A"/>
            </w:tcBorders>
            <w:vAlign w:val="center"/>
          </w:tcPr>
          <w:p w14:paraId="2572164B" w14:textId="77777777" w:rsidR="00094754" w:rsidRPr="009A43DC" w:rsidRDefault="00094754" w:rsidP="00094754">
            <w:pPr>
              <w:rPr>
                <w:sz w:val="22"/>
                <w:szCs w:val="22"/>
              </w:rPr>
            </w:pPr>
            <w:r>
              <w:rPr>
                <w:sz w:val="22"/>
                <w:szCs w:val="22"/>
              </w:rPr>
              <w:t>мин.-30</w:t>
            </w:r>
            <w:r w:rsidRPr="009A43DC">
              <w:rPr>
                <w:sz w:val="22"/>
                <w:szCs w:val="22"/>
              </w:rPr>
              <w:t xml:space="preserve"> кв.м.</w:t>
            </w:r>
          </w:p>
          <w:p w14:paraId="132384E1" w14:textId="24CDF2B3" w:rsidR="00094754" w:rsidRPr="00676E91" w:rsidRDefault="00094754" w:rsidP="00094754">
            <w:pPr>
              <w:rPr>
                <w:sz w:val="22"/>
                <w:szCs w:val="22"/>
              </w:rPr>
            </w:pPr>
            <w:r w:rsidRPr="009A43DC">
              <w:rPr>
                <w:sz w:val="22"/>
                <w:szCs w:val="22"/>
              </w:rPr>
              <w:t>макс-</w:t>
            </w:r>
            <w:proofErr w:type="spellStart"/>
            <w:r>
              <w:rPr>
                <w:sz w:val="22"/>
                <w:szCs w:val="22"/>
              </w:rPr>
              <w:t>н.у</w:t>
            </w:r>
            <w:proofErr w:type="spellEnd"/>
            <w:r>
              <w:rPr>
                <w:sz w:val="22"/>
                <w:szCs w:val="22"/>
              </w:rPr>
              <w:t>.</w:t>
            </w:r>
          </w:p>
        </w:tc>
        <w:tc>
          <w:tcPr>
            <w:tcW w:w="1559" w:type="dxa"/>
            <w:tcBorders>
              <w:top w:val="single" w:sz="4" w:space="0" w:color="00000A"/>
              <w:left w:val="single" w:sz="4" w:space="0" w:color="00000A"/>
              <w:bottom w:val="single" w:sz="4" w:space="0" w:color="00000A"/>
              <w:right w:val="single" w:sz="4" w:space="0" w:color="00000A"/>
            </w:tcBorders>
            <w:vAlign w:val="center"/>
          </w:tcPr>
          <w:p w14:paraId="54AD59BE" w14:textId="0BE47108" w:rsidR="00094754" w:rsidRPr="00676E91" w:rsidRDefault="00094754" w:rsidP="00094754">
            <w:pPr>
              <w:rPr>
                <w:sz w:val="22"/>
                <w:szCs w:val="22"/>
              </w:rPr>
            </w:pPr>
            <w:r w:rsidRPr="009A43DC">
              <w:rPr>
                <w:sz w:val="22"/>
                <w:szCs w:val="22"/>
                <w:lang w:eastAsia="en-US"/>
              </w:rPr>
              <w:t>2 этажа</w:t>
            </w:r>
          </w:p>
        </w:tc>
        <w:tc>
          <w:tcPr>
            <w:tcW w:w="1276" w:type="dxa"/>
            <w:tcBorders>
              <w:top w:val="single" w:sz="4" w:space="0" w:color="00000A"/>
              <w:left w:val="single" w:sz="4" w:space="0" w:color="00000A"/>
              <w:bottom w:val="single" w:sz="4" w:space="0" w:color="00000A"/>
              <w:right w:val="single" w:sz="4" w:space="0" w:color="00000A"/>
            </w:tcBorders>
            <w:vAlign w:val="center"/>
          </w:tcPr>
          <w:p w14:paraId="1958BC19" w14:textId="55D0F5A1" w:rsidR="00094754" w:rsidRPr="00676E91" w:rsidRDefault="00094754" w:rsidP="00094754">
            <w:pPr>
              <w:rPr>
                <w:sz w:val="22"/>
                <w:szCs w:val="22"/>
              </w:rPr>
            </w:pPr>
            <w:r>
              <w:rPr>
                <w:sz w:val="22"/>
                <w:szCs w:val="22"/>
              </w:rPr>
              <w:t>8</w:t>
            </w:r>
            <w:r w:rsidRPr="009A43DC">
              <w:rPr>
                <w:sz w:val="22"/>
                <w:szCs w:val="22"/>
              </w:rPr>
              <w:t>0%</w:t>
            </w:r>
          </w:p>
        </w:tc>
        <w:tc>
          <w:tcPr>
            <w:tcW w:w="1356" w:type="dxa"/>
            <w:tcBorders>
              <w:top w:val="single" w:sz="4" w:space="0" w:color="00000A"/>
              <w:left w:val="single" w:sz="4" w:space="0" w:color="00000A"/>
              <w:bottom w:val="single" w:sz="4" w:space="0" w:color="00000A"/>
              <w:right w:val="single" w:sz="4" w:space="0" w:color="00000A"/>
            </w:tcBorders>
          </w:tcPr>
          <w:p w14:paraId="7C34B809" w14:textId="4C6C0465" w:rsidR="00094754" w:rsidRPr="00676E91" w:rsidRDefault="00094754" w:rsidP="00094754">
            <w:pPr>
              <w:rPr>
                <w:sz w:val="22"/>
                <w:szCs w:val="22"/>
              </w:rPr>
            </w:pPr>
            <w:r w:rsidRPr="000B0DC5">
              <w:rPr>
                <w:sz w:val="22"/>
                <w:szCs w:val="22"/>
              </w:rPr>
              <w:t>*</w:t>
            </w:r>
          </w:p>
        </w:tc>
      </w:tr>
      <w:tr w:rsidR="00094754" w:rsidRPr="008D5FAF" w14:paraId="5038EC1A" w14:textId="77777777" w:rsidTr="005621CF">
        <w:trPr>
          <w:trHeight w:val="284"/>
        </w:trPr>
        <w:tc>
          <w:tcPr>
            <w:tcW w:w="765" w:type="dxa"/>
            <w:tcBorders>
              <w:top w:val="single" w:sz="4" w:space="0" w:color="00000A"/>
              <w:left w:val="single" w:sz="4" w:space="0" w:color="00000A"/>
              <w:bottom w:val="single" w:sz="4" w:space="0" w:color="00000A"/>
              <w:right w:val="single" w:sz="4" w:space="0" w:color="00000A"/>
            </w:tcBorders>
          </w:tcPr>
          <w:p w14:paraId="49B0C1BD" w14:textId="6E83E337" w:rsidR="00094754" w:rsidRPr="00676E91" w:rsidRDefault="00094754" w:rsidP="00094754">
            <w:pPr>
              <w:rPr>
                <w:sz w:val="22"/>
                <w:szCs w:val="22"/>
              </w:rPr>
            </w:pPr>
            <w:r w:rsidRPr="00676E91">
              <w:rPr>
                <w:sz w:val="22"/>
              </w:rPr>
              <w:t>4.9.1</w:t>
            </w:r>
          </w:p>
        </w:tc>
        <w:tc>
          <w:tcPr>
            <w:tcW w:w="3260" w:type="dxa"/>
            <w:tcBorders>
              <w:top w:val="single" w:sz="4" w:space="0" w:color="00000A"/>
              <w:left w:val="single" w:sz="4" w:space="0" w:color="00000A"/>
              <w:bottom w:val="single" w:sz="4" w:space="0" w:color="00000A"/>
              <w:right w:val="single" w:sz="4" w:space="0" w:color="00000A"/>
            </w:tcBorders>
          </w:tcPr>
          <w:p w14:paraId="1D054AA0" w14:textId="18D90C9F" w:rsidR="00094754" w:rsidRPr="00676E91" w:rsidRDefault="00094754" w:rsidP="00094754">
            <w:pPr>
              <w:rPr>
                <w:sz w:val="22"/>
                <w:szCs w:val="22"/>
              </w:rPr>
            </w:pPr>
            <w:r w:rsidRPr="00676E91">
              <w:rPr>
                <w:sz w:val="22"/>
              </w:rPr>
              <w:t>Объекты придорожного сервиса</w:t>
            </w:r>
          </w:p>
        </w:tc>
        <w:tc>
          <w:tcPr>
            <w:tcW w:w="1843" w:type="dxa"/>
            <w:tcBorders>
              <w:top w:val="single" w:sz="4" w:space="0" w:color="00000A"/>
              <w:left w:val="single" w:sz="4" w:space="0" w:color="00000A"/>
              <w:bottom w:val="single" w:sz="4" w:space="0" w:color="00000A"/>
              <w:right w:val="single" w:sz="4" w:space="0" w:color="00000A"/>
            </w:tcBorders>
            <w:vAlign w:val="center"/>
          </w:tcPr>
          <w:p w14:paraId="360C58BE" w14:textId="77777777" w:rsidR="00094754" w:rsidRPr="009A43DC" w:rsidRDefault="00094754" w:rsidP="00094754">
            <w:pPr>
              <w:rPr>
                <w:sz w:val="22"/>
                <w:szCs w:val="22"/>
              </w:rPr>
            </w:pPr>
            <w:r>
              <w:rPr>
                <w:sz w:val="22"/>
                <w:szCs w:val="22"/>
              </w:rPr>
              <w:t>мин.-60</w:t>
            </w:r>
            <w:r w:rsidRPr="009A43DC">
              <w:rPr>
                <w:sz w:val="22"/>
                <w:szCs w:val="22"/>
              </w:rPr>
              <w:t xml:space="preserve"> кв.м.</w:t>
            </w:r>
          </w:p>
          <w:p w14:paraId="6F0CA33B" w14:textId="12B53882" w:rsidR="00094754" w:rsidRPr="00676E91" w:rsidRDefault="00094754" w:rsidP="00094754">
            <w:pPr>
              <w:rPr>
                <w:sz w:val="22"/>
                <w:szCs w:val="22"/>
              </w:rPr>
            </w:pPr>
            <w:r w:rsidRPr="009A43DC">
              <w:rPr>
                <w:sz w:val="22"/>
                <w:szCs w:val="22"/>
              </w:rPr>
              <w:t>макс-</w:t>
            </w:r>
            <w:proofErr w:type="spellStart"/>
            <w:r>
              <w:rPr>
                <w:sz w:val="22"/>
                <w:szCs w:val="22"/>
              </w:rPr>
              <w:t>н.у</w:t>
            </w:r>
            <w:proofErr w:type="spellEnd"/>
            <w:r>
              <w:rPr>
                <w:sz w:val="22"/>
                <w:szCs w:val="22"/>
              </w:rPr>
              <w:t>.</w:t>
            </w:r>
          </w:p>
        </w:tc>
        <w:tc>
          <w:tcPr>
            <w:tcW w:w="1559" w:type="dxa"/>
            <w:tcBorders>
              <w:top w:val="single" w:sz="4" w:space="0" w:color="00000A"/>
              <w:left w:val="single" w:sz="4" w:space="0" w:color="00000A"/>
              <w:bottom w:val="single" w:sz="4" w:space="0" w:color="00000A"/>
              <w:right w:val="single" w:sz="4" w:space="0" w:color="00000A"/>
            </w:tcBorders>
            <w:vAlign w:val="center"/>
          </w:tcPr>
          <w:p w14:paraId="52DEF6BC" w14:textId="4D4591A4" w:rsidR="00094754" w:rsidRPr="00676E91" w:rsidRDefault="00094754" w:rsidP="00094754">
            <w:pPr>
              <w:rPr>
                <w:sz w:val="22"/>
                <w:szCs w:val="22"/>
              </w:rPr>
            </w:pPr>
            <w:r w:rsidRPr="009A43DC">
              <w:rPr>
                <w:sz w:val="22"/>
                <w:szCs w:val="22"/>
                <w:lang w:eastAsia="en-US"/>
              </w:rPr>
              <w:t>2 этажа</w:t>
            </w:r>
          </w:p>
        </w:tc>
        <w:tc>
          <w:tcPr>
            <w:tcW w:w="1276" w:type="dxa"/>
            <w:tcBorders>
              <w:top w:val="single" w:sz="4" w:space="0" w:color="00000A"/>
              <w:left w:val="single" w:sz="4" w:space="0" w:color="00000A"/>
              <w:bottom w:val="single" w:sz="4" w:space="0" w:color="00000A"/>
              <w:right w:val="single" w:sz="4" w:space="0" w:color="00000A"/>
            </w:tcBorders>
            <w:vAlign w:val="center"/>
          </w:tcPr>
          <w:p w14:paraId="4EAC5E24" w14:textId="00F1262F" w:rsidR="00094754" w:rsidRPr="00676E91" w:rsidRDefault="00094754" w:rsidP="00094754">
            <w:pPr>
              <w:rPr>
                <w:sz w:val="22"/>
                <w:szCs w:val="22"/>
              </w:rPr>
            </w:pPr>
            <w:r>
              <w:rPr>
                <w:sz w:val="22"/>
                <w:szCs w:val="22"/>
              </w:rPr>
              <w:t>8</w:t>
            </w:r>
            <w:r w:rsidRPr="009A43DC">
              <w:rPr>
                <w:sz w:val="22"/>
                <w:szCs w:val="22"/>
              </w:rPr>
              <w:t>0%</w:t>
            </w:r>
          </w:p>
        </w:tc>
        <w:tc>
          <w:tcPr>
            <w:tcW w:w="1356" w:type="dxa"/>
            <w:tcBorders>
              <w:top w:val="single" w:sz="4" w:space="0" w:color="00000A"/>
              <w:left w:val="single" w:sz="4" w:space="0" w:color="00000A"/>
              <w:bottom w:val="single" w:sz="4" w:space="0" w:color="00000A"/>
              <w:right w:val="single" w:sz="4" w:space="0" w:color="00000A"/>
            </w:tcBorders>
          </w:tcPr>
          <w:p w14:paraId="45A46EBC" w14:textId="3E52983D" w:rsidR="00094754" w:rsidRPr="00676E91" w:rsidRDefault="00094754" w:rsidP="00094754">
            <w:pPr>
              <w:rPr>
                <w:sz w:val="22"/>
                <w:szCs w:val="22"/>
              </w:rPr>
            </w:pPr>
            <w:r w:rsidRPr="000B0DC5">
              <w:rPr>
                <w:sz w:val="22"/>
                <w:szCs w:val="22"/>
              </w:rPr>
              <w:t>*</w:t>
            </w:r>
          </w:p>
        </w:tc>
      </w:tr>
      <w:tr w:rsidR="00094754" w:rsidRPr="008D5FAF" w14:paraId="3042182B" w14:textId="77777777" w:rsidTr="005621CF">
        <w:trPr>
          <w:trHeight w:val="284"/>
        </w:trPr>
        <w:tc>
          <w:tcPr>
            <w:tcW w:w="765" w:type="dxa"/>
            <w:tcBorders>
              <w:top w:val="single" w:sz="4" w:space="0" w:color="00000A"/>
              <w:left w:val="single" w:sz="4" w:space="0" w:color="00000A"/>
              <w:bottom w:val="single" w:sz="4" w:space="0" w:color="00000A"/>
              <w:right w:val="single" w:sz="4" w:space="0" w:color="00000A"/>
            </w:tcBorders>
          </w:tcPr>
          <w:p w14:paraId="32C67810" w14:textId="19A27634" w:rsidR="00094754" w:rsidRPr="00676E91" w:rsidRDefault="00094754" w:rsidP="00094754">
            <w:pPr>
              <w:rPr>
                <w:sz w:val="22"/>
                <w:szCs w:val="22"/>
              </w:rPr>
            </w:pPr>
            <w:r w:rsidRPr="00676E91">
              <w:rPr>
                <w:sz w:val="22"/>
              </w:rPr>
              <w:t>4.10</w:t>
            </w:r>
          </w:p>
        </w:tc>
        <w:tc>
          <w:tcPr>
            <w:tcW w:w="3260" w:type="dxa"/>
            <w:tcBorders>
              <w:top w:val="single" w:sz="4" w:space="0" w:color="00000A"/>
              <w:left w:val="single" w:sz="4" w:space="0" w:color="00000A"/>
              <w:bottom w:val="single" w:sz="4" w:space="0" w:color="00000A"/>
              <w:right w:val="single" w:sz="4" w:space="0" w:color="00000A"/>
            </w:tcBorders>
          </w:tcPr>
          <w:p w14:paraId="02F8D6C2" w14:textId="19042747" w:rsidR="00094754" w:rsidRPr="00676E91" w:rsidRDefault="00094754" w:rsidP="00094754">
            <w:pPr>
              <w:rPr>
                <w:sz w:val="22"/>
                <w:szCs w:val="22"/>
              </w:rPr>
            </w:pPr>
            <w:r w:rsidRPr="00676E91">
              <w:rPr>
                <w:sz w:val="22"/>
              </w:rPr>
              <w:t>Выставочно-ярмарочная деятельность</w:t>
            </w:r>
          </w:p>
        </w:tc>
        <w:tc>
          <w:tcPr>
            <w:tcW w:w="1843" w:type="dxa"/>
            <w:tcBorders>
              <w:top w:val="single" w:sz="4" w:space="0" w:color="00000A"/>
              <w:left w:val="single" w:sz="4" w:space="0" w:color="00000A"/>
              <w:bottom w:val="single" w:sz="4" w:space="0" w:color="00000A"/>
              <w:right w:val="single" w:sz="4" w:space="0" w:color="00000A"/>
            </w:tcBorders>
            <w:vAlign w:val="center"/>
          </w:tcPr>
          <w:p w14:paraId="422A039D" w14:textId="77777777" w:rsidR="00094754" w:rsidRPr="009A43DC" w:rsidRDefault="00094754" w:rsidP="00094754">
            <w:pPr>
              <w:rPr>
                <w:sz w:val="22"/>
                <w:szCs w:val="22"/>
              </w:rPr>
            </w:pPr>
            <w:r>
              <w:rPr>
                <w:sz w:val="22"/>
                <w:szCs w:val="22"/>
              </w:rPr>
              <w:t>мин.-3000</w:t>
            </w:r>
            <w:r w:rsidRPr="009A43DC">
              <w:rPr>
                <w:sz w:val="22"/>
                <w:szCs w:val="22"/>
              </w:rPr>
              <w:t xml:space="preserve"> кв.м.</w:t>
            </w:r>
          </w:p>
          <w:p w14:paraId="1F5374E5" w14:textId="60D98549" w:rsidR="00094754" w:rsidRPr="00676E91" w:rsidRDefault="00094754" w:rsidP="00094754">
            <w:pPr>
              <w:rPr>
                <w:sz w:val="22"/>
                <w:szCs w:val="22"/>
              </w:rPr>
            </w:pPr>
            <w:r w:rsidRPr="009A43DC">
              <w:rPr>
                <w:sz w:val="22"/>
                <w:szCs w:val="22"/>
              </w:rPr>
              <w:t>макс-</w:t>
            </w:r>
            <w:proofErr w:type="spellStart"/>
            <w:r>
              <w:rPr>
                <w:sz w:val="22"/>
                <w:szCs w:val="22"/>
              </w:rPr>
              <w:t>н.у</w:t>
            </w:r>
            <w:proofErr w:type="spellEnd"/>
            <w:r>
              <w:rPr>
                <w:sz w:val="22"/>
                <w:szCs w:val="22"/>
              </w:rPr>
              <w:t>.</w:t>
            </w:r>
          </w:p>
        </w:tc>
        <w:tc>
          <w:tcPr>
            <w:tcW w:w="1559" w:type="dxa"/>
            <w:tcBorders>
              <w:top w:val="single" w:sz="4" w:space="0" w:color="00000A"/>
              <w:left w:val="single" w:sz="4" w:space="0" w:color="00000A"/>
              <w:bottom w:val="single" w:sz="4" w:space="0" w:color="00000A"/>
              <w:right w:val="single" w:sz="4" w:space="0" w:color="00000A"/>
            </w:tcBorders>
            <w:vAlign w:val="center"/>
          </w:tcPr>
          <w:p w14:paraId="5FB8334F" w14:textId="13DB26E7" w:rsidR="00094754" w:rsidRPr="00676E91" w:rsidRDefault="00094754" w:rsidP="00094754">
            <w:pPr>
              <w:rPr>
                <w:sz w:val="22"/>
                <w:szCs w:val="22"/>
              </w:rPr>
            </w:pPr>
            <w:r w:rsidRPr="009A43DC">
              <w:rPr>
                <w:sz w:val="22"/>
                <w:szCs w:val="22"/>
                <w:lang w:eastAsia="en-US"/>
              </w:rPr>
              <w:t>2 этажа</w:t>
            </w:r>
          </w:p>
        </w:tc>
        <w:tc>
          <w:tcPr>
            <w:tcW w:w="1276" w:type="dxa"/>
            <w:tcBorders>
              <w:top w:val="single" w:sz="4" w:space="0" w:color="00000A"/>
              <w:left w:val="single" w:sz="4" w:space="0" w:color="00000A"/>
              <w:bottom w:val="single" w:sz="4" w:space="0" w:color="00000A"/>
              <w:right w:val="single" w:sz="4" w:space="0" w:color="00000A"/>
            </w:tcBorders>
            <w:vAlign w:val="center"/>
          </w:tcPr>
          <w:p w14:paraId="38953E6F" w14:textId="5970162D" w:rsidR="00094754" w:rsidRPr="00676E91" w:rsidRDefault="00094754" w:rsidP="00094754">
            <w:pPr>
              <w:rPr>
                <w:sz w:val="22"/>
                <w:szCs w:val="22"/>
              </w:rPr>
            </w:pPr>
            <w:r>
              <w:rPr>
                <w:sz w:val="22"/>
                <w:szCs w:val="22"/>
              </w:rPr>
              <w:t>5</w:t>
            </w:r>
            <w:r w:rsidRPr="009A43DC">
              <w:rPr>
                <w:sz w:val="22"/>
                <w:szCs w:val="22"/>
              </w:rPr>
              <w:t>0%</w:t>
            </w:r>
          </w:p>
        </w:tc>
        <w:tc>
          <w:tcPr>
            <w:tcW w:w="1356" w:type="dxa"/>
            <w:tcBorders>
              <w:top w:val="single" w:sz="4" w:space="0" w:color="00000A"/>
              <w:left w:val="single" w:sz="4" w:space="0" w:color="00000A"/>
              <w:bottom w:val="single" w:sz="4" w:space="0" w:color="00000A"/>
              <w:right w:val="single" w:sz="4" w:space="0" w:color="00000A"/>
            </w:tcBorders>
          </w:tcPr>
          <w:p w14:paraId="5088EEE8" w14:textId="3C0FA745" w:rsidR="00094754" w:rsidRPr="00676E91" w:rsidRDefault="00094754" w:rsidP="00094754">
            <w:pPr>
              <w:rPr>
                <w:sz w:val="22"/>
                <w:szCs w:val="22"/>
              </w:rPr>
            </w:pPr>
            <w:r w:rsidRPr="000B0DC5">
              <w:rPr>
                <w:sz w:val="22"/>
                <w:szCs w:val="22"/>
              </w:rPr>
              <w:t>*</w:t>
            </w:r>
          </w:p>
        </w:tc>
      </w:tr>
      <w:tr w:rsidR="00094754" w:rsidRPr="008D5FAF" w14:paraId="1603960A" w14:textId="77777777" w:rsidTr="005621CF">
        <w:trPr>
          <w:trHeight w:val="284"/>
        </w:trPr>
        <w:tc>
          <w:tcPr>
            <w:tcW w:w="765" w:type="dxa"/>
            <w:tcBorders>
              <w:top w:val="single" w:sz="4" w:space="0" w:color="00000A"/>
              <w:left w:val="single" w:sz="4" w:space="0" w:color="00000A"/>
              <w:bottom w:val="single" w:sz="4" w:space="0" w:color="00000A"/>
              <w:right w:val="single" w:sz="4" w:space="0" w:color="00000A"/>
            </w:tcBorders>
          </w:tcPr>
          <w:p w14:paraId="72A5F3F2" w14:textId="3ACDDD1B" w:rsidR="00094754" w:rsidRPr="00676E91" w:rsidRDefault="00094754" w:rsidP="00094754">
            <w:pPr>
              <w:rPr>
                <w:sz w:val="22"/>
                <w:szCs w:val="22"/>
              </w:rPr>
            </w:pPr>
            <w:r w:rsidRPr="00676E91">
              <w:rPr>
                <w:sz w:val="22"/>
              </w:rPr>
              <w:t>5.1</w:t>
            </w:r>
          </w:p>
        </w:tc>
        <w:tc>
          <w:tcPr>
            <w:tcW w:w="3260" w:type="dxa"/>
            <w:tcBorders>
              <w:top w:val="single" w:sz="4" w:space="0" w:color="00000A"/>
              <w:left w:val="single" w:sz="4" w:space="0" w:color="00000A"/>
              <w:bottom w:val="single" w:sz="4" w:space="0" w:color="00000A"/>
              <w:right w:val="single" w:sz="4" w:space="0" w:color="00000A"/>
            </w:tcBorders>
          </w:tcPr>
          <w:p w14:paraId="638C924F" w14:textId="7B82D9F3" w:rsidR="00094754" w:rsidRPr="00676E91" w:rsidRDefault="00094754" w:rsidP="00094754">
            <w:pPr>
              <w:rPr>
                <w:sz w:val="22"/>
                <w:szCs w:val="22"/>
              </w:rPr>
            </w:pPr>
            <w:r w:rsidRPr="00676E91">
              <w:rPr>
                <w:sz w:val="22"/>
              </w:rPr>
              <w:t>Спорт</w:t>
            </w:r>
          </w:p>
        </w:tc>
        <w:tc>
          <w:tcPr>
            <w:tcW w:w="1843" w:type="dxa"/>
            <w:tcBorders>
              <w:top w:val="single" w:sz="4" w:space="0" w:color="00000A"/>
              <w:left w:val="single" w:sz="4" w:space="0" w:color="00000A"/>
              <w:bottom w:val="single" w:sz="4" w:space="0" w:color="00000A"/>
              <w:right w:val="single" w:sz="4" w:space="0" w:color="00000A"/>
            </w:tcBorders>
            <w:vAlign w:val="center"/>
          </w:tcPr>
          <w:p w14:paraId="698006A3" w14:textId="77777777" w:rsidR="00094754" w:rsidRPr="009A43DC" w:rsidRDefault="00094754" w:rsidP="00094754">
            <w:pPr>
              <w:rPr>
                <w:sz w:val="22"/>
                <w:szCs w:val="22"/>
              </w:rPr>
            </w:pPr>
            <w:r>
              <w:rPr>
                <w:sz w:val="22"/>
                <w:szCs w:val="22"/>
              </w:rPr>
              <w:t>мин.-50</w:t>
            </w:r>
            <w:r w:rsidRPr="009A43DC">
              <w:rPr>
                <w:sz w:val="22"/>
                <w:szCs w:val="22"/>
              </w:rPr>
              <w:t xml:space="preserve"> кв.м.</w:t>
            </w:r>
          </w:p>
          <w:p w14:paraId="22D5C33B" w14:textId="6F8B9A11" w:rsidR="00094754" w:rsidRPr="00676E91" w:rsidRDefault="00094754" w:rsidP="00094754">
            <w:pPr>
              <w:rPr>
                <w:sz w:val="22"/>
                <w:szCs w:val="22"/>
              </w:rPr>
            </w:pPr>
            <w:r w:rsidRPr="009A43DC">
              <w:rPr>
                <w:sz w:val="22"/>
                <w:szCs w:val="22"/>
              </w:rPr>
              <w:t>макс-</w:t>
            </w:r>
            <w:proofErr w:type="spellStart"/>
            <w:r>
              <w:rPr>
                <w:sz w:val="22"/>
                <w:szCs w:val="22"/>
              </w:rPr>
              <w:t>н.у</w:t>
            </w:r>
            <w:proofErr w:type="spellEnd"/>
            <w:r>
              <w:rPr>
                <w:sz w:val="22"/>
                <w:szCs w:val="22"/>
              </w:rPr>
              <w:t>.</w:t>
            </w:r>
          </w:p>
        </w:tc>
        <w:tc>
          <w:tcPr>
            <w:tcW w:w="1559" w:type="dxa"/>
            <w:tcBorders>
              <w:top w:val="single" w:sz="4" w:space="0" w:color="00000A"/>
              <w:left w:val="single" w:sz="4" w:space="0" w:color="00000A"/>
              <w:bottom w:val="single" w:sz="4" w:space="0" w:color="00000A"/>
              <w:right w:val="single" w:sz="4" w:space="0" w:color="00000A"/>
            </w:tcBorders>
            <w:vAlign w:val="center"/>
          </w:tcPr>
          <w:p w14:paraId="7DAF82CD" w14:textId="59A26BDF" w:rsidR="00094754" w:rsidRPr="00676E91" w:rsidRDefault="00094754" w:rsidP="00094754">
            <w:pPr>
              <w:rPr>
                <w:sz w:val="22"/>
                <w:szCs w:val="22"/>
              </w:rPr>
            </w:pPr>
            <w:r w:rsidRPr="009A43DC">
              <w:rPr>
                <w:sz w:val="22"/>
                <w:szCs w:val="22"/>
                <w:lang w:eastAsia="en-US"/>
              </w:rPr>
              <w:t>2 этажа</w:t>
            </w:r>
          </w:p>
        </w:tc>
        <w:tc>
          <w:tcPr>
            <w:tcW w:w="1276" w:type="dxa"/>
            <w:tcBorders>
              <w:top w:val="single" w:sz="4" w:space="0" w:color="00000A"/>
              <w:left w:val="single" w:sz="4" w:space="0" w:color="00000A"/>
              <w:bottom w:val="single" w:sz="4" w:space="0" w:color="00000A"/>
              <w:right w:val="single" w:sz="4" w:space="0" w:color="00000A"/>
            </w:tcBorders>
            <w:vAlign w:val="center"/>
          </w:tcPr>
          <w:p w14:paraId="5139E08B" w14:textId="471120DA" w:rsidR="00094754" w:rsidRPr="00676E91" w:rsidRDefault="00094754" w:rsidP="00094754">
            <w:pPr>
              <w:rPr>
                <w:sz w:val="22"/>
                <w:szCs w:val="22"/>
              </w:rPr>
            </w:pPr>
            <w:r>
              <w:rPr>
                <w:sz w:val="22"/>
                <w:szCs w:val="22"/>
              </w:rPr>
              <w:t>6</w:t>
            </w:r>
            <w:r w:rsidRPr="009A43DC">
              <w:rPr>
                <w:sz w:val="22"/>
                <w:szCs w:val="22"/>
              </w:rPr>
              <w:t>0%</w:t>
            </w:r>
          </w:p>
        </w:tc>
        <w:tc>
          <w:tcPr>
            <w:tcW w:w="1356" w:type="dxa"/>
            <w:tcBorders>
              <w:top w:val="single" w:sz="4" w:space="0" w:color="00000A"/>
              <w:left w:val="single" w:sz="4" w:space="0" w:color="00000A"/>
              <w:bottom w:val="single" w:sz="4" w:space="0" w:color="00000A"/>
              <w:right w:val="single" w:sz="4" w:space="0" w:color="00000A"/>
            </w:tcBorders>
          </w:tcPr>
          <w:p w14:paraId="346807E4" w14:textId="7726390A" w:rsidR="00094754" w:rsidRPr="00676E91" w:rsidRDefault="00094754" w:rsidP="00094754">
            <w:pPr>
              <w:rPr>
                <w:sz w:val="22"/>
                <w:szCs w:val="22"/>
              </w:rPr>
            </w:pPr>
            <w:r w:rsidRPr="000B0DC5">
              <w:rPr>
                <w:sz w:val="22"/>
                <w:szCs w:val="22"/>
              </w:rPr>
              <w:t>*</w:t>
            </w:r>
          </w:p>
        </w:tc>
      </w:tr>
      <w:tr w:rsidR="00094754" w:rsidRPr="008D5FAF" w14:paraId="6645260B" w14:textId="77777777" w:rsidTr="005621CF">
        <w:trPr>
          <w:trHeight w:val="284"/>
        </w:trPr>
        <w:tc>
          <w:tcPr>
            <w:tcW w:w="765" w:type="dxa"/>
            <w:tcBorders>
              <w:top w:val="single" w:sz="4" w:space="0" w:color="00000A"/>
              <w:left w:val="single" w:sz="4" w:space="0" w:color="00000A"/>
              <w:bottom w:val="single" w:sz="4" w:space="0" w:color="00000A"/>
              <w:right w:val="single" w:sz="4" w:space="0" w:color="00000A"/>
            </w:tcBorders>
          </w:tcPr>
          <w:p w14:paraId="229FB9CD" w14:textId="4C4A48CF" w:rsidR="00094754" w:rsidRPr="00676E91" w:rsidRDefault="00094754" w:rsidP="00094754">
            <w:pPr>
              <w:rPr>
                <w:sz w:val="22"/>
                <w:szCs w:val="22"/>
              </w:rPr>
            </w:pPr>
            <w:r w:rsidRPr="00676E91">
              <w:rPr>
                <w:sz w:val="22"/>
              </w:rPr>
              <w:lastRenderedPageBreak/>
              <w:t>6.8</w:t>
            </w:r>
          </w:p>
        </w:tc>
        <w:tc>
          <w:tcPr>
            <w:tcW w:w="3260" w:type="dxa"/>
            <w:tcBorders>
              <w:top w:val="single" w:sz="4" w:space="0" w:color="00000A"/>
              <w:left w:val="single" w:sz="4" w:space="0" w:color="00000A"/>
              <w:bottom w:val="single" w:sz="4" w:space="0" w:color="00000A"/>
              <w:right w:val="single" w:sz="4" w:space="0" w:color="00000A"/>
            </w:tcBorders>
          </w:tcPr>
          <w:p w14:paraId="64A7C1D7" w14:textId="712B8C78" w:rsidR="00094754" w:rsidRPr="00676E91" w:rsidRDefault="00094754" w:rsidP="00094754">
            <w:pPr>
              <w:rPr>
                <w:sz w:val="22"/>
                <w:szCs w:val="22"/>
              </w:rPr>
            </w:pPr>
            <w:r w:rsidRPr="00676E91">
              <w:rPr>
                <w:sz w:val="22"/>
              </w:rPr>
              <w:t>Связь</w:t>
            </w:r>
          </w:p>
        </w:tc>
        <w:tc>
          <w:tcPr>
            <w:tcW w:w="1843" w:type="dxa"/>
            <w:tcBorders>
              <w:top w:val="single" w:sz="4" w:space="0" w:color="auto"/>
              <w:left w:val="single" w:sz="4" w:space="0" w:color="00000A"/>
              <w:bottom w:val="single" w:sz="4" w:space="0" w:color="00000A"/>
              <w:right w:val="single" w:sz="4" w:space="0" w:color="00000A"/>
            </w:tcBorders>
            <w:vAlign w:val="center"/>
          </w:tcPr>
          <w:p w14:paraId="12C4432E" w14:textId="1544F5B3" w:rsidR="00094754" w:rsidRPr="00676E91" w:rsidRDefault="00094754" w:rsidP="00094754">
            <w:pPr>
              <w:rPr>
                <w:sz w:val="22"/>
                <w:szCs w:val="22"/>
              </w:rPr>
            </w:pPr>
            <w:proofErr w:type="spellStart"/>
            <w:r w:rsidRPr="00710823">
              <w:rPr>
                <w:sz w:val="22"/>
                <w:szCs w:val="22"/>
              </w:rPr>
              <w:t>н.у</w:t>
            </w:r>
            <w:proofErr w:type="spellEnd"/>
            <w:r w:rsidRPr="00710823">
              <w:rPr>
                <w:sz w:val="22"/>
                <w:szCs w:val="22"/>
              </w:rPr>
              <w:t>.</w:t>
            </w:r>
          </w:p>
        </w:tc>
        <w:tc>
          <w:tcPr>
            <w:tcW w:w="1559" w:type="dxa"/>
            <w:tcBorders>
              <w:top w:val="single" w:sz="4" w:space="0" w:color="auto"/>
              <w:left w:val="single" w:sz="4" w:space="0" w:color="00000A"/>
              <w:bottom w:val="single" w:sz="4" w:space="0" w:color="00000A"/>
              <w:right w:val="single" w:sz="4" w:space="0" w:color="00000A"/>
            </w:tcBorders>
            <w:vAlign w:val="center"/>
          </w:tcPr>
          <w:p w14:paraId="0E51E8AC" w14:textId="1192955E" w:rsidR="00094754" w:rsidRPr="00676E91" w:rsidRDefault="00094754" w:rsidP="00094754">
            <w:pPr>
              <w:rPr>
                <w:sz w:val="22"/>
                <w:szCs w:val="22"/>
              </w:rPr>
            </w:pPr>
            <w:proofErr w:type="spellStart"/>
            <w:r w:rsidRPr="00710823">
              <w:rPr>
                <w:sz w:val="22"/>
                <w:szCs w:val="22"/>
              </w:rPr>
              <w:t>н.у</w:t>
            </w:r>
            <w:proofErr w:type="spellEnd"/>
            <w:r w:rsidRPr="00710823">
              <w:rPr>
                <w:sz w:val="22"/>
                <w:szCs w:val="22"/>
              </w:rPr>
              <w:t>.</w:t>
            </w:r>
          </w:p>
        </w:tc>
        <w:tc>
          <w:tcPr>
            <w:tcW w:w="1276" w:type="dxa"/>
            <w:tcBorders>
              <w:top w:val="single" w:sz="4" w:space="0" w:color="auto"/>
              <w:left w:val="single" w:sz="4" w:space="0" w:color="00000A"/>
              <w:bottom w:val="single" w:sz="4" w:space="0" w:color="00000A"/>
              <w:right w:val="single" w:sz="4" w:space="0" w:color="00000A"/>
            </w:tcBorders>
            <w:vAlign w:val="center"/>
          </w:tcPr>
          <w:p w14:paraId="7757C15C" w14:textId="3F78F99C" w:rsidR="00094754" w:rsidRPr="00676E91" w:rsidRDefault="00094754" w:rsidP="00094754">
            <w:pPr>
              <w:rPr>
                <w:sz w:val="22"/>
                <w:szCs w:val="22"/>
              </w:rPr>
            </w:pPr>
            <w:proofErr w:type="spellStart"/>
            <w:r w:rsidRPr="00710823">
              <w:rPr>
                <w:sz w:val="22"/>
                <w:szCs w:val="22"/>
              </w:rPr>
              <w:t>н.у</w:t>
            </w:r>
            <w:proofErr w:type="spellEnd"/>
            <w:r w:rsidRPr="00710823">
              <w:rPr>
                <w:sz w:val="22"/>
                <w:szCs w:val="22"/>
              </w:rPr>
              <w:t>.</w:t>
            </w:r>
          </w:p>
        </w:tc>
        <w:tc>
          <w:tcPr>
            <w:tcW w:w="1356" w:type="dxa"/>
            <w:tcBorders>
              <w:top w:val="single" w:sz="4" w:space="0" w:color="auto"/>
              <w:left w:val="single" w:sz="4" w:space="0" w:color="00000A"/>
              <w:bottom w:val="single" w:sz="4" w:space="0" w:color="00000A"/>
              <w:right w:val="single" w:sz="4" w:space="0" w:color="00000A"/>
            </w:tcBorders>
          </w:tcPr>
          <w:p w14:paraId="7CA1CD12" w14:textId="1F0CB3EF" w:rsidR="00094754" w:rsidRPr="00676E91" w:rsidRDefault="00094754" w:rsidP="00094754">
            <w:pPr>
              <w:rPr>
                <w:sz w:val="22"/>
                <w:szCs w:val="22"/>
              </w:rPr>
            </w:pPr>
            <w:r w:rsidRPr="00672854">
              <w:rPr>
                <w:sz w:val="22"/>
                <w:szCs w:val="22"/>
              </w:rPr>
              <w:t>*</w:t>
            </w:r>
          </w:p>
        </w:tc>
      </w:tr>
      <w:tr w:rsidR="005621CF" w:rsidRPr="008D5FAF" w14:paraId="1589CFFE" w14:textId="77777777" w:rsidTr="00035CE6">
        <w:trPr>
          <w:trHeight w:val="284"/>
        </w:trPr>
        <w:tc>
          <w:tcPr>
            <w:tcW w:w="765" w:type="dxa"/>
            <w:tcBorders>
              <w:top w:val="single" w:sz="4" w:space="0" w:color="00000A"/>
              <w:left w:val="single" w:sz="4" w:space="0" w:color="00000A"/>
              <w:bottom w:val="single" w:sz="4" w:space="0" w:color="00000A"/>
              <w:right w:val="single" w:sz="4" w:space="0" w:color="00000A"/>
            </w:tcBorders>
          </w:tcPr>
          <w:p w14:paraId="05D1739A" w14:textId="00E00574" w:rsidR="005621CF" w:rsidRPr="00676E91" w:rsidRDefault="005621CF" w:rsidP="005621CF">
            <w:pPr>
              <w:rPr>
                <w:sz w:val="22"/>
                <w:szCs w:val="22"/>
              </w:rPr>
            </w:pPr>
            <w:r w:rsidRPr="00676E91">
              <w:rPr>
                <w:sz w:val="22"/>
              </w:rPr>
              <w:t>8.3</w:t>
            </w:r>
          </w:p>
        </w:tc>
        <w:tc>
          <w:tcPr>
            <w:tcW w:w="3260" w:type="dxa"/>
            <w:tcBorders>
              <w:top w:val="single" w:sz="4" w:space="0" w:color="00000A"/>
              <w:left w:val="single" w:sz="4" w:space="0" w:color="00000A"/>
              <w:bottom w:val="single" w:sz="4" w:space="0" w:color="00000A"/>
              <w:right w:val="single" w:sz="4" w:space="0" w:color="00000A"/>
            </w:tcBorders>
          </w:tcPr>
          <w:p w14:paraId="4F4C9B3C" w14:textId="3B6325F6" w:rsidR="005621CF" w:rsidRPr="00676E91" w:rsidRDefault="005621CF" w:rsidP="005621CF">
            <w:pPr>
              <w:rPr>
                <w:sz w:val="22"/>
                <w:szCs w:val="22"/>
              </w:rPr>
            </w:pPr>
            <w:r w:rsidRPr="00676E91">
              <w:rPr>
                <w:sz w:val="22"/>
              </w:rPr>
              <w:t>Обеспечение внутреннего правопорядка</w:t>
            </w:r>
          </w:p>
        </w:tc>
        <w:tc>
          <w:tcPr>
            <w:tcW w:w="1843" w:type="dxa"/>
            <w:tcBorders>
              <w:top w:val="single" w:sz="4" w:space="0" w:color="00000A"/>
              <w:left w:val="single" w:sz="4" w:space="0" w:color="00000A"/>
              <w:bottom w:val="single" w:sz="4" w:space="0" w:color="00000A"/>
              <w:right w:val="single" w:sz="4" w:space="0" w:color="00000A"/>
            </w:tcBorders>
            <w:vAlign w:val="center"/>
          </w:tcPr>
          <w:p w14:paraId="0A4FC108" w14:textId="77777777" w:rsidR="005621CF" w:rsidRPr="005621CF" w:rsidRDefault="005621CF" w:rsidP="005621CF">
            <w:pPr>
              <w:rPr>
                <w:sz w:val="22"/>
                <w:szCs w:val="22"/>
              </w:rPr>
            </w:pPr>
            <w:r>
              <w:rPr>
                <w:sz w:val="22"/>
                <w:szCs w:val="22"/>
              </w:rPr>
              <w:t>мин.-200</w:t>
            </w:r>
            <w:r w:rsidRPr="005621CF">
              <w:rPr>
                <w:sz w:val="22"/>
                <w:szCs w:val="22"/>
              </w:rPr>
              <w:t>0 кв.м.</w:t>
            </w:r>
          </w:p>
          <w:p w14:paraId="48EC20CB" w14:textId="30AD099A" w:rsidR="005621CF" w:rsidRPr="00676E91" w:rsidRDefault="005621CF" w:rsidP="005621CF">
            <w:pPr>
              <w:rPr>
                <w:sz w:val="22"/>
                <w:szCs w:val="22"/>
              </w:rPr>
            </w:pPr>
            <w:r w:rsidRPr="005621CF">
              <w:rPr>
                <w:sz w:val="22"/>
                <w:szCs w:val="22"/>
              </w:rPr>
              <w:t>макс-</w:t>
            </w:r>
            <w:proofErr w:type="spellStart"/>
            <w:r w:rsidRPr="005621CF">
              <w:rPr>
                <w:sz w:val="22"/>
                <w:szCs w:val="22"/>
              </w:rPr>
              <w:t>н.у</w:t>
            </w:r>
            <w:proofErr w:type="spellEnd"/>
            <w:r w:rsidRPr="005621CF">
              <w:rPr>
                <w:sz w:val="22"/>
                <w:szCs w:val="22"/>
              </w:rPr>
              <w:t>.</w:t>
            </w:r>
          </w:p>
        </w:tc>
        <w:tc>
          <w:tcPr>
            <w:tcW w:w="1559" w:type="dxa"/>
            <w:tcBorders>
              <w:top w:val="single" w:sz="4" w:space="0" w:color="00000A"/>
              <w:left w:val="single" w:sz="4" w:space="0" w:color="00000A"/>
              <w:bottom w:val="single" w:sz="4" w:space="0" w:color="00000A"/>
              <w:right w:val="single" w:sz="4" w:space="0" w:color="00000A"/>
            </w:tcBorders>
            <w:vAlign w:val="center"/>
          </w:tcPr>
          <w:p w14:paraId="25B2D6FA" w14:textId="79562D89" w:rsidR="005621CF" w:rsidRPr="00676E91" w:rsidRDefault="005621CF" w:rsidP="005621CF">
            <w:pPr>
              <w:rPr>
                <w:sz w:val="22"/>
                <w:szCs w:val="22"/>
              </w:rPr>
            </w:pPr>
            <w:r>
              <w:rPr>
                <w:sz w:val="22"/>
                <w:szCs w:val="22"/>
              </w:rPr>
              <w:t>3 этажа</w:t>
            </w:r>
          </w:p>
        </w:tc>
        <w:tc>
          <w:tcPr>
            <w:tcW w:w="1276" w:type="dxa"/>
            <w:tcBorders>
              <w:top w:val="single" w:sz="4" w:space="0" w:color="00000A"/>
              <w:left w:val="single" w:sz="4" w:space="0" w:color="00000A"/>
              <w:bottom w:val="single" w:sz="4" w:space="0" w:color="00000A"/>
              <w:right w:val="single" w:sz="4" w:space="0" w:color="00000A"/>
            </w:tcBorders>
            <w:vAlign w:val="center"/>
          </w:tcPr>
          <w:p w14:paraId="58EDF662" w14:textId="7A1DE3BE" w:rsidR="005621CF" w:rsidRPr="00676E91" w:rsidRDefault="005621CF" w:rsidP="005621CF">
            <w:pPr>
              <w:rPr>
                <w:sz w:val="22"/>
                <w:szCs w:val="22"/>
              </w:rPr>
            </w:pPr>
            <w:r>
              <w:rPr>
                <w:sz w:val="22"/>
                <w:szCs w:val="22"/>
              </w:rPr>
              <w:t>60%</w:t>
            </w:r>
          </w:p>
        </w:tc>
        <w:tc>
          <w:tcPr>
            <w:tcW w:w="1356" w:type="dxa"/>
            <w:tcBorders>
              <w:top w:val="single" w:sz="4" w:space="0" w:color="00000A"/>
              <w:left w:val="single" w:sz="4" w:space="0" w:color="00000A"/>
              <w:bottom w:val="single" w:sz="4" w:space="0" w:color="00000A"/>
              <w:right w:val="single" w:sz="4" w:space="0" w:color="00000A"/>
            </w:tcBorders>
          </w:tcPr>
          <w:p w14:paraId="3C11E4F8" w14:textId="67B6DD57" w:rsidR="005621CF" w:rsidRPr="00676E91" w:rsidRDefault="005621CF" w:rsidP="005621CF">
            <w:pPr>
              <w:rPr>
                <w:sz w:val="22"/>
                <w:szCs w:val="22"/>
              </w:rPr>
            </w:pPr>
            <w:r>
              <w:rPr>
                <w:color w:val="000000"/>
                <w:sz w:val="22"/>
                <w:szCs w:val="22"/>
              </w:rPr>
              <w:t>*</w:t>
            </w:r>
          </w:p>
        </w:tc>
      </w:tr>
      <w:tr w:rsidR="00676E91" w:rsidRPr="008D5FAF" w14:paraId="7EA74034" w14:textId="77777777" w:rsidTr="00035CE6">
        <w:trPr>
          <w:trHeight w:val="284"/>
        </w:trPr>
        <w:tc>
          <w:tcPr>
            <w:tcW w:w="10059" w:type="dxa"/>
            <w:gridSpan w:val="6"/>
            <w:tcBorders>
              <w:top w:val="single" w:sz="4" w:space="0" w:color="00000A"/>
              <w:left w:val="single" w:sz="4" w:space="0" w:color="00000A"/>
              <w:bottom w:val="single" w:sz="4" w:space="0" w:color="00000A"/>
              <w:right w:val="single" w:sz="4" w:space="0" w:color="00000A"/>
            </w:tcBorders>
            <w:vAlign w:val="center"/>
          </w:tcPr>
          <w:p w14:paraId="1F64F211" w14:textId="77777777" w:rsidR="00676E91" w:rsidRPr="00676E91" w:rsidRDefault="00676E91" w:rsidP="00035CE6">
            <w:pPr>
              <w:spacing w:line="18" w:lineRule="atLeast"/>
              <w:rPr>
                <w:sz w:val="22"/>
                <w:szCs w:val="22"/>
              </w:rPr>
            </w:pPr>
            <w:r w:rsidRPr="00676E91">
              <w:rPr>
                <w:b/>
                <w:sz w:val="22"/>
                <w:szCs w:val="22"/>
              </w:rPr>
              <w:t>Условно разрешенные виды разрешенного использования</w:t>
            </w:r>
          </w:p>
        </w:tc>
      </w:tr>
      <w:tr w:rsidR="005621CF" w:rsidRPr="008D5FAF" w14:paraId="53036104" w14:textId="77777777" w:rsidTr="005621CF">
        <w:trPr>
          <w:trHeight w:val="284"/>
        </w:trPr>
        <w:tc>
          <w:tcPr>
            <w:tcW w:w="765" w:type="dxa"/>
            <w:tcBorders>
              <w:top w:val="single" w:sz="4" w:space="0" w:color="00000A"/>
              <w:left w:val="single" w:sz="4" w:space="0" w:color="00000A"/>
              <w:bottom w:val="single" w:sz="4" w:space="0" w:color="00000A"/>
              <w:right w:val="single" w:sz="4" w:space="0" w:color="00000A"/>
            </w:tcBorders>
          </w:tcPr>
          <w:p w14:paraId="7156F669" w14:textId="04B593D0" w:rsidR="005621CF" w:rsidRPr="00676E91" w:rsidRDefault="005621CF" w:rsidP="005621CF">
            <w:pPr>
              <w:rPr>
                <w:sz w:val="22"/>
                <w:szCs w:val="22"/>
              </w:rPr>
            </w:pPr>
            <w:r w:rsidRPr="00676E91">
              <w:rPr>
                <w:sz w:val="22"/>
              </w:rPr>
              <w:t>2.1</w:t>
            </w:r>
          </w:p>
        </w:tc>
        <w:tc>
          <w:tcPr>
            <w:tcW w:w="3260" w:type="dxa"/>
            <w:tcBorders>
              <w:top w:val="single" w:sz="4" w:space="0" w:color="00000A"/>
              <w:left w:val="single" w:sz="4" w:space="0" w:color="00000A"/>
              <w:bottom w:val="single" w:sz="4" w:space="0" w:color="00000A"/>
              <w:right w:val="single" w:sz="4" w:space="0" w:color="00000A"/>
            </w:tcBorders>
          </w:tcPr>
          <w:p w14:paraId="30380D29" w14:textId="6B9FAEC0" w:rsidR="005621CF" w:rsidRPr="00676E91" w:rsidRDefault="005621CF" w:rsidP="005621CF">
            <w:pPr>
              <w:rPr>
                <w:sz w:val="22"/>
                <w:szCs w:val="22"/>
              </w:rPr>
            </w:pPr>
            <w:r w:rsidRPr="00676E91">
              <w:rPr>
                <w:sz w:val="22"/>
              </w:rPr>
              <w:t>Для индивидуального жилищного строительства</w:t>
            </w:r>
          </w:p>
        </w:tc>
        <w:tc>
          <w:tcPr>
            <w:tcW w:w="1843" w:type="dxa"/>
            <w:tcBorders>
              <w:top w:val="single" w:sz="4" w:space="0" w:color="00000A"/>
              <w:left w:val="single" w:sz="4" w:space="0" w:color="00000A"/>
              <w:bottom w:val="single" w:sz="4" w:space="0" w:color="00000A"/>
              <w:right w:val="single" w:sz="4" w:space="0" w:color="00000A"/>
            </w:tcBorders>
          </w:tcPr>
          <w:p w14:paraId="07941BEA" w14:textId="77777777" w:rsidR="005621CF" w:rsidRPr="00710823" w:rsidRDefault="005621CF" w:rsidP="005621CF">
            <w:pPr>
              <w:rPr>
                <w:sz w:val="22"/>
                <w:szCs w:val="22"/>
              </w:rPr>
            </w:pPr>
            <w:r w:rsidRPr="00710823">
              <w:rPr>
                <w:sz w:val="22"/>
                <w:szCs w:val="22"/>
              </w:rPr>
              <w:t xml:space="preserve">мин. – </w:t>
            </w:r>
            <w:r w:rsidRPr="00A21B89">
              <w:rPr>
                <w:sz w:val="22"/>
                <w:szCs w:val="22"/>
              </w:rPr>
              <w:t xml:space="preserve">300 </w:t>
            </w:r>
            <w:proofErr w:type="spellStart"/>
            <w:proofErr w:type="gramStart"/>
            <w:r w:rsidRPr="00A21B89">
              <w:rPr>
                <w:sz w:val="22"/>
                <w:szCs w:val="22"/>
              </w:rPr>
              <w:t>кв.м</w:t>
            </w:r>
            <w:proofErr w:type="spellEnd"/>
            <w:proofErr w:type="gramEnd"/>
          </w:p>
          <w:p w14:paraId="715DB0D6" w14:textId="57FFA65D" w:rsidR="005621CF" w:rsidRPr="00676E91" w:rsidRDefault="005621CF" w:rsidP="005621CF">
            <w:pPr>
              <w:rPr>
                <w:sz w:val="22"/>
                <w:szCs w:val="22"/>
                <w:highlight w:val="yellow"/>
              </w:rPr>
            </w:pPr>
            <w:r w:rsidRPr="00710823">
              <w:rPr>
                <w:sz w:val="22"/>
                <w:szCs w:val="22"/>
              </w:rPr>
              <w:t xml:space="preserve">макс. – </w:t>
            </w:r>
            <w:proofErr w:type="spellStart"/>
            <w:r>
              <w:rPr>
                <w:sz w:val="22"/>
                <w:szCs w:val="22"/>
              </w:rPr>
              <w:t>н.у</w:t>
            </w:r>
            <w:proofErr w:type="spellEnd"/>
            <w:r>
              <w:rPr>
                <w:sz w:val="22"/>
                <w:szCs w:val="22"/>
              </w:rPr>
              <w:t>.</w:t>
            </w:r>
            <w:r w:rsidRPr="00710823">
              <w:rPr>
                <w:sz w:val="22"/>
                <w:szCs w:val="22"/>
              </w:rPr>
              <w:t xml:space="preserve"> </w:t>
            </w:r>
          </w:p>
        </w:tc>
        <w:tc>
          <w:tcPr>
            <w:tcW w:w="1559" w:type="dxa"/>
            <w:tcBorders>
              <w:top w:val="single" w:sz="4" w:space="0" w:color="00000A"/>
              <w:left w:val="single" w:sz="4" w:space="0" w:color="00000A"/>
              <w:bottom w:val="single" w:sz="4" w:space="0" w:color="00000A"/>
              <w:right w:val="single" w:sz="4" w:space="0" w:color="00000A"/>
            </w:tcBorders>
          </w:tcPr>
          <w:p w14:paraId="325604DE" w14:textId="059E2D22" w:rsidR="005621CF" w:rsidRPr="00676E91" w:rsidRDefault="005621CF" w:rsidP="005621CF">
            <w:pPr>
              <w:rPr>
                <w:sz w:val="22"/>
                <w:szCs w:val="22"/>
              </w:rPr>
            </w:pPr>
            <w:r w:rsidRPr="00710823">
              <w:rPr>
                <w:sz w:val="22"/>
                <w:szCs w:val="22"/>
              </w:rPr>
              <w:t>3 этажа</w:t>
            </w:r>
          </w:p>
        </w:tc>
        <w:tc>
          <w:tcPr>
            <w:tcW w:w="1276" w:type="dxa"/>
            <w:tcBorders>
              <w:top w:val="single" w:sz="4" w:space="0" w:color="00000A"/>
              <w:left w:val="single" w:sz="4" w:space="0" w:color="00000A"/>
              <w:bottom w:val="single" w:sz="4" w:space="0" w:color="00000A"/>
              <w:right w:val="single" w:sz="4" w:space="0" w:color="00000A"/>
            </w:tcBorders>
          </w:tcPr>
          <w:p w14:paraId="29058DB2" w14:textId="203621AF" w:rsidR="005621CF" w:rsidRPr="00676E91" w:rsidRDefault="005621CF" w:rsidP="005621CF">
            <w:pPr>
              <w:rPr>
                <w:sz w:val="22"/>
                <w:szCs w:val="22"/>
              </w:rPr>
            </w:pPr>
            <w:r>
              <w:rPr>
                <w:sz w:val="22"/>
                <w:szCs w:val="22"/>
              </w:rPr>
              <w:t>**</w:t>
            </w:r>
          </w:p>
        </w:tc>
        <w:tc>
          <w:tcPr>
            <w:tcW w:w="1356" w:type="dxa"/>
            <w:tcBorders>
              <w:top w:val="single" w:sz="4" w:space="0" w:color="00000A"/>
              <w:left w:val="single" w:sz="4" w:space="0" w:color="00000A"/>
              <w:bottom w:val="single" w:sz="4" w:space="0" w:color="00000A"/>
              <w:right w:val="single" w:sz="4" w:space="0" w:color="00000A"/>
            </w:tcBorders>
          </w:tcPr>
          <w:p w14:paraId="55199F5C" w14:textId="57B6F01E" w:rsidR="005621CF" w:rsidRPr="00676E91" w:rsidRDefault="005621CF" w:rsidP="005621CF">
            <w:pPr>
              <w:rPr>
                <w:sz w:val="22"/>
                <w:szCs w:val="22"/>
              </w:rPr>
            </w:pPr>
            <w:r w:rsidRPr="00094F95">
              <w:rPr>
                <w:sz w:val="22"/>
                <w:szCs w:val="22"/>
              </w:rPr>
              <w:t>*</w:t>
            </w:r>
          </w:p>
        </w:tc>
      </w:tr>
      <w:tr w:rsidR="005621CF" w:rsidRPr="008D5FAF" w14:paraId="129595C5" w14:textId="77777777" w:rsidTr="005621CF">
        <w:trPr>
          <w:trHeight w:val="284"/>
        </w:trPr>
        <w:tc>
          <w:tcPr>
            <w:tcW w:w="765" w:type="dxa"/>
            <w:tcBorders>
              <w:top w:val="single" w:sz="4" w:space="0" w:color="00000A"/>
              <w:left w:val="single" w:sz="4" w:space="0" w:color="00000A"/>
              <w:bottom w:val="single" w:sz="4" w:space="0" w:color="00000A"/>
              <w:right w:val="single" w:sz="4" w:space="0" w:color="00000A"/>
            </w:tcBorders>
          </w:tcPr>
          <w:p w14:paraId="43ADB311" w14:textId="5E1083D3" w:rsidR="005621CF" w:rsidRPr="00676E91" w:rsidRDefault="005621CF" w:rsidP="005621CF">
            <w:pPr>
              <w:rPr>
                <w:sz w:val="22"/>
                <w:szCs w:val="22"/>
              </w:rPr>
            </w:pPr>
            <w:r w:rsidRPr="00676E91">
              <w:rPr>
                <w:sz w:val="22"/>
              </w:rPr>
              <w:t>2.1.1</w:t>
            </w:r>
          </w:p>
        </w:tc>
        <w:tc>
          <w:tcPr>
            <w:tcW w:w="3260" w:type="dxa"/>
            <w:tcBorders>
              <w:top w:val="single" w:sz="4" w:space="0" w:color="00000A"/>
              <w:left w:val="single" w:sz="4" w:space="0" w:color="00000A"/>
              <w:bottom w:val="single" w:sz="4" w:space="0" w:color="00000A"/>
              <w:right w:val="single" w:sz="4" w:space="0" w:color="00000A"/>
            </w:tcBorders>
          </w:tcPr>
          <w:p w14:paraId="79BB5A21" w14:textId="5D24022D" w:rsidR="005621CF" w:rsidRPr="00676E91" w:rsidRDefault="005621CF" w:rsidP="005621CF">
            <w:pPr>
              <w:rPr>
                <w:sz w:val="22"/>
                <w:szCs w:val="22"/>
              </w:rPr>
            </w:pPr>
            <w:r w:rsidRPr="00676E91">
              <w:rPr>
                <w:sz w:val="22"/>
              </w:rPr>
              <w:t>Малоэтажная многоквартирная жилая застройка</w:t>
            </w:r>
          </w:p>
        </w:tc>
        <w:tc>
          <w:tcPr>
            <w:tcW w:w="1843" w:type="dxa"/>
            <w:tcBorders>
              <w:top w:val="single" w:sz="4" w:space="0" w:color="00000A"/>
              <w:left w:val="single" w:sz="4" w:space="0" w:color="00000A"/>
              <w:bottom w:val="single" w:sz="4" w:space="0" w:color="00000A"/>
              <w:right w:val="single" w:sz="4" w:space="0" w:color="00000A"/>
            </w:tcBorders>
          </w:tcPr>
          <w:p w14:paraId="51E9EAF5" w14:textId="77777777" w:rsidR="005621CF" w:rsidRPr="00710823" w:rsidRDefault="005621CF" w:rsidP="005621CF">
            <w:pPr>
              <w:rPr>
                <w:sz w:val="22"/>
                <w:szCs w:val="22"/>
              </w:rPr>
            </w:pPr>
            <w:r w:rsidRPr="00710823">
              <w:rPr>
                <w:sz w:val="22"/>
                <w:szCs w:val="22"/>
              </w:rPr>
              <w:t>мин</w:t>
            </w:r>
            <w:r>
              <w:rPr>
                <w:sz w:val="22"/>
                <w:szCs w:val="22"/>
              </w:rPr>
              <w:t>. – 12</w:t>
            </w:r>
            <w:r w:rsidRPr="00710823">
              <w:rPr>
                <w:sz w:val="22"/>
                <w:szCs w:val="22"/>
              </w:rPr>
              <w:t xml:space="preserve">00 </w:t>
            </w:r>
            <w:proofErr w:type="spellStart"/>
            <w:proofErr w:type="gramStart"/>
            <w:r w:rsidRPr="00710823">
              <w:rPr>
                <w:sz w:val="22"/>
                <w:szCs w:val="22"/>
              </w:rPr>
              <w:t>кв.м</w:t>
            </w:r>
            <w:proofErr w:type="spellEnd"/>
            <w:proofErr w:type="gramEnd"/>
          </w:p>
          <w:p w14:paraId="237DA4B8" w14:textId="15E79F49" w:rsidR="005621CF" w:rsidRPr="00676E91" w:rsidRDefault="005621CF" w:rsidP="005621CF">
            <w:pPr>
              <w:rPr>
                <w:sz w:val="22"/>
                <w:szCs w:val="22"/>
                <w:highlight w:val="yellow"/>
              </w:rPr>
            </w:pPr>
            <w:r w:rsidRPr="00710823">
              <w:rPr>
                <w:sz w:val="22"/>
                <w:szCs w:val="22"/>
              </w:rPr>
              <w:t xml:space="preserve">макс. – </w:t>
            </w:r>
            <w:proofErr w:type="spellStart"/>
            <w:r>
              <w:rPr>
                <w:sz w:val="22"/>
                <w:szCs w:val="22"/>
              </w:rPr>
              <w:t>н.у</w:t>
            </w:r>
            <w:proofErr w:type="spellEnd"/>
            <w:r>
              <w:rPr>
                <w:sz w:val="22"/>
                <w:szCs w:val="22"/>
              </w:rPr>
              <w:t>.</w:t>
            </w:r>
          </w:p>
        </w:tc>
        <w:tc>
          <w:tcPr>
            <w:tcW w:w="1559" w:type="dxa"/>
            <w:tcBorders>
              <w:top w:val="single" w:sz="4" w:space="0" w:color="00000A"/>
              <w:left w:val="single" w:sz="4" w:space="0" w:color="00000A"/>
              <w:bottom w:val="single" w:sz="4" w:space="0" w:color="00000A"/>
              <w:right w:val="single" w:sz="4" w:space="0" w:color="00000A"/>
            </w:tcBorders>
          </w:tcPr>
          <w:p w14:paraId="2624DCB8" w14:textId="71D664AB" w:rsidR="005621CF" w:rsidRPr="00676E91" w:rsidRDefault="005621CF" w:rsidP="005621CF">
            <w:pPr>
              <w:rPr>
                <w:sz w:val="22"/>
                <w:szCs w:val="22"/>
              </w:rPr>
            </w:pPr>
            <w:r>
              <w:rPr>
                <w:sz w:val="22"/>
                <w:szCs w:val="22"/>
              </w:rPr>
              <w:t xml:space="preserve">4 этажа </w:t>
            </w:r>
          </w:p>
        </w:tc>
        <w:tc>
          <w:tcPr>
            <w:tcW w:w="1276" w:type="dxa"/>
            <w:tcBorders>
              <w:top w:val="single" w:sz="4" w:space="0" w:color="00000A"/>
              <w:left w:val="single" w:sz="4" w:space="0" w:color="00000A"/>
              <w:bottom w:val="single" w:sz="4" w:space="0" w:color="00000A"/>
              <w:right w:val="single" w:sz="4" w:space="0" w:color="00000A"/>
            </w:tcBorders>
          </w:tcPr>
          <w:p w14:paraId="6F344952" w14:textId="48E0FA51" w:rsidR="005621CF" w:rsidRPr="00676E91" w:rsidRDefault="005621CF" w:rsidP="005621CF">
            <w:pPr>
              <w:rPr>
                <w:sz w:val="22"/>
                <w:szCs w:val="22"/>
              </w:rPr>
            </w:pPr>
            <w:r w:rsidRPr="00710823">
              <w:rPr>
                <w:sz w:val="22"/>
                <w:szCs w:val="22"/>
              </w:rPr>
              <w:t>60 %</w:t>
            </w:r>
          </w:p>
        </w:tc>
        <w:tc>
          <w:tcPr>
            <w:tcW w:w="1356" w:type="dxa"/>
            <w:tcBorders>
              <w:top w:val="single" w:sz="4" w:space="0" w:color="00000A"/>
              <w:left w:val="single" w:sz="4" w:space="0" w:color="00000A"/>
              <w:bottom w:val="single" w:sz="4" w:space="0" w:color="00000A"/>
              <w:right w:val="single" w:sz="4" w:space="0" w:color="00000A"/>
            </w:tcBorders>
          </w:tcPr>
          <w:p w14:paraId="43EDBDC2" w14:textId="79EFDB8D" w:rsidR="005621CF" w:rsidRPr="00676E91" w:rsidRDefault="005621CF" w:rsidP="005621CF">
            <w:pPr>
              <w:rPr>
                <w:sz w:val="22"/>
                <w:szCs w:val="22"/>
              </w:rPr>
            </w:pPr>
            <w:r w:rsidRPr="00094F95">
              <w:rPr>
                <w:sz w:val="22"/>
                <w:szCs w:val="22"/>
              </w:rPr>
              <w:t>*</w:t>
            </w:r>
          </w:p>
        </w:tc>
      </w:tr>
      <w:tr w:rsidR="005621CF" w:rsidRPr="008D5FAF" w14:paraId="75795624" w14:textId="77777777" w:rsidTr="00035CE6">
        <w:trPr>
          <w:trHeight w:val="284"/>
        </w:trPr>
        <w:tc>
          <w:tcPr>
            <w:tcW w:w="765" w:type="dxa"/>
            <w:tcBorders>
              <w:top w:val="single" w:sz="4" w:space="0" w:color="00000A"/>
              <w:left w:val="single" w:sz="4" w:space="0" w:color="00000A"/>
              <w:bottom w:val="single" w:sz="4" w:space="0" w:color="00000A"/>
              <w:right w:val="single" w:sz="4" w:space="0" w:color="00000A"/>
            </w:tcBorders>
          </w:tcPr>
          <w:p w14:paraId="0F9F5553" w14:textId="110E4FC1" w:rsidR="005621CF" w:rsidRPr="00676E91" w:rsidRDefault="005621CF" w:rsidP="005621CF">
            <w:pPr>
              <w:rPr>
                <w:sz w:val="22"/>
                <w:szCs w:val="22"/>
              </w:rPr>
            </w:pPr>
            <w:r w:rsidRPr="00676E91">
              <w:rPr>
                <w:sz w:val="22"/>
              </w:rPr>
              <w:t>2.3</w:t>
            </w:r>
          </w:p>
        </w:tc>
        <w:tc>
          <w:tcPr>
            <w:tcW w:w="3260" w:type="dxa"/>
            <w:tcBorders>
              <w:top w:val="single" w:sz="4" w:space="0" w:color="00000A"/>
              <w:left w:val="single" w:sz="4" w:space="0" w:color="00000A"/>
              <w:bottom w:val="single" w:sz="4" w:space="0" w:color="00000A"/>
              <w:right w:val="single" w:sz="4" w:space="0" w:color="00000A"/>
            </w:tcBorders>
          </w:tcPr>
          <w:p w14:paraId="6E9911D0" w14:textId="0FE37492" w:rsidR="005621CF" w:rsidRPr="00676E91" w:rsidRDefault="005621CF" w:rsidP="005621CF">
            <w:pPr>
              <w:rPr>
                <w:sz w:val="22"/>
                <w:szCs w:val="22"/>
              </w:rPr>
            </w:pPr>
            <w:r w:rsidRPr="00676E91">
              <w:rPr>
                <w:sz w:val="22"/>
              </w:rPr>
              <w:t>Блокированная жилая застройка</w:t>
            </w:r>
          </w:p>
        </w:tc>
        <w:tc>
          <w:tcPr>
            <w:tcW w:w="1843" w:type="dxa"/>
            <w:tcBorders>
              <w:top w:val="single" w:sz="4" w:space="0" w:color="00000A"/>
              <w:left w:val="single" w:sz="4" w:space="0" w:color="00000A"/>
              <w:bottom w:val="single" w:sz="4" w:space="0" w:color="00000A"/>
              <w:right w:val="single" w:sz="4" w:space="0" w:color="00000A"/>
            </w:tcBorders>
            <w:vAlign w:val="center"/>
          </w:tcPr>
          <w:p w14:paraId="0AAC0E6F" w14:textId="77777777" w:rsidR="005621CF" w:rsidRPr="00A21B89" w:rsidRDefault="005621CF" w:rsidP="005621CF">
            <w:pPr>
              <w:rPr>
                <w:sz w:val="22"/>
                <w:szCs w:val="22"/>
              </w:rPr>
            </w:pPr>
            <w:r>
              <w:rPr>
                <w:sz w:val="22"/>
                <w:szCs w:val="22"/>
              </w:rPr>
              <w:t>мин. – 600</w:t>
            </w:r>
            <w:r w:rsidRPr="00A21B89">
              <w:rPr>
                <w:sz w:val="22"/>
                <w:szCs w:val="22"/>
              </w:rPr>
              <w:t xml:space="preserve"> </w:t>
            </w:r>
            <w:proofErr w:type="spellStart"/>
            <w:proofErr w:type="gramStart"/>
            <w:r w:rsidRPr="00A21B89">
              <w:rPr>
                <w:sz w:val="22"/>
                <w:szCs w:val="22"/>
              </w:rPr>
              <w:t>кв.м</w:t>
            </w:r>
            <w:proofErr w:type="spellEnd"/>
            <w:proofErr w:type="gramEnd"/>
          </w:p>
          <w:p w14:paraId="014D4F67" w14:textId="05B28069" w:rsidR="005621CF" w:rsidRPr="00676E91" w:rsidRDefault="005621CF" w:rsidP="005621CF">
            <w:pPr>
              <w:rPr>
                <w:sz w:val="22"/>
                <w:szCs w:val="22"/>
                <w:highlight w:val="yellow"/>
              </w:rPr>
            </w:pPr>
            <w:r w:rsidRPr="00A21B89">
              <w:rPr>
                <w:sz w:val="22"/>
                <w:szCs w:val="22"/>
              </w:rPr>
              <w:t xml:space="preserve">макс. – </w:t>
            </w:r>
            <w:proofErr w:type="spellStart"/>
            <w:proofErr w:type="gramStart"/>
            <w:r w:rsidRPr="00A21B89">
              <w:rPr>
                <w:sz w:val="22"/>
                <w:szCs w:val="22"/>
              </w:rPr>
              <w:t>н.у</w:t>
            </w:r>
            <w:proofErr w:type="spellEnd"/>
            <w:proofErr w:type="gramEnd"/>
          </w:p>
        </w:tc>
        <w:tc>
          <w:tcPr>
            <w:tcW w:w="1559" w:type="dxa"/>
            <w:tcBorders>
              <w:top w:val="single" w:sz="4" w:space="0" w:color="00000A"/>
              <w:left w:val="single" w:sz="4" w:space="0" w:color="00000A"/>
              <w:bottom w:val="single" w:sz="4" w:space="0" w:color="00000A"/>
              <w:right w:val="single" w:sz="4" w:space="0" w:color="00000A"/>
            </w:tcBorders>
            <w:vAlign w:val="center"/>
          </w:tcPr>
          <w:p w14:paraId="0DEBD932" w14:textId="2BF4E595" w:rsidR="005621CF" w:rsidRPr="00676E91" w:rsidRDefault="005621CF" w:rsidP="005621CF">
            <w:pPr>
              <w:rPr>
                <w:sz w:val="22"/>
                <w:szCs w:val="22"/>
              </w:rPr>
            </w:pPr>
            <w:r w:rsidRPr="00A21B89">
              <w:rPr>
                <w:sz w:val="22"/>
                <w:szCs w:val="22"/>
              </w:rPr>
              <w:t xml:space="preserve">3 этажа </w:t>
            </w:r>
          </w:p>
        </w:tc>
        <w:tc>
          <w:tcPr>
            <w:tcW w:w="1276" w:type="dxa"/>
            <w:tcBorders>
              <w:top w:val="single" w:sz="4" w:space="0" w:color="00000A"/>
              <w:left w:val="single" w:sz="4" w:space="0" w:color="00000A"/>
              <w:bottom w:val="single" w:sz="4" w:space="0" w:color="00000A"/>
              <w:right w:val="single" w:sz="4" w:space="0" w:color="00000A"/>
            </w:tcBorders>
            <w:vAlign w:val="center"/>
          </w:tcPr>
          <w:p w14:paraId="2BF7FE2D" w14:textId="6D1849C3" w:rsidR="005621CF" w:rsidRPr="00676E91" w:rsidRDefault="005621CF" w:rsidP="005621CF">
            <w:pPr>
              <w:rPr>
                <w:sz w:val="22"/>
                <w:szCs w:val="22"/>
              </w:rPr>
            </w:pPr>
            <w:r w:rsidRPr="00A21B89">
              <w:rPr>
                <w:sz w:val="22"/>
                <w:szCs w:val="22"/>
              </w:rPr>
              <w:t>40%</w:t>
            </w:r>
          </w:p>
        </w:tc>
        <w:tc>
          <w:tcPr>
            <w:tcW w:w="1356" w:type="dxa"/>
            <w:tcBorders>
              <w:top w:val="single" w:sz="4" w:space="0" w:color="00000A"/>
              <w:left w:val="single" w:sz="4" w:space="0" w:color="00000A"/>
              <w:bottom w:val="single" w:sz="4" w:space="0" w:color="00000A"/>
              <w:right w:val="single" w:sz="4" w:space="0" w:color="00000A"/>
            </w:tcBorders>
          </w:tcPr>
          <w:p w14:paraId="63DECD5D" w14:textId="57D2A65D" w:rsidR="005621CF" w:rsidRPr="00676E91" w:rsidRDefault="005621CF" w:rsidP="005621CF">
            <w:pPr>
              <w:rPr>
                <w:sz w:val="22"/>
                <w:szCs w:val="22"/>
              </w:rPr>
            </w:pPr>
            <w:r w:rsidRPr="00094F95">
              <w:rPr>
                <w:sz w:val="22"/>
                <w:szCs w:val="22"/>
              </w:rPr>
              <w:t>*</w:t>
            </w:r>
          </w:p>
        </w:tc>
      </w:tr>
      <w:tr w:rsidR="005621CF" w:rsidRPr="008D5FAF" w14:paraId="3C5B1AEC" w14:textId="77777777" w:rsidTr="00035CE6">
        <w:trPr>
          <w:trHeight w:val="284"/>
        </w:trPr>
        <w:tc>
          <w:tcPr>
            <w:tcW w:w="765" w:type="dxa"/>
            <w:tcBorders>
              <w:top w:val="single" w:sz="4" w:space="0" w:color="00000A"/>
              <w:left w:val="single" w:sz="4" w:space="0" w:color="00000A"/>
              <w:bottom w:val="single" w:sz="4" w:space="0" w:color="00000A"/>
              <w:right w:val="single" w:sz="4" w:space="0" w:color="00000A"/>
            </w:tcBorders>
          </w:tcPr>
          <w:p w14:paraId="4AEA9412" w14:textId="09B77F14" w:rsidR="005621CF" w:rsidRPr="00676E91" w:rsidRDefault="005621CF" w:rsidP="005621CF">
            <w:pPr>
              <w:rPr>
                <w:sz w:val="22"/>
                <w:szCs w:val="22"/>
              </w:rPr>
            </w:pPr>
            <w:r w:rsidRPr="00676E91">
              <w:rPr>
                <w:sz w:val="22"/>
              </w:rPr>
              <w:t>2.5</w:t>
            </w:r>
          </w:p>
        </w:tc>
        <w:tc>
          <w:tcPr>
            <w:tcW w:w="3260" w:type="dxa"/>
            <w:tcBorders>
              <w:top w:val="single" w:sz="4" w:space="0" w:color="00000A"/>
              <w:left w:val="single" w:sz="4" w:space="0" w:color="00000A"/>
              <w:bottom w:val="single" w:sz="4" w:space="0" w:color="00000A"/>
              <w:right w:val="single" w:sz="4" w:space="0" w:color="00000A"/>
            </w:tcBorders>
          </w:tcPr>
          <w:p w14:paraId="243F4D15" w14:textId="200A6118" w:rsidR="005621CF" w:rsidRPr="00676E91" w:rsidRDefault="005621CF" w:rsidP="005621CF">
            <w:pPr>
              <w:rPr>
                <w:sz w:val="22"/>
                <w:szCs w:val="22"/>
              </w:rPr>
            </w:pPr>
            <w:r w:rsidRPr="00676E91">
              <w:rPr>
                <w:sz w:val="22"/>
              </w:rPr>
              <w:t>Среднеэтажная жилая застройка</w:t>
            </w:r>
          </w:p>
        </w:tc>
        <w:tc>
          <w:tcPr>
            <w:tcW w:w="1843" w:type="dxa"/>
            <w:tcBorders>
              <w:top w:val="single" w:sz="4" w:space="0" w:color="00000A"/>
              <w:left w:val="single" w:sz="4" w:space="0" w:color="00000A"/>
              <w:bottom w:val="single" w:sz="4" w:space="0" w:color="00000A"/>
              <w:right w:val="single" w:sz="4" w:space="0" w:color="00000A"/>
            </w:tcBorders>
            <w:vAlign w:val="center"/>
          </w:tcPr>
          <w:p w14:paraId="2B7CF09A" w14:textId="3DCB361B" w:rsidR="005621CF" w:rsidRPr="00676E91" w:rsidRDefault="005621CF" w:rsidP="005621CF">
            <w:pPr>
              <w:rPr>
                <w:sz w:val="22"/>
                <w:szCs w:val="22"/>
                <w:highlight w:val="yellow"/>
              </w:rPr>
            </w:pPr>
            <w:r>
              <w:rPr>
                <w:color w:val="000000"/>
                <w:sz w:val="22"/>
                <w:szCs w:val="22"/>
              </w:rPr>
              <w:t>**</w:t>
            </w:r>
          </w:p>
        </w:tc>
        <w:tc>
          <w:tcPr>
            <w:tcW w:w="1559" w:type="dxa"/>
            <w:tcBorders>
              <w:top w:val="single" w:sz="4" w:space="0" w:color="00000A"/>
              <w:left w:val="single" w:sz="4" w:space="0" w:color="00000A"/>
              <w:bottom w:val="single" w:sz="4" w:space="0" w:color="00000A"/>
              <w:right w:val="single" w:sz="4" w:space="0" w:color="00000A"/>
            </w:tcBorders>
            <w:vAlign w:val="center"/>
          </w:tcPr>
          <w:p w14:paraId="732712D8" w14:textId="37E785BF" w:rsidR="005621CF" w:rsidRPr="00676E91" w:rsidRDefault="005621CF" w:rsidP="005621CF">
            <w:pPr>
              <w:rPr>
                <w:sz w:val="22"/>
                <w:szCs w:val="22"/>
              </w:rPr>
            </w:pPr>
            <w:r>
              <w:rPr>
                <w:color w:val="000000"/>
                <w:sz w:val="22"/>
                <w:szCs w:val="22"/>
              </w:rPr>
              <w:t>5 этажей</w:t>
            </w:r>
          </w:p>
        </w:tc>
        <w:tc>
          <w:tcPr>
            <w:tcW w:w="1276" w:type="dxa"/>
            <w:tcBorders>
              <w:top w:val="single" w:sz="4" w:space="0" w:color="00000A"/>
              <w:left w:val="single" w:sz="4" w:space="0" w:color="00000A"/>
              <w:bottom w:val="single" w:sz="4" w:space="0" w:color="00000A"/>
              <w:right w:val="single" w:sz="4" w:space="0" w:color="00000A"/>
            </w:tcBorders>
            <w:vAlign w:val="center"/>
          </w:tcPr>
          <w:p w14:paraId="3D0ACC93" w14:textId="4802C55B" w:rsidR="005621CF" w:rsidRPr="00676E91" w:rsidRDefault="005621CF" w:rsidP="005621CF">
            <w:pPr>
              <w:rPr>
                <w:sz w:val="22"/>
                <w:szCs w:val="22"/>
              </w:rPr>
            </w:pPr>
            <w:r>
              <w:rPr>
                <w:color w:val="000000"/>
                <w:sz w:val="22"/>
                <w:szCs w:val="22"/>
              </w:rPr>
              <w:t>50%</w:t>
            </w:r>
          </w:p>
        </w:tc>
        <w:tc>
          <w:tcPr>
            <w:tcW w:w="1356" w:type="dxa"/>
            <w:tcBorders>
              <w:top w:val="single" w:sz="4" w:space="0" w:color="00000A"/>
              <w:left w:val="single" w:sz="4" w:space="0" w:color="00000A"/>
              <w:bottom w:val="single" w:sz="4" w:space="0" w:color="00000A"/>
              <w:right w:val="single" w:sz="4" w:space="0" w:color="00000A"/>
            </w:tcBorders>
          </w:tcPr>
          <w:p w14:paraId="6256F0A7" w14:textId="2D5A0D26" w:rsidR="005621CF" w:rsidRPr="00676E91" w:rsidRDefault="005621CF" w:rsidP="005621CF">
            <w:pPr>
              <w:rPr>
                <w:sz w:val="22"/>
                <w:szCs w:val="22"/>
              </w:rPr>
            </w:pPr>
            <w:r w:rsidRPr="00E616E0">
              <w:rPr>
                <w:color w:val="000000"/>
                <w:sz w:val="22"/>
                <w:szCs w:val="22"/>
              </w:rPr>
              <w:t>*</w:t>
            </w:r>
          </w:p>
        </w:tc>
      </w:tr>
      <w:tr w:rsidR="005621CF" w:rsidRPr="008D5FAF" w14:paraId="3C038A62" w14:textId="77777777" w:rsidTr="005621CF">
        <w:trPr>
          <w:trHeight w:val="284"/>
        </w:trPr>
        <w:tc>
          <w:tcPr>
            <w:tcW w:w="765" w:type="dxa"/>
            <w:tcBorders>
              <w:top w:val="single" w:sz="4" w:space="0" w:color="00000A"/>
              <w:left w:val="single" w:sz="4" w:space="0" w:color="00000A"/>
              <w:bottom w:val="single" w:sz="4" w:space="0" w:color="00000A"/>
              <w:right w:val="single" w:sz="4" w:space="0" w:color="00000A"/>
            </w:tcBorders>
          </w:tcPr>
          <w:p w14:paraId="0E24AAED" w14:textId="0D1388F1" w:rsidR="005621CF" w:rsidRPr="00676E91" w:rsidRDefault="005621CF" w:rsidP="005621CF">
            <w:pPr>
              <w:rPr>
                <w:sz w:val="22"/>
                <w:szCs w:val="22"/>
              </w:rPr>
            </w:pPr>
            <w:r w:rsidRPr="00676E91">
              <w:rPr>
                <w:sz w:val="22"/>
              </w:rPr>
              <w:t>3.4.2</w:t>
            </w:r>
          </w:p>
        </w:tc>
        <w:tc>
          <w:tcPr>
            <w:tcW w:w="3260" w:type="dxa"/>
            <w:tcBorders>
              <w:top w:val="single" w:sz="4" w:space="0" w:color="00000A"/>
              <w:left w:val="single" w:sz="4" w:space="0" w:color="00000A"/>
              <w:bottom w:val="single" w:sz="4" w:space="0" w:color="00000A"/>
              <w:right w:val="single" w:sz="4" w:space="0" w:color="00000A"/>
            </w:tcBorders>
          </w:tcPr>
          <w:p w14:paraId="2FBDFBBF" w14:textId="6328CC3B" w:rsidR="005621CF" w:rsidRPr="00676E91" w:rsidRDefault="005621CF" w:rsidP="005621CF">
            <w:pPr>
              <w:rPr>
                <w:sz w:val="22"/>
                <w:szCs w:val="22"/>
              </w:rPr>
            </w:pPr>
            <w:r w:rsidRPr="00676E91">
              <w:rPr>
                <w:sz w:val="22"/>
              </w:rPr>
              <w:t>Стационарное медицинское обслуживание</w:t>
            </w:r>
          </w:p>
        </w:tc>
        <w:tc>
          <w:tcPr>
            <w:tcW w:w="1843" w:type="dxa"/>
            <w:tcBorders>
              <w:top w:val="single" w:sz="4" w:space="0" w:color="00000A"/>
              <w:left w:val="single" w:sz="4" w:space="0" w:color="00000A"/>
              <w:bottom w:val="single" w:sz="4" w:space="0" w:color="00000A"/>
              <w:right w:val="single" w:sz="4" w:space="0" w:color="00000A"/>
            </w:tcBorders>
            <w:vAlign w:val="center"/>
          </w:tcPr>
          <w:p w14:paraId="4CBD3541" w14:textId="77777777" w:rsidR="005621CF" w:rsidRPr="009A43DC" w:rsidRDefault="005621CF" w:rsidP="005621CF">
            <w:pPr>
              <w:rPr>
                <w:sz w:val="22"/>
                <w:szCs w:val="22"/>
              </w:rPr>
            </w:pPr>
            <w:r>
              <w:rPr>
                <w:sz w:val="22"/>
                <w:szCs w:val="22"/>
              </w:rPr>
              <w:t>мин.-10</w:t>
            </w:r>
            <w:r w:rsidRPr="009A43DC">
              <w:rPr>
                <w:sz w:val="22"/>
                <w:szCs w:val="22"/>
              </w:rPr>
              <w:t>00 кв.м.</w:t>
            </w:r>
          </w:p>
          <w:p w14:paraId="266FAA53" w14:textId="11B0E6B1" w:rsidR="005621CF" w:rsidRPr="00676E91" w:rsidRDefault="005621CF" w:rsidP="005621CF">
            <w:pPr>
              <w:rPr>
                <w:sz w:val="22"/>
                <w:szCs w:val="22"/>
              </w:rPr>
            </w:pPr>
            <w:r w:rsidRPr="009A43DC">
              <w:rPr>
                <w:sz w:val="22"/>
                <w:szCs w:val="22"/>
              </w:rPr>
              <w:t>макс-</w:t>
            </w:r>
            <w:proofErr w:type="gramStart"/>
            <w:r>
              <w:rPr>
                <w:sz w:val="22"/>
                <w:szCs w:val="22"/>
              </w:rPr>
              <w:t>10000  кв</w:t>
            </w:r>
            <w:proofErr w:type="gramEnd"/>
            <w:r>
              <w:rPr>
                <w:sz w:val="22"/>
                <w:szCs w:val="22"/>
              </w:rPr>
              <w:t xml:space="preserve"> м</w:t>
            </w:r>
          </w:p>
        </w:tc>
        <w:tc>
          <w:tcPr>
            <w:tcW w:w="1559" w:type="dxa"/>
            <w:tcBorders>
              <w:top w:val="single" w:sz="4" w:space="0" w:color="00000A"/>
              <w:left w:val="single" w:sz="4" w:space="0" w:color="00000A"/>
              <w:bottom w:val="single" w:sz="4" w:space="0" w:color="00000A"/>
              <w:right w:val="single" w:sz="4" w:space="0" w:color="00000A"/>
            </w:tcBorders>
            <w:vAlign w:val="center"/>
          </w:tcPr>
          <w:p w14:paraId="24E6071F" w14:textId="4A8ED33D" w:rsidR="005621CF" w:rsidRPr="00676E91" w:rsidRDefault="005621CF" w:rsidP="005621CF">
            <w:pPr>
              <w:rPr>
                <w:sz w:val="22"/>
                <w:szCs w:val="22"/>
              </w:rPr>
            </w:pPr>
            <w:r w:rsidRPr="009A43DC">
              <w:rPr>
                <w:sz w:val="22"/>
                <w:szCs w:val="22"/>
                <w:lang w:eastAsia="en-US"/>
              </w:rPr>
              <w:t>2 этажа</w:t>
            </w:r>
          </w:p>
        </w:tc>
        <w:tc>
          <w:tcPr>
            <w:tcW w:w="1276" w:type="dxa"/>
            <w:tcBorders>
              <w:top w:val="single" w:sz="4" w:space="0" w:color="00000A"/>
              <w:left w:val="single" w:sz="4" w:space="0" w:color="00000A"/>
              <w:bottom w:val="single" w:sz="4" w:space="0" w:color="00000A"/>
              <w:right w:val="single" w:sz="4" w:space="0" w:color="00000A"/>
            </w:tcBorders>
            <w:vAlign w:val="center"/>
          </w:tcPr>
          <w:p w14:paraId="27AC095A" w14:textId="644ABB2D" w:rsidR="005621CF" w:rsidRPr="00676E91" w:rsidRDefault="005621CF" w:rsidP="005621CF">
            <w:pPr>
              <w:rPr>
                <w:sz w:val="22"/>
                <w:szCs w:val="22"/>
              </w:rPr>
            </w:pPr>
            <w:r w:rsidRPr="009A43DC">
              <w:rPr>
                <w:sz w:val="22"/>
                <w:szCs w:val="22"/>
              </w:rPr>
              <w:t>60%</w:t>
            </w:r>
          </w:p>
        </w:tc>
        <w:tc>
          <w:tcPr>
            <w:tcW w:w="1356" w:type="dxa"/>
            <w:tcBorders>
              <w:top w:val="single" w:sz="4" w:space="0" w:color="00000A"/>
              <w:left w:val="single" w:sz="4" w:space="0" w:color="00000A"/>
              <w:bottom w:val="single" w:sz="4" w:space="0" w:color="00000A"/>
              <w:right w:val="single" w:sz="4" w:space="0" w:color="00000A"/>
            </w:tcBorders>
          </w:tcPr>
          <w:p w14:paraId="0DEF9A6A" w14:textId="21FB9C65" w:rsidR="005621CF" w:rsidRPr="00676E91" w:rsidRDefault="005621CF" w:rsidP="005621CF">
            <w:pPr>
              <w:rPr>
                <w:sz w:val="22"/>
                <w:szCs w:val="22"/>
              </w:rPr>
            </w:pPr>
            <w:r w:rsidRPr="000B0DC5">
              <w:rPr>
                <w:sz w:val="22"/>
                <w:szCs w:val="22"/>
              </w:rPr>
              <w:t>*</w:t>
            </w:r>
          </w:p>
        </w:tc>
      </w:tr>
      <w:tr w:rsidR="00676E91" w:rsidRPr="008D5FAF" w14:paraId="1FCA6DDC" w14:textId="77777777" w:rsidTr="00035CE6">
        <w:trPr>
          <w:trHeight w:val="284"/>
        </w:trPr>
        <w:tc>
          <w:tcPr>
            <w:tcW w:w="765" w:type="dxa"/>
            <w:tcBorders>
              <w:top w:val="single" w:sz="4" w:space="0" w:color="00000A"/>
              <w:left w:val="single" w:sz="4" w:space="0" w:color="00000A"/>
              <w:bottom w:val="single" w:sz="4" w:space="0" w:color="00000A"/>
              <w:right w:val="single" w:sz="4" w:space="0" w:color="00000A"/>
            </w:tcBorders>
          </w:tcPr>
          <w:p w14:paraId="6EE09C14" w14:textId="58F6BBAF" w:rsidR="00676E91" w:rsidRPr="00676E91" w:rsidRDefault="00676E91" w:rsidP="00676E91">
            <w:pPr>
              <w:rPr>
                <w:sz w:val="22"/>
                <w:szCs w:val="22"/>
              </w:rPr>
            </w:pPr>
            <w:r w:rsidRPr="00676E91">
              <w:rPr>
                <w:sz w:val="22"/>
              </w:rPr>
              <w:t>5.4</w:t>
            </w:r>
          </w:p>
        </w:tc>
        <w:tc>
          <w:tcPr>
            <w:tcW w:w="3260" w:type="dxa"/>
            <w:tcBorders>
              <w:top w:val="single" w:sz="4" w:space="0" w:color="00000A"/>
              <w:left w:val="single" w:sz="4" w:space="0" w:color="00000A"/>
              <w:bottom w:val="single" w:sz="4" w:space="0" w:color="00000A"/>
              <w:right w:val="single" w:sz="4" w:space="0" w:color="00000A"/>
            </w:tcBorders>
          </w:tcPr>
          <w:p w14:paraId="39D09A3C" w14:textId="4FCB016F" w:rsidR="00676E91" w:rsidRPr="00676E91" w:rsidRDefault="00676E91" w:rsidP="00676E91">
            <w:pPr>
              <w:rPr>
                <w:sz w:val="22"/>
                <w:szCs w:val="22"/>
              </w:rPr>
            </w:pPr>
            <w:r w:rsidRPr="00676E91">
              <w:rPr>
                <w:sz w:val="22"/>
              </w:rPr>
              <w:t>Причалы для маломерных судов</w:t>
            </w:r>
          </w:p>
        </w:tc>
        <w:tc>
          <w:tcPr>
            <w:tcW w:w="1843" w:type="dxa"/>
            <w:tcBorders>
              <w:top w:val="single" w:sz="4" w:space="0" w:color="00000A"/>
              <w:left w:val="single" w:sz="4" w:space="0" w:color="00000A"/>
              <w:bottom w:val="single" w:sz="4" w:space="0" w:color="auto"/>
              <w:right w:val="single" w:sz="4" w:space="0" w:color="00000A"/>
            </w:tcBorders>
            <w:vAlign w:val="center"/>
          </w:tcPr>
          <w:p w14:paraId="12B9CA17" w14:textId="5FE28B66" w:rsidR="00676E91" w:rsidRPr="00676E91" w:rsidRDefault="005621CF" w:rsidP="00676E91">
            <w:pPr>
              <w:rPr>
                <w:sz w:val="22"/>
                <w:szCs w:val="22"/>
              </w:rPr>
            </w:pPr>
            <w:proofErr w:type="spellStart"/>
            <w:r>
              <w:rPr>
                <w:sz w:val="22"/>
                <w:szCs w:val="22"/>
              </w:rPr>
              <w:t>н.у</w:t>
            </w:r>
            <w:proofErr w:type="spellEnd"/>
            <w:r>
              <w:rPr>
                <w:sz w:val="22"/>
                <w:szCs w:val="22"/>
              </w:rPr>
              <w:t>.</w:t>
            </w:r>
          </w:p>
        </w:tc>
        <w:tc>
          <w:tcPr>
            <w:tcW w:w="1559" w:type="dxa"/>
            <w:tcBorders>
              <w:top w:val="single" w:sz="4" w:space="0" w:color="00000A"/>
              <w:left w:val="single" w:sz="4" w:space="0" w:color="00000A"/>
              <w:bottom w:val="single" w:sz="4" w:space="0" w:color="auto"/>
              <w:right w:val="single" w:sz="4" w:space="0" w:color="00000A"/>
            </w:tcBorders>
            <w:vAlign w:val="center"/>
          </w:tcPr>
          <w:p w14:paraId="7C8A831B" w14:textId="64193003" w:rsidR="00676E91" w:rsidRPr="00676E91" w:rsidRDefault="005621CF" w:rsidP="00676E91">
            <w:pPr>
              <w:rPr>
                <w:sz w:val="22"/>
                <w:szCs w:val="22"/>
              </w:rPr>
            </w:pPr>
            <w:proofErr w:type="spellStart"/>
            <w:r>
              <w:rPr>
                <w:sz w:val="22"/>
                <w:szCs w:val="22"/>
              </w:rPr>
              <w:t>н.у</w:t>
            </w:r>
            <w:proofErr w:type="spellEnd"/>
            <w:r>
              <w:rPr>
                <w:sz w:val="22"/>
                <w:szCs w:val="22"/>
              </w:rPr>
              <w:t>.</w:t>
            </w:r>
          </w:p>
        </w:tc>
        <w:tc>
          <w:tcPr>
            <w:tcW w:w="1276" w:type="dxa"/>
            <w:tcBorders>
              <w:top w:val="single" w:sz="4" w:space="0" w:color="00000A"/>
              <w:left w:val="single" w:sz="4" w:space="0" w:color="00000A"/>
              <w:bottom w:val="single" w:sz="4" w:space="0" w:color="auto"/>
              <w:right w:val="single" w:sz="4" w:space="0" w:color="00000A"/>
            </w:tcBorders>
            <w:vAlign w:val="center"/>
          </w:tcPr>
          <w:p w14:paraId="68D4B032" w14:textId="3553C639" w:rsidR="00676E91" w:rsidRPr="00676E91" w:rsidRDefault="005621CF" w:rsidP="00676E91">
            <w:pPr>
              <w:rPr>
                <w:sz w:val="22"/>
                <w:szCs w:val="22"/>
              </w:rPr>
            </w:pPr>
            <w:proofErr w:type="spellStart"/>
            <w:r>
              <w:rPr>
                <w:sz w:val="22"/>
                <w:szCs w:val="22"/>
              </w:rPr>
              <w:t>н.у</w:t>
            </w:r>
            <w:proofErr w:type="spellEnd"/>
            <w:r>
              <w:rPr>
                <w:sz w:val="22"/>
                <w:szCs w:val="22"/>
              </w:rPr>
              <w:t>.</w:t>
            </w:r>
          </w:p>
        </w:tc>
        <w:tc>
          <w:tcPr>
            <w:tcW w:w="1356" w:type="dxa"/>
            <w:tcBorders>
              <w:top w:val="single" w:sz="4" w:space="0" w:color="00000A"/>
              <w:left w:val="single" w:sz="4" w:space="0" w:color="00000A"/>
              <w:bottom w:val="single" w:sz="4" w:space="0" w:color="auto"/>
              <w:right w:val="single" w:sz="4" w:space="0" w:color="00000A"/>
            </w:tcBorders>
          </w:tcPr>
          <w:p w14:paraId="42786513" w14:textId="69E83818" w:rsidR="00676E91" w:rsidRPr="00676E91" w:rsidRDefault="005621CF" w:rsidP="00676E91">
            <w:pPr>
              <w:rPr>
                <w:sz w:val="22"/>
                <w:szCs w:val="22"/>
              </w:rPr>
            </w:pPr>
            <w:r>
              <w:rPr>
                <w:sz w:val="22"/>
                <w:szCs w:val="22"/>
              </w:rPr>
              <w:t>*</w:t>
            </w:r>
          </w:p>
        </w:tc>
      </w:tr>
      <w:tr w:rsidR="005621CF" w:rsidRPr="008D5FAF" w14:paraId="3E28E8B4" w14:textId="77777777" w:rsidTr="00035CE6">
        <w:trPr>
          <w:trHeight w:val="284"/>
        </w:trPr>
        <w:tc>
          <w:tcPr>
            <w:tcW w:w="765" w:type="dxa"/>
            <w:tcBorders>
              <w:top w:val="single" w:sz="4" w:space="0" w:color="00000A"/>
              <w:left w:val="single" w:sz="4" w:space="0" w:color="00000A"/>
              <w:right w:val="single" w:sz="4" w:space="0" w:color="00000A"/>
            </w:tcBorders>
          </w:tcPr>
          <w:p w14:paraId="33E5503D" w14:textId="19497DD5" w:rsidR="005621CF" w:rsidRPr="00676E91" w:rsidRDefault="005621CF" w:rsidP="005621CF">
            <w:pPr>
              <w:rPr>
                <w:sz w:val="22"/>
                <w:szCs w:val="22"/>
              </w:rPr>
            </w:pPr>
            <w:r w:rsidRPr="00676E91">
              <w:rPr>
                <w:sz w:val="22"/>
              </w:rPr>
              <w:t>7.3</w:t>
            </w:r>
          </w:p>
        </w:tc>
        <w:tc>
          <w:tcPr>
            <w:tcW w:w="3260" w:type="dxa"/>
            <w:tcBorders>
              <w:top w:val="single" w:sz="4" w:space="0" w:color="00000A"/>
              <w:left w:val="single" w:sz="4" w:space="0" w:color="00000A"/>
              <w:bottom w:val="single" w:sz="4" w:space="0" w:color="00000A"/>
              <w:right w:val="single" w:sz="4" w:space="0" w:color="auto"/>
            </w:tcBorders>
          </w:tcPr>
          <w:p w14:paraId="7F43FA4A" w14:textId="781576C3" w:rsidR="005621CF" w:rsidRPr="00676E91" w:rsidRDefault="005621CF" w:rsidP="005621CF">
            <w:pPr>
              <w:rPr>
                <w:sz w:val="22"/>
                <w:szCs w:val="22"/>
              </w:rPr>
            </w:pPr>
            <w:r w:rsidRPr="00676E91">
              <w:rPr>
                <w:sz w:val="22"/>
              </w:rPr>
              <w:t>Водный транспорт</w:t>
            </w:r>
          </w:p>
        </w:tc>
        <w:tc>
          <w:tcPr>
            <w:tcW w:w="1843" w:type="dxa"/>
            <w:tcBorders>
              <w:top w:val="single" w:sz="4" w:space="0" w:color="auto"/>
              <w:left w:val="single" w:sz="4" w:space="0" w:color="auto"/>
              <w:bottom w:val="single" w:sz="4" w:space="0" w:color="auto"/>
              <w:right w:val="single" w:sz="4" w:space="0" w:color="auto"/>
            </w:tcBorders>
            <w:vAlign w:val="center"/>
          </w:tcPr>
          <w:p w14:paraId="6DE5E9AF" w14:textId="108F36E8" w:rsidR="005621CF" w:rsidRPr="00676E91" w:rsidRDefault="005621CF" w:rsidP="005621CF">
            <w:pPr>
              <w:rPr>
                <w:sz w:val="22"/>
                <w:szCs w:val="22"/>
              </w:rPr>
            </w:pPr>
            <w:proofErr w:type="spellStart"/>
            <w:r>
              <w:rPr>
                <w:sz w:val="22"/>
                <w:szCs w:val="22"/>
              </w:rPr>
              <w:t>н.у</w:t>
            </w:r>
            <w:proofErr w:type="spellEnd"/>
            <w:r>
              <w:rPr>
                <w:sz w:val="22"/>
                <w:szCs w:val="22"/>
              </w:rPr>
              <w:t>.</w:t>
            </w:r>
          </w:p>
        </w:tc>
        <w:tc>
          <w:tcPr>
            <w:tcW w:w="1559" w:type="dxa"/>
            <w:tcBorders>
              <w:top w:val="single" w:sz="4" w:space="0" w:color="auto"/>
              <w:left w:val="single" w:sz="4" w:space="0" w:color="auto"/>
              <w:bottom w:val="single" w:sz="4" w:space="0" w:color="auto"/>
              <w:right w:val="single" w:sz="4" w:space="0" w:color="auto"/>
            </w:tcBorders>
            <w:vAlign w:val="center"/>
          </w:tcPr>
          <w:p w14:paraId="2842C1B5" w14:textId="613A0C8A" w:rsidR="005621CF" w:rsidRPr="00676E91" w:rsidRDefault="005621CF" w:rsidP="005621CF">
            <w:pPr>
              <w:rPr>
                <w:sz w:val="22"/>
                <w:szCs w:val="22"/>
              </w:rPr>
            </w:pPr>
            <w:proofErr w:type="spellStart"/>
            <w:r>
              <w:rPr>
                <w:sz w:val="22"/>
                <w:szCs w:val="22"/>
              </w:rPr>
              <w:t>н.у</w:t>
            </w:r>
            <w:proofErr w:type="spellEnd"/>
            <w:r>
              <w:rPr>
                <w:sz w:val="22"/>
                <w:szCs w:val="22"/>
              </w:rPr>
              <w:t>.</w:t>
            </w:r>
          </w:p>
        </w:tc>
        <w:tc>
          <w:tcPr>
            <w:tcW w:w="1276" w:type="dxa"/>
            <w:tcBorders>
              <w:top w:val="single" w:sz="4" w:space="0" w:color="auto"/>
              <w:left w:val="single" w:sz="4" w:space="0" w:color="auto"/>
              <w:bottom w:val="single" w:sz="4" w:space="0" w:color="auto"/>
              <w:right w:val="single" w:sz="4" w:space="0" w:color="auto"/>
            </w:tcBorders>
            <w:vAlign w:val="center"/>
          </w:tcPr>
          <w:p w14:paraId="240DFC38" w14:textId="0AFFF50F" w:rsidR="005621CF" w:rsidRPr="00676E91" w:rsidRDefault="005621CF" w:rsidP="005621CF">
            <w:pPr>
              <w:rPr>
                <w:sz w:val="22"/>
                <w:szCs w:val="22"/>
              </w:rPr>
            </w:pPr>
            <w:proofErr w:type="spellStart"/>
            <w:r>
              <w:rPr>
                <w:sz w:val="22"/>
                <w:szCs w:val="22"/>
              </w:rPr>
              <w:t>н.у</w:t>
            </w:r>
            <w:proofErr w:type="spellEnd"/>
            <w:r>
              <w:rPr>
                <w:sz w:val="22"/>
                <w:szCs w:val="22"/>
              </w:rPr>
              <w:t>.</w:t>
            </w:r>
          </w:p>
        </w:tc>
        <w:tc>
          <w:tcPr>
            <w:tcW w:w="1356" w:type="dxa"/>
            <w:tcBorders>
              <w:top w:val="single" w:sz="4" w:space="0" w:color="auto"/>
              <w:left w:val="single" w:sz="4" w:space="0" w:color="auto"/>
              <w:bottom w:val="single" w:sz="4" w:space="0" w:color="auto"/>
              <w:right w:val="single" w:sz="4" w:space="0" w:color="auto"/>
            </w:tcBorders>
          </w:tcPr>
          <w:p w14:paraId="4791C46A" w14:textId="1868FBA5" w:rsidR="005621CF" w:rsidRPr="00676E91" w:rsidRDefault="005621CF" w:rsidP="005621CF">
            <w:pPr>
              <w:rPr>
                <w:sz w:val="22"/>
                <w:szCs w:val="22"/>
              </w:rPr>
            </w:pPr>
            <w:r>
              <w:rPr>
                <w:sz w:val="22"/>
                <w:szCs w:val="22"/>
              </w:rPr>
              <w:t>*</w:t>
            </w:r>
          </w:p>
        </w:tc>
      </w:tr>
      <w:tr w:rsidR="005621CF" w:rsidRPr="008D5FAF" w14:paraId="0F977FD9" w14:textId="77777777" w:rsidTr="00035CE6">
        <w:trPr>
          <w:trHeight w:val="284"/>
        </w:trPr>
        <w:tc>
          <w:tcPr>
            <w:tcW w:w="765" w:type="dxa"/>
            <w:tcBorders>
              <w:top w:val="single" w:sz="4" w:space="0" w:color="00000A"/>
              <w:left w:val="single" w:sz="4" w:space="0" w:color="00000A"/>
              <w:right w:val="single" w:sz="4" w:space="0" w:color="00000A"/>
            </w:tcBorders>
          </w:tcPr>
          <w:p w14:paraId="42742532" w14:textId="6945CD91" w:rsidR="005621CF" w:rsidRPr="00676E91" w:rsidRDefault="005621CF" w:rsidP="005621CF">
            <w:pPr>
              <w:rPr>
                <w:sz w:val="22"/>
                <w:szCs w:val="22"/>
              </w:rPr>
            </w:pPr>
            <w:r w:rsidRPr="00676E91">
              <w:rPr>
                <w:sz w:val="22"/>
              </w:rPr>
              <w:t>11.1</w:t>
            </w:r>
          </w:p>
        </w:tc>
        <w:tc>
          <w:tcPr>
            <w:tcW w:w="3260" w:type="dxa"/>
            <w:tcBorders>
              <w:top w:val="single" w:sz="4" w:space="0" w:color="00000A"/>
              <w:left w:val="single" w:sz="4" w:space="0" w:color="00000A"/>
              <w:bottom w:val="single" w:sz="4" w:space="0" w:color="00000A"/>
              <w:right w:val="single" w:sz="4" w:space="0" w:color="auto"/>
            </w:tcBorders>
          </w:tcPr>
          <w:p w14:paraId="7CC3C6E7" w14:textId="40D438D1" w:rsidR="005621CF" w:rsidRPr="00676E91" w:rsidRDefault="005621CF" w:rsidP="005621CF">
            <w:pPr>
              <w:rPr>
                <w:sz w:val="22"/>
                <w:szCs w:val="22"/>
              </w:rPr>
            </w:pPr>
            <w:r w:rsidRPr="00676E91">
              <w:rPr>
                <w:sz w:val="22"/>
              </w:rPr>
              <w:t>Общее пользование водными объектами</w:t>
            </w:r>
          </w:p>
        </w:tc>
        <w:tc>
          <w:tcPr>
            <w:tcW w:w="1843" w:type="dxa"/>
            <w:tcBorders>
              <w:top w:val="single" w:sz="4" w:space="0" w:color="auto"/>
              <w:left w:val="single" w:sz="4" w:space="0" w:color="auto"/>
              <w:bottom w:val="single" w:sz="4" w:space="0" w:color="auto"/>
              <w:right w:val="single" w:sz="4" w:space="0" w:color="auto"/>
            </w:tcBorders>
            <w:vAlign w:val="center"/>
          </w:tcPr>
          <w:p w14:paraId="7DB280A7" w14:textId="22E59EA7" w:rsidR="005621CF" w:rsidRPr="00676E91" w:rsidRDefault="005621CF" w:rsidP="005621CF">
            <w:pPr>
              <w:rPr>
                <w:sz w:val="22"/>
                <w:szCs w:val="22"/>
              </w:rPr>
            </w:pPr>
            <w:proofErr w:type="spellStart"/>
            <w:r>
              <w:rPr>
                <w:sz w:val="22"/>
                <w:szCs w:val="22"/>
              </w:rPr>
              <w:t>н.у</w:t>
            </w:r>
            <w:proofErr w:type="spellEnd"/>
            <w:r>
              <w:rPr>
                <w:sz w:val="22"/>
                <w:szCs w:val="22"/>
              </w:rPr>
              <w:t>.</w:t>
            </w:r>
          </w:p>
        </w:tc>
        <w:tc>
          <w:tcPr>
            <w:tcW w:w="1559" w:type="dxa"/>
            <w:tcBorders>
              <w:top w:val="single" w:sz="4" w:space="0" w:color="auto"/>
              <w:left w:val="single" w:sz="4" w:space="0" w:color="auto"/>
              <w:bottom w:val="single" w:sz="4" w:space="0" w:color="auto"/>
              <w:right w:val="single" w:sz="4" w:space="0" w:color="auto"/>
            </w:tcBorders>
            <w:vAlign w:val="center"/>
          </w:tcPr>
          <w:p w14:paraId="43FE86DF" w14:textId="5E042430" w:rsidR="005621CF" w:rsidRPr="00676E91" w:rsidRDefault="005621CF" w:rsidP="005621CF">
            <w:pPr>
              <w:rPr>
                <w:sz w:val="22"/>
                <w:szCs w:val="22"/>
              </w:rPr>
            </w:pPr>
            <w:proofErr w:type="spellStart"/>
            <w:r>
              <w:rPr>
                <w:sz w:val="22"/>
                <w:szCs w:val="22"/>
              </w:rPr>
              <w:t>н.у</w:t>
            </w:r>
            <w:proofErr w:type="spellEnd"/>
            <w:r>
              <w:rPr>
                <w:sz w:val="22"/>
                <w:szCs w:val="22"/>
              </w:rPr>
              <w:t>.</w:t>
            </w:r>
          </w:p>
        </w:tc>
        <w:tc>
          <w:tcPr>
            <w:tcW w:w="1276" w:type="dxa"/>
            <w:tcBorders>
              <w:top w:val="single" w:sz="4" w:space="0" w:color="auto"/>
              <w:left w:val="single" w:sz="4" w:space="0" w:color="auto"/>
              <w:bottom w:val="single" w:sz="4" w:space="0" w:color="auto"/>
              <w:right w:val="single" w:sz="4" w:space="0" w:color="auto"/>
            </w:tcBorders>
            <w:vAlign w:val="center"/>
          </w:tcPr>
          <w:p w14:paraId="1688EAC3" w14:textId="5FED3621" w:rsidR="005621CF" w:rsidRPr="00676E91" w:rsidRDefault="005621CF" w:rsidP="005621CF">
            <w:pPr>
              <w:rPr>
                <w:sz w:val="22"/>
                <w:szCs w:val="22"/>
              </w:rPr>
            </w:pPr>
            <w:proofErr w:type="spellStart"/>
            <w:r>
              <w:rPr>
                <w:sz w:val="22"/>
                <w:szCs w:val="22"/>
              </w:rPr>
              <w:t>н.у</w:t>
            </w:r>
            <w:proofErr w:type="spellEnd"/>
            <w:r>
              <w:rPr>
                <w:sz w:val="22"/>
                <w:szCs w:val="22"/>
              </w:rPr>
              <w:t>.</w:t>
            </w:r>
          </w:p>
        </w:tc>
        <w:tc>
          <w:tcPr>
            <w:tcW w:w="1356" w:type="dxa"/>
            <w:tcBorders>
              <w:top w:val="single" w:sz="4" w:space="0" w:color="auto"/>
              <w:left w:val="single" w:sz="4" w:space="0" w:color="auto"/>
              <w:bottom w:val="single" w:sz="4" w:space="0" w:color="auto"/>
              <w:right w:val="single" w:sz="4" w:space="0" w:color="auto"/>
            </w:tcBorders>
          </w:tcPr>
          <w:p w14:paraId="1DA2F4D6" w14:textId="2A427106" w:rsidR="005621CF" w:rsidRPr="00676E91" w:rsidRDefault="005621CF" w:rsidP="005621CF">
            <w:pPr>
              <w:rPr>
                <w:sz w:val="22"/>
                <w:szCs w:val="22"/>
              </w:rPr>
            </w:pPr>
            <w:r>
              <w:rPr>
                <w:sz w:val="22"/>
                <w:szCs w:val="22"/>
              </w:rPr>
              <w:t>*</w:t>
            </w:r>
          </w:p>
        </w:tc>
      </w:tr>
      <w:tr w:rsidR="00676E91" w:rsidRPr="008D5FAF" w14:paraId="35BE2371" w14:textId="77777777" w:rsidTr="00035CE6">
        <w:trPr>
          <w:trHeight w:val="284"/>
        </w:trPr>
        <w:tc>
          <w:tcPr>
            <w:tcW w:w="10059" w:type="dxa"/>
            <w:gridSpan w:val="6"/>
            <w:tcBorders>
              <w:top w:val="single" w:sz="4" w:space="0" w:color="00000A"/>
              <w:left w:val="single" w:sz="4" w:space="0" w:color="00000A"/>
              <w:bottom w:val="single" w:sz="4" w:space="0" w:color="00000A"/>
              <w:right w:val="single" w:sz="4" w:space="0" w:color="00000A"/>
            </w:tcBorders>
            <w:vAlign w:val="center"/>
          </w:tcPr>
          <w:p w14:paraId="5C57F77B" w14:textId="3BABDBC7" w:rsidR="00676E91" w:rsidRPr="00676E91" w:rsidRDefault="00676E91" w:rsidP="00676E91">
            <w:pPr>
              <w:rPr>
                <w:b/>
                <w:sz w:val="22"/>
                <w:szCs w:val="22"/>
              </w:rPr>
            </w:pPr>
            <w:r w:rsidRPr="00676E91">
              <w:rPr>
                <w:b/>
                <w:sz w:val="22"/>
                <w:szCs w:val="22"/>
              </w:rPr>
              <w:t>Вспомогательные виды разрешенного использования</w:t>
            </w:r>
          </w:p>
        </w:tc>
      </w:tr>
      <w:tr w:rsidR="005621CF" w:rsidRPr="008D5FAF" w14:paraId="0A250AF1" w14:textId="77777777" w:rsidTr="00035CE6">
        <w:trPr>
          <w:trHeight w:val="284"/>
        </w:trPr>
        <w:tc>
          <w:tcPr>
            <w:tcW w:w="765" w:type="dxa"/>
            <w:tcBorders>
              <w:top w:val="single" w:sz="4" w:space="0" w:color="00000A"/>
              <w:left w:val="single" w:sz="4" w:space="0" w:color="00000A"/>
              <w:bottom w:val="single" w:sz="4" w:space="0" w:color="00000A"/>
              <w:right w:val="single" w:sz="4" w:space="0" w:color="00000A"/>
            </w:tcBorders>
            <w:vAlign w:val="center"/>
          </w:tcPr>
          <w:p w14:paraId="5A628642" w14:textId="77777777" w:rsidR="005621CF" w:rsidRPr="00676E91" w:rsidRDefault="005621CF" w:rsidP="005621CF">
            <w:pPr>
              <w:rPr>
                <w:sz w:val="22"/>
                <w:szCs w:val="22"/>
              </w:rPr>
            </w:pPr>
            <w:r w:rsidRPr="00676E91">
              <w:rPr>
                <w:sz w:val="22"/>
                <w:szCs w:val="22"/>
              </w:rPr>
              <w:t>4.9.1.4</w:t>
            </w:r>
          </w:p>
        </w:tc>
        <w:tc>
          <w:tcPr>
            <w:tcW w:w="3260" w:type="dxa"/>
            <w:tcBorders>
              <w:top w:val="single" w:sz="4" w:space="0" w:color="00000A"/>
              <w:left w:val="single" w:sz="4" w:space="0" w:color="00000A"/>
              <w:bottom w:val="single" w:sz="4" w:space="0" w:color="00000A"/>
              <w:right w:val="single" w:sz="4" w:space="0" w:color="00000A"/>
            </w:tcBorders>
            <w:vAlign w:val="center"/>
          </w:tcPr>
          <w:p w14:paraId="10C57483" w14:textId="77777777" w:rsidR="005621CF" w:rsidRPr="00676E91" w:rsidRDefault="005621CF" w:rsidP="005621CF">
            <w:pPr>
              <w:rPr>
                <w:sz w:val="22"/>
                <w:szCs w:val="22"/>
              </w:rPr>
            </w:pPr>
            <w:r w:rsidRPr="00676E91">
              <w:rPr>
                <w:sz w:val="22"/>
                <w:szCs w:val="22"/>
              </w:rPr>
              <w:t>Ремонт автомобилей</w:t>
            </w:r>
          </w:p>
        </w:tc>
        <w:tc>
          <w:tcPr>
            <w:tcW w:w="1843" w:type="dxa"/>
            <w:tcBorders>
              <w:top w:val="single" w:sz="4" w:space="0" w:color="00000A"/>
              <w:left w:val="single" w:sz="4" w:space="0" w:color="00000A"/>
              <w:bottom w:val="single" w:sz="4" w:space="0" w:color="00000A"/>
              <w:right w:val="single" w:sz="4" w:space="0" w:color="00000A"/>
            </w:tcBorders>
            <w:vAlign w:val="center"/>
          </w:tcPr>
          <w:p w14:paraId="0213739A" w14:textId="7968C5C9" w:rsidR="005621CF" w:rsidRPr="00676E91" w:rsidRDefault="005621CF" w:rsidP="005621CF">
            <w:pPr>
              <w:rPr>
                <w:sz w:val="22"/>
                <w:szCs w:val="22"/>
              </w:rPr>
            </w:pPr>
            <w:proofErr w:type="spellStart"/>
            <w:r>
              <w:rPr>
                <w:sz w:val="22"/>
                <w:szCs w:val="22"/>
              </w:rPr>
              <w:t>н.у</w:t>
            </w:r>
            <w:proofErr w:type="spellEnd"/>
            <w:r>
              <w:rPr>
                <w:sz w:val="22"/>
                <w:szCs w:val="22"/>
              </w:rPr>
              <w:t>.</w:t>
            </w:r>
          </w:p>
        </w:tc>
        <w:tc>
          <w:tcPr>
            <w:tcW w:w="1559" w:type="dxa"/>
            <w:tcBorders>
              <w:top w:val="single" w:sz="4" w:space="0" w:color="00000A"/>
              <w:left w:val="single" w:sz="4" w:space="0" w:color="00000A"/>
              <w:bottom w:val="single" w:sz="4" w:space="0" w:color="00000A"/>
              <w:right w:val="single" w:sz="4" w:space="0" w:color="00000A"/>
            </w:tcBorders>
            <w:vAlign w:val="center"/>
          </w:tcPr>
          <w:p w14:paraId="3F467C4A" w14:textId="4378B9D0" w:rsidR="005621CF" w:rsidRPr="00676E91" w:rsidRDefault="005621CF" w:rsidP="005621CF">
            <w:pPr>
              <w:rPr>
                <w:sz w:val="22"/>
                <w:szCs w:val="22"/>
              </w:rPr>
            </w:pPr>
            <w:proofErr w:type="spellStart"/>
            <w:r>
              <w:rPr>
                <w:sz w:val="22"/>
                <w:szCs w:val="22"/>
              </w:rPr>
              <w:t>н.у</w:t>
            </w:r>
            <w:proofErr w:type="spellEnd"/>
            <w:r>
              <w:rPr>
                <w:sz w:val="22"/>
                <w:szCs w:val="22"/>
              </w:rPr>
              <w:t>.</w:t>
            </w:r>
          </w:p>
        </w:tc>
        <w:tc>
          <w:tcPr>
            <w:tcW w:w="1276" w:type="dxa"/>
            <w:tcBorders>
              <w:top w:val="single" w:sz="4" w:space="0" w:color="00000A"/>
              <w:left w:val="single" w:sz="4" w:space="0" w:color="00000A"/>
              <w:bottom w:val="single" w:sz="4" w:space="0" w:color="00000A"/>
              <w:right w:val="single" w:sz="4" w:space="0" w:color="00000A"/>
            </w:tcBorders>
            <w:vAlign w:val="center"/>
          </w:tcPr>
          <w:p w14:paraId="0E1AF635" w14:textId="097D3BE7" w:rsidR="005621CF" w:rsidRPr="00676E91" w:rsidRDefault="005621CF" w:rsidP="005621CF">
            <w:pPr>
              <w:rPr>
                <w:sz w:val="22"/>
                <w:szCs w:val="22"/>
              </w:rPr>
            </w:pPr>
            <w:proofErr w:type="spellStart"/>
            <w:r>
              <w:rPr>
                <w:sz w:val="22"/>
                <w:szCs w:val="22"/>
              </w:rPr>
              <w:t>н.у</w:t>
            </w:r>
            <w:proofErr w:type="spellEnd"/>
            <w:r>
              <w:rPr>
                <w:sz w:val="22"/>
                <w:szCs w:val="22"/>
              </w:rPr>
              <w:t>.</w:t>
            </w:r>
          </w:p>
        </w:tc>
        <w:tc>
          <w:tcPr>
            <w:tcW w:w="1356" w:type="dxa"/>
            <w:tcBorders>
              <w:top w:val="single" w:sz="4" w:space="0" w:color="00000A"/>
              <w:left w:val="single" w:sz="4" w:space="0" w:color="00000A"/>
              <w:bottom w:val="single" w:sz="4" w:space="0" w:color="00000A"/>
              <w:right w:val="single" w:sz="4" w:space="0" w:color="00000A"/>
            </w:tcBorders>
          </w:tcPr>
          <w:p w14:paraId="3B641922" w14:textId="246FD081" w:rsidR="005621CF" w:rsidRPr="00676E91" w:rsidRDefault="005621CF" w:rsidP="005621CF">
            <w:pPr>
              <w:rPr>
                <w:sz w:val="22"/>
                <w:szCs w:val="22"/>
              </w:rPr>
            </w:pPr>
            <w:r>
              <w:rPr>
                <w:sz w:val="22"/>
                <w:szCs w:val="22"/>
              </w:rPr>
              <w:t>*</w:t>
            </w:r>
          </w:p>
        </w:tc>
      </w:tr>
      <w:tr w:rsidR="00E907FD" w:rsidRPr="008D5FAF" w14:paraId="3D5A4A10" w14:textId="77777777" w:rsidTr="00035CE6">
        <w:trPr>
          <w:trHeight w:val="284"/>
        </w:trPr>
        <w:tc>
          <w:tcPr>
            <w:tcW w:w="765" w:type="dxa"/>
            <w:tcBorders>
              <w:top w:val="single" w:sz="4" w:space="0" w:color="00000A"/>
              <w:left w:val="single" w:sz="4" w:space="0" w:color="00000A"/>
              <w:bottom w:val="single" w:sz="4" w:space="0" w:color="00000A"/>
              <w:right w:val="single" w:sz="4" w:space="0" w:color="00000A"/>
            </w:tcBorders>
          </w:tcPr>
          <w:p w14:paraId="4A216E02" w14:textId="6ED5D788" w:rsidR="00E907FD" w:rsidRPr="00676E91" w:rsidRDefault="00E907FD" w:rsidP="00E907FD">
            <w:pPr>
              <w:rPr>
                <w:sz w:val="22"/>
                <w:szCs w:val="22"/>
              </w:rPr>
            </w:pPr>
            <w:r w:rsidRPr="00676E91">
              <w:rPr>
                <w:sz w:val="22"/>
              </w:rPr>
              <w:t>3.1</w:t>
            </w:r>
          </w:p>
        </w:tc>
        <w:tc>
          <w:tcPr>
            <w:tcW w:w="3260" w:type="dxa"/>
            <w:tcBorders>
              <w:top w:val="single" w:sz="4" w:space="0" w:color="00000A"/>
              <w:left w:val="single" w:sz="4" w:space="0" w:color="00000A"/>
              <w:bottom w:val="single" w:sz="4" w:space="0" w:color="00000A"/>
              <w:right w:val="single" w:sz="4" w:space="0" w:color="00000A"/>
            </w:tcBorders>
          </w:tcPr>
          <w:p w14:paraId="7F860DE0" w14:textId="350F8F40" w:rsidR="00E907FD" w:rsidRPr="00676E91" w:rsidRDefault="00E907FD" w:rsidP="00E907FD">
            <w:pPr>
              <w:rPr>
                <w:sz w:val="22"/>
                <w:szCs w:val="22"/>
              </w:rPr>
            </w:pPr>
            <w:r w:rsidRPr="00676E91">
              <w:rPr>
                <w:sz w:val="22"/>
              </w:rPr>
              <w:t>Коммунальное обслуживание</w:t>
            </w:r>
          </w:p>
        </w:tc>
        <w:tc>
          <w:tcPr>
            <w:tcW w:w="1843" w:type="dxa"/>
            <w:tcBorders>
              <w:top w:val="single" w:sz="4" w:space="0" w:color="00000A"/>
              <w:left w:val="single" w:sz="4" w:space="0" w:color="00000A"/>
              <w:bottom w:val="single" w:sz="4" w:space="0" w:color="00000A"/>
              <w:right w:val="single" w:sz="4" w:space="0" w:color="00000A"/>
            </w:tcBorders>
            <w:vAlign w:val="center"/>
          </w:tcPr>
          <w:p w14:paraId="54CF51B2" w14:textId="67C50AA4" w:rsidR="00E907FD" w:rsidRPr="00676E91" w:rsidRDefault="00E907FD" w:rsidP="00E907FD">
            <w:pPr>
              <w:rPr>
                <w:sz w:val="22"/>
                <w:szCs w:val="22"/>
              </w:rPr>
            </w:pPr>
            <w:proofErr w:type="spellStart"/>
            <w:r>
              <w:rPr>
                <w:sz w:val="22"/>
                <w:szCs w:val="22"/>
              </w:rPr>
              <w:t>н.у</w:t>
            </w:r>
            <w:proofErr w:type="spellEnd"/>
            <w:r>
              <w:rPr>
                <w:sz w:val="22"/>
                <w:szCs w:val="22"/>
              </w:rPr>
              <w:t>.</w:t>
            </w:r>
          </w:p>
        </w:tc>
        <w:tc>
          <w:tcPr>
            <w:tcW w:w="1559" w:type="dxa"/>
            <w:tcBorders>
              <w:top w:val="single" w:sz="4" w:space="0" w:color="00000A"/>
              <w:left w:val="single" w:sz="4" w:space="0" w:color="00000A"/>
              <w:bottom w:val="single" w:sz="4" w:space="0" w:color="00000A"/>
              <w:right w:val="single" w:sz="4" w:space="0" w:color="00000A"/>
            </w:tcBorders>
            <w:vAlign w:val="center"/>
          </w:tcPr>
          <w:p w14:paraId="307DF54D" w14:textId="0D3631AA" w:rsidR="00E907FD" w:rsidRPr="00676E91" w:rsidRDefault="00E907FD" w:rsidP="00E907FD">
            <w:pPr>
              <w:rPr>
                <w:sz w:val="22"/>
                <w:szCs w:val="22"/>
              </w:rPr>
            </w:pPr>
            <w:proofErr w:type="spellStart"/>
            <w:r>
              <w:rPr>
                <w:sz w:val="22"/>
                <w:szCs w:val="22"/>
              </w:rPr>
              <w:t>н.у</w:t>
            </w:r>
            <w:proofErr w:type="spellEnd"/>
            <w:r>
              <w:rPr>
                <w:sz w:val="22"/>
                <w:szCs w:val="22"/>
              </w:rPr>
              <w:t>.</w:t>
            </w:r>
          </w:p>
        </w:tc>
        <w:tc>
          <w:tcPr>
            <w:tcW w:w="1276" w:type="dxa"/>
            <w:tcBorders>
              <w:top w:val="single" w:sz="4" w:space="0" w:color="00000A"/>
              <w:left w:val="single" w:sz="4" w:space="0" w:color="00000A"/>
              <w:bottom w:val="single" w:sz="4" w:space="0" w:color="00000A"/>
              <w:right w:val="single" w:sz="4" w:space="0" w:color="00000A"/>
            </w:tcBorders>
            <w:vAlign w:val="center"/>
          </w:tcPr>
          <w:p w14:paraId="6B386A6E" w14:textId="731BF270" w:rsidR="00E907FD" w:rsidRPr="00676E91" w:rsidRDefault="00E907FD" w:rsidP="00E907FD">
            <w:pPr>
              <w:rPr>
                <w:sz w:val="22"/>
                <w:szCs w:val="22"/>
              </w:rPr>
            </w:pPr>
            <w:proofErr w:type="spellStart"/>
            <w:r>
              <w:rPr>
                <w:sz w:val="22"/>
                <w:szCs w:val="22"/>
              </w:rPr>
              <w:t>н.у</w:t>
            </w:r>
            <w:proofErr w:type="spellEnd"/>
            <w:r>
              <w:rPr>
                <w:sz w:val="22"/>
                <w:szCs w:val="22"/>
              </w:rPr>
              <w:t>.</w:t>
            </w:r>
          </w:p>
        </w:tc>
        <w:tc>
          <w:tcPr>
            <w:tcW w:w="1356" w:type="dxa"/>
            <w:tcBorders>
              <w:top w:val="single" w:sz="4" w:space="0" w:color="00000A"/>
              <w:left w:val="single" w:sz="4" w:space="0" w:color="00000A"/>
              <w:bottom w:val="single" w:sz="4" w:space="0" w:color="00000A"/>
              <w:right w:val="single" w:sz="4" w:space="0" w:color="00000A"/>
            </w:tcBorders>
          </w:tcPr>
          <w:p w14:paraId="6E57E788" w14:textId="1230AEEC" w:rsidR="00E907FD" w:rsidRPr="00676E91" w:rsidRDefault="00E907FD" w:rsidP="00E907FD">
            <w:pPr>
              <w:rPr>
                <w:sz w:val="22"/>
                <w:szCs w:val="22"/>
              </w:rPr>
            </w:pPr>
            <w:r>
              <w:rPr>
                <w:sz w:val="22"/>
                <w:szCs w:val="22"/>
              </w:rPr>
              <w:t>*</w:t>
            </w:r>
          </w:p>
        </w:tc>
      </w:tr>
      <w:tr w:rsidR="00E907FD" w:rsidRPr="008D5FAF" w14:paraId="0CFC62FA" w14:textId="77777777" w:rsidTr="00035CE6">
        <w:trPr>
          <w:trHeight w:val="284"/>
        </w:trPr>
        <w:tc>
          <w:tcPr>
            <w:tcW w:w="765" w:type="dxa"/>
            <w:tcBorders>
              <w:top w:val="single" w:sz="4" w:space="0" w:color="00000A"/>
              <w:left w:val="single" w:sz="4" w:space="0" w:color="00000A"/>
              <w:bottom w:val="single" w:sz="4" w:space="0" w:color="00000A"/>
              <w:right w:val="single" w:sz="4" w:space="0" w:color="00000A"/>
            </w:tcBorders>
          </w:tcPr>
          <w:p w14:paraId="4BD812D1" w14:textId="1CEA41FD" w:rsidR="00E907FD" w:rsidRPr="00676E91" w:rsidRDefault="00E907FD" w:rsidP="00E907FD">
            <w:pPr>
              <w:rPr>
                <w:sz w:val="22"/>
                <w:szCs w:val="22"/>
              </w:rPr>
            </w:pPr>
            <w:r w:rsidRPr="00676E91">
              <w:rPr>
                <w:sz w:val="22"/>
              </w:rPr>
              <w:t>12.0</w:t>
            </w:r>
          </w:p>
        </w:tc>
        <w:tc>
          <w:tcPr>
            <w:tcW w:w="3260" w:type="dxa"/>
            <w:tcBorders>
              <w:top w:val="single" w:sz="4" w:space="0" w:color="00000A"/>
              <w:left w:val="single" w:sz="4" w:space="0" w:color="00000A"/>
              <w:bottom w:val="single" w:sz="4" w:space="0" w:color="00000A"/>
              <w:right w:val="single" w:sz="4" w:space="0" w:color="00000A"/>
            </w:tcBorders>
          </w:tcPr>
          <w:p w14:paraId="3B56AEF2" w14:textId="26350870" w:rsidR="00E907FD" w:rsidRPr="00676E91" w:rsidRDefault="00E907FD" w:rsidP="00E907FD">
            <w:pPr>
              <w:rPr>
                <w:sz w:val="22"/>
                <w:szCs w:val="22"/>
              </w:rPr>
            </w:pPr>
            <w:r w:rsidRPr="00676E91">
              <w:rPr>
                <w:sz w:val="22"/>
              </w:rPr>
              <w:t>Земельные участки (территории) общего пользования</w:t>
            </w:r>
          </w:p>
        </w:tc>
        <w:tc>
          <w:tcPr>
            <w:tcW w:w="1843" w:type="dxa"/>
            <w:tcBorders>
              <w:top w:val="single" w:sz="4" w:space="0" w:color="00000A"/>
              <w:left w:val="single" w:sz="4" w:space="0" w:color="00000A"/>
              <w:bottom w:val="single" w:sz="4" w:space="0" w:color="00000A"/>
              <w:right w:val="single" w:sz="4" w:space="0" w:color="00000A"/>
            </w:tcBorders>
            <w:vAlign w:val="center"/>
          </w:tcPr>
          <w:p w14:paraId="07825DA6" w14:textId="5F6BAA8F" w:rsidR="00E907FD" w:rsidRPr="00676E91" w:rsidRDefault="00E907FD" w:rsidP="00E907FD">
            <w:pPr>
              <w:rPr>
                <w:sz w:val="22"/>
                <w:szCs w:val="22"/>
              </w:rPr>
            </w:pPr>
            <w:proofErr w:type="spellStart"/>
            <w:r>
              <w:rPr>
                <w:sz w:val="22"/>
                <w:szCs w:val="22"/>
              </w:rPr>
              <w:t>н.у</w:t>
            </w:r>
            <w:proofErr w:type="spellEnd"/>
            <w:r>
              <w:rPr>
                <w:sz w:val="22"/>
                <w:szCs w:val="22"/>
              </w:rPr>
              <w:t>.</w:t>
            </w:r>
          </w:p>
        </w:tc>
        <w:tc>
          <w:tcPr>
            <w:tcW w:w="1559" w:type="dxa"/>
            <w:tcBorders>
              <w:top w:val="single" w:sz="4" w:space="0" w:color="00000A"/>
              <w:left w:val="single" w:sz="4" w:space="0" w:color="00000A"/>
              <w:bottom w:val="single" w:sz="4" w:space="0" w:color="00000A"/>
              <w:right w:val="single" w:sz="4" w:space="0" w:color="00000A"/>
            </w:tcBorders>
            <w:vAlign w:val="center"/>
          </w:tcPr>
          <w:p w14:paraId="2F4F53B7" w14:textId="407B1E8B" w:rsidR="00E907FD" w:rsidRPr="00676E91" w:rsidRDefault="00E907FD" w:rsidP="00E907FD">
            <w:pPr>
              <w:rPr>
                <w:sz w:val="22"/>
                <w:szCs w:val="22"/>
              </w:rPr>
            </w:pPr>
            <w:proofErr w:type="spellStart"/>
            <w:r>
              <w:rPr>
                <w:sz w:val="22"/>
                <w:szCs w:val="22"/>
              </w:rPr>
              <w:t>н.у</w:t>
            </w:r>
            <w:proofErr w:type="spellEnd"/>
            <w:r>
              <w:rPr>
                <w:sz w:val="22"/>
                <w:szCs w:val="22"/>
              </w:rPr>
              <w:t>.</w:t>
            </w:r>
          </w:p>
        </w:tc>
        <w:tc>
          <w:tcPr>
            <w:tcW w:w="1276" w:type="dxa"/>
            <w:tcBorders>
              <w:top w:val="single" w:sz="4" w:space="0" w:color="00000A"/>
              <w:left w:val="single" w:sz="4" w:space="0" w:color="00000A"/>
              <w:bottom w:val="single" w:sz="4" w:space="0" w:color="00000A"/>
              <w:right w:val="single" w:sz="4" w:space="0" w:color="00000A"/>
            </w:tcBorders>
            <w:vAlign w:val="center"/>
          </w:tcPr>
          <w:p w14:paraId="114B65FB" w14:textId="4E4F983B" w:rsidR="00E907FD" w:rsidRPr="00676E91" w:rsidRDefault="00E907FD" w:rsidP="00E907FD">
            <w:pPr>
              <w:rPr>
                <w:sz w:val="22"/>
                <w:szCs w:val="22"/>
              </w:rPr>
            </w:pPr>
            <w:proofErr w:type="spellStart"/>
            <w:r>
              <w:rPr>
                <w:sz w:val="22"/>
                <w:szCs w:val="22"/>
              </w:rPr>
              <w:t>н.у</w:t>
            </w:r>
            <w:proofErr w:type="spellEnd"/>
            <w:r>
              <w:rPr>
                <w:sz w:val="22"/>
                <w:szCs w:val="22"/>
              </w:rPr>
              <w:t>.</w:t>
            </w:r>
          </w:p>
        </w:tc>
        <w:tc>
          <w:tcPr>
            <w:tcW w:w="1356" w:type="dxa"/>
            <w:tcBorders>
              <w:top w:val="single" w:sz="4" w:space="0" w:color="00000A"/>
              <w:left w:val="single" w:sz="4" w:space="0" w:color="00000A"/>
              <w:bottom w:val="single" w:sz="4" w:space="0" w:color="00000A"/>
              <w:right w:val="single" w:sz="4" w:space="0" w:color="00000A"/>
            </w:tcBorders>
          </w:tcPr>
          <w:p w14:paraId="14940123" w14:textId="5E8FF230" w:rsidR="00E907FD" w:rsidRPr="00676E91" w:rsidRDefault="00E907FD" w:rsidP="00E907FD">
            <w:pPr>
              <w:rPr>
                <w:sz w:val="22"/>
                <w:szCs w:val="22"/>
              </w:rPr>
            </w:pPr>
            <w:r>
              <w:rPr>
                <w:sz w:val="22"/>
                <w:szCs w:val="22"/>
              </w:rPr>
              <w:t>*</w:t>
            </w:r>
          </w:p>
        </w:tc>
      </w:tr>
    </w:tbl>
    <w:p w14:paraId="2DE2C561" w14:textId="77777777" w:rsidR="00676E91" w:rsidRPr="00EB7DD2" w:rsidRDefault="00676E91" w:rsidP="00676E91">
      <w:pPr>
        <w:pStyle w:val="51"/>
        <w:ind w:left="709" w:firstLine="0"/>
        <w:rPr>
          <w:sz w:val="20"/>
          <w:szCs w:val="20"/>
        </w:rPr>
      </w:pPr>
      <w:r w:rsidRPr="00EB7DD2">
        <w:rPr>
          <w:sz w:val="20"/>
          <w:szCs w:val="20"/>
        </w:rPr>
        <w:t xml:space="preserve">Примечания. </w:t>
      </w:r>
    </w:p>
    <w:p w14:paraId="6E754000" w14:textId="77777777" w:rsidR="00676E91" w:rsidRDefault="00676E91" w:rsidP="00676E91">
      <w:pPr>
        <w:pStyle w:val="51"/>
        <w:ind w:left="709" w:firstLine="0"/>
        <w:rPr>
          <w:sz w:val="20"/>
          <w:szCs w:val="20"/>
        </w:rPr>
      </w:pPr>
      <w:r w:rsidRPr="00EB7DD2">
        <w:rPr>
          <w:sz w:val="20"/>
          <w:szCs w:val="20"/>
        </w:rPr>
        <w:t>Условным сокращением «</w:t>
      </w:r>
      <w:proofErr w:type="spellStart"/>
      <w:r w:rsidRPr="00EB7DD2">
        <w:rPr>
          <w:sz w:val="20"/>
          <w:szCs w:val="20"/>
        </w:rPr>
        <w:t>н.у</w:t>
      </w:r>
      <w:proofErr w:type="spellEnd"/>
      <w:r w:rsidRPr="00EB7DD2">
        <w:rPr>
          <w:sz w:val="20"/>
          <w:szCs w:val="20"/>
        </w:rPr>
        <w:t>.» обозначены параметры, значения которых не установлены.</w:t>
      </w:r>
    </w:p>
    <w:p w14:paraId="508B19C2" w14:textId="77777777" w:rsidR="00035CE6" w:rsidRDefault="00035CE6" w:rsidP="00773D98">
      <w:pPr>
        <w:pStyle w:val="51"/>
        <w:ind w:firstLine="709"/>
        <w:rPr>
          <w:sz w:val="28"/>
        </w:rPr>
      </w:pPr>
    </w:p>
    <w:p w14:paraId="0EAECC50" w14:textId="643BB711" w:rsidR="00035CE6" w:rsidRDefault="00035CE6" w:rsidP="00773D98">
      <w:pPr>
        <w:pStyle w:val="51"/>
        <w:ind w:firstLine="709"/>
        <w:rPr>
          <w:sz w:val="28"/>
        </w:rPr>
      </w:pPr>
      <w:r w:rsidRPr="00035CE6">
        <w:rPr>
          <w:sz w:val="28"/>
        </w:rPr>
        <w:t>Вспомогательные виды разрешенного использования земельных участков и объектов капитального строительства устанавливаются для основных и условных видов разрешенного использования в соответствии с таблицей, указанной в Статье 19, пункт 19.1.</w:t>
      </w:r>
    </w:p>
    <w:p w14:paraId="61EAF1CC" w14:textId="77F97106" w:rsidR="00035CE6" w:rsidRDefault="00035CE6" w:rsidP="00773D98">
      <w:pPr>
        <w:pStyle w:val="51"/>
        <w:ind w:firstLine="709"/>
        <w:rPr>
          <w:sz w:val="28"/>
        </w:rPr>
      </w:pPr>
      <w:r w:rsidRPr="00035CE6">
        <w:rPr>
          <w:sz w:val="28"/>
        </w:rPr>
        <w:t>*Предельная этажность зданий и сооружений, предельные размеры земельных участков, максимальный процент застройки и иные параметры разрешенного строительства, реконструкции объектов капитального строительства определяются в соответствии с местными и (или) краевыми нормативами градостроительного проектирования, требованиями технических регламентов, национальных стандартов, сводов правил, утвержденных в установленном порядке, заданием на проектирование объектов и другими нормативными правовыми документами.</w:t>
      </w:r>
    </w:p>
    <w:p w14:paraId="746C2DB2" w14:textId="77777777" w:rsidR="00E907FD" w:rsidRPr="00E907FD" w:rsidRDefault="00E907FD" w:rsidP="00773D98">
      <w:pPr>
        <w:pStyle w:val="51"/>
        <w:ind w:firstLine="709"/>
        <w:rPr>
          <w:sz w:val="28"/>
        </w:rPr>
      </w:pPr>
      <w:r w:rsidRPr="00E907FD">
        <w:rPr>
          <w:sz w:val="28"/>
        </w:rPr>
        <w:t xml:space="preserve">** Максимальный процент </w:t>
      </w:r>
      <w:proofErr w:type="gramStart"/>
      <w:r w:rsidRPr="00E907FD">
        <w:rPr>
          <w:sz w:val="28"/>
        </w:rPr>
        <w:t>застройки  земельного</w:t>
      </w:r>
      <w:proofErr w:type="gramEnd"/>
      <w:r w:rsidRPr="00E907FD">
        <w:rPr>
          <w:sz w:val="28"/>
        </w:rPr>
        <w:t xml:space="preserve"> участка индивидуального дома:</w:t>
      </w:r>
    </w:p>
    <w:p w14:paraId="7521EC3D" w14:textId="77777777" w:rsidR="00E907FD" w:rsidRPr="00E907FD" w:rsidRDefault="00E907FD" w:rsidP="00773D98">
      <w:pPr>
        <w:pStyle w:val="51"/>
        <w:ind w:firstLine="709"/>
        <w:rPr>
          <w:sz w:val="28"/>
        </w:rPr>
      </w:pPr>
      <w:r w:rsidRPr="00E907FD">
        <w:rPr>
          <w:sz w:val="28"/>
        </w:rPr>
        <w:t>– с размером участка менее или равным 400 м2 – 60%;</w:t>
      </w:r>
    </w:p>
    <w:p w14:paraId="3170D3A0" w14:textId="77777777" w:rsidR="00E907FD" w:rsidRPr="00E907FD" w:rsidRDefault="00E907FD" w:rsidP="00773D98">
      <w:pPr>
        <w:pStyle w:val="51"/>
        <w:ind w:firstLine="709"/>
        <w:rPr>
          <w:sz w:val="28"/>
        </w:rPr>
      </w:pPr>
      <w:r w:rsidRPr="00E907FD">
        <w:rPr>
          <w:sz w:val="28"/>
        </w:rPr>
        <w:t>– с размером участка более 400 м2 – 30%.</w:t>
      </w:r>
    </w:p>
    <w:p w14:paraId="7ECFF87E" w14:textId="14783B32" w:rsidR="00E907FD" w:rsidRPr="00E907FD" w:rsidRDefault="00E907FD" w:rsidP="00773D98">
      <w:pPr>
        <w:pStyle w:val="51"/>
        <w:ind w:firstLine="709"/>
        <w:rPr>
          <w:sz w:val="28"/>
        </w:rPr>
      </w:pPr>
      <w:r>
        <w:rPr>
          <w:sz w:val="28"/>
        </w:rPr>
        <w:t>***</w:t>
      </w:r>
      <w:r w:rsidRPr="00E907FD">
        <w:rPr>
          <w:sz w:val="28"/>
        </w:rPr>
        <w:t xml:space="preserve"> Максимальные размеры земельных участков под размещение гос</w:t>
      </w:r>
      <w:r w:rsidR="00AC7936">
        <w:rPr>
          <w:sz w:val="28"/>
        </w:rPr>
        <w:t>тиниц при числе мест гостиницы:</w:t>
      </w:r>
    </w:p>
    <w:p w14:paraId="0B7D0717" w14:textId="77777777" w:rsidR="00E907FD" w:rsidRPr="00E907FD" w:rsidRDefault="00E907FD" w:rsidP="00773D98">
      <w:pPr>
        <w:pStyle w:val="51"/>
        <w:ind w:firstLine="709"/>
        <w:rPr>
          <w:sz w:val="28"/>
        </w:rPr>
      </w:pPr>
      <w:r w:rsidRPr="00E907FD">
        <w:rPr>
          <w:sz w:val="28"/>
        </w:rPr>
        <w:t xml:space="preserve">а) от 25 до </w:t>
      </w:r>
      <w:proofErr w:type="gramStart"/>
      <w:r w:rsidRPr="00E907FD">
        <w:rPr>
          <w:sz w:val="28"/>
        </w:rPr>
        <w:t>100 – 55</w:t>
      </w:r>
      <w:proofErr w:type="gramEnd"/>
      <w:r w:rsidRPr="00E907FD">
        <w:rPr>
          <w:sz w:val="28"/>
        </w:rPr>
        <w:t xml:space="preserve"> кв.м. на 1 место;</w:t>
      </w:r>
    </w:p>
    <w:p w14:paraId="5685C702" w14:textId="77777777" w:rsidR="00E907FD" w:rsidRPr="00E907FD" w:rsidRDefault="00E907FD" w:rsidP="00773D98">
      <w:pPr>
        <w:pStyle w:val="51"/>
        <w:ind w:firstLine="709"/>
        <w:rPr>
          <w:sz w:val="28"/>
        </w:rPr>
      </w:pPr>
      <w:r w:rsidRPr="00E907FD">
        <w:rPr>
          <w:sz w:val="28"/>
        </w:rPr>
        <w:t xml:space="preserve">б) св. 100 до </w:t>
      </w:r>
      <w:proofErr w:type="gramStart"/>
      <w:r w:rsidRPr="00E907FD">
        <w:rPr>
          <w:sz w:val="28"/>
        </w:rPr>
        <w:t>500 – 30</w:t>
      </w:r>
      <w:proofErr w:type="gramEnd"/>
      <w:r w:rsidRPr="00E907FD">
        <w:rPr>
          <w:sz w:val="28"/>
        </w:rPr>
        <w:t xml:space="preserve"> кв.м. на 1 место;</w:t>
      </w:r>
    </w:p>
    <w:p w14:paraId="653086C5" w14:textId="77777777" w:rsidR="00E907FD" w:rsidRPr="00E907FD" w:rsidRDefault="00E907FD" w:rsidP="00773D98">
      <w:pPr>
        <w:pStyle w:val="51"/>
        <w:ind w:firstLine="709"/>
        <w:rPr>
          <w:sz w:val="28"/>
        </w:rPr>
      </w:pPr>
      <w:r w:rsidRPr="00E907FD">
        <w:rPr>
          <w:sz w:val="28"/>
        </w:rPr>
        <w:t xml:space="preserve">в) св. 500 до </w:t>
      </w:r>
      <w:proofErr w:type="gramStart"/>
      <w:r w:rsidRPr="00E907FD">
        <w:rPr>
          <w:sz w:val="28"/>
        </w:rPr>
        <w:t>1000 – 20</w:t>
      </w:r>
      <w:proofErr w:type="gramEnd"/>
      <w:r w:rsidRPr="00E907FD">
        <w:rPr>
          <w:sz w:val="28"/>
        </w:rPr>
        <w:t xml:space="preserve"> кв.м. на 1 место;</w:t>
      </w:r>
    </w:p>
    <w:p w14:paraId="3771FA93" w14:textId="11AF14C0" w:rsidR="00E907FD" w:rsidRDefault="00E907FD" w:rsidP="00773D98">
      <w:pPr>
        <w:pStyle w:val="51"/>
        <w:ind w:firstLine="709"/>
        <w:rPr>
          <w:sz w:val="28"/>
        </w:rPr>
      </w:pPr>
      <w:r w:rsidRPr="00E907FD">
        <w:rPr>
          <w:sz w:val="28"/>
        </w:rPr>
        <w:t xml:space="preserve">г) св. 1000 до </w:t>
      </w:r>
      <w:proofErr w:type="gramStart"/>
      <w:r w:rsidRPr="00E907FD">
        <w:rPr>
          <w:sz w:val="28"/>
        </w:rPr>
        <w:t>2000 – 15</w:t>
      </w:r>
      <w:proofErr w:type="gramEnd"/>
      <w:r w:rsidRPr="00E907FD">
        <w:rPr>
          <w:sz w:val="28"/>
        </w:rPr>
        <w:t xml:space="preserve"> кв.м. на 1 место.</w:t>
      </w:r>
    </w:p>
    <w:p w14:paraId="1BD44C28" w14:textId="4A829584" w:rsidR="00035CE6" w:rsidRPr="00035CE6" w:rsidRDefault="00035CE6" w:rsidP="00773D98">
      <w:pPr>
        <w:pStyle w:val="51"/>
        <w:ind w:firstLine="709"/>
        <w:rPr>
          <w:sz w:val="28"/>
        </w:rPr>
      </w:pPr>
      <w:r w:rsidRPr="00035CE6">
        <w:rPr>
          <w:sz w:val="28"/>
        </w:rPr>
        <w:t xml:space="preserve">Показатели, не урегулированные в настоящей статье, определяются в соответствии с требованиями технических регламентов, нормативных </w:t>
      </w:r>
      <w:r w:rsidRPr="00035CE6">
        <w:rPr>
          <w:sz w:val="28"/>
        </w:rPr>
        <w:lastRenderedPageBreak/>
        <w:t>технических документов, нормативов градостроительного проектирования и других нормативных документов.</w:t>
      </w:r>
    </w:p>
    <w:p w14:paraId="3A7A4F0F" w14:textId="77777777" w:rsidR="00035CE6" w:rsidRPr="00035CE6" w:rsidRDefault="00035CE6" w:rsidP="00773D98">
      <w:pPr>
        <w:pStyle w:val="a9"/>
        <w:autoSpaceDE w:val="0"/>
        <w:autoSpaceDN w:val="0"/>
        <w:ind w:left="0" w:firstLine="709"/>
        <w:jc w:val="both"/>
        <w:rPr>
          <w:sz w:val="28"/>
          <w:szCs w:val="24"/>
        </w:rPr>
      </w:pPr>
      <w:r w:rsidRPr="00035CE6">
        <w:rPr>
          <w:sz w:val="28"/>
          <w:szCs w:val="24"/>
        </w:rPr>
        <w:t>Установленные градостроительным регламентом предельные (минимальные) размеры земельных участков не применяются в случае:</w:t>
      </w:r>
    </w:p>
    <w:p w14:paraId="0137B298" w14:textId="44BDC893" w:rsidR="00035CE6" w:rsidRPr="00035CE6" w:rsidRDefault="00035CE6" w:rsidP="00773D98">
      <w:pPr>
        <w:pStyle w:val="a9"/>
        <w:autoSpaceDE w:val="0"/>
        <w:autoSpaceDN w:val="0"/>
        <w:ind w:left="0" w:firstLine="709"/>
        <w:jc w:val="both"/>
        <w:rPr>
          <w:sz w:val="28"/>
          <w:szCs w:val="24"/>
        </w:rPr>
      </w:pPr>
      <w:r w:rsidRPr="00035CE6">
        <w:rPr>
          <w:sz w:val="28"/>
          <w:szCs w:val="24"/>
        </w:rPr>
        <w:t>-</w:t>
      </w:r>
      <w:r w:rsidR="00773D98" w:rsidRPr="00773D98">
        <w:rPr>
          <w:sz w:val="28"/>
          <w:szCs w:val="24"/>
        </w:rPr>
        <w:t xml:space="preserve"> </w:t>
      </w:r>
      <w:r w:rsidRPr="00035CE6">
        <w:rPr>
          <w:sz w:val="28"/>
          <w:szCs w:val="24"/>
        </w:rPr>
        <w:t xml:space="preserve">образования земельного участка путем перераспределения </w:t>
      </w:r>
      <w:r w:rsidRPr="00035CE6">
        <w:rPr>
          <w:color w:val="000000"/>
          <w:sz w:val="28"/>
          <w:szCs w:val="24"/>
        </w:rPr>
        <w:t>земельного участка, находящегося в частной собственности, и земель и (или) земельных участков, которые находятся в государственной или муниципальной собственности, и</w:t>
      </w:r>
      <w:r w:rsidRPr="00035CE6">
        <w:rPr>
          <w:sz w:val="28"/>
          <w:szCs w:val="24"/>
        </w:rPr>
        <w:t xml:space="preserve"> отсутствия возможности формирования на местности земельного участка, площадь которого соответствует предельным (минимальным) размерам земельных участков;</w:t>
      </w:r>
    </w:p>
    <w:p w14:paraId="50CB10EA" w14:textId="072729CE" w:rsidR="00035CE6" w:rsidRPr="00035CE6" w:rsidRDefault="00AC7936" w:rsidP="00773D98">
      <w:pPr>
        <w:pStyle w:val="a9"/>
        <w:autoSpaceDE w:val="0"/>
        <w:autoSpaceDN w:val="0"/>
        <w:ind w:left="0" w:firstLine="709"/>
        <w:jc w:val="both"/>
        <w:rPr>
          <w:color w:val="000000"/>
          <w:sz w:val="28"/>
          <w:szCs w:val="24"/>
        </w:rPr>
      </w:pPr>
      <w:r>
        <w:rPr>
          <w:sz w:val="28"/>
          <w:szCs w:val="24"/>
        </w:rPr>
        <w:t xml:space="preserve">- </w:t>
      </w:r>
      <w:r w:rsidR="00035CE6" w:rsidRPr="00035CE6">
        <w:rPr>
          <w:color w:val="000000"/>
          <w:sz w:val="28"/>
          <w:szCs w:val="24"/>
        </w:rPr>
        <w:t>образования</w:t>
      </w:r>
      <w:r w:rsidR="00035CE6" w:rsidRPr="00035CE6">
        <w:rPr>
          <w:sz w:val="28"/>
          <w:szCs w:val="24"/>
        </w:rPr>
        <w:t xml:space="preserve"> земельного участка</w:t>
      </w:r>
      <w:r w:rsidR="00035CE6" w:rsidRPr="00035CE6">
        <w:rPr>
          <w:color w:val="000000"/>
          <w:sz w:val="28"/>
          <w:szCs w:val="24"/>
        </w:rPr>
        <w:t xml:space="preserve"> путем объединения двух и более земельных участков;</w:t>
      </w:r>
    </w:p>
    <w:p w14:paraId="07D1F53C" w14:textId="1482CE01" w:rsidR="00676E91" w:rsidRDefault="00AC7936" w:rsidP="00773D98">
      <w:pPr>
        <w:pStyle w:val="a9"/>
        <w:autoSpaceDE w:val="0"/>
        <w:autoSpaceDN w:val="0"/>
        <w:ind w:left="0" w:firstLine="709"/>
        <w:jc w:val="both"/>
        <w:rPr>
          <w:color w:val="000000"/>
          <w:sz w:val="28"/>
          <w:szCs w:val="24"/>
        </w:rPr>
      </w:pPr>
      <w:r>
        <w:rPr>
          <w:color w:val="000000"/>
          <w:sz w:val="28"/>
          <w:szCs w:val="24"/>
        </w:rPr>
        <w:t xml:space="preserve">- </w:t>
      </w:r>
      <w:r w:rsidR="00035CE6" w:rsidRPr="00035CE6">
        <w:rPr>
          <w:color w:val="000000"/>
          <w:sz w:val="28"/>
          <w:szCs w:val="24"/>
        </w:rPr>
        <w:t>образования земельного участка, формируемого под существующим объектом недвижимости, и</w:t>
      </w:r>
      <w:r w:rsidR="00035CE6" w:rsidRPr="00035CE6">
        <w:rPr>
          <w:sz w:val="28"/>
          <w:szCs w:val="24"/>
        </w:rPr>
        <w:t xml:space="preserve"> отсутствия возможности формирования на местности земельного участка, площадь которого соответствует предельным (минимальным) размерам земельных участков</w:t>
      </w:r>
      <w:r w:rsidR="00035CE6" w:rsidRPr="00035CE6">
        <w:rPr>
          <w:color w:val="000000"/>
          <w:sz w:val="28"/>
          <w:szCs w:val="24"/>
        </w:rPr>
        <w:t>.</w:t>
      </w:r>
    </w:p>
    <w:p w14:paraId="27EFE8C7" w14:textId="77777777" w:rsidR="003810E0" w:rsidRDefault="003810E0" w:rsidP="005911E1">
      <w:pPr>
        <w:pStyle w:val="a9"/>
        <w:autoSpaceDE w:val="0"/>
        <w:autoSpaceDN w:val="0"/>
        <w:ind w:left="0" w:firstLine="709"/>
        <w:jc w:val="both"/>
        <w:rPr>
          <w:color w:val="000000"/>
          <w:sz w:val="28"/>
          <w:szCs w:val="24"/>
        </w:rPr>
        <w:sectPr w:rsidR="003810E0" w:rsidSect="009B31BF">
          <w:pgSz w:w="11906" w:h="16838"/>
          <w:pgMar w:top="993" w:right="567" w:bottom="567" w:left="1418" w:header="709" w:footer="709" w:gutter="0"/>
          <w:cols w:space="708"/>
          <w:docGrid w:linePitch="360"/>
        </w:sectPr>
      </w:pPr>
    </w:p>
    <w:p w14:paraId="4CF0AFEC" w14:textId="6DE7D730" w:rsidR="00035CE6" w:rsidRDefault="00035CE6" w:rsidP="00035CE6">
      <w:pPr>
        <w:pStyle w:val="51"/>
        <w:jc w:val="center"/>
        <w:outlineLvl w:val="2"/>
        <w:rPr>
          <w:b/>
          <w:sz w:val="28"/>
        </w:rPr>
      </w:pPr>
      <w:bookmarkStart w:id="76" w:name="_Toc136519785"/>
      <w:r>
        <w:rPr>
          <w:b/>
          <w:sz w:val="28"/>
        </w:rPr>
        <w:lastRenderedPageBreak/>
        <w:t xml:space="preserve">19.6. </w:t>
      </w:r>
      <w:r w:rsidRPr="00035CE6">
        <w:rPr>
          <w:b/>
          <w:sz w:val="28"/>
        </w:rPr>
        <w:t>Градостроительный регламент зоны размещения объектов социального и ком</w:t>
      </w:r>
      <w:r w:rsidR="00766FCC">
        <w:rPr>
          <w:b/>
          <w:sz w:val="28"/>
        </w:rPr>
        <w:t>мунально-бытового назначения (О</w:t>
      </w:r>
      <w:r w:rsidRPr="00035CE6">
        <w:rPr>
          <w:b/>
          <w:sz w:val="28"/>
        </w:rPr>
        <w:t>2)</w:t>
      </w:r>
      <w:bookmarkEnd w:id="76"/>
    </w:p>
    <w:p w14:paraId="24BB7A92" w14:textId="77777777" w:rsidR="00035CE6" w:rsidRPr="00AC7936" w:rsidRDefault="00035CE6" w:rsidP="00E366EC">
      <w:pPr>
        <w:pStyle w:val="51"/>
        <w:ind w:firstLine="709"/>
        <w:rPr>
          <w:sz w:val="28"/>
        </w:rPr>
      </w:pPr>
    </w:p>
    <w:p w14:paraId="50A7D3DC" w14:textId="4E0F18E7" w:rsidR="00DD6308" w:rsidRDefault="00766FCC" w:rsidP="00E366EC">
      <w:pPr>
        <w:pStyle w:val="51"/>
        <w:ind w:firstLine="709"/>
        <w:rPr>
          <w:sz w:val="28"/>
        </w:rPr>
      </w:pPr>
      <w:r w:rsidRPr="00766FCC">
        <w:rPr>
          <w:sz w:val="28"/>
        </w:rPr>
        <w:t>Градостроительный регламент зоны размещения объектов социального и коммунально-бытового назначения (О2)</w:t>
      </w:r>
      <w:r>
        <w:rPr>
          <w:sz w:val="28"/>
        </w:rPr>
        <w:t xml:space="preserve"> </w:t>
      </w:r>
      <w:r w:rsidR="00DD6308" w:rsidRPr="00DD6308">
        <w:rPr>
          <w:sz w:val="28"/>
        </w:rPr>
        <w:t>распространяется на установленные настоящими Правилами терр</w:t>
      </w:r>
      <w:r>
        <w:rPr>
          <w:sz w:val="28"/>
        </w:rPr>
        <w:t>иториальные зоны с индексом О2</w:t>
      </w:r>
      <w:r w:rsidR="00DD6308" w:rsidRPr="00DD6308">
        <w:rPr>
          <w:sz w:val="28"/>
        </w:rPr>
        <w:t>.</w:t>
      </w:r>
    </w:p>
    <w:p w14:paraId="1E74B9B2" w14:textId="6649528C" w:rsidR="00C97968" w:rsidRDefault="00035CE6" w:rsidP="00E366EC">
      <w:pPr>
        <w:pStyle w:val="51"/>
        <w:ind w:firstLine="709"/>
        <w:rPr>
          <w:sz w:val="28"/>
        </w:rPr>
      </w:pPr>
      <w:r w:rsidRPr="00035CE6">
        <w:rPr>
          <w:sz w:val="28"/>
        </w:rPr>
        <w:t>Виды разрешенного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14:paraId="25F0A96A" w14:textId="77777777" w:rsidR="003A505D" w:rsidRPr="00633F6F" w:rsidRDefault="003A505D" w:rsidP="003A505D">
      <w:pPr>
        <w:pStyle w:val="51"/>
        <w:rPr>
          <w:sz w:val="16"/>
          <w:szCs w:val="16"/>
        </w:rPr>
      </w:pPr>
    </w:p>
    <w:tbl>
      <w:tblPr>
        <w:tblW w:w="10059" w:type="dxa"/>
        <w:tblInd w:w="1" w:type="dxa"/>
        <w:tblLayout w:type="fixed"/>
        <w:tblCellMar>
          <w:left w:w="57" w:type="dxa"/>
          <w:right w:w="57" w:type="dxa"/>
        </w:tblCellMar>
        <w:tblLook w:val="0000" w:firstRow="0" w:lastRow="0" w:firstColumn="0" w:lastColumn="0" w:noHBand="0" w:noVBand="0"/>
      </w:tblPr>
      <w:tblGrid>
        <w:gridCol w:w="765"/>
        <w:gridCol w:w="3260"/>
        <w:gridCol w:w="1843"/>
        <w:gridCol w:w="1559"/>
        <w:gridCol w:w="1276"/>
        <w:gridCol w:w="1356"/>
      </w:tblGrid>
      <w:tr w:rsidR="00035CE6" w:rsidRPr="008D5FAF" w14:paraId="31B2BF90" w14:textId="77777777" w:rsidTr="00035CE6">
        <w:trPr>
          <w:trHeight w:val="678"/>
        </w:trPr>
        <w:tc>
          <w:tcPr>
            <w:tcW w:w="4025" w:type="dxa"/>
            <w:gridSpan w:val="2"/>
            <w:tcBorders>
              <w:top w:val="single" w:sz="4" w:space="0" w:color="00000A"/>
              <w:left w:val="single" w:sz="4" w:space="0" w:color="00000A"/>
              <w:bottom w:val="single" w:sz="4" w:space="0" w:color="00000A"/>
              <w:right w:val="single" w:sz="4" w:space="0" w:color="00000A"/>
            </w:tcBorders>
            <w:vAlign w:val="center"/>
          </w:tcPr>
          <w:p w14:paraId="0020D296" w14:textId="77777777" w:rsidR="00035CE6" w:rsidRPr="00676E91" w:rsidRDefault="00035CE6" w:rsidP="00035CE6">
            <w:pPr>
              <w:spacing w:line="216" w:lineRule="auto"/>
              <w:jc w:val="center"/>
              <w:rPr>
                <w:sz w:val="22"/>
                <w:szCs w:val="22"/>
              </w:rPr>
            </w:pPr>
            <w:r w:rsidRPr="00676E91">
              <w:rPr>
                <w:b/>
                <w:bCs/>
                <w:sz w:val="22"/>
                <w:szCs w:val="22"/>
              </w:rPr>
              <w:t>Вид разрешенного использования</w:t>
            </w:r>
          </w:p>
        </w:tc>
        <w:tc>
          <w:tcPr>
            <w:tcW w:w="6034" w:type="dxa"/>
            <w:gridSpan w:val="4"/>
            <w:tcBorders>
              <w:top w:val="single" w:sz="4" w:space="0" w:color="00000A"/>
              <w:left w:val="single" w:sz="4" w:space="0" w:color="00000A"/>
              <w:bottom w:val="single" w:sz="4" w:space="0" w:color="00000A"/>
              <w:right w:val="single" w:sz="4" w:space="0" w:color="00000A"/>
            </w:tcBorders>
            <w:vAlign w:val="center"/>
          </w:tcPr>
          <w:p w14:paraId="063B72E0" w14:textId="77777777" w:rsidR="00035CE6" w:rsidRPr="00676E91" w:rsidRDefault="00035CE6" w:rsidP="00035CE6">
            <w:pPr>
              <w:spacing w:line="216" w:lineRule="auto"/>
              <w:jc w:val="center"/>
              <w:rPr>
                <w:sz w:val="22"/>
                <w:szCs w:val="22"/>
              </w:rPr>
            </w:pPr>
            <w:r w:rsidRPr="00676E91">
              <w:rPr>
                <w:b/>
                <w:sz w:val="22"/>
                <w:szCs w:val="22"/>
              </w:rPr>
              <w:t>Предельные размеры земельных участков и предельные параметры разрешенного строительства и реконструкции объектов капитального строительства</w:t>
            </w:r>
          </w:p>
        </w:tc>
      </w:tr>
      <w:tr w:rsidR="00035CE6" w:rsidRPr="008D5FAF" w14:paraId="064E7789" w14:textId="77777777" w:rsidTr="00035CE6">
        <w:trPr>
          <w:trHeight w:val="826"/>
        </w:trPr>
        <w:tc>
          <w:tcPr>
            <w:tcW w:w="765" w:type="dxa"/>
            <w:tcBorders>
              <w:top w:val="single" w:sz="4" w:space="0" w:color="00000A"/>
              <w:left w:val="single" w:sz="4" w:space="0" w:color="00000A"/>
              <w:bottom w:val="single" w:sz="4" w:space="0" w:color="00000A"/>
              <w:right w:val="single" w:sz="4" w:space="0" w:color="00000A"/>
            </w:tcBorders>
            <w:vAlign w:val="center"/>
          </w:tcPr>
          <w:p w14:paraId="316BC467" w14:textId="77777777" w:rsidR="00035CE6" w:rsidRPr="00676E91" w:rsidRDefault="00035CE6" w:rsidP="00035CE6">
            <w:pPr>
              <w:spacing w:line="216" w:lineRule="auto"/>
              <w:jc w:val="center"/>
              <w:rPr>
                <w:b/>
                <w:sz w:val="22"/>
                <w:szCs w:val="22"/>
              </w:rPr>
            </w:pPr>
            <w:r w:rsidRPr="00676E91">
              <w:rPr>
                <w:b/>
                <w:sz w:val="22"/>
                <w:szCs w:val="22"/>
              </w:rPr>
              <w:t>Код</w:t>
            </w:r>
          </w:p>
        </w:tc>
        <w:tc>
          <w:tcPr>
            <w:tcW w:w="3260" w:type="dxa"/>
            <w:tcBorders>
              <w:top w:val="single" w:sz="4" w:space="0" w:color="00000A"/>
              <w:left w:val="single" w:sz="4" w:space="0" w:color="00000A"/>
              <w:bottom w:val="single" w:sz="4" w:space="0" w:color="00000A"/>
              <w:right w:val="single" w:sz="4" w:space="0" w:color="00000A"/>
            </w:tcBorders>
            <w:vAlign w:val="center"/>
          </w:tcPr>
          <w:p w14:paraId="0E5A62D9" w14:textId="77777777" w:rsidR="00035CE6" w:rsidRPr="00676E91" w:rsidRDefault="00035CE6" w:rsidP="00035CE6">
            <w:pPr>
              <w:spacing w:line="216" w:lineRule="auto"/>
              <w:jc w:val="center"/>
              <w:rPr>
                <w:b/>
                <w:sz w:val="22"/>
                <w:szCs w:val="22"/>
              </w:rPr>
            </w:pPr>
            <w:r w:rsidRPr="00676E91">
              <w:rPr>
                <w:b/>
                <w:bCs/>
                <w:sz w:val="22"/>
                <w:szCs w:val="22"/>
              </w:rPr>
              <w:t>Наименование</w:t>
            </w:r>
          </w:p>
        </w:tc>
        <w:tc>
          <w:tcPr>
            <w:tcW w:w="1843" w:type="dxa"/>
            <w:tcBorders>
              <w:top w:val="single" w:sz="4" w:space="0" w:color="00000A"/>
              <w:left w:val="single" w:sz="4" w:space="0" w:color="00000A"/>
              <w:bottom w:val="single" w:sz="4" w:space="0" w:color="00000A"/>
              <w:right w:val="single" w:sz="4" w:space="0" w:color="00000A"/>
            </w:tcBorders>
            <w:vAlign w:val="center"/>
          </w:tcPr>
          <w:p w14:paraId="3C8EDC3C" w14:textId="77777777" w:rsidR="00035CE6" w:rsidRPr="00676E91" w:rsidRDefault="00035CE6" w:rsidP="00035CE6">
            <w:pPr>
              <w:spacing w:line="216" w:lineRule="auto"/>
              <w:jc w:val="center"/>
              <w:rPr>
                <w:b/>
                <w:sz w:val="22"/>
                <w:szCs w:val="22"/>
              </w:rPr>
            </w:pPr>
            <w:r w:rsidRPr="00676E91">
              <w:rPr>
                <w:b/>
                <w:sz w:val="22"/>
                <w:szCs w:val="22"/>
              </w:rPr>
              <w:t>размер земельного участка,</w:t>
            </w:r>
            <w:r w:rsidRPr="00676E91">
              <w:rPr>
                <w:b/>
                <w:sz w:val="22"/>
                <w:szCs w:val="22"/>
              </w:rPr>
              <w:br/>
            </w:r>
            <w:proofErr w:type="spellStart"/>
            <w:proofErr w:type="gramStart"/>
            <w:r w:rsidRPr="00676E91">
              <w:rPr>
                <w:b/>
                <w:sz w:val="22"/>
                <w:szCs w:val="22"/>
              </w:rPr>
              <w:t>кв.м</w:t>
            </w:r>
            <w:proofErr w:type="spellEnd"/>
            <w:proofErr w:type="gramEnd"/>
          </w:p>
        </w:tc>
        <w:tc>
          <w:tcPr>
            <w:tcW w:w="1559" w:type="dxa"/>
            <w:tcBorders>
              <w:top w:val="single" w:sz="4" w:space="0" w:color="00000A"/>
              <w:left w:val="single" w:sz="4" w:space="0" w:color="00000A"/>
              <w:bottom w:val="single" w:sz="4" w:space="0" w:color="00000A"/>
              <w:right w:val="single" w:sz="4" w:space="0" w:color="00000A"/>
            </w:tcBorders>
            <w:vAlign w:val="center"/>
          </w:tcPr>
          <w:p w14:paraId="4FA3D13C" w14:textId="4D64E18F" w:rsidR="00035CE6" w:rsidRPr="00676E91" w:rsidRDefault="00035CE6" w:rsidP="008E3995">
            <w:pPr>
              <w:spacing w:line="216" w:lineRule="auto"/>
              <w:jc w:val="center"/>
              <w:rPr>
                <w:b/>
                <w:sz w:val="22"/>
                <w:szCs w:val="22"/>
              </w:rPr>
            </w:pPr>
            <w:r w:rsidRPr="00676E91">
              <w:rPr>
                <w:b/>
                <w:sz w:val="22"/>
                <w:szCs w:val="22"/>
              </w:rPr>
              <w:t xml:space="preserve">количество этажей </w:t>
            </w:r>
          </w:p>
        </w:tc>
        <w:tc>
          <w:tcPr>
            <w:tcW w:w="1276" w:type="dxa"/>
            <w:tcBorders>
              <w:top w:val="single" w:sz="4" w:space="0" w:color="00000A"/>
              <w:left w:val="single" w:sz="4" w:space="0" w:color="00000A"/>
              <w:bottom w:val="single" w:sz="4" w:space="0" w:color="00000A"/>
              <w:right w:val="single" w:sz="4" w:space="0" w:color="00000A"/>
            </w:tcBorders>
            <w:vAlign w:val="center"/>
          </w:tcPr>
          <w:p w14:paraId="5A9ECE73" w14:textId="77777777" w:rsidR="00035CE6" w:rsidRPr="00676E91" w:rsidRDefault="00035CE6" w:rsidP="00035CE6">
            <w:pPr>
              <w:spacing w:line="216" w:lineRule="auto"/>
              <w:jc w:val="center"/>
              <w:rPr>
                <w:b/>
                <w:sz w:val="22"/>
                <w:szCs w:val="22"/>
              </w:rPr>
            </w:pPr>
            <w:proofErr w:type="spellStart"/>
            <w:r w:rsidRPr="00676E91">
              <w:rPr>
                <w:b/>
                <w:sz w:val="22"/>
                <w:szCs w:val="22"/>
              </w:rPr>
              <w:t>максималь-ный</w:t>
            </w:r>
            <w:proofErr w:type="spellEnd"/>
            <w:r w:rsidRPr="00676E91">
              <w:rPr>
                <w:b/>
                <w:sz w:val="22"/>
                <w:szCs w:val="22"/>
              </w:rPr>
              <w:t xml:space="preserve"> процент застройки</w:t>
            </w:r>
          </w:p>
        </w:tc>
        <w:tc>
          <w:tcPr>
            <w:tcW w:w="1356" w:type="dxa"/>
            <w:tcBorders>
              <w:top w:val="single" w:sz="4" w:space="0" w:color="00000A"/>
              <w:left w:val="single" w:sz="4" w:space="0" w:color="00000A"/>
              <w:bottom w:val="single" w:sz="4" w:space="0" w:color="00000A"/>
              <w:right w:val="single" w:sz="4" w:space="0" w:color="00000A"/>
            </w:tcBorders>
            <w:vAlign w:val="center"/>
          </w:tcPr>
          <w:p w14:paraId="196301F3" w14:textId="77777777" w:rsidR="00035CE6" w:rsidRPr="00676E91" w:rsidRDefault="00035CE6" w:rsidP="00035CE6">
            <w:pPr>
              <w:spacing w:line="216" w:lineRule="auto"/>
              <w:jc w:val="center"/>
              <w:rPr>
                <w:b/>
                <w:sz w:val="22"/>
                <w:szCs w:val="22"/>
              </w:rPr>
            </w:pPr>
            <w:r w:rsidRPr="00676E91">
              <w:rPr>
                <w:b/>
                <w:sz w:val="22"/>
                <w:szCs w:val="22"/>
              </w:rPr>
              <w:t>минимальные отступы от границ земельного участка,</w:t>
            </w:r>
            <w:r w:rsidRPr="00676E91">
              <w:rPr>
                <w:b/>
                <w:sz w:val="22"/>
                <w:szCs w:val="22"/>
              </w:rPr>
              <w:br/>
              <w:t>м</w:t>
            </w:r>
          </w:p>
        </w:tc>
      </w:tr>
      <w:tr w:rsidR="00035CE6" w:rsidRPr="008D5FAF" w14:paraId="0F3EA21D" w14:textId="77777777" w:rsidTr="00035CE6">
        <w:trPr>
          <w:trHeight w:val="271"/>
        </w:trPr>
        <w:tc>
          <w:tcPr>
            <w:tcW w:w="10059" w:type="dxa"/>
            <w:gridSpan w:val="6"/>
            <w:tcBorders>
              <w:top w:val="single" w:sz="4" w:space="0" w:color="00000A"/>
              <w:left w:val="single" w:sz="4" w:space="0" w:color="00000A"/>
              <w:bottom w:val="single" w:sz="4" w:space="0" w:color="00000A"/>
              <w:right w:val="single" w:sz="4" w:space="0" w:color="00000A"/>
            </w:tcBorders>
            <w:vAlign w:val="center"/>
          </w:tcPr>
          <w:p w14:paraId="0B4C755A" w14:textId="77777777" w:rsidR="00035CE6" w:rsidRPr="00676E91" w:rsidRDefault="00035CE6" w:rsidP="00035CE6">
            <w:pPr>
              <w:spacing w:line="216" w:lineRule="auto"/>
              <w:rPr>
                <w:sz w:val="22"/>
                <w:szCs w:val="22"/>
              </w:rPr>
            </w:pPr>
            <w:r w:rsidRPr="00676E91">
              <w:rPr>
                <w:b/>
                <w:sz w:val="22"/>
                <w:szCs w:val="22"/>
              </w:rPr>
              <w:t>Основные виды разрешенного использования</w:t>
            </w:r>
          </w:p>
        </w:tc>
      </w:tr>
      <w:tr w:rsidR="00E907FD" w:rsidRPr="008D5FAF" w14:paraId="25756458" w14:textId="77777777" w:rsidTr="00035CE6">
        <w:trPr>
          <w:trHeight w:val="284"/>
        </w:trPr>
        <w:tc>
          <w:tcPr>
            <w:tcW w:w="765" w:type="dxa"/>
            <w:tcBorders>
              <w:top w:val="single" w:sz="4" w:space="0" w:color="00000A"/>
              <w:left w:val="single" w:sz="4" w:space="0" w:color="00000A"/>
              <w:bottom w:val="single" w:sz="4" w:space="0" w:color="00000A"/>
              <w:right w:val="single" w:sz="4" w:space="0" w:color="00000A"/>
            </w:tcBorders>
          </w:tcPr>
          <w:p w14:paraId="70DDF0A6" w14:textId="7CC17B83" w:rsidR="00E907FD" w:rsidRPr="00035CE6" w:rsidRDefault="00E907FD" w:rsidP="00E907FD">
            <w:pPr>
              <w:rPr>
                <w:sz w:val="22"/>
                <w:szCs w:val="22"/>
              </w:rPr>
            </w:pPr>
            <w:r w:rsidRPr="00035CE6">
              <w:rPr>
                <w:sz w:val="22"/>
              </w:rPr>
              <w:t>3.2</w:t>
            </w:r>
          </w:p>
        </w:tc>
        <w:tc>
          <w:tcPr>
            <w:tcW w:w="3260" w:type="dxa"/>
            <w:tcBorders>
              <w:top w:val="single" w:sz="4" w:space="0" w:color="00000A"/>
              <w:left w:val="single" w:sz="4" w:space="0" w:color="00000A"/>
              <w:bottom w:val="single" w:sz="4" w:space="0" w:color="00000A"/>
              <w:right w:val="single" w:sz="4" w:space="0" w:color="00000A"/>
            </w:tcBorders>
          </w:tcPr>
          <w:p w14:paraId="0D660067" w14:textId="5EA44D7E" w:rsidR="00E907FD" w:rsidRPr="00035CE6" w:rsidRDefault="00E907FD" w:rsidP="00E907FD">
            <w:pPr>
              <w:rPr>
                <w:sz w:val="22"/>
                <w:szCs w:val="22"/>
              </w:rPr>
            </w:pPr>
            <w:r w:rsidRPr="00035CE6">
              <w:rPr>
                <w:sz w:val="22"/>
              </w:rPr>
              <w:t>Социальное обслуживание</w:t>
            </w:r>
          </w:p>
        </w:tc>
        <w:tc>
          <w:tcPr>
            <w:tcW w:w="1843" w:type="dxa"/>
            <w:tcBorders>
              <w:top w:val="single" w:sz="4" w:space="0" w:color="00000A"/>
              <w:left w:val="single" w:sz="4" w:space="0" w:color="00000A"/>
              <w:bottom w:val="single" w:sz="4" w:space="0" w:color="00000A"/>
              <w:right w:val="single" w:sz="4" w:space="0" w:color="00000A"/>
            </w:tcBorders>
            <w:vAlign w:val="center"/>
          </w:tcPr>
          <w:p w14:paraId="3EA89B24" w14:textId="77777777" w:rsidR="00E907FD" w:rsidRPr="00710823" w:rsidRDefault="00E907FD" w:rsidP="00E907FD">
            <w:pPr>
              <w:rPr>
                <w:sz w:val="22"/>
                <w:szCs w:val="22"/>
              </w:rPr>
            </w:pPr>
            <w:r>
              <w:rPr>
                <w:sz w:val="22"/>
                <w:szCs w:val="22"/>
              </w:rPr>
              <w:t>мин.-100</w:t>
            </w:r>
            <w:r w:rsidRPr="00710823">
              <w:rPr>
                <w:sz w:val="22"/>
                <w:szCs w:val="22"/>
              </w:rPr>
              <w:t xml:space="preserve"> кв.м.</w:t>
            </w:r>
          </w:p>
          <w:p w14:paraId="1D2A18B5" w14:textId="655487FF" w:rsidR="00E907FD" w:rsidRPr="00676E91" w:rsidRDefault="00E907FD" w:rsidP="00E907FD">
            <w:pPr>
              <w:rPr>
                <w:sz w:val="22"/>
                <w:szCs w:val="22"/>
              </w:rPr>
            </w:pPr>
            <w:r w:rsidRPr="00710823">
              <w:rPr>
                <w:sz w:val="22"/>
                <w:szCs w:val="22"/>
              </w:rPr>
              <w:t>макс-</w:t>
            </w:r>
            <w:proofErr w:type="spellStart"/>
            <w:r w:rsidRPr="00710823">
              <w:rPr>
                <w:sz w:val="22"/>
                <w:szCs w:val="22"/>
              </w:rPr>
              <w:t>н.у</w:t>
            </w:r>
            <w:proofErr w:type="spellEnd"/>
            <w:r w:rsidRPr="00710823">
              <w:rPr>
                <w:sz w:val="22"/>
                <w:szCs w:val="22"/>
              </w:rPr>
              <w:t>.</w:t>
            </w:r>
          </w:p>
        </w:tc>
        <w:tc>
          <w:tcPr>
            <w:tcW w:w="1559" w:type="dxa"/>
            <w:tcBorders>
              <w:top w:val="single" w:sz="4" w:space="0" w:color="00000A"/>
              <w:left w:val="single" w:sz="4" w:space="0" w:color="00000A"/>
              <w:bottom w:val="single" w:sz="4" w:space="0" w:color="00000A"/>
              <w:right w:val="single" w:sz="4" w:space="0" w:color="00000A"/>
            </w:tcBorders>
            <w:vAlign w:val="center"/>
          </w:tcPr>
          <w:p w14:paraId="73028E73" w14:textId="76F22C42" w:rsidR="00E907FD" w:rsidRPr="00676E91" w:rsidRDefault="00E907FD" w:rsidP="00E907FD">
            <w:pPr>
              <w:rPr>
                <w:sz w:val="22"/>
                <w:szCs w:val="22"/>
              </w:rPr>
            </w:pPr>
            <w:r>
              <w:rPr>
                <w:sz w:val="22"/>
                <w:szCs w:val="22"/>
              </w:rPr>
              <w:t>3</w:t>
            </w:r>
            <w:r w:rsidRPr="00710823">
              <w:rPr>
                <w:sz w:val="22"/>
                <w:szCs w:val="22"/>
              </w:rPr>
              <w:t xml:space="preserve"> этажа </w:t>
            </w:r>
          </w:p>
        </w:tc>
        <w:tc>
          <w:tcPr>
            <w:tcW w:w="1276" w:type="dxa"/>
            <w:tcBorders>
              <w:top w:val="single" w:sz="4" w:space="0" w:color="00000A"/>
              <w:left w:val="single" w:sz="4" w:space="0" w:color="00000A"/>
              <w:bottom w:val="single" w:sz="4" w:space="0" w:color="00000A"/>
              <w:right w:val="single" w:sz="4" w:space="0" w:color="00000A"/>
            </w:tcBorders>
            <w:vAlign w:val="center"/>
          </w:tcPr>
          <w:p w14:paraId="441FC28B" w14:textId="4398CC06" w:rsidR="00E907FD" w:rsidRPr="00676E91" w:rsidRDefault="00E907FD" w:rsidP="00E907FD">
            <w:pPr>
              <w:rPr>
                <w:sz w:val="22"/>
                <w:szCs w:val="22"/>
              </w:rPr>
            </w:pPr>
            <w:r>
              <w:rPr>
                <w:sz w:val="22"/>
                <w:szCs w:val="22"/>
              </w:rPr>
              <w:t>60</w:t>
            </w:r>
            <w:r w:rsidRPr="00710823">
              <w:rPr>
                <w:sz w:val="22"/>
                <w:szCs w:val="22"/>
              </w:rPr>
              <w:t>%</w:t>
            </w:r>
          </w:p>
        </w:tc>
        <w:tc>
          <w:tcPr>
            <w:tcW w:w="1356" w:type="dxa"/>
            <w:tcBorders>
              <w:top w:val="single" w:sz="4" w:space="0" w:color="00000A"/>
              <w:left w:val="single" w:sz="4" w:space="0" w:color="00000A"/>
              <w:bottom w:val="single" w:sz="4" w:space="0" w:color="00000A"/>
              <w:right w:val="single" w:sz="4" w:space="0" w:color="00000A"/>
            </w:tcBorders>
          </w:tcPr>
          <w:p w14:paraId="11773693" w14:textId="57D7D952" w:rsidR="00E907FD" w:rsidRPr="00676E91" w:rsidRDefault="00E907FD" w:rsidP="00E907FD">
            <w:pPr>
              <w:rPr>
                <w:sz w:val="22"/>
                <w:szCs w:val="22"/>
              </w:rPr>
            </w:pPr>
            <w:r w:rsidRPr="000B0DC5">
              <w:rPr>
                <w:sz w:val="22"/>
                <w:szCs w:val="22"/>
              </w:rPr>
              <w:t>*</w:t>
            </w:r>
          </w:p>
        </w:tc>
      </w:tr>
      <w:tr w:rsidR="00BE12C7" w:rsidRPr="008D5FAF" w14:paraId="1B55C4A2" w14:textId="77777777" w:rsidTr="00035CE6">
        <w:trPr>
          <w:trHeight w:val="284"/>
        </w:trPr>
        <w:tc>
          <w:tcPr>
            <w:tcW w:w="765" w:type="dxa"/>
            <w:tcBorders>
              <w:top w:val="single" w:sz="4" w:space="0" w:color="00000A"/>
              <w:left w:val="single" w:sz="4" w:space="0" w:color="00000A"/>
              <w:bottom w:val="single" w:sz="4" w:space="0" w:color="00000A"/>
              <w:right w:val="single" w:sz="4" w:space="0" w:color="00000A"/>
            </w:tcBorders>
          </w:tcPr>
          <w:p w14:paraId="0E05881A" w14:textId="6B4A1803" w:rsidR="00BE12C7" w:rsidRPr="00035CE6" w:rsidRDefault="00BE12C7" w:rsidP="00BE12C7">
            <w:pPr>
              <w:rPr>
                <w:sz w:val="22"/>
              </w:rPr>
            </w:pPr>
            <w:r>
              <w:rPr>
                <w:sz w:val="22"/>
              </w:rPr>
              <w:t>3.2.4</w:t>
            </w:r>
          </w:p>
        </w:tc>
        <w:tc>
          <w:tcPr>
            <w:tcW w:w="3260" w:type="dxa"/>
            <w:tcBorders>
              <w:top w:val="single" w:sz="4" w:space="0" w:color="00000A"/>
              <w:left w:val="single" w:sz="4" w:space="0" w:color="00000A"/>
              <w:bottom w:val="single" w:sz="4" w:space="0" w:color="00000A"/>
              <w:right w:val="single" w:sz="4" w:space="0" w:color="00000A"/>
            </w:tcBorders>
          </w:tcPr>
          <w:p w14:paraId="05431408" w14:textId="24C045CA" w:rsidR="00BE12C7" w:rsidRPr="00035CE6" w:rsidRDefault="00BE12C7" w:rsidP="00BE12C7">
            <w:pPr>
              <w:rPr>
                <w:sz w:val="22"/>
              </w:rPr>
            </w:pPr>
            <w:r>
              <w:rPr>
                <w:sz w:val="22"/>
              </w:rPr>
              <w:t>Общежития</w:t>
            </w:r>
          </w:p>
        </w:tc>
        <w:tc>
          <w:tcPr>
            <w:tcW w:w="1843" w:type="dxa"/>
            <w:tcBorders>
              <w:top w:val="single" w:sz="4" w:space="0" w:color="00000A"/>
              <w:left w:val="single" w:sz="4" w:space="0" w:color="00000A"/>
              <w:bottom w:val="single" w:sz="4" w:space="0" w:color="00000A"/>
              <w:right w:val="single" w:sz="4" w:space="0" w:color="00000A"/>
            </w:tcBorders>
            <w:vAlign w:val="center"/>
          </w:tcPr>
          <w:p w14:paraId="299DD36D" w14:textId="77777777" w:rsidR="00BE12C7" w:rsidRPr="00A21B89" w:rsidRDefault="00BE12C7" w:rsidP="00BE12C7">
            <w:pPr>
              <w:rPr>
                <w:sz w:val="22"/>
                <w:szCs w:val="22"/>
              </w:rPr>
            </w:pPr>
            <w:r>
              <w:rPr>
                <w:sz w:val="22"/>
                <w:szCs w:val="22"/>
              </w:rPr>
              <w:t>мин. – 10</w:t>
            </w:r>
            <w:r w:rsidRPr="00A21B89">
              <w:rPr>
                <w:sz w:val="22"/>
                <w:szCs w:val="22"/>
              </w:rPr>
              <w:t xml:space="preserve">0 </w:t>
            </w:r>
            <w:proofErr w:type="spellStart"/>
            <w:proofErr w:type="gramStart"/>
            <w:r w:rsidRPr="00A21B89">
              <w:rPr>
                <w:sz w:val="22"/>
                <w:szCs w:val="22"/>
              </w:rPr>
              <w:t>кв.м</w:t>
            </w:r>
            <w:proofErr w:type="spellEnd"/>
            <w:proofErr w:type="gramEnd"/>
          </w:p>
          <w:p w14:paraId="79642E6D" w14:textId="26C4C0B6" w:rsidR="00BE12C7" w:rsidRDefault="00BE12C7" w:rsidP="00BE12C7">
            <w:pPr>
              <w:rPr>
                <w:sz w:val="22"/>
                <w:szCs w:val="22"/>
              </w:rPr>
            </w:pPr>
            <w:r w:rsidRPr="00A21B89">
              <w:rPr>
                <w:sz w:val="22"/>
                <w:szCs w:val="22"/>
              </w:rPr>
              <w:t xml:space="preserve">макс. – </w:t>
            </w:r>
            <w:proofErr w:type="spellStart"/>
            <w:proofErr w:type="gramStart"/>
            <w:r w:rsidRPr="00A21B89">
              <w:rPr>
                <w:sz w:val="22"/>
                <w:szCs w:val="22"/>
              </w:rPr>
              <w:t>н.у</w:t>
            </w:r>
            <w:proofErr w:type="spellEnd"/>
            <w:proofErr w:type="gramEnd"/>
          </w:p>
        </w:tc>
        <w:tc>
          <w:tcPr>
            <w:tcW w:w="1559" w:type="dxa"/>
            <w:tcBorders>
              <w:top w:val="single" w:sz="4" w:space="0" w:color="00000A"/>
              <w:left w:val="single" w:sz="4" w:space="0" w:color="00000A"/>
              <w:bottom w:val="single" w:sz="4" w:space="0" w:color="00000A"/>
              <w:right w:val="single" w:sz="4" w:space="0" w:color="00000A"/>
            </w:tcBorders>
            <w:vAlign w:val="center"/>
          </w:tcPr>
          <w:p w14:paraId="1355FC4B" w14:textId="6521BDDD" w:rsidR="00BE12C7" w:rsidRDefault="00BE12C7" w:rsidP="00BE12C7">
            <w:pPr>
              <w:rPr>
                <w:sz w:val="22"/>
                <w:szCs w:val="22"/>
              </w:rPr>
            </w:pPr>
            <w:r>
              <w:rPr>
                <w:sz w:val="22"/>
                <w:szCs w:val="22"/>
              </w:rPr>
              <w:t>2 этажа</w:t>
            </w:r>
          </w:p>
        </w:tc>
        <w:tc>
          <w:tcPr>
            <w:tcW w:w="1276" w:type="dxa"/>
            <w:tcBorders>
              <w:top w:val="single" w:sz="4" w:space="0" w:color="00000A"/>
              <w:left w:val="single" w:sz="4" w:space="0" w:color="00000A"/>
              <w:bottom w:val="single" w:sz="4" w:space="0" w:color="00000A"/>
              <w:right w:val="single" w:sz="4" w:space="0" w:color="00000A"/>
            </w:tcBorders>
            <w:vAlign w:val="center"/>
          </w:tcPr>
          <w:p w14:paraId="64BC83EA" w14:textId="5A7DA685" w:rsidR="00BE12C7" w:rsidRDefault="00BE12C7" w:rsidP="00BE12C7">
            <w:pPr>
              <w:rPr>
                <w:sz w:val="22"/>
                <w:szCs w:val="22"/>
              </w:rPr>
            </w:pPr>
            <w:r w:rsidRPr="00A21B89">
              <w:rPr>
                <w:sz w:val="22"/>
                <w:szCs w:val="22"/>
              </w:rPr>
              <w:t>80%</w:t>
            </w:r>
          </w:p>
        </w:tc>
        <w:tc>
          <w:tcPr>
            <w:tcW w:w="1356" w:type="dxa"/>
            <w:tcBorders>
              <w:top w:val="single" w:sz="4" w:space="0" w:color="00000A"/>
              <w:left w:val="single" w:sz="4" w:space="0" w:color="00000A"/>
              <w:bottom w:val="single" w:sz="4" w:space="0" w:color="00000A"/>
              <w:right w:val="single" w:sz="4" w:space="0" w:color="00000A"/>
            </w:tcBorders>
          </w:tcPr>
          <w:p w14:paraId="2F1D8A77" w14:textId="216A10FD" w:rsidR="00BE12C7" w:rsidRPr="000B0DC5" w:rsidRDefault="00BE12C7" w:rsidP="00BE12C7">
            <w:pPr>
              <w:rPr>
                <w:sz w:val="22"/>
                <w:szCs w:val="22"/>
              </w:rPr>
            </w:pPr>
            <w:r w:rsidRPr="00094F95">
              <w:rPr>
                <w:sz w:val="22"/>
                <w:szCs w:val="22"/>
              </w:rPr>
              <w:t>*</w:t>
            </w:r>
          </w:p>
        </w:tc>
      </w:tr>
      <w:tr w:rsidR="00BE12C7" w:rsidRPr="008D5FAF" w14:paraId="7C28904C" w14:textId="77777777" w:rsidTr="00035CE6">
        <w:trPr>
          <w:trHeight w:val="284"/>
        </w:trPr>
        <w:tc>
          <w:tcPr>
            <w:tcW w:w="765" w:type="dxa"/>
            <w:tcBorders>
              <w:top w:val="single" w:sz="4" w:space="0" w:color="00000A"/>
              <w:left w:val="single" w:sz="4" w:space="0" w:color="00000A"/>
              <w:bottom w:val="single" w:sz="4" w:space="0" w:color="00000A"/>
              <w:right w:val="single" w:sz="4" w:space="0" w:color="00000A"/>
            </w:tcBorders>
          </w:tcPr>
          <w:p w14:paraId="23974DA0" w14:textId="3B40D175" w:rsidR="00BE12C7" w:rsidRPr="00035CE6" w:rsidRDefault="00BE12C7" w:rsidP="00BE12C7">
            <w:pPr>
              <w:rPr>
                <w:sz w:val="22"/>
                <w:szCs w:val="22"/>
              </w:rPr>
            </w:pPr>
            <w:r w:rsidRPr="00035CE6">
              <w:rPr>
                <w:sz w:val="22"/>
              </w:rPr>
              <w:t>3.3</w:t>
            </w:r>
          </w:p>
        </w:tc>
        <w:tc>
          <w:tcPr>
            <w:tcW w:w="3260" w:type="dxa"/>
            <w:tcBorders>
              <w:top w:val="single" w:sz="4" w:space="0" w:color="00000A"/>
              <w:left w:val="single" w:sz="4" w:space="0" w:color="00000A"/>
              <w:bottom w:val="single" w:sz="4" w:space="0" w:color="00000A"/>
              <w:right w:val="single" w:sz="4" w:space="0" w:color="00000A"/>
            </w:tcBorders>
          </w:tcPr>
          <w:p w14:paraId="7E89BBCD" w14:textId="44D2AC4F" w:rsidR="00BE12C7" w:rsidRPr="00035CE6" w:rsidRDefault="00BE12C7" w:rsidP="00BE12C7">
            <w:pPr>
              <w:rPr>
                <w:sz w:val="22"/>
                <w:szCs w:val="22"/>
              </w:rPr>
            </w:pPr>
            <w:r w:rsidRPr="00035CE6">
              <w:rPr>
                <w:sz w:val="22"/>
              </w:rPr>
              <w:t>Бытовое обслуживание</w:t>
            </w:r>
          </w:p>
        </w:tc>
        <w:tc>
          <w:tcPr>
            <w:tcW w:w="1843" w:type="dxa"/>
            <w:tcBorders>
              <w:top w:val="single" w:sz="4" w:space="0" w:color="00000A"/>
              <w:left w:val="single" w:sz="4" w:space="0" w:color="00000A"/>
              <w:bottom w:val="single" w:sz="4" w:space="0" w:color="00000A"/>
              <w:right w:val="single" w:sz="4" w:space="0" w:color="00000A"/>
            </w:tcBorders>
            <w:vAlign w:val="center"/>
          </w:tcPr>
          <w:p w14:paraId="0BABCACB" w14:textId="77777777" w:rsidR="00BE12C7" w:rsidRPr="00A21B89" w:rsidRDefault="00BE12C7" w:rsidP="00BE12C7">
            <w:pPr>
              <w:rPr>
                <w:sz w:val="22"/>
                <w:szCs w:val="22"/>
              </w:rPr>
            </w:pPr>
            <w:r>
              <w:rPr>
                <w:sz w:val="22"/>
                <w:szCs w:val="22"/>
              </w:rPr>
              <w:t>мин. – 10</w:t>
            </w:r>
            <w:r w:rsidRPr="00A21B89">
              <w:rPr>
                <w:sz w:val="22"/>
                <w:szCs w:val="22"/>
              </w:rPr>
              <w:t xml:space="preserve">0 </w:t>
            </w:r>
            <w:proofErr w:type="spellStart"/>
            <w:proofErr w:type="gramStart"/>
            <w:r w:rsidRPr="00A21B89">
              <w:rPr>
                <w:sz w:val="22"/>
                <w:szCs w:val="22"/>
              </w:rPr>
              <w:t>кв.м</w:t>
            </w:r>
            <w:proofErr w:type="spellEnd"/>
            <w:proofErr w:type="gramEnd"/>
          </w:p>
          <w:p w14:paraId="04F6AF06" w14:textId="588F966D" w:rsidR="00BE12C7" w:rsidRPr="00676E91" w:rsidRDefault="00BE12C7" w:rsidP="00BE12C7">
            <w:pPr>
              <w:rPr>
                <w:sz w:val="22"/>
                <w:szCs w:val="22"/>
              </w:rPr>
            </w:pPr>
            <w:r w:rsidRPr="00A21B89">
              <w:rPr>
                <w:sz w:val="22"/>
                <w:szCs w:val="22"/>
              </w:rPr>
              <w:t xml:space="preserve">макс. – </w:t>
            </w:r>
            <w:proofErr w:type="spellStart"/>
            <w:proofErr w:type="gramStart"/>
            <w:r w:rsidRPr="00A21B89">
              <w:rPr>
                <w:sz w:val="22"/>
                <w:szCs w:val="22"/>
              </w:rPr>
              <w:t>н.у</w:t>
            </w:r>
            <w:proofErr w:type="spellEnd"/>
            <w:proofErr w:type="gramEnd"/>
          </w:p>
        </w:tc>
        <w:tc>
          <w:tcPr>
            <w:tcW w:w="1559" w:type="dxa"/>
            <w:tcBorders>
              <w:top w:val="single" w:sz="4" w:space="0" w:color="00000A"/>
              <w:left w:val="single" w:sz="4" w:space="0" w:color="00000A"/>
              <w:bottom w:val="single" w:sz="4" w:space="0" w:color="00000A"/>
              <w:right w:val="single" w:sz="4" w:space="0" w:color="00000A"/>
            </w:tcBorders>
            <w:vAlign w:val="center"/>
          </w:tcPr>
          <w:p w14:paraId="06A51CED" w14:textId="178AB4C8" w:rsidR="00BE12C7" w:rsidRPr="00676E91" w:rsidRDefault="00BE12C7" w:rsidP="00BE12C7">
            <w:pPr>
              <w:rPr>
                <w:sz w:val="22"/>
                <w:szCs w:val="22"/>
              </w:rPr>
            </w:pPr>
            <w:r>
              <w:rPr>
                <w:sz w:val="22"/>
                <w:szCs w:val="22"/>
              </w:rPr>
              <w:t>2 этажа</w:t>
            </w:r>
          </w:p>
        </w:tc>
        <w:tc>
          <w:tcPr>
            <w:tcW w:w="1276" w:type="dxa"/>
            <w:tcBorders>
              <w:top w:val="single" w:sz="4" w:space="0" w:color="00000A"/>
              <w:left w:val="single" w:sz="4" w:space="0" w:color="00000A"/>
              <w:bottom w:val="single" w:sz="4" w:space="0" w:color="00000A"/>
              <w:right w:val="single" w:sz="4" w:space="0" w:color="00000A"/>
            </w:tcBorders>
            <w:vAlign w:val="center"/>
          </w:tcPr>
          <w:p w14:paraId="075355DE" w14:textId="3F4626B0" w:rsidR="00BE12C7" w:rsidRPr="00676E91" w:rsidRDefault="00BE12C7" w:rsidP="00BE12C7">
            <w:pPr>
              <w:rPr>
                <w:sz w:val="22"/>
                <w:szCs w:val="22"/>
              </w:rPr>
            </w:pPr>
            <w:r w:rsidRPr="00A21B89">
              <w:rPr>
                <w:sz w:val="22"/>
                <w:szCs w:val="22"/>
              </w:rPr>
              <w:t>80%</w:t>
            </w:r>
          </w:p>
        </w:tc>
        <w:tc>
          <w:tcPr>
            <w:tcW w:w="1356" w:type="dxa"/>
            <w:tcBorders>
              <w:top w:val="single" w:sz="4" w:space="0" w:color="00000A"/>
              <w:left w:val="single" w:sz="4" w:space="0" w:color="00000A"/>
              <w:bottom w:val="single" w:sz="4" w:space="0" w:color="00000A"/>
              <w:right w:val="single" w:sz="4" w:space="0" w:color="00000A"/>
            </w:tcBorders>
          </w:tcPr>
          <w:p w14:paraId="2311C7BE" w14:textId="0146F31A" w:rsidR="00BE12C7" w:rsidRPr="00676E91" w:rsidRDefault="00BE12C7" w:rsidP="00BE12C7">
            <w:pPr>
              <w:rPr>
                <w:sz w:val="22"/>
                <w:szCs w:val="22"/>
              </w:rPr>
            </w:pPr>
            <w:r w:rsidRPr="00094F95">
              <w:rPr>
                <w:sz w:val="22"/>
                <w:szCs w:val="22"/>
              </w:rPr>
              <w:t>*</w:t>
            </w:r>
          </w:p>
        </w:tc>
      </w:tr>
      <w:tr w:rsidR="00BE12C7" w:rsidRPr="008D5FAF" w14:paraId="1BD3131A" w14:textId="77777777" w:rsidTr="00035CE6">
        <w:trPr>
          <w:trHeight w:val="284"/>
        </w:trPr>
        <w:tc>
          <w:tcPr>
            <w:tcW w:w="765" w:type="dxa"/>
            <w:tcBorders>
              <w:top w:val="single" w:sz="4" w:space="0" w:color="00000A"/>
              <w:left w:val="single" w:sz="4" w:space="0" w:color="00000A"/>
              <w:bottom w:val="single" w:sz="4" w:space="0" w:color="00000A"/>
              <w:right w:val="single" w:sz="4" w:space="0" w:color="00000A"/>
            </w:tcBorders>
          </w:tcPr>
          <w:p w14:paraId="3B34B05E" w14:textId="01963337" w:rsidR="00BE12C7" w:rsidRPr="00035CE6" w:rsidRDefault="00BE12C7" w:rsidP="00BE12C7">
            <w:pPr>
              <w:rPr>
                <w:sz w:val="22"/>
                <w:szCs w:val="22"/>
              </w:rPr>
            </w:pPr>
            <w:r w:rsidRPr="00035CE6">
              <w:rPr>
                <w:sz w:val="22"/>
              </w:rPr>
              <w:t>3.4.1</w:t>
            </w:r>
          </w:p>
        </w:tc>
        <w:tc>
          <w:tcPr>
            <w:tcW w:w="3260" w:type="dxa"/>
            <w:tcBorders>
              <w:top w:val="single" w:sz="4" w:space="0" w:color="00000A"/>
              <w:left w:val="single" w:sz="4" w:space="0" w:color="00000A"/>
              <w:bottom w:val="single" w:sz="4" w:space="0" w:color="00000A"/>
              <w:right w:val="single" w:sz="4" w:space="0" w:color="00000A"/>
            </w:tcBorders>
          </w:tcPr>
          <w:p w14:paraId="6F5ECA41" w14:textId="3F903599" w:rsidR="00BE12C7" w:rsidRPr="00035CE6" w:rsidRDefault="00BE12C7" w:rsidP="00BE12C7">
            <w:pPr>
              <w:rPr>
                <w:sz w:val="22"/>
                <w:szCs w:val="22"/>
              </w:rPr>
            </w:pPr>
            <w:r w:rsidRPr="00035CE6">
              <w:rPr>
                <w:sz w:val="22"/>
              </w:rPr>
              <w:t>Амбулаторно-поликлиническое обслуживание</w:t>
            </w:r>
          </w:p>
        </w:tc>
        <w:tc>
          <w:tcPr>
            <w:tcW w:w="1843" w:type="dxa"/>
            <w:tcBorders>
              <w:top w:val="single" w:sz="4" w:space="0" w:color="00000A"/>
              <w:left w:val="single" w:sz="4" w:space="0" w:color="00000A"/>
              <w:bottom w:val="single" w:sz="4" w:space="0" w:color="00000A"/>
              <w:right w:val="single" w:sz="4" w:space="0" w:color="00000A"/>
            </w:tcBorders>
            <w:vAlign w:val="center"/>
          </w:tcPr>
          <w:p w14:paraId="4E39CA3E" w14:textId="77777777" w:rsidR="00BE12C7" w:rsidRPr="009A43DC" w:rsidRDefault="00BE12C7" w:rsidP="00BE12C7">
            <w:pPr>
              <w:rPr>
                <w:sz w:val="22"/>
                <w:szCs w:val="22"/>
              </w:rPr>
            </w:pPr>
            <w:r>
              <w:rPr>
                <w:sz w:val="22"/>
                <w:szCs w:val="22"/>
              </w:rPr>
              <w:t>мин.-3</w:t>
            </w:r>
            <w:r w:rsidRPr="009A43DC">
              <w:rPr>
                <w:sz w:val="22"/>
                <w:szCs w:val="22"/>
              </w:rPr>
              <w:t>00 кв.м.</w:t>
            </w:r>
          </w:p>
          <w:p w14:paraId="22822417" w14:textId="1A108012" w:rsidR="00BE12C7" w:rsidRPr="00676E91" w:rsidRDefault="00BE12C7" w:rsidP="00BE12C7">
            <w:pPr>
              <w:rPr>
                <w:sz w:val="22"/>
                <w:szCs w:val="22"/>
              </w:rPr>
            </w:pPr>
            <w:r w:rsidRPr="009A43DC">
              <w:rPr>
                <w:sz w:val="22"/>
                <w:szCs w:val="22"/>
              </w:rPr>
              <w:t>макс-</w:t>
            </w:r>
            <w:proofErr w:type="spellStart"/>
            <w:r w:rsidRPr="009A43DC">
              <w:rPr>
                <w:sz w:val="22"/>
                <w:szCs w:val="22"/>
              </w:rPr>
              <w:t>н.у</w:t>
            </w:r>
            <w:proofErr w:type="spellEnd"/>
            <w:r w:rsidRPr="009A43DC">
              <w:rPr>
                <w:sz w:val="22"/>
                <w:szCs w:val="22"/>
              </w:rPr>
              <w:t>.</w:t>
            </w:r>
          </w:p>
        </w:tc>
        <w:tc>
          <w:tcPr>
            <w:tcW w:w="1559" w:type="dxa"/>
            <w:tcBorders>
              <w:top w:val="single" w:sz="4" w:space="0" w:color="00000A"/>
              <w:left w:val="single" w:sz="4" w:space="0" w:color="00000A"/>
              <w:bottom w:val="single" w:sz="4" w:space="0" w:color="00000A"/>
              <w:right w:val="single" w:sz="4" w:space="0" w:color="00000A"/>
            </w:tcBorders>
            <w:vAlign w:val="center"/>
          </w:tcPr>
          <w:p w14:paraId="75AF3F39" w14:textId="060DFA53" w:rsidR="00BE12C7" w:rsidRPr="00676E91" w:rsidRDefault="00BE12C7" w:rsidP="00BE12C7">
            <w:pPr>
              <w:rPr>
                <w:sz w:val="22"/>
                <w:szCs w:val="22"/>
              </w:rPr>
            </w:pPr>
            <w:r>
              <w:rPr>
                <w:sz w:val="22"/>
                <w:szCs w:val="22"/>
              </w:rPr>
              <w:t>2</w:t>
            </w:r>
            <w:r w:rsidRPr="009A43DC">
              <w:rPr>
                <w:sz w:val="22"/>
                <w:szCs w:val="22"/>
              </w:rPr>
              <w:t xml:space="preserve"> этажа</w:t>
            </w:r>
          </w:p>
        </w:tc>
        <w:tc>
          <w:tcPr>
            <w:tcW w:w="1276" w:type="dxa"/>
            <w:tcBorders>
              <w:top w:val="single" w:sz="4" w:space="0" w:color="00000A"/>
              <w:left w:val="single" w:sz="4" w:space="0" w:color="00000A"/>
              <w:bottom w:val="single" w:sz="4" w:space="0" w:color="00000A"/>
              <w:right w:val="single" w:sz="4" w:space="0" w:color="00000A"/>
            </w:tcBorders>
            <w:vAlign w:val="center"/>
          </w:tcPr>
          <w:p w14:paraId="5F1968BD" w14:textId="6148F613" w:rsidR="00BE12C7" w:rsidRPr="00676E91" w:rsidRDefault="00BE12C7" w:rsidP="00BE12C7">
            <w:pPr>
              <w:rPr>
                <w:sz w:val="22"/>
                <w:szCs w:val="22"/>
              </w:rPr>
            </w:pPr>
            <w:r w:rsidRPr="009A43DC">
              <w:rPr>
                <w:sz w:val="22"/>
                <w:szCs w:val="22"/>
              </w:rPr>
              <w:t>60%</w:t>
            </w:r>
          </w:p>
        </w:tc>
        <w:tc>
          <w:tcPr>
            <w:tcW w:w="1356" w:type="dxa"/>
            <w:tcBorders>
              <w:top w:val="single" w:sz="4" w:space="0" w:color="00000A"/>
              <w:left w:val="single" w:sz="4" w:space="0" w:color="00000A"/>
              <w:bottom w:val="single" w:sz="4" w:space="0" w:color="00000A"/>
              <w:right w:val="single" w:sz="4" w:space="0" w:color="00000A"/>
            </w:tcBorders>
          </w:tcPr>
          <w:p w14:paraId="6CD3FE63" w14:textId="47153262" w:rsidR="00BE12C7" w:rsidRPr="00676E91" w:rsidRDefault="00BE12C7" w:rsidP="00BE12C7">
            <w:pPr>
              <w:rPr>
                <w:sz w:val="22"/>
                <w:szCs w:val="22"/>
              </w:rPr>
            </w:pPr>
            <w:r w:rsidRPr="000B0DC5">
              <w:rPr>
                <w:sz w:val="22"/>
                <w:szCs w:val="22"/>
              </w:rPr>
              <w:t>*</w:t>
            </w:r>
          </w:p>
        </w:tc>
      </w:tr>
      <w:tr w:rsidR="00BE12C7" w:rsidRPr="008D5FAF" w14:paraId="3C33868C" w14:textId="77777777" w:rsidTr="00CE2C20">
        <w:trPr>
          <w:trHeight w:val="284"/>
        </w:trPr>
        <w:tc>
          <w:tcPr>
            <w:tcW w:w="765" w:type="dxa"/>
            <w:tcBorders>
              <w:top w:val="single" w:sz="4" w:space="0" w:color="00000A"/>
              <w:left w:val="single" w:sz="4" w:space="0" w:color="00000A"/>
              <w:bottom w:val="single" w:sz="4" w:space="0" w:color="00000A"/>
              <w:right w:val="single" w:sz="4" w:space="0" w:color="00000A"/>
            </w:tcBorders>
          </w:tcPr>
          <w:p w14:paraId="0B909F18" w14:textId="2E6BC6A7" w:rsidR="00BE12C7" w:rsidRPr="00035CE6" w:rsidRDefault="00BE12C7" w:rsidP="00BE12C7">
            <w:pPr>
              <w:rPr>
                <w:sz w:val="22"/>
                <w:szCs w:val="22"/>
              </w:rPr>
            </w:pPr>
            <w:r w:rsidRPr="00035CE6">
              <w:rPr>
                <w:sz w:val="22"/>
              </w:rPr>
              <w:t>3.5.1</w:t>
            </w:r>
          </w:p>
        </w:tc>
        <w:tc>
          <w:tcPr>
            <w:tcW w:w="3260" w:type="dxa"/>
            <w:tcBorders>
              <w:top w:val="single" w:sz="4" w:space="0" w:color="00000A"/>
              <w:left w:val="single" w:sz="4" w:space="0" w:color="00000A"/>
              <w:bottom w:val="single" w:sz="4" w:space="0" w:color="00000A"/>
              <w:right w:val="single" w:sz="4" w:space="0" w:color="00000A"/>
            </w:tcBorders>
          </w:tcPr>
          <w:p w14:paraId="46341C9B" w14:textId="532EB713" w:rsidR="00BE12C7" w:rsidRPr="00035CE6" w:rsidRDefault="00BE12C7" w:rsidP="00BE12C7">
            <w:pPr>
              <w:rPr>
                <w:sz w:val="22"/>
                <w:szCs w:val="22"/>
              </w:rPr>
            </w:pPr>
            <w:r w:rsidRPr="00035CE6">
              <w:rPr>
                <w:sz w:val="22"/>
              </w:rPr>
              <w:t xml:space="preserve">Дошкольное, начальное и среднее общее образование </w:t>
            </w:r>
          </w:p>
        </w:tc>
        <w:tc>
          <w:tcPr>
            <w:tcW w:w="1843" w:type="dxa"/>
            <w:tcBorders>
              <w:top w:val="single" w:sz="4" w:space="0" w:color="00000A"/>
              <w:left w:val="single" w:sz="4" w:space="0" w:color="00000A"/>
              <w:bottom w:val="single" w:sz="4" w:space="0" w:color="00000A"/>
              <w:right w:val="single" w:sz="4" w:space="0" w:color="00000A"/>
            </w:tcBorders>
            <w:vAlign w:val="center"/>
          </w:tcPr>
          <w:p w14:paraId="583A4BAF" w14:textId="487D676C" w:rsidR="00BE12C7" w:rsidRPr="00676E91" w:rsidRDefault="00BE12C7" w:rsidP="00BE12C7">
            <w:pPr>
              <w:rPr>
                <w:sz w:val="22"/>
                <w:szCs w:val="22"/>
              </w:rPr>
            </w:pPr>
            <w:r>
              <w:rPr>
                <w:color w:val="000000"/>
                <w:sz w:val="22"/>
                <w:szCs w:val="22"/>
              </w:rPr>
              <w:t>***</w:t>
            </w:r>
          </w:p>
        </w:tc>
        <w:tc>
          <w:tcPr>
            <w:tcW w:w="1559" w:type="dxa"/>
            <w:tcBorders>
              <w:top w:val="single" w:sz="4" w:space="0" w:color="00000A"/>
              <w:left w:val="single" w:sz="4" w:space="0" w:color="00000A"/>
              <w:bottom w:val="single" w:sz="4" w:space="0" w:color="00000A"/>
              <w:right w:val="single" w:sz="4" w:space="0" w:color="00000A"/>
            </w:tcBorders>
            <w:vAlign w:val="center"/>
          </w:tcPr>
          <w:p w14:paraId="4F766F8F" w14:textId="0DF56311" w:rsidR="00BE12C7" w:rsidRPr="00676E91" w:rsidRDefault="00BE12C7" w:rsidP="00BE12C7">
            <w:pPr>
              <w:rPr>
                <w:sz w:val="22"/>
                <w:szCs w:val="22"/>
              </w:rPr>
            </w:pPr>
            <w:r>
              <w:rPr>
                <w:color w:val="000000"/>
                <w:sz w:val="22"/>
                <w:szCs w:val="22"/>
              </w:rPr>
              <w:t>3 этажа</w:t>
            </w:r>
          </w:p>
        </w:tc>
        <w:tc>
          <w:tcPr>
            <w:tcW w:w="1276" w:type="dxa"/>
            <w:tcBorders>
              <w:top w:val="single" w:sz="4" w:space="0" w:color="00000A"/>
              <w:left w:val="single" w:sz="4" w:space="0" w:color="00000A"/>
              <w:bottom w:val="single" w:sz="4" w:space="0" w:color="00000A"/>
              <w:right w:val="single" w:sz="4" w:space="0" w:color="00000A"/>
            </w:tcBorders>
            <w:vAlign w:val="center"/>
          </w:tcPr>
          <w:p w14:paraId="0DA2ABE0" w14:textId="19E64BEF" w:rsidR="00BE12C7" w:rsidRPr="00676E91" w:rsidRDefault="00BE12C7" w:rsidP="00BE12C7">
            <w:pPr>
              <w:rPr>
                <w:sz w:val="22"/>
                <w:szCs w:val="22"/>
              </w:rPr>
            </w:pPr>
            <w:r>
              <w:rPr>
                <w:color w:val="000000"/>
                <w:sz w:val="22"/>
                <w:szCs w:val="22"/>
              </w:rPr>
              <w:t>70%</w:t>
            </w:r>
          </w:p>
        </w:tc>
        <w:tc>
          <w:tcPr>
            <w:tcW w:w="1356" w:type="dxa"/>
            <w:tcBorders>
              <w:top w:val="single" w:sz="4" w:space="0" w:color="00000A"/>
              <w:left w:val="single" w:sz="4" w:space="0" w:color="00000A"/>
              <w:bottom w:val="single" w:sz="4" w:space="0" w:color="00000A"/>
              <w:right w:val="single" w:sz="4" w:space="0" w:color="00000A"/>
            </w:tcBorders>
            <w:vAlign w:val="center"/>
          </w:tcPr>
          <w:p w14:paraId="34A86B92" w14:textId="32FBD19D" w:rsidR="00BE12C7" w:rsidRPr="00676E91" w:rsidRDefault="00BE12C7" w:rsidP="00BE12C7">
            <w:pPr>
              <w:rPr>
                <w:sz w:val="22"/>
                <w:szCs w:val="22"/>
              </w:rPr>
            </w:pPr>
            <w:r>
              <w:rPr>
                <w:color w:val="000000"/>
                <w:sz w:val="22"/>
                <w:szCs w:val="22"/>
              </w:rPr>
              <w:t>*</w:t>
            </w:r>
          </w:p>
        </w:tc>
      </w:tr>
      <w:tr w:rsidR="00BE12C7" w:rsidRPr="008D5FAF" w14:paraId="0A5BF5B5" w14:textId="77777777" w:rsidTr="00035CE6">
        <w:trPr>
          <w:trHeight w:val="284"/>
        </w:trPr>
        <w:tc>
          <w:tcPr>
            <w:tcW w:w="765" w:type="dxa"/>
            <w:tcBorders>
              <w:top w:val="single" w:sz="4" w:space="0" w:color="00000A"/>
              <w:left w:val="single" w:sz="4" w:space="0" w:color="00000A"/>
              <w:bottom w:val="single" w:sz="4" w:space="0" w:color="00000A"/>
              <w:right w:val="single" w:sz="4" w:space="0" w:color="00000A"/>
            </w:tcBorders>
          </w:tcPr>
          <w:p w14:paraId="1FBD7FC7" w14:textId="18A1B440" w:rsidR="00BE12C7" w:rsidRPr="00035CE6" w:rsidRDefault="00BE12C7" w:rsidP="00BE12C7">
            <w:pPr>
              <w:rPr>
                <w:sz w:val="22"/>
                <w:szCs w:val="22"/>
              </w:rPr>
            </w:pPr>
            <w:r w:rsidRPr="00035CE6">
              <w:rPr>
                <w:sz w:val="22"/>
              </w:rPr>
              <w:t>3.5.2</w:t>
            </w:r>
          </w:p>
        </w:tc>
        <w:tc>
          <w:tcPr>
            <w:tcW w:w="3260" w:type="dxa"/>
            <w:tcBorders>
              <w:top w:val="single" w:sz="4" w:space="0" w:color="00000A"/>
              <w:left w:val="single" w:sz="4" w:space="0" w:color="00000A"/>
              <w:bottom w:val="single" w:sz="4" w:space="0" w:color="00000A"/>
              <w:right w:val="single" w:sz="4" w:space="0" w:color="00000A"/>
            </w:tcBorders>
          </w:tcPr>
          <w:p w14:paraId="43DBC3BE" w14:textId="4A56765B" w:rsidR="00BE12C7" w:rsidRPr="00035CE6" w:rsidRDefault="00BE12C7" w:rsidP="00BE12C7">
            <w:pPr>
              <w:rPr>
                <w:sz w:val="22"/>
                <w:szCs w:val="22"/>
              </w:rPr>
            </w:pPr>
            <w:r w:rsidRPr="00035CE6">
              <w:rPr>
                <w:sz w:val="22"/>
              </w:rPr>
              <w:t>Среднее и высшее профессиональное образование</w:t>
            </w:r>
          </w:p>
        </w:tc>
        <w:tc>
          <w:tcPr>
            <w:tcW w:w="1843" w:type="dxa"/>
            <w:tcBorders>
              <w:top w:val="single" w:sz="4" w:space="0" w:color="00000A"/>
              <w:left w:val="single" w:sz="4" w:space="0" w:color="00000A"/>
              <w:bottom w:val="single" w:sz="4" w:space="0" w:color="00000A"/>
              <w:right w:val="single" w:sz="4" w:space="0" w:color="00000A"/>
            </w:tcBorders>
            <w:vAlign w:val="center"/>
          </w:tcPr>
          <w:p w14:paraId="23550D67" w14:textId="77777777" w:rsidR="00BE12C7" w:rsidRPr="00A21B89" w:rsidRDefault="00BE12C7" w:rsidP="00BE12C7">
            <w:pPr>
              <w:rPr>
                <w:sz w:val="22"/>
                <w:szCs w:val="22"/>
              </w:rPr>
            </w:pPr>
            <w:r>
              <w:rPr>
                <w:sz w:val="22"/>
                <w:szCs w:val="22"/>
              </w:rPr>
              <w:t>мин. – 1000</w:t>
            </w:r>
            <w:r w:rsidRPr="00A21B89">
              <w:rPr>
                <w:sz w:val="22"/>
                <w:szCs w:val="22"/>
              </w:rPr>
              <w:t xml:space="preserve"> </w:t>
            </w:r>
            <w:proofErr w:type="spellStart"/>
            <w:proofErr w:type="gramStart"/>
            <w:r w:rsidRPr="00A21B89">
              <w:rPr>
                <w:sz w:val="22"/>
                <w:szCs w:val="22"/>
              </w:rPr>
              <w:t>кв.м</w:t>
            </w:r>
            <w:proofErr w:type="spellEnd"/>
            <w:proofErr w:type="gramEnd"/>
          </w:p>
          <w:p w14:paraId="60F130AE" w14:textId="10EFEC15" w:rsidR="00BE12C7" w:rsidRPr="00676E91" w:rsidRDefault="00BE12C7" w:rsidP="00BE12C7">
            <w:pPr>
              <w:rPr>
                <w:sz w:val="22"/>
                <w:szCs w:val="22"/>
              </w:rPr>
            </w:pPr>
            <w:r w:rsidRPr="00A21B89">
              <w:rPr>
                <w:sz w:val="22"/>
                <w:szCs w:val="22"/>
              </w:rPr>
              <w:t xml:space="preserve">макс. – </w:t>
            </w:r>
            <w:proofErr w:type="spellStart"/>
            <w:proofErr w:type="gramStart"/>
            <w:r w:rsidRPr="00A21B89">
              <w:rPr>
                <w:sz w:val="22"/>
                <w:szCs w:val="22"/>
              </w:rPr>
              <w:t>н.у</w:t>
            </w:r>
            <w:proofErr w:type="spellEnd"/>
            <w:proofErr w:type="gramEnd"/>
          </w:p>
        </w:tc>
        <w:tc>
          <w:tcPr>
            <w:tcW w:w="1559" w:type="dxa"/>
            <w:tcBorders>
              <w:top w:val="single" w:sz="4" w:space="0" w:color="00000A"/>
              <w:left w:val="single" w:sz="4" w:space="0" w:color="00000A"/>
              <w:bottom w:val="single" w:sz="4" w:space="0" w:color="00000A"/>
              <w:right w:val="single" w:sz="4" w:space="0" w:color="00000A"/>
            </w:tcBorders>
            <w:vAlign w:val="center"/>
          </w:tcPr>
          <w:p w14:paraId="1FE56931" w14:textId="5F4095ED" w:rsidR="00BE12C7" w:rsidRPr="00676E91" w:rsidRDefault="00BE12C7" w:rsidP="00BE12C7">
            <w:pPr>
              <w:rPr>
                <w:sz w:val="22"/>
                <w:szCs w:val="22"/>
              </w:rPr>
            </w:pPr>
            <w:r>
              <w:rPr>
                <w:sz w:val="22"/>
                <w:szCs w:val="22"/>
              </w:rPr>
              <w:t>3 этажа</w:t>
            </w:r>
          </w:p>
        </w:tc>
        <w:tc>
          <w:tcPr>
            <w:tcW w:w="1276" w:type="dxa"/>
            <w:tcBorders>
              <w:top w:val="single" w:sz="4" w:space="0" w:color="00000A"/>
              <w:left w:val="single" w:sz="4" w:space="0" w:color="00000A"/>
              <w:bottom w:val="single" w:sz="4" w:space="0" w:color="00000A"/>
              <w:right w:val="single" w:sz="4" w:space="0" w:color="00000A"/>
            </w:tcBorders>
            <w:vAlign w:val="center"/>
          </w:tcPr>
          <w:p w14:paraId="3F013872" w14:textId="4BC49D0F" w:rsidR="00BE12C7" w:rsidRPr="00676E91" w:rsidRDefault="00BE12C7" w:rsidP="00BE12C7">
            <w:pPr>
              <w:rPr>
                <w:sz w:val="22"/>
                <w:szCs w:val="22"/>
              </w:rPr>
            </w:pPr>
            <w:r>
              <w:rPr>
                <w:sz w:val="22"/>
                <w:szCs w:val="22"/>
              </w:rPr>
              <w:t>70%</w:t>
            </w:r>
          </w:p>
        </w:tc>
        <w:tc>
          <w:tcPr>
            <w:tcW w:w="1356" w:type="dxa"/>
            <w:tcBorders>
              <w:top w:val="single" w:sz="4" w:space="0" w:color="00000A"/>
              <w:left w:val="single" w:sz="4" w:space="0" w:color="00000A"/>
              <w:bottom w:val="single" w:sz="4" w:space="0" w:color="00000A"/>
              <w:right w:val="single" w:sz="4" w:space="0" w:color="00000A"/>
            </w:tcBorders>
          </w:tcPr>
          <w:p w14:paraId="2CDF375F" w14:textId="50CA1ADF" w:rsidR="00BE12C7" w:rsidRPr="00676E91" w:rsidRDefault="00BE12C7" w:rsidP="00BE12C7">
            <w:pPr>
              <w:rPr>
                <w:sz w:val="22"/>
                <w:szCs w:val="22"/>
              </w:rPr>
            </w:pPr>
            <w:r w:rsidRPr="00094F95">
              <w:rPr>
                <w:sz w:val="22"/>
                <w:szCs w:val="22"/>
              </w:rPr>
              <w:t>*</w:t>
            </w:r>
          </w:p>
        </w:tc>
      </w:tr>
      <w:tr w:rsidR="00BE12C7" w:rsidRPr="008D5FAF" w14:paraId="02401F2B" w14:textId="77777777" w:rsidTr="00525E9E">
        <w:trPr>
          <w:trHeight w:val="284"/>
        </w:trPr>
        <w:tc>
          <w:tcPr>
            <w:tcW w:w="765" w:type="dxa"/>
            <w:tcBorders>
              <w:top w:val="single" w:sz="4" w:space="0" w:color="00000A"/>
              <w:left w:val="single" w:sz="4" w:space="0" w:color="00000A"/>
              <w:bottom w:val="single" w:sz="4" w:space="0" w:color="00000A"/>
              <w:right w:val="single" w:sz="4" w:space="0" w:color="00000A"/>
            </w:tcBorders>
          </w:tcPr>
          <w:p w14:paraId="04EDCB18" w14:textId="216A61E2" w:rsidR="00BE12C7" w:rsidRPr="00035CE6" w:rsidRDefault="00BE12C7" w:rsidP="00BE12C7">
            <w:pPr>
              <w:rPr>
                <w:sz w:val="22"/>
                <w:szCs w:val="22"/>
              </w:rPr>
            </w:pPr>
            <w:r w:rsidRPr="00035CE6">
              <w:rPr>
                <w:sz w:val="22"/>
              </w:rPr>
              <w:t>3.8</w:t>
            </w:r>
          </w:p>
        </w:tc>
        <w:tc>
          <w:tcPr>
            <w:tcW w:w="3260" w:type="dxa"/>
            <w:tcBorders>
              <w:top w:val="single" w:sz="4" w:space="0" w:color="00000A"/>
              <w:left w:val="single" w:sz="4" w:space="0" w:color="00000A"/>
              <w:bottom w:val="single" w:sz="4" w:space="0" w:color="00000A"/>
              <w:right w:val="single" w:sz="4" w:space="0" w:color="00000A"/>
            </w:tcBorders>
          </w:tcPr>
          <w:p w14:paraId="3194FCE2" w14:textId="095AD994" w:rsidR="00BE12C7" w:rsidRPr="00035CE6" w:rsidRDefault="00BE12C7" w:rsidP="00BE12C7">
            <w:pPr>
              <w:rPr>
                <w:sz w:val="22"/>
                <w:szCs w:val="22"/>
              </w:rPr>
            </w:pPr>
            <w:r w:rsidRPr="00035CE6">
              <w:rPr>
                <w:sz w:val="22"/>
              </w:rPr>
              <w:t xml:space="preserve">Общественное управление </w:t>
            </w:r>
          </w:p>
        </w:tc>
        <w:tc>
          <w:tcPr>
            <w:tcW w:w="1843" w:type="dxa"/>
            <w:tcBorders>
              <w:top w:val="single" w:sz="4" w:space="0" w:color="00000A"/>
              <w:left w:val="single" w:sz="4" w:space="0" w:color="00000A"/>
              <w:bottom w:val="single" w:sz="4" w:space="0" w:color="00000A"/>
              <w:right w:val="single" w:sz="4" w:space="0" w:color="00000A"/>
            </w:tcBorders>
            <w:vAlign w:val="center"/>
          </w:tcPr>
          <w:p w14:paraId="76CD2802" w14:textId="77777777" w:rsidR="00BE12C7" w:rsidRPr="009A43DC" w:rsidRDefault="00BE12C7" w:rsidP="00BE12C7">
            <w:pPr>
              <w:rPr>
                <w:sz w:val="22"/>
                <w:szCs w:val="22"/>
              </w:rPr>
            </w:pPr>
            <w:r>
              <w:rPr>
                <w:sz w:val="22"/>
                <w:szCs w:val="22"/>
              </w:rPr>
              <w:t>мин.-1000</w:t>
            </w:r>
            <w:r w:rsidRPr="009A43DC">
              <w:rPr>
                <w:sz w:val="22"/>
                <w:szCs w:val="22"/>
              </w:rPr>
              <w:t xml:space="preserve"> кв.м.</w:t>
            </w:r>
          </w:p>
          <w:p w14:paraId="3BB6478A" w14:textId="3784D455" w:rsidR="00BE12C7" w:rsidRPr="00676E91" w:rsidRDefault="00BE12C7" w:rsidP="00BE12C7">
            <w:pPr>
              <w:rPr>
                <w:sz w:val="22"/>
                <w:szCs w:val="22"/>
              </w:rPr>
            </w:pPr>
            <w:r w:rsidRPr="009A43DC">
              <w:rPr>
                <w:sz w:val="22"/>
                <w:szCs w:val="22"/>
              </w:rPr>
              <w:t>макс-</w:t>
            </w:r>
            <w:proofErr w:type="spellStart"/>
            <w:r>
              <w:rPr>
                <w:sz w:val="22"/>
                <w:szCs w:val="22"/>
              </w:rPr>
              <w:t>н.у</w:t>
            </w:r>
            <w:proofErr w:type="spellEnd"/>
            <w:r>
              <w:rPr>
                <w:sz w:val="22"/>
                <w:szCs w:val="22"/>
              </w:rPr>
              <w:t>.</w:t>
            </w:r>
          </w:p>
        </w:tc>
        <w:tc>
          <w:tcPr>
            <w:tcW w:w="1559" w:type="dxa"/>
            <w:tcBorders>
              <w:top w:val="single" w:sz="4" w:space="0" w:color="00000A"/>
              <w:left w:val="single" w:sz="4" w:space="0" w:color="00000A"/>
              <w:bottom w:val="single" w:sz="4" w:space="0" w:color="00000A"/>
              <w:right w:val="single" w:sz="4" w:space="0" w:color="00000A"/>
            </w:tcBorders>
            <w:vAlign w:val="center"/>
          </w:tcPr>
          <w:p w14:paraId="5AE34003" w14:textId="7DD2813D" w:rsidR="00BE12C7" w:rsidRPr="00676E91" w:rsidRDefault="00BE12C7" w:rsidP="00BE12C7">
            <w:pPr>
              <w:rPr>
                <w:sz w:val="22"/>
                <w:szCs w:val="22"/>
              </w:rPr>
            </w:pPr>
            <w:r w:rsidRPr="009A43DC">
              <w:rPr>
                <w:sz w:val="22"/>
                <w:szCs w:val="22"/>
                <w:lang w:eastAsia="en-US"/>
              </w:rPr>
              <w:t>2 этажа</w:t>
            </w:r>
          </w:p>
        </w:tc>
        <w:tc>
          <w:tcPr>
            <w:tcW w:w="1276" w:type="dxa"/>
            <w:tcBorders>
              <w:top w:val="single" w:sz="4" w:space="0" w:color="00000A"/>
              <w:left w:val="single" w:sz="4" w:space="0" w:color="00000A"/>
              <w:bottom w:val="single" w:sz="4" w:space="0" w:color="00000A"/>
              <w:right w:val="single" w:sz="4" w:space="0" w:color="00000A"/>
            </w:tcBorders>
            <w:vAlign w:val="center"/>
          </w:tcPr>
          <w:p w14:paraId="5B1BACD9" w14:textId="0FB5027D" w:rsidR="00BE12C7" w:rsidRPr="00676E91" w:rsidRDefault="00BE12C7" w:rsidP="00BE12C7">
            <w:pPr>
              <w:rPr>
                <w:sz w:val="22"/>
                <w:szCs w:val="22"/>
              </w:rPr>
            </w:pPr>
            <w:r>
              <w:rPr>
                <w:sz w:val="22"/>
                <w:szCs w:val="22"/>
              </w:rPr>
              <w:t>8</w:t>
            </w:r>
            <w:r w:rsidRPr="009A43DC">
              <w:rPr>
                <w:sz w:val="22"/>
                <w:szCs w:val="22"/>
              </w:rPr>
              <w:t>0%</w:t>
            </w:r>
          </w:p>
        </w:tc>
        <w:tc>
          <w:tcPr>
            <w:tcW w:w="1356" w:type="dxa"/>
            <w:tcBorders>
              <w:top w:val="single" w:sz="4" w:space="0" w:color="00000A"/>
              <w:left w:val="single" w:sz="4" w:space="0" w:color="00000A"/>
              <w:bottom w:val="single" w:sz="4" w:space="0" w:color="00000A"/>
              <w:right w:val="single" w:sz="4" w:space="0" w:color="00000A"/>
            </w:tcBorders>
          </w:tcPr>
          <w:p w14:paraId="4FC2E10A" w14:textId="2E2D3CAB" w:rsidR="00BE12C7" w:rsidRPr="00676E91" w:rsidRDefault="00BE12C7" w:rsidP="00BE12C7">
            <w:pPr>
              <w:rPr>
                <w:sz w:val="22"/>
                <w:szCs w:val="22"/>
              </w:rPr>
            </w:pPr>
            <w:r w:rsidRPr="000B0DC5">
              <w:rPr>
                <w:sz w:val="22"/>
                <w:szCs w:val="22"/>
              </w:rPr>
              <w:t>*</w:t>
            </w:r>
          </w:p>
        </w:tc>
      </w:tr>
      <w:tr w:rsidR="00BE12C7" w:rsidRPr="008D5FAF" w14:paraId="639DFDB1" w14:textId="77777777" w:rsidTr="00035CE6">
        <w:trPr>
          <w:trHeight w:val="284"/>
        </w:trPr>
        <w:tc>
          <w:tcPr>
            <w:tcW w:w="765" w:type="dxa"/>
            <w:tcBorders>
              <w:top w:val="single" w:sz="4" w:space="0" w:color="00000A"/>
              <w:left w:val="single" w:sz="4" w:space="0" w:color="00000A"/>
              <w:bottom w:val="single" w:sz="4" w:space="0" w:color="00000A"/>
              <w:right w:val="single" w:sz="4" w:space="0" w:color="00000A"/>
            </w:tcBorders>
          </w:tcPr>
          <w:p w14:paraId="70F862A0" w14:textId="7823DE00" w:rsidR="00BE12C7" w:rsidRPr="00035CE6" w:rsidRDefault="00BE12C7" w:rsidP="00BE12C7">
            <w:pPr>
              <w:rPr>
                <w:sz w:val="22"/>
                <w:szCs w:val="22"/>
              </w:rPr>
            </w:pPr>
            <w:r w:rsidRPr="00035CE6">
              <w:rPr>
                <w:sz w:val="22"/>
              </w:rPr>
              <w:t>3.9</w:t>
            </w:r>
          </w:p>
        </w:tc>
        <w:tc>
          <w:tcPr>
            <w:tcW w:w="3260" w:type="dxa"/>
            <w:tcBorders>
              <w:top w:val="single" w:sz="4" w:space="0" w:color="00000A"/>
              <w:left w:val="single" w:sz="4" w:space="0" w:color="00000A"/>
              <w:bottom w:val="single" w:sz="4" w:space="0" w:color="00000A"/>
              <w:right w:val="single" w:sz="4" w:space="0" w:color="00000A"/>
            </w:tcBorders>
          </w:tcPr>
          <w:p w14:paraId="03EC8233" w14:textId="4B648717" w:rsidR="00BE12C7" w:rsidRPr="00035CE6" w:rsidRDefault="00BE12C7" w:rsidP="00BE12C7">
            <w:pPr>
              <w:rPr>
                <w:sz w:val="22"/>
                <w:szCs w:val="22"/>
              </w:rPr>
            </w:pPr>
            <w:r w:rsidRPr="00035CE6">
              <w:rPr>
                <w:sz w:val="22"/>
              </w:rPr>
              <w:t>Обеспечение научной деятельности</w:t>
            </w:r>
          </w:p>
        </w:tc>
        <w:tc>
          <w:tcPr>
            <w:tcW w:w="1843" w:type="dxa"/>
            <w:tcBorders>
              <w:top w:val="single" w:sz="4" w:space="0" w:color="00000A"/>
              <w:left w:val="single" w:sz="4" w:space="0" w:color="00000A"/>
              <w:bottom w:val="single" w:sz="4" w:space="0" w:color="00000A"/>
              <w:right w:val="single" w:sz="4" w:space="0" w:color="00000A"/>
            </w:tcBorders>
            <w:vAlign w:val="center"/>
          </w:tcPr>
          <w:p w14:paraId="199B1BD7" w14:textId="77777777" w:rsidR="00BE12C7" w:rsidRPr="009A43DC" w:rsidRDefault="00BE12C7" w:rsidP="00BE12C7">
            <w:pPr>
              <w:rPr>
                <w:sz w:val="22"/>
                <w:szCs w:val="22"/>
              </w:rPr>
            </w:pPr>
            <w:r>
              <w:rPr>
                <w:sz w:val="22"/>
                <w:szCs w:val="22"/>
              </w:rPr>
              <w:t>мин.-300</w:t>
            </w:r>
            <w:r w:rsidRPr="009A43DC">
              <w:rPr>
                <w:sz w:val="22"/>
                <w:szCs w:val="22"/>
              </w:rPr>
              <w:t xml:space="preserve"> кв.м.</w:t>
            </w:r>
          </w:p>
          <w:p w14:paraId="234BA27D" w14:textId="6E87CB83" w:rsidR="00BE12C7" w:rsidRPr="00676E91" w:rsidRDefault="00BE12C7" w:rsidP="00BE12C7">
            <w:pPr>
              <w:rPr>
                <w:sz w:val="22"/>
                <w:szCs w:val="22"/>
              </w:rPr>
            </w:pPr>
            <w:r w:rsidRPr="009A43DC">
              <w:rPr>
                <w:sz w:val="22"/>
                <w:szCs w:val="22"/>
              </w:rPr>
              <w:t>макс-</w:t>
            </w:r>
            <w:proofErr w:type="spellStart"/>
            <w:r>
              <w:rPr>
                <w:sz w:val="22"/>
                <w:szCs w:val="22"/>
              </w:rPr>
              <w:t>н.у</w:t>
            </w:r>
            <w:proofErr w:type="spellEnd"/>
            <w:r>
              <w:rPr>
                <w:sz w:val="22"/>
                <w:szCs w:val="22"/>
              </w:rPr>
              <w:t>.</w:t>
            </w:r>
          </w:p>
        </w:tc>
        <w:tc>
          <w:tcPr>
            <w:tcW w:w="1559" w:type="dxa"/>
            <w:tcBorders>
              <w:top w:val="single" w:sz="4" w:space="0" w:color="00000A"/>
              <w:left w:val="single" w:sz="4" w:space="0" w:color="00000A"/>
              <w:bottom w:val="single" w:sz="4" w:space="0" w:color="00000A"/>
              <w:right w:val="single" w:sz="4" w:space="0" w:color="00000A"/>
            </w:tcBorders>
            <w:vAlign w:val="center"/>
          </w:tcPr>
          <w:p w14:paraId="27A56596" w14:textId="6A975A92" w:rsidR="00BE12C7" w:rsidRPr="00676E91" w:rsidRDefault="00BE12C7" w:rsidP="00BE12C7">
            <w:pPr>
              <w:rPr>
                <w:sz w:val="22"/>
                <w:szCs w:val="22"/>
              </w:rPr>
            </w:pPr>
            <w:r>
              <w:rPr>
                <w:color w:val="000000"/>
                <w:sz w:val="22"/>
                <w:szCs w:val="22"/>
              </w:rPr>
              <w:t>3 этажа</w:t>
            </w:r>
          </w:p>
        </w:tc>
        <w:tc>
          <w:tcPr>
            <w:tcW w:w="1276" w:type="dxa"/>
            <w:tcBorders>
              <w:top w:val="single" w:sz="4" w:space="0" w:color="00000A"/>
              <w:left w:val="single" w:sz="4" w:space="0" w:color="00000A"/>
              <w:bottom w:val="single" w:sz="4" w:space="0" w:color="00000A"/>
              <w:right w:val="single" w:sz="4" w:space="0" w:color="00000A"/>
            </w:tcBorders>
            <w:vAlign w:val="center"/>
          </w:tcPr>
          <w:p w14:paraId="0F36EC9C" w14:textId="4B7A8827" w:rsidR="00BE12C7" w:rsidRPr="00676E91" w:rsidRDefault="00BE12C7" w:rsidP="00BE12C7">
            <w:pPr>
              <w:rPr>
                <w:sz w:val="22"/>
                <w:szCs w:val="22"/>
              </w:rPr>
            </w:pPr>
            <w:r>
              <w:rPr>
                <w:color w:val="000000"/>
                <w:sz w:val="22"/>
                <w:szCs w:val="22"/>
              </w:rPr>
              <w:t>80%</w:t>
            </w:r>
          </w:p>
        </w:tc>
        <w:tc>
          <w:tcPr>
            <w:tcW w:w="1356" w:type="dxa"/>
            <w:tcBorders>
              <w:top w:val="single" w:sz="4" w:space="0" w:color="00000A"/>
              <w:left w:val="single" w:sz="4" w:space="0" w:color="00000A"/>
              <w:bottom w:val="single" w:sz="4" w:space="0" w:color="00000A"/>
              <w:right w:val="single" w:sz="4" w:space="0" w:color="00000A"/>
            </w:tcBorders>
          </w:tcPr>
          <w:p w14:paraId="491FCA3A" w14:textId="36C61656" w:rsidR="00BE12C7" w:rsidRPr="00676E91" w:rsidRDefault="00BE12C7" w:rsidP="00BE12C7">
            <w:pPr>
              <w:rPr>
                <w:sz w:val="22"/>
                <w:szCs w:val="22"/>
              </w:rPr>
            </w:pPr>
            <w:r w:rsidRPr="00615454">
              <w:rPr>
                <w:color w:val="000000"/>
                <w:sz w:val="22"/>
                <w:szCs w:val="22"/>
              </w:rPr>
              <w:t>*</w:t>
            </w:r>
          </w:p>
        </w:tc>
      </w:tr>
      <w:tr w:rsidR="00BE12C7" w:rsidRPr="008D5FAF" w14:paraId="3537D24C" w14:textId="77777777" w:rsidTr="00525E9E">
        <w:trPr>
          <w:trHeight w:val="284"/>
        </w:trPr>
        <w:tc>
          <w:tcPr>
            <w:tcW w:w="765" w:type="dxa"/>
            <w:tcBorders>
              <w:top w:val="single" w:sz="4" w:space="0" w:color="00000A"/>
              <w:left w:val="single" w:sz="4" w:space="0" w:color="00000A"/>
              <w:bottom w:val="single" w:sz="4" w:space="0" w:color="00000A"/>
              <w:right w:val="single" w:sz="4" w:space="0" w:color="00000A"/>
            </w:tcBorders>
          </w:tcPr>
          <w:p w14:paraId="3F1A5B59" w14:textId="7CBE97E5" w:rsidR="00BE12C7" w:rsidRPr="00035CE6" w:rsidRDefault="00BE12C7" w:rsidP="00BE12C7">
            <w:pPr>
              <w:rPr>
                <w:sz w:val="22"/>
                <w:szCs w:val="22"/>
              </w:rPr>
            </w:pPr>
            <w:r w:rsidRPr="00035CE6">
              <w:rPr>
                <w:sz w:val="22"/>
              </w:rPr>
              <w:t>3.10.1</w:t>
            </w:r>
          </w:p>
        </w:tc>
        <w:tc>
          <w:tcPr>
            <w:tcW w:w="3260" w:type="dxa"/>
            <w:tcBorders>
              <w:top w:val="single" w:sz="4" w:space="0" w:color="00000A"/>
              <w:left w:val="single" w:sz="4" w:space="0" w:color="00000A"/>
              <w:bottom w:val="single" w:sz="4" w:space="0" w:color="00000A"/>
              <w:right w:val="single" w:sz="4" w:space="0" w:color="00000A"/>
            </w:tcBorders>
          </w:tcPr>
          <w:p w14:paraId="712F3C52" w14:textId="50835B19" w:rsidR="00BE12C7" w:rsidRPr="00035CE6" w:rsidRDefault="00BE12C7" w:rsidP="00BE12C7">
            <w:pPr>
              <w:rPr>
                <w:sz w:val="22"/>
                <w:szCs w:val="22"/>
              </w:rPr>
            </w:pPr>
            <w:r w:rsidRPr="00035CE6">
              <w:rPr>
                <w:sz w:val="22"/>
              </w:rPr>
              <w:t>Амбулаторное ветеринарное обслуживание</w:t>
            </w:r>
          </w:p>
        </w:tc>
        <w:tc>
          <w:tcPr>
            <w:tcW w:w="1843" w:type="dxa"/>
            <w:tcBorders>
              <w:top w:val="single" w:sz="4" w:space="0" w:color="00000A"/>
              <w:left w:val="single" w:sz="4" w:space="0" w:color="00000A"/>
              <w:bottom w:val="single" w:sz="4" w:space="0" w:color="00000A"/>
              <w:right w:val="single" w:sz="4" w:space="0" w:color="00000A"/>
            </w:tcBorders>
            <w:vAlign w:val="center"/>
          </w:tcPr>
          <w:p w14:paraId="6F30DE85" w14:textId="77777777" w:rsidR="00BE12C7" w:rsidRPr="009A43DC" w:rsidRDefault="00BE12C7" w:rsidP="00BE12C7">
            <w:pPr>
              <w:rPr>
                <w:sz w:val="22"/>
                <w:szCs w:val="22"/>
              </w:rPr>
            </w:pPr>
            <w:r>
              <w:rPr>
                <w:sz w:val="22"/>
                <w:szCs w:val="22"/>
              </w:rPr>
              <w:t>мин.-3500</w:t>
            </w:r>
            <w:r w:rsidRPr="009A43DC">
              <w:rPr>
                <w:sz w:val="22"/>
                <w:szCs w:val="22"/>
              </w:rPr>
              <w:t xml:space="preserve"> кв.м.</w:t>
            </w:r>
          </w:p>
          <w:p w14:paraId="3C2A1192" w14:textId="40D57C9E" w:rsidR="00BE12C7" w:rsidRPr="00676E91" w:rsidRDefault="00BE12C7" w:rsidP="00BE12C7">
            <w:pPr>
              <w:rPr>
                <w:sz w:val="22"/>
                <w:szCs w:val="22"/>
              </w:rPr>
            </w:pPr>
            <w:r w:rsidRPr="009A43DC">
              <w:rPr>
                <w:sz w:val="22"/>
                <w:szCs w:val="22"/>
              </w:rPr>
              <w:t>макс-</w:t>
            </w:r>
            <w:proofErr w:type="gramStart"/>
            <w:r w:rsidRPr="009A43DC">
              <w:rPr>
                <w:sz w:val="22"/>
                <w:szCs w:val="22"/>
              </w:rPr>
              <w:t>10000  кв</w:t>
            </w:r>
            <w:proofErr w:type="gramEnd"/>
            <w:r w:rsidRPr="009A43DC">
              <w:rPr>
                <w:sz w:val="22"/>
                <w:szCs w:val="22"/>
              </w:rPr>
              <w:t xml:space="preserve"> м</w:t>
            </w:r>
          </w:p>
        </w:tc>
        <w:tc>
          <w:tcPr>
            <w:tcW w:w="1559" w:type="dxa"/>
            <w:tcBorders>
              <w:top w:val="single" w:sz="4" w:space="0" w:color="00000A"/>
              <w:left w:val="single" w:sz="4" w:space="0" w:color="00000A"/>
              <w:bottom w:val="single" w:sz="4" w:space="0" w:color="00000A"/>
              <w:right w:val="single" w:sz="4" w:space="0" w:color="00000A"/>
            </w:tcBorders>
            <w:vAlign w:val="center"/>
          </w:tcPr>
          <w:p w14:paraId="34F0EA94" w14:textId="591A8D3E" w:rsidR="00BE12C7" w:rsidRPr="00676E91" w:rsidRDefault="00BE12C7" w:rsidP="00BE12C7">
            <w:pPr>
              <w:rPr>
                <w:sz w:val="22"/>
                <w:szCs w:val="22"/>
              </w:rPr>
            </w:pPr>
            <w:r w:rsidRPr="009A43DC">
              <w:rPr>
                <w:sz w:val="22"/>
                <w:szCs w:val="22"/>
                <w:lang w:eastAsia="en-US"/>
              </w:rPr>
              <w:t>2 этажа</w:t>
            </w:r>
          </w:p>
        </w:tc>
        <w:tc>
          <w:tcPr>
            <w:tcW w:w="1276" w:type="dxa"/>
            <w:tcBorders>
              <w:top w:val="single" w:sz="4" w:space="0" w:color="00000A"/>
              <w:left w:val="single" w:sz="4" w:space="0" w:color="00000A"/>
              <w:bottom w:val="single" w:sz="4" w:space="0" w:color="00000A"/>
              <w:right w:val="single" w:sz="4" w:space="0" w:color="00000A"/>
            </w:tcBorders>
            <w:vAlign w:val="center"/>
          </w:tcPr>
          <w:p w14:paraId="1963EFC2" w14:textId="6AA9672D" w:rsidR="00BE12C7" w:rsidRPr="00676E91" w:rsidRDefault="00BE12C7" w:rsidP="00BE12C7">
            <w:pPr>
              <w:rPr>
                <w:sz w:val="22"/>
                <w:szCs w:val="22"/>
              </w:rPr>
            </w:pPr>
            <w:r w:rsidRPr="009A43DC">
              <w:rPr>
                <w:sz w:val="22"/>
                <w:szCs w:val="22"/>
              </w:rPr>
              <w:t>60%</w:t>
            </w:r>
          </w:p>
        </w:tc>
        <w:tc>
          <w:tcPr>
            <w:tcW w:w="1356" w:type="dxa"/>
            <w:tcBorders>
              <w:top w:val="single" w:sz="4" w:space="0" w:color="00000A"/>
              <w:left w:val="single" w:sz="4" w:space="0" w:color="00000A"/>
              <w:bottom w:val="single" w:sz="4" w:space="0" w:color="00000A"/>
              <w:right w:val="single" w:sz="4" w:space="0" w:color="00000A"/>
            </w:tcBorders>
          </w:tcPr>
          <w:p w14:paraId="29F19D99" w14:textId="7FE81983" w:rsidR="00BE12C7" w:rsidRPr="00676E91" w:rsidRDefault="00BE12C7" w:rsidP="00BE12C7">
            <w:pPr>
              <w:rPr>
                <w:sz w:val="22"/>
                <w:szCs w:val="22"/>
              </w:rPr>
            </w:pPr>
            <w:r w:rsidRPr="000B0DC5">
              <w:rPr>
                <w:sz w:val="22"/>
                <w:szCs w:val="22"/>
              </w:rPr>
              <w:t>*</w:t>
            </w:r>
          </w:p>
        </w:tc>
      </w:tr>
      <w:tr w:rsidR="00BE12C7" w:rsidRPr="008D5FAF" w14:paraId="475D7D58" w14:textId="77777777" w:rsidTr="00525E9E">
        <w:trPr>
          <w:trHeight w:val="284"/>
        </w:trPr>
        <w:tc>
          <w:tcPr>
            <w:tcW w:w="765" w:type="dxa"/>
            <w:tcBorders>
              <w:top w:val="single" w:sz="4" w:space="0" w:color="00000A"/>
              <w:left w:val="single" w:sz="4" w:space="0" w:color="00000A"/>
              <w:bottom w:val="single" w:sz="4" w:space="0" w:color="00000A"/>
              <w:right w:val="single" w:sz="4" w:space="0" w:color="00000A"/>
            </w:tcBorders>
          </w:tcPr>
          <w:p w14:paraId="398B6DAC" w14:textId="7C8C00BD" w:rsidR="00BE12C7" w:rsidRPr="00035CE6" w:rsidRDefault="00BE12C7" w:rsidP="00BE12C7">
            <w:pPr>
              <w:rPr>
                <w:sz w:val="22"/>
                <w:szCs w:val="22"/>
              </w:rPr>
            </w:pPr>
            <w:r w:rsidRPr="00035CE6">
              <w:rPr>
                <w:sz w:val="22"/>
              </w:rPr>
              <w:t>4.1</w:t>
            </w:r>
          </w:p>
        </w:tc>
        <w:tc>
          <w:tcPr>
            <w:tcW w:w="3260" w:type="dxa"/>
            <w:tcBorders>
              <w:top w:val="single" w:sz="4" w:space="0" w:color="00000A"/>
              <w:left w:val="single" w:sz="4" w:space="0" w:color="00000A"/>
              <w:bottom w:val="single" w:sz="4" w:space="0" w:color="00000A"/>
              <w:right w:val="single" w:sz="4" w:space="0" w:color="00000A"/>
            </w:tcBorders>
          </w:tcPr>
          <w:p w14:paraId="34FB44F0" w14:textId="42BB8946" w:rsidR="00BE12C7" w:rsidRPr="00035CE6" w:rsidRDefault="00BE12C7" w:rsidP="00BE12C7">
            <w:pPr>
              <w:rPr>
                <w:sz w:val="22"/>
                <w:szCs w:val="22"/>
              </w:rPr>
            </w:pPr>
            <w:r w:rsidRPr="00035CE6">
              <w:rPr>
                <w:sz w:val="22"/>
              </w:rPr>
              <w:t>Деловое управление</w:t>
            </w:r>
          </w:p>
        </w:tc>
        <w:tc>
          <w:tcPr>
            <w:tcW w:w="1843" w:type="dxa"/>
            <w:tcBorders>
              <w:top w:val="single" w:sz="4" w:space="0" w:color="00000A"/>
              <w:left w:val="single" w:sz="4" w:space="0" w:color="00000A"/>
              <w:bottom w:val="single" w:sz="4" w:space="0" w:color="00000A"/>
              <w:right w:val="single" w:sz="4" w:space="0" w:color="00000A"/>
            </w:tcBorders>
            <w:vAlign w:val="center"/>
          </w:tcPr>
          <w:p w14:paraId="12E709CF" w14:textId="77777777" w:rsidR="00BE12C7" w:rsidRPr="009A43DC" w:rsidRDefault="00BE12C7" w:rsidP="00BE12C7">
            <w:pPr>
              <w:rPr>
                <w:sz w:val="22"/>
                <w:szCs w:val="22"/>
              </w:rPr>
            </w:pPr>
            <w:r>
              <w:rPr>
                <w:sz w:val="22"/>
                <w:szCs w:val="22"/>
              </w:rPr>
              <w:t>мин.-1000</w:t>
            </w:r>
            <w:r w:rsidRPr="009A43DC">
              <w:rPr>
                <w:sz w:val="22"/>
                <w:szCs w:val="22"/>
              </w:rPr>
              <w:t xml:space="preserve"> кв.м.</w:t>
            </w:r>
          </w:p>
          <w:p w14:paraId="269082C8" w14:textId="446FFFD9" w:rsidR="00BE12C7" w:rsidRPr="00676E91" w:rsidRDefault="00BE12C7" w:rsidP="00BE12C7">
            <w:pPr>
              <w:rPr>
                <w:sz w:val="22"/>
                <w:szCs w:val="22"/>
              </w:rPr>
            </w:pPr>
            <w:r w:rsidRPr="009A43DC">
              <w:rPr>
                <w:sz w:val="22"/>
                <w:szCs w:val="22"/>
              </w:rPr>
              <w:t>макс-</w:t>
            </w:r>
            <w:proofErr w:type="spellStart"/>
            <w:r>
              <w:rPr>
                <w:sz w:val="22"/>
                <w:szCs w:val="22"/>
              </w:rPr>
              <w:t>н.у</w:t>
            </w:r>
            <w:proofErr w:type="spellEnd"/>
            <w:r>
              <w:rPr>
                <w:sz w:val="22"/>
                <w:szCs w:val="22"/>
              </w:rPr>
              <w:t>.</w:t>
            </w:r>
          </w:p>
        </w:tc>
        <w:tc>
          <w:tcPr>
            <w:tcW w:w="1559" w:type="dxa"/>
            <w:tcBorders>
              <w:top w:val="single" w:sz="4" w:space="0" w:color="00000A"/>
              <w:left w:val="single" w:sz="4" w:space="0" w:color="00000A"/>
              <w:bottom w:val="single" w:sz="4" w:space="0" w:color="00000A"/>
              <w:right w:val="single" w:sz="4" w:space="0" w:color="00000A"/>
            </w:tcBorders>
            <w:vAlign w:val="center"/>
          </w:tcPr>
          <w:p w14:paraId="10F5F319" w14:textId="17B703C6" w:rsidR="00BE12C7" w:rsidRPr="00676E91" w:rsidRDefault="00BE12C7" w:rsidP="00BE12C7">
            <w:pPr>
              <w:rPr>
                <w:sz w:val="22"/>
                <w:szCs w:val="22"/>
              </w:rPr>
            </w:pPr>
            <w:r w:rsidRPr="009A43DC">
              <w:rPr>
                <w:sz w:val="22"/>
                <w:szCs w:val="22"/>
                <w:lang w:eastAsia="en-US"/>
              </w:rPr>
              <w:t>2 этажа</w:t>
            </w:r>
          </w:p>
        </w:tc>
        <w:tc>
          <w:tcPr>
            <w:tcW w:w="1276" w:type="dxa"/>
            <w:tcBorders>
              <w:top w:val="single" w:sz="4" w:space="0" w:color="00000A"/>
              <w:left w:val="single" w:sz="4" w:space="0" w:color="00000A"/>
              <w:bottom w:val="single" w:sz="4" w:space="0" w:color="00000A"/>
              <w:right w:val="single" w:sz="4" w:space="0" w:color="00000A"/>
            </w:tcBorders>
            <w:vAlign w:val="center"/>
          </w:tcPr>
          <w:p w14:paraId="467BC1A6" w14:textId="63187189" w:rsidR="00BE12C7" w:rsidRPr="00676E91" w:rsidRDefault="00BE12C7" w:rsidP="00BE12C7">
            <w:pPr>
              <w:rPr>
                <w:sz w:val="22"/>
                <w:szCs w:val="22"/>
              </w:rPr>
            </w:pPr>
            <w:r>
              <w:rPr>
                <w:sz w:val="22"/>
                <w:szCs w:val="22"/>
              </w:rPr>
              <w:t>8</w:t>
            </w:r>
            <w:r w:rsidRPr="009A43DC">
              <w:rPr>
                <w:sz w:val="22"/>
                <w:szCs w:val="22"/>
              </w:rPr>
              <w:t>0%</w:t>
            </w:r>
          </w:p>
        </w:tc>
        <w:tc>
          <w:tcPr>
            <w:tcW w:w="1356" w:type="dxa"/>
            <w:tcBorders>
              <w:top w:val="single" w:sz="4" w:space="0" w:color="00000A"/>
              <w:left w:val="single" w:sz="4" w:space="0" w:color="00000A"/>
              <w:bottom w:val="single" w:sz="4" w:space="0" w:color="00000A"/>
              <w:right w:val="single" w:sz="4" w:space="0" w:color="00000A"/>
            </w:tcBorders>
          </w:tcPr>
          <w:p w14:paraId="14C0E6A8" w14:textId="3BC86DDC" w:rsidR="00BE12C7" w:rsidRPr="00676E91" w:rsidRDefault="00BE12C7" w:rsidP="00BE12C7">
            <w:pPr>
              <w:rPr>
                <w:sz w:val="22"/>
                <w:szCs w:val="22"/>
              </w:rPr>
            </w:pPr>
            <w:r w:rsidRPr="000B0DC5">
              <w:rPr>
                <w:sz w:val="22"/>
                <w:szCs w:val="22"/>
              </w:rPr>
              <w:t>*</w:t>
            </w:r>
          </w:p>
        </w:tc>
      </w:tr>
      <w:tr w:rsidR="00BE12C7" w:rsidRPr="008D5FAF" w14:paraId="191A84BD" w14:textId="77777777" w:rsidTr="00035CE6">
        <w:trPr>
          <w:trHeight w:val="284"/>
        </w:trPr>
        <w:tc>
          <w:tcPr>
            <w:tcW w:w="765" w:type="dxa"/>
            <w:tcBorders>
              <w:top w:val="single" w:sz="4" w:space="0" w:color="00000A"/>
              <w:left w:val="single" w:sz="4" w:space="0" w:color="00000A"/>
              <w:bottom w:val="single" w:sz="4" w:space="0" w:color="00000A"/>
              <w:right w:val="single" w:sz="4" w:space="0" w:color="00000A"/>
            </w:tcBorders>
          </w:tcPr>
          <w:p w14:paraId="689E694A" w14:textId="7A9FEC12" w:rsidR="00BE12C7" w:rsidRPr="00035CE6" w:rsidRDefault="00BE12C7" w:rsidP="00BE12C7">
            <w:pPr>
              <w:rPr>
                <w:sz w:val="22"/>
                <w:szCs w:val="22"/>
              </w:rPr>
            </w:pPr>
            <w:r w:rsidRPr="00035CE6">
              <w:rPr>
                <w:sz w:val="22"/>
              </w:rPr>
              <w:t>4.2</w:t>
            </w:r>
          </w:p>
        </w:tc>
        <w:tc>
          <w:tcPr>
            <w:tcW w:w="3260" w:type="dxa"/>
            <w:tcBorders>
              <w:top w:val="single" w:sz="4" w:space="0" w:color="00000A"/>
              <w:left w:val="single" w:sz="4" w:space="0" w:color="00000A"/>
              <w:bottom w:val="single" w:sz="4" w:space="0" w:color="00000A"/>
              <w:right w:val="single" w:sz="4" w:space="0" w:color="00000A"/>
            </w:tcBorders>
          </w:tcPr>
          <w:p w14:paraId="203A314C" w14:textId="2FE1AE89" w:rsidR="00BE12C7" w:rsidRPr="00035CE6" w:rsidRDefault="00BE12C7" w:rsidP="00BE12C7">
            <w:pPr>
              <w:rPr>
                <w:sz w:val="22"/>
                <w:szCs w:val="22"/>
              </w:rPr>
            </w:pPr>
            <w:r w:rsidRPr="00035CE6">
              <w:rPr>
                <w:sz w:val="22"/>
              </w:rPr>
              <w:t>Объекты торговли (торговые центры, торгово-развлекательные центры (комплексы)</w:t>
            </w:r>
          </w:p>
        </w:tc>
        <w:tc>
          <w:tcPr>
            <w:tcW w:w="1843" w:type="dxa"/>
            <w:tcBorders>
              <w:top w:val="single" w:sz="4" w:space="0" w:color="00000A"/>
              <w:left w:val="single" w:sz="4" w:space="0" w:color="00000A"/>
              <w:bottom w:val="single" w:sz="4" w:space="0" w:color="00000A"/>
              <w:right w:val="single" w:sz="4" w:space="0" w:color="00000A"/>
            </w:tcBorders>
            <w:vAlign w:val="center"/>
          </w:tcPr>
          <w:p w14:paraId="6D2A957E" w14:textId="77777777" w:rsidR="00BE12C7" w:rsidRPr="009A43DC" w:rsidRDefault="00BE12C7" w:rsidP="00BE12C7">
            <w:pPr>
              <w:rPr>
                <w:sz w:val="22"/>
                <w:szCs w:val="22"/>
              </w:rPr>
            </w:pPr>
            <w:r>
              <w:rPr>
                <w:sz w:val="22"/>
                <w:szCs w:val="22"/>
              </w:rPr>
              <w:t>мин.-1000</w:t>
            </w:r>
            <w:r w:rsidRPr="009A43DC">
              <w:rPr>
                <w:sz w:val="22"/>
                <w:szCs w:val="22"/>
              </w:rPr>
              <w:t xml:space="preserve"> кв.м.</w:t>
            </w:r>
          </w:p>
          <w:p w14:paraId="7381FC49" w14:textId="15B5E3F5" w:rsidR="00BE12C7" w:rsidRPr="00676E91" w:rsidRDefault="00BE12C7" w:rsidP="00BE12C7">
            <w:pPr>
              <w:rPr>
                <w:sz w:val="22"/>
                <w:szCs w:val="22"/>
              </w:rPr>
            </w:pPr>
            <w:r w:rsidRPr="009A43DC">
              <w:rPr>
                <w:sz w:val="22"/>
                <w:szCs w:val="22"/>
              </w:rPr>
              <w:t>макс-</w:t>
            </w:r>
            <w:proofErr w:type="spellStart"/>
            <w:r>
              <w:rPr>
                <w:sz w:val="22"/>
                <w:szCs w:val="22"/>
              </w:rPr>
              <w:t>н.у</w:t>
            </w:r>
            <w:proofErr w:type="spellEnd"/>
            <w:r>
              <w:rPr>
                <w:sz w:val="22"/>
                <w:szCs w:val="22"/>
              </w:rPr>
              <w:t>.</w:t>
            </w:r>
          </w:p>
        </w:tc>
        <w:tc>
          <w:tcPr>
            <w:tcW w:w="1559" w:type="dxa"/>
            <w:tcBorders>
              <w:top w:val="single" w:sz="4" w:space="0" w:color="00000A"/>
              <w:left w:val="single" w:sz="4" w:space="0" w:color="00000A"/>
              <w:bottom w:val="single" w:sz="4" w:space="0" w:color="00000A"/>
              <w:right w:val="single" w:sz="4" w:space="0" w:color="00000A"/>
            </w:tcBorders>
            <w:vAlign w:val="center"/>
          </w:tcPr>
          <w:p w14:paraId="5CB867E4" w14:textId="7DF6F81B" w:rsidR="00BE12C7" w:rsidRPr="00676E91" w:rsidRDefault="00BE12C7" w:rsidP="00BE12C7">
            <w:pPr>
              <w:rPr>
                <w:sz w:val="22"/>
                <w:szCs w:val="22"/>
              </w:rPr>
            </w:pPr>
            <w:r>
              <w:rPr>
                <w:color w:val="000000"/>
                <w:sz w:val="22"/>
                <w:szCs w:val="22"/>
              </w:rPr>
              <w:t>3 этажа</w:t>
            </w:r>
          </w:p>
        </w:tc>
        <w:tc>
          <w:tcPr>
            <w:tcW w:w="1276" w:type="dxa"/>
            <w:tcBorders>
              <w:top w:val="single" w:sz="4" w:space="0" w:color="00000A"/>
              <w:left w:val="single" w:sz="4" w:space="0" w:color="00000A"/>
              <w:bottom w:val="single" w:sz="4" w:space="0" w:color="00000A"/>
              <w:right w:val="single" w:sz="4" w:space="0" w:color="00000A"/>
            </w:tcBorders>
            <w:vAlign w:val="center"/>
          </w:tcPr>
          <w:p w14:paraId="29767AE8" w14:textId="0699164E" w:rsidR="00BE12C7" w:rsidRPr="00676E91" w:rsidRDefault="00BE12C7" w:rsidP="00BE12C7">
            <w:pPr>
              <w:rPr>
                <w:sz w:val="22"/>
                <w:szCs w:val="22"/>
              </w:rPr>
            </w:pPr>
            <w:r>
              <w:rPr>
                <w:color w:val="000000"/>
                <w:sz w:val="22"/>
                <w:szCs w:val="22"/>
              </w:rPr>
              <w:t>80%</w:t>
            </w:r>
          </w:p>
        </w:tc>
        <w:tc>
          <w:tcPr>
            <w:tcW w:w="1356" w:type="dxa"/>
            <w:tcBorders>
              <w:top w:val="single" w:sz="4" w:space="0" w:color="00000A"/>
              <w:left w:val="single" w:sz="4" w:space="0" w:color="00000A"/>
              <w:bottom w:val="single" w:sz="4" w:space="0" w:color="00000A"/>
              <w:right w:val="single" w:sz="4" w:space="0" w:color="00000A"/>
            </w:tcBorders>
          </w:tcPr>
          <w:p w14:paraId="4155F165" w14:textId="39F9506E" w:rsidR="00BE12C7" w:rsidRPr="00676E91" w:rsidRDefault="00BE12C7" w:rsidP="00BE12C7">
            <w:pPr>
              <w:rPr>
                <w:sz w:val="22"/>
                <w:szCs w:val="22"/>
              </w:rPr>
            </w:pPr>
            <w:r w:rsidRPr="00615454">
              <w:rPr>
                <w:color w:val="000000"/>
                <w:sz w:val="22"/>
                <w:szCs w:val="22"/>
              </w:rPr>
              <w:t>*</w:t>
            </w:r>
          </w:p>
        </w:tc>
      </w:tr>
      <w:tr w:rsidR="00BE12C7" w:rsidRPr="008D5FAF" w14:paraId="4FE99C60" w14:textId="77777777" w:rsidTr="005621CF">
        <w:trPr>
          <w:trHeight w:val="284"/>
        </w:trPr>
        <w:tc>
          <w:tcPr>
            <w:tcW w:w="765" w:type="dxa"/>
            <w:tcBorders>
              <w:top w:val="single" w:sz="4" w:space="0" w:color="00000A"/>
              <w:left w:val="single" w:sz="4" w:space="0" w:color="00000A"/>
              <w:bottom w:val="single" w:sz="4" w:space="0" w:color="00000A"/>
              <w:right w:val="single" w:sz="4" w:space="0" w:color="00000A"/>
            </w:tcBorders>
          </w:tcPr>
          <w:p w14:paraId="2963005B" w14:textId="6F584F9D" w:rsidR="00BE12C7" w:rsidRPr="00035CE6" w:rsidRDefault="00BE12C7" w:rsidP="00BE12C7">
            <w:pPr>
              <w:rPr>
                <w:sz w:val="22"/>
                <w:szCs w:val="22"/>
              </w:rPr>
            </w:pPr>
            <w:r w:rsidRPr="00035CE6">
              <w:rPr>
                <w:sz w:val="22"/>
              </w:rPr>
              <w:t>4.3</w:t>
            </w:r>
          </w:p>
        </w:tc>
        <w:tc>
          <w:tcPr>
            <w:tcW w:w="3260" w:type="dxa"/>
            <w:tcBorders>
              <w:top w:val="single" w:sz="4" w:space="0" w:color="00000A"/>
              <w:left w:val="single" w:sz="4" w:space="0" w:color="00000A"/>
              <w:bottom w:val="single" w:sz="4" w:space="0" w:color="00000A"/>
              <w:right w:val="single" w:sz="4" w:space="0" w:color="00000A"/>
            </w:tcBorders>
          </w:tcPr>
          <w:p w14:paraId="561177A7" w14:textId="6FEEEBDB" w:rsidR="00BE12C7" w:rsidRPr="00035CE6" w:rsidRDefault="00BE12C7" w:rsidP="00BE12C7">
            <w:pPr>
              <w:rPr>
                <w:sz w:val="22"/>
                <w:szCs w:val="22"/>
              </w:rPr>
            </w:pPr>
            <w:r w:rsidRPr="00035CE6">
              <w:rPr>
                <w:sz w:val="22"/>
              </w:rPr>
              <w:t>Рынки</w:t>
            </w:r>
          </w:p>
        </w:tc>
        <w:tc>
          <w:tcPr>
            <w:tcW w:w="1843" w:type="dxa"/>
            <w:tcBorders>
              <w:top w:val="single" w:sz="4" w:space="0" w:color="00000A"/>
              <w:left w:val="single" w:sz="4" w:space="0" w:color="00000A"/>
              <w:bottom w:val="single" w:sz="4" w:space="0" w:color="00000A"/>
              <w:right w:val="single" w:sz="4" w:space="0" w:color="00000A"/>
            </w:tcBorders>
            <w:vAlign w:val="center"/>
          </w:tcPr>
          <w:p w14:paraId="49E5CD32" w14:textId="77777777" w:rsidR="00BE12C7" w:rsidRPr="009A43DC" w:rsidRDefault="00BE12C7" w:rsidP="00BE12C7">
            <w:pPr>
              <w:rPr>
                <w:sz w:val="22"/>
                <w:szCs w:val="22"/>
              </w:rPr>
            </w:pPr>
            <w:r>
              <w:rPr>
                <w:sz w:val="22"/>
                <w:szCs w:val="22"/>
              </w:rPr>
              <w:t>мин.-2000</w:t>
            </w:r>
            <w:r w:rsidRPr="009A43DC">
              <w:rPr>
                <w:sz w:val="22"/>
                <w:szCs w:val="22"/>
              </w:rPr>
              <w:t xml:space="preserve"> кв.м.</w:t>
            </w:r>
          </w:p>
          <w:p w14:paraId="77281E47" w14:textId="0FFDD2F4" w:rsidR="00BE12C7" w:rsidRPr="00676E91" w:rsidRDefault="00BE12C7" w:rsidP="00BE12C7">
            <w:pPr>
              <w:rPr>
                <w:sz w:val="22"/>
                <w:szCs w:val="22"/>
              </w:rPr>
            </w:pPr>
            <w:r w:rsidRPr="009A43DC">
              <w:rPr>
                <w:sz w:val="22"/>
                <w:szCs w:val="22"/>
              </w:rPr>
              <w:t>макс-</w:t>
            </w:r>
            <w:proofErr w:type="spellStart"/>
            <w:r>
              <w:rPr>
                <w:sz w:val="22"/>
                <w:szCs w:val="22"/>
              </w:rPr>
              <w:t>н.у</w:t>
            </w:r>
            <w:proofErr w:type="spellEnd"/>
            <w:r>
              <w:rPr>
                <w:sz w:val="22"/>
                <w:szCs w:val="22"/>
              </w:rPr>
              <w:t>.</w:t>
            </w:r>
          </w:p>
        </w:tc>
        <w:tc>
          <w:tcPr>
            <w:tcW w:w="1559" w:type="dxa"/>
            <w:tcBorders>
              <w:top w:val="single" w:sz="4" w:space="0" w:color="00000A"/>
              <w:left w:val="single" w:sz="4" w:space="0" w:color="00000A"/>
              <w:bottom w:val="single" w:sz="4" w:space="0" w:color="00000A"/>
              <w:right w:val="single" w:sz="4" w:space="0" w:color="00000A"/>
            </w:tcBorders>
            <w:vAlign w:val="center"/>
          </w:tcPr>
          <w:p w14:paraId="591E771D" w14:textId="1792A1AD" w:rsidR="00BE12C7" w:rsidRPr="00676E91" w:rsidRDefault="00BE12C7" w:rsidP="00BE12C7">
            <w:pPr>
              <w:rPr>
                <w:sz w:val="22"/>
                <w:szCs w:val="22"/>
              </w:rPr>
            </w:pPr>
            <w:r w:rsidRPr="009A43DC">
              <w:rPr>
                <w:sz w:val="22"/>
                <w:szCs w:val="22"/>
                <w:lang w:eastAsia="en-US"/>
              </w:rPr>
              <w:t>2 этажа</w:t>
            </w:r>
          </w:p>
        </w:tc>
        <w:tc>
          <w:tcPr>
            <w:tcW w:w="1276" w:type="dxa"/>
            <w:tcBorders>
              <w:top w:val="single" w:sz="4" w:space="0" w:color="00000A"/>
              <w:left w:val="single" w:sz="4" w:space="0" w:color="00000A"/>
              <w:bottom w:val="single" w:sz="4" w:space="0" w:color="00000A"/>
              <w:right w:val="single" w:sz="4" w:space="0" w:color="00000A"/>
            </w:tcBorders>
            <w:vAlign w:val="center"/>
          </w:tcPr>
          <w:p w14:paraId="00CC6DFA" w14:textId="6F5124D0" w:rsidR="00BE12C7" w:rsidRPr="00676E91" w:rsidRDefault="00BE12C7" w:rsidP="00BE12C7">
            <w:pPr>
              <w:rPr>
                <w:sz w:val="22"/>
                <w:szCs w:val="22"/>
              </w:rPr>
            </w:pPr>
            <w:r>
              <w:rPr>
                <w:sz w:val="22"/>
                <w:szCs w:val="22"/>
              </w:rPr>
              <w:t>8</w:t>
            </w:r>
            <w:r w:rsidRPr="009A43DC">
              <w:rPr>
                <w:sz w:val="22"/>
                <w:szCs w:val="22"/>
              </w:rPr>
              <w:t>0%</w:t>
            </w:r>
          </w:p>
        </w:tc>
        <w:tc>
          <w:tcPr>
            <w:tcW w:w="1356" w:type="dxa"/>
            <w:tcBorders>
              <w:top w:val="single" w:sz="4" w:space="0" w:color="00000A"/>
              <w:left w:val="single" w:sz="4" w:space="0" w:color="00000A"/>
              <w:bottom w:val="single" w:sz="4" w:space="0" w:color="00000A"/>
              <w:right w:val="single" w:sz="4" w:space="0" w:color="00000A"/>
            </w:tcBorders>
          </w:tcPr>
          <w:p w14:paraId="3DA3CC83" w14:textId="16FE3DE5" w:rsidR="00BE12C7" w:rsidRPr="00676E91" w:rsidRDefault="00BE12C7" w:rsidP="00BE12C7">
            <w:pPr>
              <w:rPr>
                <w:sz w:val="22"/>
                <w:szCs w:val="22"/>
              </w:rPr>
            </w:pPr>
            <w:r w:rsidRPr="000B0DC5">
              <w:rPr>
                <w:sz w:val="22"/>
                <w:szCs w:val="22"/>
              </w:rPr>
              <w:t>*</w:t>
            </w:r>
          </w:p>
        </w:tc>
      </w:tr>
      <w:tr w:rsidR="00BE12C7" w:rsidRPr="008D5FAF" w14:paraId="3C48D7DB" w14:textId="77777777" w:rsidTr="00035CE6">
        <w:trPr>
          <w:trHeight w:val="284"/>
        </w:trPr>
        <w:tc>
          <w:tcPr>
            <w:tcW w:w="765" w:type="dxa"/>
            <w:tcBorders>
              <w:top w:val="single" w:sz="4" w:space="0" w:color="00000A"/>
              <w:left w:val="single" w:sz="4" w:space="0" w:color="00000A"/>
              <w:bottom w:val="single" w:sz="4" w:space="0" w:color="00000A"/>
              <w:right w:val="single" w:sz="4" w:space="0" w:color="00000A"/>
            </w:tcBorders>
          </w:tcPr>
          <w:p w14:paraId="5020EB90" w14:textId="631B5850" w:rsidR="00BE12C7" w:rsidRPr="00035CE6" w:rsidRDefault="00BE12C7" w:rsidP="00BE12C7">
            <w:pPr>
              <w:rPr>
                <w:sz w:val="22"/>
                <w:szCs w:val="22"/>
              </w:rPr>
            </w:pPr>
            <w:r w:rsidRPr="00035CE6">
              <w:rPr>
                <w:sz w:val="22"/>
              </w:rPr>
              <w:t>4.4</w:t>
            </w:r>
          </w:p>
        </w:tc>
        <w:tc>
          <w:tcPr>
            <w:tcW w:w="3260" w:type="dxa"/>
            <w:tcBorders>
              <w:top w:val="single" w:sz="4" w:space="0" w:color="00000A"/>
              <w:left w:val="single" w:sz="4" w:space="0" w:color="00000A"/>
              <w:bottom w:val="single" w:sz="4" w:space="0" w:color="00000A"/>
              <w:right w:val="single" w:sz="4" w:space="0" w:color="00000A"/>
            </w:tcBorders>
          </w:tcPr>
          <w:p w14:paraId="19F9C13E" w14:textId="4C57DADB" w:rsidR="00BE12C7" w:rsidRPr="00035CE6" w:rsidRDefault="00BE12C7" w:rsidP="00BE12C7">
            <w:pPr>
              <w:rPr>
                <w:sz w:val="22"/>
                <w:szCs w:val="22"/>
              </w:rPr>
            </w:pPr>
            <w:r w:rsidRPr="00035CE6">
              <w:rPr>
                <w:sz w:val="22"/>
              </w:rPr>
              <w:t>Магазины</w:t>
            </w:r>
          </w:p>
        </w:tc>
        <w:tc>
          <w:tcPr>
            <w:tcW w:w="1843" w:type="dxa"/>
            <w:tcBorders>
              <w:top w:val="single" w:sz="4" w:space="0" w:color="00000A"/>
              <w:left w:val="single" w:sz="4" w:space="0" w:color="00000A"/>
              <w:bottom w:val="single" w:sz="4" w:space="0" w:color="00000A"/>
              <w:right w:val="single" w:sz="4" w:space="0" w:color="00000A"/>
            </w:tcBorders>
            <w:vAlign w:val="center"/>
          </w:tcPr>
          <w:p w14:paraId="729F0B93" w14:textId="77777777" w:rsidR="00BE12C7" w:rsidRPr="00A21B89" w:rsidRDefault="00BE12C7" w:rsidP="00BE12C7">
            <w:pPr>
              <w:rPr>
                <w:sz w:val="22"/>
                <w:szCs w:val="22"/>
              </w:rPr>
            </w:pPr>
            <w:r>
              <w:rPr>
                <w:sz w:val="22"/>
                <w:szCs w:val="22"/>
              </w:rPr>
              <w:t>мин. – 50</w:t>
            </w:r>
            <w:r w:rsidRPr="00A21B89">
              <w:rPr>
                <w:sz w:val="22"/>
                <w:szCs w:val="22"/>
              </w:rPr>
              <w:t xml:space="preserve"> </w:t>
            </w:r>
            <w:proofErr w:type="spellStart"/>
            <w:proofErr w:type="gramStart"/>
            <w:r w:rsidRPr="00A21B89">
              <w:rPr>
                <w:sz w:val="22"/>
                <w:szCs w:val="22"/>
              </w:rPr>
              <w:t>кв.м</w:t>
            </w:r>
            <w:proofErr w:type="spellEnd"/>
            <w:proofErr w:type="gramEnd"/>
          </w:p>
          <w:p w14:paraId="1D771768" w14:textId="5A8BF419" w:rsidR="00BE12C7" w:rsidRPr="00676E91" w:rsidRDefault="00BE12C7" w:rsidP="00BE12C7">
            <w:pPr>
              <w:rPr>
                <w:sz w:val="22"/>
                <w:szCs w:val="22"/>
              </w:rPr>
            </w:pPr>
            <w:r w:rsidRPr="00A21B89">
              <w:rPr>
                <w:sz w:val="22"/>
                <w:szCs w:val="22"/>
              </w:rPr>
              <w:t xml:space="preserve">макс. – </w:t>
            </w:r>
            <w:proofErr w:type="spellStart"/>
            <w:proofErr w:type="gramStart"/>
            <w:r w:rsidRPr="00A21B89">
              <w:rPr>
                <w:sz w:val="22"/>
                <w:szCs w:val="22"/>
              </w:rPr>
              <w:t>н.у</w:t>
            </w:r>
            <w:proofErr w:type="spellEnd"/>
            <w:proofErr w:type="gramEnd"/>
          </w:p>
        </w:tc>
        <w:tc>
          <w:tcPr>
            <w:tcW w:w="1559" w:type="dxa"/>
            <w:tcBorders>
              <w:top w:val="single" w:sz="4" w:space="0" w:color="00000A"/>
              <w:left w:val="single" w:sz="4" w:space="0" w:color="00000A"/>
              <w:bottom w:val="single" w:sz="4" w:space="0" w:color="00000A"/>
              <w:right w:val="single" w:sz="4" w:space="0" w:color="00000A"/>
            </w:tcBorders>
            <w:vAlign w:val="center"/>
          </w:tcPr>
          <w:p w14:paraId="7CC9A6E0" w14:textId="462039ED" w:rsidR="00BE12C7" w:rsidRPr="00676E91" w:rsidRDefault="00BE12C7" w:rsidP="00BE12C7">
            <w:pPr>
              <w:rPr>
                <w:sz w:val="22"/>
                <w:szCs w:val="22"/>
              </w:rPr>
            </w:pPr>
            <w:r>
              <w:rPr>
                <w:sz w:val="22"/>
                <w:szCs w:val="22"/>
              </w:rPr>
              <w:t>2 этажа</w:t>
            </w:r>
          </w:p>
        </w:tc>
        <w:tc>
          <w:tcPr>
            <w:tcW w:w="1276" w:type="dxa"/>
            <w:tcBorders>
              <w:top w:val="single" w:sz="4" w:space="0" w:color="00000A"/>
              <w:left w:val="single" w:sz="4" w:space="0" w:color="00000A"/>
              <w:bottom w:val="single" w:sz="4" w:space="0" w:color="00000A"/>
              <w:right w:val="single" w:sz="4" w:space="0" w:color="00000A"/>
            </w:tcBorders>
            <w:vAlign w:val="center"/>
          </w:tcPr>
          <w:p w14:paraId="5F13E51F" w14:textId="5D5B0094" w:rsidR="00BE12C7" w:rsidRPr="00676E91" w:rsidRDefault="00BE12C7" w:rsidP="00BE12C7">
            <w:pPr>
              <w:rPr>
                <w:sz w:val="22"/>
                <w:szCs w:val="22"/>
              </w:rPr>
            </w:pPr>
            <w:r w:rsidRPr="009A43DC">
              <w:rPr>
                <w:sz w:val="22"/>
                <w:szCs w:val="22"/>
              </w:rPr>
              <w:t>80%</w:t>
            </w:r>
          </w:p>
        </w:tc>
        <w:tc>
          <w:tcPr>
            <w:tcW w:w="1356" w:type="dxa"/>
            <w:tcBorders>
              <w:top w:val="single" w:sz="4" w:space="0" w:color="00000A"/>
              <w:left w:val="single" w:sz="4" w:space="0" w:color="00000A"/>
              <w:bottom w:val="single" w:sz="4" w:space="0" w:color="00000A"/>
              <w:right w:val="single" w:sz="4" w:space="0" w:color="00000A"/>
            </w:tcBorders>
          </w:tcPr>
          <w:p w14:paraId="1949B8F2" w14:textId="0732128C" w:rsidR="00BE12C7" w:rsidRPr="00676E91" w:rsidRDefault="00BE12C7" w:rsidP="00BE12C7">
            <w:pPr>
              <w:rPr>
                <w:sz w:val="22"/>
                <w:szCs w:val="22"/>
              </w:rPr>
            </w:pPr>
            <w:r w:rsidRPr="00094F95">
              <w:rPr>
                <w:sz w:val="22"/>
                <w:szCs w:val="22"/>
              </w:rPr>
              <w:t>*</w:t>
            </w:r>
          </w:p>
        </w:tc>
      </w:tr>
      <w:tr w:rsidR="00BE12C7" w:rsidRPr="008D5FAF" w14:paraId="1BD46112" w14:textId="77777777" w:rsidTr="005621CF">
        <w:trPr>
          <w:trHeight w:val="284"/>
        </w:trPr>
        <w:tc>
          <w:tcPr>
            <w:tcW w:w="765" w:type="dxa"/>
            <w:tcBorders>
              <w:top w:val="single" w:sz="4" w:space="0" w:color="00000A"/>
              <w:left w:val="single" w:sz="4" w:space="0" w:color="00000A"/>
              <w:bottom w:val="single" w:sz="4" w:space="0" w:color="00000A"/>
              <w:right w:val="single" w:sz="4" w:space="0" w:color="00000A"/>
            </w:tcBorders>
          </w:tcPr>
          <w:p w14:paraId="518DD263" w14:textId="356BBEF1" w:rsidR="00BE12C7" w:rsidRPr="00035CE6" w:rsidRDefault="00BE12C7" w:rsidP="00BE12C7">
            <w:pPr>
              <w:rPr>
                <w:sz w:val="22"/>
                <w:szCs w:val="22"/>
              </w:rPr>
            </w:pPr>
            <w:r w:rsidRPr="00035CE6">
              <w:rPr>
                <w:sz w:val="22"/>
              </w:rPr>
              <w:t>4.5</w:t>
            </w:r>
          </w:p>
        </w:tc>
        <w:tc>
          <w:tcPr>
            <w:tcW w:w="3260" w:type="dxa"/>
            <w:tcBorders>
              <w:top w:val="single" w:sz="4" w:space="0" w:color="00000A"/>
              <w:left w:val="single" w:sz="4" w:space="0" w:color="00000A"/>
              <w:bottom w:val="single" w:sz="4" w:space="0" w:color="00000A"/>
              <w:right w:val="single" w:sz="4" w:space="0" w:color="00000A"/>
            </w:tcBorders>
          </w:tcPr>
          <w:p w14:paraId="48CCF409" w14:textId="7F81D617" w:rsidR="00BE12C7" w:rsidRPr="00035CE6" w:rsidRDefault="00BE12C7" w:rsidP="00BE12C7">
            <w:pPr>
              <w:rPr>
                <w:sz w:val="22"/>
                <w:szCs w:val="22"/>
              </w:rPr>
            </w:pPr>
            <w:r w:rsidRPr="00035CE6">
              <w:rPr>
                <w:sz w:val="22"/>
              </w:rPr>
              <w:t>Банковская и страховая деятельность</w:t>
            </w:r>
          </w:p>
        </w:tc>
        <w:tc>
          <w:tcPr>
            <w:tcW w:w="1843" w:type="dxa"/>
            <w:tcBorders>
              <w:top w:val="single" w:sz="4" w:space="0" w:color="00000A"/>
              <w:left w:val="single" w:sz="4" w:space="0" w:color="00000A"/>
              <w:bottom w:val="single" w:sz="4" w:space="0" w:color="00000A"/>
              <w:right w:val="single" w:sz="4" w:space="0" w:color="00000A"/>
            </w:tcBorders>
            <w:vAlign w:val="center"/>
          </w:tcPr>
          <w:p w14:paraId="207A1988" w14:textId="77777777" w:rsidR="00BE12C7" w:rsidRPr="009A43DC" w:rsidRDefault="00BE12C7" w:rsidP="00BE12C7">
            <w:pPr>
              <w:rPr>
                <w:sz w:val="22"/>
                <w:szCs w:val="22"/>
              </w:rPr>
            </w:pPr>
            <w:r>
              <w:rPr>
                <w:sz w:val="22"/>
                <w:szCs w:val="22"/>
              </w:rPr>
              <w:t>мин.-1000</w:t>
            </w:r>
            <w:r w:rsidRPr="009A43DC">
              <w:rPr>
                <w:sz w:val="22"/>
                <w:szCs w:val="22"/>
              </w:rPr>
              <w:t xml:space="preserve"> кв.м.</w:t>
            </w:r>
          </w:p>
          <w:p w14:paraId="79BACF76" w14:textId="07324BFA" w:rsidR="00BE12C7" w:rsidRPr="00676E91" w:rsidRDefault="00BE12C7" w:rsidP="00BE12C7">
            <w:pPr>
              <w:rPr>
                <w:sz w:val="22"/>
                <w:szCs w:val="22"/>
              </w:rPr>
            </w:pPr>
            <w:r w:rsidRPr="009A43DC">
              <w:rPr>
                <w:sz w:val="22"/>
                <w:szCs w:val="22"/>
              </w:rPr>
              <w:t>макс-</w:t>
            </w:r>
            <w:proofErr w:type="spellStart"/>
            <w:r>
              <w:rPr>
                <w:sz w:val="22"/>
                <w:szCs w:val="22"/>
              </w:rPr>
              <w:t>н.у</w:t>
            </w:r>
            <w:proofErr w:type="spellEnd"/>
            <w:r>
              <w:rPr>
                <w:sz w:val="22"/>
                <w:szCs w:val="22"/>
              </w:rPr>
              <w:t>.</w:t>
            </w:r>
          </w:p>
        </w:tc>
        <w:tc>
          <w:tcPr>
            <w:tcW w:w="1559" w:type="dxa"/>
            <w:tcBorders>
              <w:top w:val="single" w:sz="4" w:space="0" w:color="00000A"/>
              <w:left w:val="single" w:sz="4" w:space="0" w:color="00000A"/>
              <w:bottom w:val="single" w:sz="4" w:space="0" w:color="00000A"/>
              <w:right w:val="single" w:sz="4" w:space="0" w:color="00000A"/>
            </w:tcBorders>
            <w:vAlign w:val="center"/>
          </w:tcPr>
          <w:p w14:paraId="0EB5EC0A" w14:textId="2F9979EE" w:rsidR="00BE12C7" w:rsidRPr="00676E91" w:rsidRDefault="00BE12C7" w:rsidP="00BE12C7">
            <w:pPr>
              <w:rPr>
                <w:sz w:val="22"/>
                <w:szCs w:val="22"/>
              </w:rPr>
            </w:pPr>
            <w:r w:rsidRPr="009A43DC">
              <w:rPr>
                <w:sz w:val="22"/>
                <w:szCs w:val="22"/>
                <w:lang w:eastAsia="en-US"/>
              </w:rPr>
              <w:t>2 этажа</w:t>
            </w:r>
          </w:p>
        </w:tc>
        <w:tc>
          <w:tcPr>
            <w:tcW w:w="1276" w:type="dxa"/>
            <w:tcBorders>
              <w:top w:val="single" w:sz="4" w:space="0" w:color="00000A"/>
              <w:left w:val="single" w:sz="4" w:space="0" w:color="00000A"/>
              <w:bottom w:val="single" w:sz="4" w:space="0" w:color="00000A"/>
              <w:right w:val="single" w:sz="4" w:space="0" w:color="00000A"/>
            </w:tcBorders>
            <w:vAlign w:val="center"/>
          </w:tcPr>
          <w:p w14:paraId="742CED02" w14:textId="2DE77D93" w:rsidR="00BE12C7" w:rsidRPr="00676E91" w:rsidRDefault="00BE12C7" w:rsidP="00BE12C7">
            <w:pPr>
              <w:rPr>
                <w:sz w:val="22"/>
                <w:szCs w:val="22"/>
              </w:rPr>
            </w:pPr>
            <w:r>
              <w:rPr>
                <w:sz w:val="22"/>
                <w:szCs w:val="22"/>
              </w:rPr>
              <w:t>8</w:t>
            </w:r>
            <w:r w:rsidRPr="009A43DC">
              <w:rPr>
                <w:sz w:val="22"/>
                <w:szCs w:val="22"/>
              </w:rPr>
              <w:t>0%</w:t>
            </w:r>
          </w:p>
        </w:tc>
        <w:tc>
          <w:tcPr>
            <w:tcW w:w="1356" w:type="dxa"/>
            <w:tcBorders>
              <w:top w:val="single" w:sz="4" w:space="0" w:color="00000A"/>
              <w:left w:val="single" w:sz="4" w:space="0" w:color="00000A"/>
              <w:bottom w:val="single" w:sz="4" w:space="0" w:color="00000A"/>
              <w:right w:val="single" w:sz="4" w:space="0" w:color="00000A"/>
            </w:tcBorders>
          </w:tcPr>
          <w:p w14:paraId="7A8D5A76" w14:textId="24C92946" w:rsidR="00BE12C7" w:rsidRPr="00676E91" w:rsidRDefault="00BE12C7" w:rsidP="00BE12C7">
            <w:pPr>
              <w:rPr>
                <w:sz w:val="22"/>
                <w:szCs w:val="22"/>
              </w:rPr>
            </w:pPr>
            <w:r w:rsidRPr="000B0DC5">
              <w:rPr>
                <w:sz w:val="22"/>
                <w:szCs w:val="22"/>
              </w:rPr>
              <w:t>*</w:t>
            </w:r>
          </w:p>
        </w:tc>
      </w:tr>
      <w:tr w:rsidR="00BE12C7" w:rsidRPr="008D5FAF" w14:paraId="1265720A" w14:textId="77777777" w:rsidTr="005621CF">
        <w:trPr>
          <w:trHeight w:val="284"/>
        </w:trPr>
        <w:tc>
          <w:tcPr>
            <w:tcW w:w="765" w:type="dxa"/>
            <w:tcBorders>
              <w:top w:val="single" w:sz="4" w:space="0" w:color="00000A"/>
              <w:left w:val="single" w:sz="4" w:space="0" w:color="00000A"/>
              <w:bottom w:val="single" w:sz="4" w:space="0" w:color="00000A"/>
              <w:right w:val="single" w:sz="4" w:space="0" w:color="00000A"/>
            </w:tcBorders>
          </w:tcPr>
          <w:p w14:paraId="3D9CC149" w14:textId="04528B84" w:rsidR="00BE12C7" w:rsidRPr="00035CE6" w:rsidRDefault="00BE12C7" w:rsidP="00BE12C7">
            <w:pPr>
              <w:rPr>
                <w:sz w:val="22"/>
                <w:szCs w:val="22"/>
              </w:rPr>
            </w:pPr>
            <w:r w:rsidRPr="00035CE6">
              <w:rPr>
                <w:sz w:val="22"/>
              </w:rPr>
              <w:t>4.6</w:t>
            </w:r>
          </w:p>
        </w:tc>
        <w:tc>
          <w:tcPr>
            <w:tcW w:w="3260" w:type="dxa"/>
            <w:tcBorders>
              <w:top w:val="single" w:sz="4" w:space="0" w:color="00000A"/>
              <w:left w:val="single" w:sz="4" w:space="0" w:color="00000A"/>
              <w:bottom w:val="single" w:sz="4" w:space="0" w:color="00000A"/>
              <w:right w:val="single" w:sz="4" w:space="0" w:color="00000A"/>
            </w:tcBorders>
          </w:tcPr>
          <w:p w14:paraId="41AFEDE1" w14:textId="52638217" w:rsidR="00BE12C7" w:rsidRPr="00035CE6" w:rsidRDefault="00BE12C7" w:rsidP="00BE12C7">
            <w:pPr>
              <w:rPr>
                <w:sz w:val="22"/>
                <w:szCs w:val="22"/>
              </w:rPr>
            </w:pPr>
            <w:r w:rsidRPr="00035CE6">
              <w:rPr>
                <w:sz w:val="22"/>
              </w:rPr>
              <w:t>Общественное питание</w:t>
            </w:r>
          </w:p>
        </w:tc>
        <w:tc>
          <w:tcPr>
            <w:tcW w:w="1843" w:type="dxa"/>
            <w:tcBorders>
              <w:top w:val="single" w:sz="4" w:space="0" w:color="00000A"/>
              <w:left w:val="single" w:sz="4" w:space="0" w:color="00000A"/>
              <w:bottom w:val="single" w:sz="4" w:space="0" w:color="00000A"/>
              <w:right w:val="single" w:sz="4" w:space="0" w:color="00000A"/>
            </w:tcBorders>
            <w:vAlign w:val="center"/>
          </w:tcPr>
          <w:p w14:paraId="249DBE28" w14:textId="77777777" w:rsidR="00BE12C7" w:rsidRPr="009A43DC" w:rsidRDefault="00BE12C7" w:rsidP="00BE12C7">
            <w:pPr>
              <w:rPr>
                <w:sz w:val="22"/>
                <w:szCs w:val="22"/>
              </w:rPr>
            </w:pPr>
            <w:r>
              <w:rPr>
                <w:sz w:val="22"/>
                <w:szCs w:val="22"/>
              </w:rPr>
              <w:t>мин.-20</w:t>
            </w:r>
            <w:r w:rsidRPr="009A43DC">
              <w:rPr>
                <w:sz w:val="22"/>
                <w:szCs w:val="22"/>
              </w:rPr>
              <w:t xml:space="preserve"> кв.м.</w:t>
            </w:r>
          </w:p>
          <w:p w14:paraId="15459AD8" w14:textId="5294C62B" w:rsidR="00BE12C7" w:rsidRPr="00676E91" w:rsidRDefault="00BE12C7" w:rsidP="00BE12C7">
            <w:pPr>
              <w:rPr>
                <w:sz w:val="22"/>
                <w:szCs w:val="22"/>
              </w:rPr>
            </w:pPr>
            <w:r w:rsidRPr="009A43DC">
              <w:rPr>
                <w:sz w:val="22"/>
                <w:szCs w:val="22"/>
              </w:rPr>
              <w:t>макс-</w:t>
            </w:r>
            <w:proofErr w:type="spellStart"/>
            <w:r>
              <w:rPr>
                <w:sz w:val="22"/>
                <w:szCs w:val="22"/>
              </w:rPr>
              <w:t>н.у</w:t>
            </w:r>
            <w:proofErr w:type="spellEnd"/>
            <w:r>
              <w:rPr>
                <w:sz w:val="22"/>
                <w:szCs w:val="22"/>
              </w:rPr>
              <w:t>.</w:t>
            </w:r>
          </w:p>
        </w:tc>
        <w:tc>
          <w:tcPr>
            <w:tcW w:w="1559" w:type="dxa"/>
            <w:tcBorders>
              <w:top w:val="single" w:sz="4" w:space="0" w:color="00000A"/>
              <w:left w:val="single" w:sz="4" w:space="0" w:color="00000A"/>
              <w:bottom w:val="single" w:sz="4" w:space="0" w:color="00000A"/>
              <w:right w:val="single" w:sz="4" w:space="0" w:color="00000A"/>
            </w:tcBorders>
            <w:vAlign w:val="center"/>
          </w:tcPr>
          <w:p w14:paraId="2A521C99" w14:textId="30833DF5" w:rsidR="00BE12C7" w:rsidRPr="00676E91" w:rsidRDefault="00BE12C7" w:rsidP="00BE12C7">
            <w:pPr>
              <w:rPr>
                <w:sz w:val="22"/>
                <w:szCs w:val="22"/>
              </w:rPr>
            </w:pPr>
            <w:r w:rsidRPr="009A43DC">
              <w:rPr>
                <w:sz w:val="22"/>
                <w:szCs w:val="22"/>
                <w:lang w:eastAsia="en-US"/>
              </w:rPr>
              <w:t>2 этажа</w:t>
            </w:r>
          </w:p>
        </w:tc>
        <w:tc>
          <w:tcPr>
            <w:tcW w:w="1276" w:type="dxa"/>
            <w:tcBorders>
              <w:top w:val="single" w:sz="4" w:space="0" w:color="00000A"/>
              <w:left w:val="single" w:sz="4" w:space="0" w:color="00000A"/>
              <w:bottom w:val="single" w:sz="4" w:space="0" w:color="00000A"/>
              <w:right w:val="single" w:sz="4" w:space="0" w:color="00000A"/>
            </w:tcBorders>
            <w:vAlign w:val="center"/>
          </w:tcPr>
          <w:p w14:paraId="2B1FE20A" w14:textId="35ECADC8" w:rsidR="00BE12C7" w:rsidRPr="00676E91" w:rsidRDefault="00BE12C7" w:rsidP="00BE12C7">
            <w:pPr>
              <w:rPr>
                <w:sz w:val="22"/>
                <w:szCs w:val="22"/>
              </w:rPr>
            </w:pPr>
            <w:r>
              <w:rPr>
                <w:sz w:val="22"/>
                <w:szCs w:val="22"/>
              </w:rPr>
              <w:t>8</w:t>
            </w:r>
            <w:r w:rsidRPr="009A43DC">
              <w:rPr>
                <w:sz w:val="22"/>
                <w:szCs w:val="22"/>
              </w:rPr>
              <w:t>0%</w:t>
            </w:r>
          </w:p>
        </w:tc>
        <w:tc>
          <w:tcPr>
            <w:tcW w:w="1356" w:type="dxa"/>
            <w:tcBorders>
              <w:top w:val="single" w:sz="4" w:space="0" w:color="00000A"/>
              <w:left w:val="single" w:sz="4" w:space="0" w:color="00000A"/>
              <w:bottom w:val="single" w:sz="4" w:space="0" w:color="00000A"/>
              <w:right w:val="single" w:sz="4" w:space="0" w:color="00000A"/>
            </w:tcBorders>
          </w:tcPr>
          <w:p w14:paraId="012F65EA" w14:textId="53D399F6" w:rsidR="00BE12C7" w:rsidRPr="00676E91" w:rsidRDefault="00BE12C7" w:rsidP="00BE12C7">
            <w:pPr>
              <w:rPr>
                <w:sz w:val="22"/>
                <w:szCs w:val="22"/>
              </w:rPr>
            </w:pPr>
            <w:r w:rsidRPr="000B0DC5">
              <w:rPr>
                <w:sz w:val="22"/>
                <w:szCs w:val="22"/>
              </w:rPr>
              <w:t>*</w:t>
            </w:r>
          </w:p>
        </w:tc>
      </w:tr>
      <w:tr w:rsidR="00BE12C7" w:rsidRPr="008D5FAF" w14:paraId="3BF2EC16" w14:textId="77777777" w:rsidTr="005621CF">
        <w:trPr>
          <w:trHeight w:val="284"/>
        </w:trPr>
        <w:tc>
          <w:tcPr>
            <w:tcW w:w="765" w:type="dxa"/>
            <w:tcBorders>
              <w:top w:val="single" w:sz="4" w:space="0" w:color="00000A"/>
              <w:left w:val="single" w:sz="4" w:space="0" w:color="00000A"/>
              <w:bottom w:val="single" w:sz="4" w:space="0" w:color="00000A"/>
              <w:right w:val="single" w:sz="4" w:space="0" w:color="00000A"/>
            </w:tcBorders>
          </w:tcPr>
          <w:p w14:paraId="58D4ADAB" w14:textId="0090FBC5" w:rsidR="00BE12C7" w:rsidRPr="00035CE6" w:rsidRDefault="00BE12C7" w:rsidP="00BE12C7">
            <w:pPr>
              <w:rPr>
                <w:sz w:val="22"/>
                <w:szCs w:val="22"/>
              </w:rPr>
            </w:pPr>
            <w:r w:rsidRPr="00035CE6">
              <w:rPr>
                <w:sz w:val="22"/>
              </w:rPr>
              <w:t>4.7</w:t>
            </w:r>
          </w:p>
        </w:tc>
        <w:tc>
          <w:tcPr>
            <w:tcW w:w="3260" w:type="dxa"/>
            <w:tcBorders>
              <w:top w:val="single" w:sz="4" w:space="0" w:color="00000A"/>
              <w:left w:val="single" w:sz="4" w:space="0" w:color="00000A"/>
              <w:bottom w:val="single" w:sz="4" w:space="0" w:color="00000A"/>
              <w:right w:val="single" w:sz="4" w:space="0" w:color="00000A"/>
            </w:tcBorders>
          </w:tcPr>
          <w:p w14:paraId="72175BC3" w14:textId="7F8BEDD2" w:rsidR="00BE12C7" w:rsidRPr="00035CE6" w:rsidRDefault="00BE12C7" w:rsidP="00BE12C7">
            <w:pPr>
              <w:rPr>
                <w:sz w:val="22"/>
                <w:szCs w:val="22"/>
              </w:rPr>
            </w:pPr>
            <w:r w:rsidRPr="00035CE6">
              <w:rPr>
                <w:sz w:val="22"/>
              </w:rPr>
              <w:t>Гостиничное обслуживание</w:t>
            </w:r>
          </w:p>
        </w:tc>
        <w:tc>
          <w:tcPr>
            <w:tcW w:w="1843" w:type="dxa"/>
            <w:tcBorders>
              <w:top w:val="single" w:sz="4" w:space="0" w:color="00000A"/>
              <w:left w:val="single" w:sz="4" w:space="0" w:color="00000A"/>
              <w:bottom w:val="single" w:sz="4" w:space="0" w:color="00000A"/>
              <w:right w:val="single" w:sz="4" w:space="0" w:color="00000A"/>
            </w:tcBorders>
            <w:vAlign w:val="center"/>
          </w:tcPr>
          <w:p w14:paraId="052839E2" w14:textId="15427E1C" w:rsidR="00BE12C7" w:rsidRPr="00676E91" w:rsidRDefault="00BE12C7" w:rsidP="00BE12C7">
            <w:pPr>
              <w:rPr>
                <w:sz w:val="22"/>
                <w:szCs w:val="22"/>
              </w:rPr>
            </w:pPr>
            <w:r>
              <w:rPr>
                <w:sz w:val="22"/>
                <w:szCs w:val="22"/>
              </w:rPr>
              <w:t>****</w:t>
            </w:r>
          </w:p>
        </w:tc>
        <w:tc>
          <w:tcPr>
            <w:tcW w:w="1559" w:type="dxa"/>
            <w:tcBorders>
              <w:top w:val="single" w:sz="4" w:space="0" w:color="00000A"/>
              <w:left w:val="single" w:sz="4" w:space="0" w:color="00000A"/>
              <w:bottom w:val="single" w:sz="4" w:space="0" w:color="00000A"/>
              <w:right w:val="single" w:sz="4" w:space="0" w:color="00000A"/>
            </w:tcBorders>
            <w:vAlign w:val="center"/>
          </w:tcPr>
          <w:p w14:paraId="73415842" w14:textId="32ECBDC8" w:rsidR="00BE12C7" w:rsidRPr="00676E91" w:rsidRDefault="00BE12C7" w:rsidP="00BE12C7">
            <w:pPr>
              <w:rPr>
                <w:sz w:val="22"/>
                <w:szCs w:val="22"/>
              </w:rPr>
            </w:pPr>
            <w:r>
              <w:rPr>
                <w:sz w:val="22"/>
                <w:szCs w:val="22"/>
                <w:lang w:eastAsia="en-US"/>
              </w:rPr>
              <w:t>3</w:t>
            </w:r>
            <w:r w:rsidRPr="009A43DC">
              <w:rPr>
                <w:sz w:val="22"/>
                <w:szCs w:val="22"/>
                <w:lang w:eastAsia="en-US"/>
              </w:rPr>
              <w:t xml:space="preserve"> этажа</w:t>
            </w:r>
          </w:p>
        </w:tc>
        <w:tc>
          <w:tcPr>
            <w:tcW w:w="1276" w:type="dxa"/>
            <w:tcBorders>
              <w:top w:val="single" w:sz="4" w:space="0" w:color="00000A"/>
              <w:left w:val="single" w:sz="4" w:space="0" w:color="00000A"/>
              <w:bottom w:val="single" w:sz="4" w:space="0" w:color="00000A"/>
              <w:right w:val="single" w:sz="4" w:space="0" w:color="00000A"/>
            </w:tcBorders>
            <w:vAlign w:val="center"/>
          </w:tcPr>
          <w:p w14:paraId="2CE3CEEB" w14:textId="3F3971AE" w:rsidR="00BE12C7" w:rsidRPr="00676E91" w:rsidRDefault="00BE12C7" w:rsidP="00BE12C7">
            <w:pPr>
              <w:rPr>
                <w:sz w:val="22"/>
                <w:szCs w:val="22"/>
              </w:rPr>
            </w:pPr>
            <w:r>
              <w:rPr>
                <w:sz w:val="22"/>
                <w:szCs w:val="22"/>
              </w:rPr>
              <w:t>6</w:t>
            </w:r>
            <w:r w:rsidRPr="009A43DC">
              <w:rPr>
                <w:sz w:val="22"/>
                <w:szCs w:val="22"/>
              </w:rPr>
              <w:t>0%</w:t>
            </w:r>
          </w:p>
        </w:tc>
        <w:tc>
          <w:tcPr>
            <w:tcW w:w="1356" w:type="dxa"/>
            <w:tcBorders>
              <w:top w:val="single" w:sz="4" w:space="0" w:color="00000A"/>
              <w:left w:val="single" w:sz="4" w:space="0" w:color="00000A"/>
              <w:bottom w:val="single" w:sz="4" w:space="0" w:color="00000A"/>
              <w:right w:val="single" w:sz="4" w:space="0" w:color="00000A"/>
            </w:tcBorders>
          </w:tcPr>
          <w:p w14:paraId="3A85D96D" w14:textId="19CAF9C1" w:rsidR="00BE12C7" w:rsidRPr="00676E91" w:rsidRDefault="00BE12C7" w:rsidP="00BE12C7">
            <w:pPr>
              <w:rPr>
                <w:sz w:val="22"/>
                <w:szCs w:val="22"/>
              </w:rPr>
            </w:pPr>
            <w:r w:rsidRPr="000B0DC5">
              <w:rPr>
                <w:sz w:val="22"/>
                <w:szCs w:val="22"/>
              </w:rPr>
              <w:t>*</w:t>
            </w:r>
          </w:p>
        </w:tc>
      </w:tr>
      <w:tr w:rsidR="00BE12C7" w:rsidRPr="008D5FAF" w14:paraId="20579296" w14:textId="77777777" w:rsidTr="005621CF">
        <w:trPr>
          <w:trHeight w:val="284"/>
        </w:trPr>
        <w:tc>
          <w:tcPr>
            <w:tcW w:w="765" w:type="dxa"/>
            <w:tcBorders>
              <w:top w:val="single" w:sz="4" w:space="0" w:color="00000A"/>
              <w:left w:val="single" w:sz="4" w:space="0" w:color="00000A"/>
              <w:bottom w:val="single" w:sz="4" w:space="0" w:color="00000A"/>
              <w:right w:val="single" w:sz="4" w:space="0" w:color="00000A"/>
            </w:tcBorders>
          </w:tcPr>
          <w:p w14:paraId="7157D863" w14:textId="56D6E402" w:rsidR="00BE12C7" w:rsidRPr="00035CE6" w:rsidRDefault="00BE12C7" w:rsidP="00BE12C7">
            <w:pPr>
              <w:rPr>
                <w:sz w:val="22"/>
                <w:szCs w:val="22"/>
              </w:rPr>
            </w:pPr>
            <w:r w:rsidRPr="00035CE6">
              <w:rPr>
                <w:sz w:val="22"/>
              </w:rPr>
              <w:t>4.8</w:t>
            </w:r>
          </w:p>
        </w:tc>
        <w:tc>
          <w:tcPr>
            <w:tcW w:w="3260" w:type="dxa"/>
            <w:tcBorders>
              <w:top w:val="single" w:sz="4" w:space="0" w:color="00000A"/>
              <w:left w:val="single" w:sz="4" w:space="0" w:color="00000A"/>
              <w:bottom w:val="single" w:sz="4" w:space="0" w:color="00000A"/>
              <w:right w:val="single" w:sz="4" w:space="0" w:color="00000A"/>
            </w:tcBorders>
          </w:tcPr>
          <w:p w14:paraId="52154A58" w14:textId="56A55B4D" w:rsidR="00BE12C7" w:rsidRPr="00035CE6" w:rsidRDefault="00BE12C7" w:rsidP="00BE12C7">
            <w:pPr>
              <w:rPr>
                <w:sz w:val="22"/>
                <w:szCs w:val="22"/>
              </w:rPr>
            </w:pPr>
            <w:r w:rsidRPr="00035CE6">
              <w:rPr>
                <w:sz w:val="22"/>
              </w:rPr>
              <w:t>Развлечения</w:t>
            </w:r>
          </w:p>
        </w:tc>
        <w:tc>
          <w:tcPr>
            <w:tcW w:w="1843" w:type="dxa"/>
            <w:tcBorders>
              <w:top w:val="single" w:sz="4" w:space="0" w:color="00000A"/>
              <w:left w:val="single" w:sz="4" w:space="0" w:color="00000A"/>
              <w:bottom w:val="single" w:sz="4" w:space="0" w:color="00000A"/>
              <w:right w:val="single" w:sz="4" w:space="0" w:color="00000A"/>
            </w:tcBorders>
            <w:vAlign w:val="center"/>
          </w:tcPr>
          <w:p w14:paraId="4C892AE4" w14:textId="77777777" w:rsidR="00BE12C7" w:rsidRPr="009A43DC" w:rsidRDefault="00BE12C7" w:rsidP="00BE12C7">
            <w:pPr>
              <w:rPr>
                <w:sz w:val="22"/>
                <w:szCs w:val="22"/>
              </w:rPr>
            </w:pPr>
            <w:r>
              <w:rPr>
                <w:sz w:val="22"/>
                <w:szCs w:val="22"/>
              </w:rPr>
              <w:t>мин.-30</w:t>
            </w:r>
            <w:r w:rsidRPr="009A43DC">
              <w:rPr>
                <w:sz w:val="22"/>
                <w:szCs w:val="22"/>
              </w:rPr>
              <w:t xml:space="preserve"> кв.м.</w:t>
            </w:r>
          </w:p>
          <w:p w14:paraId="15D1FFE4" w14:textId="453F5D4C" w:rsidR="00BE12C7" w:rsidRPr="00676E91" w:rsidRDefault="00BE12C7" w:rsidP="00BE12C7">
            <w:pPr>
              <w:rPr>
                <w:sz w:val="22"/>
                <w:szCs w:val="22"/>
              </w:rPr>
            </w:pPr>
            <w:r w:rsidRPr="009A43DC">
              <w:rPr>
                <w:sz w:val="22"/>
                <w:szCs w:val="22"/>
              </w:rPr>
              <w:t>макс-</w:t>
            </w:r>
            <w:proofErr w:type="spellStart"/>
            <w:r>
              <w:rPr>
                <w:sz w:val="22"/>
                <w:szCs w:val="22"/>
              </w:rPr>
              <w:t>н.у</w:t>
            </w:r>
            <w:proofErr w:type="spellEnd"/>
            <w:r>
              <w:rPr>
                <w:sz w:val="22"/>
                <w:szCs w:val="22"/>
              </w:rPr>
              <w:t>.</w:t>
            </w:r>
          </w:p>
        </w:tc>
        <w:tc>
          <w:tcPr>
            <w:tcW w:w="1559" w:type="dxa"/>
            <w:tcBorders>
              <w:top w:val="single" w:sz="4" w:space="0" w:color="00000A"/>
              <w:left w:val="single" w:sz="4" w:space="0" w:color="00000A"/>
              <w:bottom w:val="single" w:sz="4" w:space="0" w:color="00000A"/>
              <w:right w:val="single" w:sz="4" w:space="0" w:color="00000A"/>
            </w:tcBorders>
            <w:vAlign w:val="center"/>
          </w:tcPr>
          <w:p w14:paraId="34529336" w14:textId="2AEAF8BD" w:rsidR="00BE12C7" w:rsidRPr="00676E91" w:rsidRDefault="00BE12C7" w:rsidP="00BE12C7">
            <w:pPr>
              <w:rPr>
                <w:sz w:val="22"/>
                <w:szCs w:val="22"/>
              </w:rPr>
            </w:pPr>
            <w:r w:rsidRPr="009A43DC">
              <w:rPr>
                <w:sz w:val="22"/>
                <w:szCs w:val="22"/>
                <w:lang w:eastAsia="en-US"/>
              </w:rPr>
              <w:t>2 этажа</w:t>
            </w:r>
          </w:p>
        </w:tc>
        <w:tc>
          <w:tcPr>
            <w:tcW w:w="1276" w:type="dxa"/>
            <w:tcBorders>
              <w:top w:val="single" w:sz="4" w:space="0" w:color="00000A"/>
              <w:left w:val="single" w:sz="4" w:space="0" w:color="00000A"/>
              <w:bottom w:val="single" w:sz="4" w:space="0" w:color="00000A"/>
              <w:right w:val="single" w:sz="4" w:space="0" w:color="00000A"/>
            </w:tcBorders>
            <w:vAlign w:val="center"/>
          </w:tcPr>
          <w:p w14:paraId="5EE66019" w14:textId="1355331E" w:rsidR="00BE12C7" w:rsidRPr="00676E91" w:rsidRDefault="00BE12C7" w:rsidP="00BE12C7">
            <w:pPr>
              <w:rPr>
                <w:sz w:val="22"/>
                <w:szCs w:val="22"/>
              </w:rPr>
            </w:pPr>
            <w:r>
              <w:rPr>
                <w:sz w:val="22"/>
                <w:szCs w:val="22"/>
              </w:rPr>
              <w:t>6</w:t>
            </w:r>
            <w:r w:rsidRPr="009A43DC">
              <w:rPr>
                <w:sz w:val="22"/>
                <w:szCs w:val="22"/>
              </w:rPr>
              <w:t>0%</w:t>
            </w:r>
          </w:p>
        </w:tc>
        <w:tc>
          <w:tcPr>
            <w:tcW w:w="1356" w:type="dxa"/>
            <w:tcBorders>
              <w:top w:val="single" w:sz="4" w:space="0" w:color="00000A"/>
              <w:left w:val="single" w:sz="4" w:space="0" w:color="00000A"/>
              <w:bottom w:val="single" w:sz="4" w:space="0" w:color="00000A"/>
              <w:right w:val="single" w:sz="4" w:space="0" w:color="00000A"/>
            </w:tcBorders>
          </w:tcPr>
          <w:p w14:paraId="470184FC" w14:textId="4696D22D" w:rsidR="00BE12C7" w:rsidRPr="00676E91" w:rsidRDefault="00BE12C7" w:rsidP="00BE12C7">
            <w:pPr>
              <w:rPr>
                <w:sz w:val="22"/>
                <w:szCs w:val="22"/>
              </w:rPr>
            </w:pPr>
            <w:r w:rsidRPr="000B0DC5">
              <w:rPr>
                <w:sz w:val="22"/>
                <w:szCs w:val="22"/>
              </w:rPr>
              <w:t>*</w:t>
            </w:r>
          </w:p>
        </w:tc>
      </w:tr>
      <w:tr w:rsidR="00BE12C7" w:rsidRPr="008D5FAF" w14:paraId="4477764C" w14:textId="77777777" w:rsidTr="005621CF">
        <w:trPr>
          <w:trHeight w:val="284"/>
        </w:trPr>
        <w:tc>
          <w:tcPr>
            <w:tcW w:w="765" w:type="dxa"/>
            <w:tcBorders>
              <w:top w:val="single" w:sz="4" w:space="0" w:color="00000A"/>
              <w:left w:val="single" w:sz="4" w:space="0" w:color="00000A"/>
              <w:bottom w:val="single" w:sz="4" w:space="0" w:color="00000A"/>
              <w:right w:val="single" w:sz="4" w:space="0" w:color="00000A"/>
            </w:tcBorders>
          </w:tcPr>
          <w:p w14:paraId="5A9F5291" w14:textId="12084F63" w:rsidR="00BE12C7" w:rsidRPr="00035CE6" w:rsidRDefault="00BE12C7" w:rsidP="00BE12C7">
            <w:pPr>
              <w:rPr>
                <w:sz w:val="22"/>
                <w:szCs w:val="22"/>
              </w:rPr>
            </w:pPr>
            <w:r w:rsidRPr="00035CE6">
              <w:rPr>
                <w:sz w:val="22"/>
              </w:rPr>
              <w:lastRenderedPageBreak/>
              <w:t>4.9</w:t>
            </w:r>
          </w:p>
        </w:tc>
        <w:tc>
          <w:tcPr>
            <w:tcW w:w="3260" w:type="dxa"/>
            <w:tcBorders>
              <w:top w:val="single" w:sz="4" w:space="0" w:color="00000A"/>
              <w:left w:val="single" w:sz="4" w:space="0" w:color="00000A"/>
              <w:bottom w:val="single" w:sz="4" w:space="0" w:color="00000A"/>
              <w:right w:val="single" w:sz="4" w:space="0" w:color="00000A"/>
            </w:tcBorders>
          </w:tcPr>
          <w:p w14:paraId="2D2F68DB" w14:textId="44E63CE3" w:rsidR="00BE12C7" w:rsidRPr="00035CE6" w:rsidRDefault="00BE12C7" w:rsidP="00BE12C7">
            <w:pPr>
              <w:rPr>
                <w:sz w:val="22"/>
                <w:szCs w:val="22"/>
              </w:rPr>
            </w:pPr>
            <w:r w:rsidRPr="00035CE6">
              <w:rPr>
                <w:sz w:val="22"/>
              </w:rPr>
              <w:t>Обслуживание автотранспорта</w:t>
            </w:r>
          </w:p>
        </w:tc>
        <w:tc>
          <w:tcPr>
            <w:tcW w:w="1843" w:type="dxa"/>
            <w:tcBorders>
              <w:top w:val="single" w:sz="4" w:space="0" w:color="00000A"/>
              <w:left w:val="single" w:sz="4" w:space="0" w:color="00000A"/>
              <w:bottom w:val="single" w:sz="4" w:space="0" w:color="00000A"/>
              <w:right w:val="single" w:sz="4" w:space="0" w:color="00000A"/>
            </w:tcBorders>
            <w:vAlign w:val="center"/>
          </w:tcPr>
          <w:p w14:paraId="4952F173" w14:textId="77777777" w:rsidR="00BE12C7" w:rsidRPr="009A43DC" w:rsidRDefault="00BE12C7" w:rsidP="00BE12C7">
            <w:pPr>
              <w:rPr>
                <w:sz w:val="22"/>
                <w:szCs w:val="22"/>
              </w:rPr>
            </w:pPr>
            <w:r>
              <w:rPr>
                <w:sz w:val="22"/>
                <w:szCs w:val="22"/>
              </w:rPr>
              <w:t>мин.-30</w:t>
            </w:r>
            <w:r w:rsidRPr="009A43DC">
              <w:rPr>
                <w:sz w:val="22"/>
                <w:szCs w:val="22"/>
              </w:rPr>
              <w:t xml:space="preserve"> кв.м.</w:t>
            </w:r>
          </w:p>
          <w:p w14:paraId="0ED66DC8" w14:textId="0E05A624" w:rsidR="00BE12C7" w:rsidRPr="00676E91" w:rsidRDefault="00BE12C7" w:rsidP="00BE12C7">
            <w:pPr>
              <w:rPr>
                <w:sz w:val="22"/>
                <w:szCs w:val="22"/>
              </w:rPr>
            </w:pPr>
            <w:r w:rsidRPr="009A43DC">
              <w:rPr>
                <w:sz w:val="22"/>
                <w:szCs w:val="22"/>
              </w:rPr>
              <w:t>макс-</w:t>
            </w:r>
            <w:proofErr w:type="spellStart"/>
            <w:r>
              <w:rPr>
                <w:sz w:val="22"/>
                <w:szCs w:val="22"/>
              </w:rPr>
              <w:t>н.у</w:t>
            </w:r>
            <w:proofErr w:type="spellEnd"/>
            <w:r>
              <w:rPr>
                <w:sz w:val="22"/>
                <w:szCs w:val="22"/>
              </w:rPr>
              <w:t>.</w:t>
            </w:r>
          </w:p>
        </w:tc>
        <w:tc>
          <w:tcPr>
            <w:tcW w:w="1559" w:type="dxa"/>
            <w:tcBorders>
              <w:top w:val="single" w:sz="4" w:space="0" w:color="00000A"/>
              <w:left w:val="single" w:sz="4" w:space="0" w:color="00000A"/>
              <w:bottom w:val="single" w:sz="4" w:space="0" w:color="00000A"/>
              <w:right w:val="single" w:sz="4" w:space="0" w:color="00000A"/>
            </w:tcBorders>
            <w:vAlign w:val="center"/>
          </w:tcPr>
          <w:p w14:paraId="533E4B6D" w14:textId="09C372FF" w:rsidR="00BE12C7" w:rsidRPr="00676E91" w:rsidRDefault="00BE12C7" w:rsidP="00BE12C7">
            <w:pPr>
              <w:rPr>
                <w:sz w:val="22"/>
                <w:szCs w:val="22"/>
              </w:rPr>
            </w:pPr>
            <w:r w:rsidRPr="009A43DC">
              <w:rPr>
                <w:sz w:val="22"/>
                <w:szCs w:val="22"/>
                <w:lang w:eastAsia="en-US"/>
              </w:rPr>
              <w:t>2 этажа</w:t>
            </w:r>
          </w:p>
        </w:tc>
        <w:tc>
          <w:tcPr>
            <w:tcW w:w="1276" w:type="dxa"/>
            <w:tcBorders>
              <w:top w:val="single" w:sz="4" w:space="0" w:color="00000A"/>
              <w:left w:val="single" w:sz="4" w:space="0" w:color="00000A"/>
              <w:bottom w:val="single" w:sz="4" w:space="0" w:color="00000A"/>
              <w:right w:val="single" w:sz="4" w:space="0" w:color="00000A"/>
            </w:tcBorders>
            <w:vAlign w:val="center"/>
          </w:tcPr>
          <w:p w14:paraId="17E0702A" w14:textId="2A1F51CB" w:rsidR="00BE12C7" w:rsidRPr="00676E91" w:rsidRDefault="00BE12C7" w:rsidP="00BE12C7">
            <w:pPr>
              <w:rPr>
                <w:sz w:val="22"/>
                <w:szCs w:val="22"/>
              </w:rPr>
            </w:pPr>
            <w:r>
              <w:rPr>
                <w:sz w:val="22"/>
                <w:szCs w:val="22"/>
              </w:rPr>
              <w:t>8</w:t>
            </w:r>
            <w:r w:rsidRPr="009A43DC">
              <w:rPr>
                <w:sz w:val="22"/>
                <w:szCs w:val="22"/>
              </w:rPr>
              <w:t>0%</w:t>
            </w:r>
          </w:p>
        </w:tc>
        <w:tc>
          <w:tcPr>
            <w:tcW w:w="1356" w:type="dxa"/>
            <w:tcBorders>
              <w:top w:val="single" w:sz="4" w:space="0" w:color="00000A"/>
              <w:left w:val="single" w:sz="4" w:space="0" w:color="00000A"/>
              <w:bottom w:val="single" w:sz="4" w:space="0" w:color="00000A"/>
              <w:right w:val="single" w:sz="4" w:space="0" w:color="00000A"/>
            </w:tcBorders>
          </w:tcPr>
          <w:p w14:paraId="183BAD63" w14:textId="0E919238" w:rsidR="00BE12C7" w:rsidRPr="00676E91" w:rsidRDefault="00BE12C7" w:rsidP="00BE12C7">
            <w:pPr>
              <w:rPr>
                <w:sz w:val="22"/>
                <w:szCs w:val="22"/>
              </w:rPr>
            </w:pPr>
            <w:r w:rsidRPr="000B0DC5">
              <w:rPr>
                <w:sz w:val="22"/>
                <w:szCs w:val="22"/>
              </w:rPr>
              <w:t>*</w:t>
            </w:r>
          </w:p>
        </w:tc>
      </w:tr>
      <w:tr w:rsidR="00BE12C7" w:rsidRPr="008D5FAF" w14:paraId="53D62072" w14:textId="77777777" w:rsidTr="005621CF">
        <w:trPr>
          <w:trHeight w:val="284"/>
        </w:trPr>
        <w:tc>
          <w:tcPr>
            <w:tcW w:w="765" w:type="dxa"/>
            <w:tcBorders>
              <w:top w:val="single" w:sz="4" w:space="0" w:color="00000A"/>
              <w:left w:val="single" w:sz="4" w:space="0" w:color="00000A"/>
              <w:bottom w:val="single" w:sz="4" w:space="0" w:color="00000A"/>
              <w:right w:val="single" w:sz="4" w:space="0" w:color="00000A"/>
            </w:tcBorders>
          </w:tcPr>
          <w:p w14:paraId="36021874" w14:textId="49888876" w:rsidR="00BE12C7" w:rsidRPr="00035CE6" w:rsidRDefault="00BE12C7" w:rsidP="00BE12C7">
            <w:pPr>
              <w:rPr>
                <w:sz w:val="22"/>
                <w:szCs w:val="22"/>
              </w:rPr>
            </w:pPr>
            <w:r w:rsidRPr="00035CE6">
              <w:rPr>
                <w:sz w:val="22"/>
              </w:rPr>
              <w:t>4.9.1</w:t>
            </w:r>
          </w:p>
        </w:tc>
        <w:tc>
          <w:tcPr>
            <w:tcW w:w="3260" w:type="dxa"/>
            <w:tcBorders>
              <w:top w:val="single" w:sz="4" w:space="0" w:color="00000A"/>
              <w:left w:val="single" w:sz="4" w:space="0" w:color="00000A"/>
              <w:bottom w:val="single" w:sz="4" w:space="0" w:color="00000A"/>
              <w:right w:val="single" w:sz="4" w:space="0" w:color="00000A"/>
            </w:tcBorders>
          </w:tcPr>
          <w:p w14:paraId="0970E1A0" w14:textId="7EA83A4F" w:rsidR="00BE12C7" w:rsidRPr="00035CE6" w:rsidRDefault="00BE12C7" w:rsidP="00BE12C7">
            <w:pPr>
              <w:rPr>
                <w:sz w:val="22"/>
                <w:szCs w:val="22"/>
              </w:rPr>
            </w:pPr>
            <w:r w:rsidRPr="00035CE6">
              <w:rPr>
                <w:sz w:val="22"/>
              </w:rPr>
              <w:t>Объекты придорожного сервиса</w:t>
            </w:r>
          </w:p>
        </w:tc>
        <w:tc>
          <w:tcPr>
            <w:tcW w:w="1843" w:type="dxa"/>
            <w:tcBorders>
              <w:top w:val="single" w:sz="4" w:space="0" w:color="00000A"/>
              <w:left w:val="single" w:sz="4" w:space="0" w:color="00000A"/>
              <w:bottom w:val="single" w:sz="4" w:space="0" w:color="00000A"/>
              <w:right w:val="single" w:sz="4" w:space="0" w:color="00000A"/>
            </w:tcBorders>
            <w:vAlign w:val="center"/>
          </w:tcPr>
          <w:p w14:paraId="1C7B901E" w14:textId="77777777" w:rsidR="00BE12C7" w:rsidRPr="009A43DC" w:rsidRDefault="00BE12C7" w:rsidP="00BE12C7">
            <w:pPr>
              <w:rPr>
                <w:sz w:val="22"/>
                <w:szCs w:val="22"/>
              </w:rPr>
            </w:pPr>
            <w:r>
              <w:rPr>
                <w:sz w:val="22"/>
                <w:szCs w:val="22"/>
              </w:rPr>
              <w:t>мин.-60</w:t>
            </w:r>
            <w:r w:rsidRPr="009A43DC">
              <w:rPr>
                <w:sz w:val="22"/>
                <w:szCs w:val="22"/>
              </w:rPr>
              <w:t xml:space="preserve"> кв.м.</w:t>
            </w:r>
          </w:p>
          <w:p w14:paraId="4A8C758A" w14:textId="4B549FD2" w:rsidR="00BE12C7" w:rsidRPr="00676E91" w:rsidRDefault="00BE12C7" w:rsidP="00BE12C7">
            <w:pPr>
              <w:rPr>
                <w:sz w:val="22"/>
                <w:szCs w:val="22"/>
              </w:rPr>
            </w:pPr>
            <w:r w:rsidRPr="009A43DC">
              <w:rPr>
                <w:sz w:val="22"/>
                <w:szCs w:val="22"/>
              </w:rPr>
              <w:t>макс-</w:t>
            </w:r>
            <w:proofErr w:type="spellStart"/>
            <w:r>
              <w:rPr>
                <w:sz w:val="22"/>
                <w:szCs w:val="22"/>
              </w:rPr>
              <w:t>н.у</w:t>
            </w:r>
            <w:proofErr w:type="spellEnd"/>
            <w:r>
              <w:rPr>
                <w:sz w:val="22"/>
                <w:szCs w:val="22"/>
              </w:rPr>
              <w:t>.</w:t>
            </w:r>
          </w:p>
        </w:tc>
        <w:tc>
          <w:tcPr>
            <w:tcW w:w="1559" w:type="dxa"/>
            <w:tcBorders>
              <w:top w:val="single" w:sz="4" w:space="0" w:color="00000A"/>
              <w:left w:val="single" w:sz="4" w:space="0" w:color="00000A"/>
              <w:bottom w:val="single" w:sz="4" w:space="0" w:color="00000A"/>
              <w:right w:val="single" w:sz="4" w:space="0" w:color="00000A"/>
            </w:tcBorders>
            <w:vAlign w:val="center"/>
          </w:tcPr>
          <w:p w14:paraId="098614BD" w14:textId="08841BBA" w:rsidR="00BE12C7" w:rsidRPr="00676E91" w:rsidRDefault="00BE12C7" w:rsidP="00BE12C7">
            <w:pPr>
              <w:rPr>
                <w:sz w:val="22"/>
                <w:szCs w:val="22"/>
              </w:rPr>
            </w:pPr>
            <w:r w:rsidRPr="009A43DC">
              <w:rPr>
                <w:sz w:val="22"/>
                <w:szCs w:val="22"/>
                <w:lang w:eastAsia="en-US"/>
              </w:rPr>
              <w:t>2 этажа</w:t>
            </w:r>
          </w:p>
        </w:tc>
        <w:tc>
          <w:tcPr>
            <w:tcW w:w="1276" w:type="dxa"/>
            <w:tcBorders>
              <w:top w:val="single" w:sz="4" w:space="0" w:color="00000A"/>
              <w:left w:val="single" w:sz="4" w:space="0" w:color="00000A"/>
              <w:bottom w:val="single" w:sz="4" w:space="0" w:color="00000A"/>
              <w:right w:val="single" w:sz="4" w:space="0" w:color="00000A"/>
            </w:tcBorders>
            <w:vAlign w:val="center"/>
          </w:tcPr>
          <w:p w14:paraId="77D655D2" w14:textId="4F285947" w:rsidR="00BE12C7" w:rsidRPr="00676E91" w:rsidRDefault="00BE12C7" w:rsidP="00BE12C7">
            <w:pPr>
              <w:rPr>
                <w:sz w:val="22"/>
                <w:szCs w:val="22"/>
              </w:rPr>
            </w:pPr>
            <w:r>
              <w:rPr>
                <w:sz w:val="22"/>
                <w:szCs w:val="22"/>
              </w:rPr>
              <w:t>8</w:t>
            </w:r>
            <w:r w:rsidRPr="009A43DC">
              <w:rPr>
                <w:sz w:val="22"/>
                <w:szCs w:val="22"/>
              </w:rPr>
              <w:t>0%</w:t>
            </w:r>
          </w:p>
        </w:tc>
        <w:tc>
          <w:tcPr>
            <w:tcW w:w="1356" w:type="dxa"/>
            <w:tcBorders>
              <w:top w:val="single" w:sz="4" w:space="0" w:color="00000A"/>
              <w:left w:val="single" w:sz="4" w:space="0" w:color="00000A"/>
              <w:bottom w:val="single" w:sz="4" w:space="0" w:color="00000A"/>
              <w:right w:val="single" w:sz="4" w:space="0" w:color="00000A"/>
            </w:tcBorders>
          </w:tcPr>
          <w:p w14:paraId="74A75E35" w14:textId="59F5E729" w:rsidR="00BE12C7" w:rsidRPr="00676E91" w:rsidRDefault="00BE12C7" w:rsidP="00BE12C7">
            <w:pPr>
              <w:rPr>
                <w:sz w:val="22"/>
                <w:szCs w:val="22"/>
              </w:rPr>
            </w:pPr>
            <w:r w:rsidRPr="000B0DC5">
              <w:rPr>
                <w:sz w:val="22"/>
                <w:szCs w:val="22"/>
              </w:rPr>
              <w:t>*</w:t>
            </w:r>
          </w:p>
        </w:tc>
      </w:tr>
      <w:tr w:rsidR="00BE12C7" w:rsidRPr="008D5FAF" w14:paraId="6DADE3CC" w14:textId="77777777" w:rsidTr="005621CF">
        <w:trPr>
          <w:trHeight w:val="284"/>
        </w:trPr>
        <w:tc>
          <w:tcPr>
            <w:tcW w:w="765" w:type="dxa"/>
            <w:tcBorders>
              <w:top w:val="single" w:sz="4" w:space="0" w:color="00000A"/>
              <w:left w:val="single" w:sz="4" w:space="0" w:color="00000A"/>
              <w:bottom w:val="single" w:sz="4" w:space="0" w:color="00000A"/>
              <w:right w:val="single" w:sz="4" w:space="0" w:color="00000A"/>
            </w:tcBorders>
          </w:tcPr>
          <w:p w14:paraId="58A7A5BB" w14:textId="0E56924A" w:rsidR="00BE12C7" w:rsidRPr="00035CE6" w:rsidRDefault="00BE12C7" w:rsidP="00BE12C7">
            <w:pPr>
              <w:rPr>
                <w:sz w:val="22"/>
                <w:szCs w:val="22"/>
              </w:rPr>
            </w:pPr>
            <w:r w:rsidRPr="00035CE6">
              <w:rPr>
                <w:sz w:val="22"/>
              </w:rPr>
              <w:t>4.10</w:t>
            </w:r>
          </w:p>
        </w:tc>
        <w:tc>
          <w:tcPr>
            <w:tcW w:w="3260" w:type="dxa"/>
            <w:tcBorders>
              <w:top w:val="single" w:sz="4" w:space="0" w:color="00000A"/>
              <w:left w:val="single" w:sz="4" w:space="0" w:color="00000A"/>
              <w:bottom w:val="single" w:sz="4" w:space="0" w:color="00000A"/>
              <w:right w:val="single" w:sz="4" w:space="0" w:color="00000A"/>
            </w:tcBorders>
          </w:tcPr>
          <w:p w14:paraId="328DDB7D" w14:textId="17D9186E" w:rsidR="00BE12C7" w:rsidRPr="00035CE6" w:rsidRDefault="00BE12C7" w:rsidP="00BE12C7">
            <w:pPr>
              <w:rPr>
                <w:sz w:val="22"/>
                <w:szCs w:val="22"/>
              </w:rPr>
            </w:pPr>
            <w:r w:rsidRPr="00035CE6">
              <w:rPr>
                <w:sz w:val="22"/>
              </w:rPr>
              <w:t>Выставочно-ярмарочная деятельность</w:t>
            </w:r>
          </w:p>
        </w:tc>
        <w:tc>
          <w:tcPr>
            <w:tcW w:w="1843" w:type="dxa"/>
            <w:tcBorders>
              <w:top w:val="single" w:sz="4" w:space="0" w:color="00000A"/>
              <w:left w:val="single" w:sz="4" w:space="0" w:color="00000A"/>
              <w:bottom w:val="single" w:sz="4" w:space="0" w:color="00000A"/>
              <w:right w:val="single" w:sz="4" w:space="0" w:color="00000A"/>
            </w:tcBorders>
            <w:vAlign w:val="center"/>
          </w:tcPr>
          <w:p w14:paraId="29C8D61D" w14:textId="77777777" w:rsidR="00BE12C7" w:rsidRPr="009A43DC" w:rsidRDefault="00BE12C7" w:rsidP="00BE12C7">
            <w:pPr>
              <w:rPr>
                <w:sz w:val="22"/>
                <w:szCs w:val="22"/>
              </w:rPr>
            </w:pPr>
            <w:r>
              <w:rPr>
                <w:sz w:val="22"/>
                <w:szCs w:val="22"/>
              </w:rPr>
              <w:t>мин.-3000</w:t>
            </w:r>
            <w:r w:rsidRPr="009A43DC">
              <w:rPr>
                <w:sz w:val="22"/>
                <w:szCs w:val="22"/>
              </w:rPr>
              <w:t xml:space="preserve"> кв.м.</w:t>
            </w:r>
          </w:p>
          <w:p w14:paraId="072A1B1D" w14:textId="18CAD627" w:rsidR="00BE12C7" w:rsidRPr="00676E91" w:rsidRDefault="00BE12C7" w:rsidP="00BE12C7">
            <w:pPr>
              <w:rPr>
                <w:sz w:val="22"/>
                <w:szCs w:val="22"/>
              </w:rPr>
            </w:pPr>
            <w:r w:rsidRPr="009A43DC">
              <w:rPr>
                <w:sz w:val="22"/>
                <w:szCs w:val="22"/>
              </w:rPr>
              <w:t>макс-</w:t>
            </w:r>
            <w:proofErr w:type="spellStart"/>
            <w:r>
              <w:rPr>
                <w:sz w:val="22"/>
                <w:szCs w:val="22"/>
              </w:rPr>
              <w:t>н.у</w:t>
            </w:r>
            <w:proofErr w:type="spellEnd"/>
            <w:r>
              <w:rPr>
                <w:sz w:val="22"/>
                <w:szCs w:val="22"/>
              </w:rPr>
              <w:t>.</w:t>
            </w:r>
          </w:p>
        </w:tc>
        <w:tc>
          <w:tcPr>
            <w:tcW w:w="1559" w:type="dxa"/>
            <w:tcBorders>
              <w:top w:val="single" w:sz="4" w:space="0" w:color="00000A"/>
              <w:left w:val="single" w:sz="4" w:space="0" w:color="00000A"/>
              <w:bottom w:val="single" w:sz="4" w:space="0" w:color="00000A"/>
              <w:right w:val="single" w:sz="4" w:space="0" w:color="00000A"/>
            </w:tcBorders>
            <w:vAlign w:val="center"/>
          </w:tcPr>
          <w:p w14:paraId="755ECCB2" w14:textId="388651D0" w:rsidR="00BE12C7" w:rsidRPr="00676E91" w:rsidRDefault="00BE12C7" w:rsidP="00BE12C7">
            <w:pPr>
              <w:rPr>
                <w:sz w:val="22"/>
                <w:szCs w:val="22"/>
              </w:rPr>
            </w:pPr>
            <w:r w:rsidRPr="009A43DC">
              <w:rPr>
                <w:sz w:val="22"/>
                <w:szCs w:val="22"/>
                <w:lang w:eastAsia="en-US"/>
              </w:rPr>
              <w:t>2 этажа</w:t>
            </w:r>
          </w:p>
        </w:tc>
        <w:tc>
          <w:tcPr>
            <w:tcW w:w="1276" w:type="dxa"/>
            <w:tcBorders>
              <w:top w:val="single" w:sz="4" w:space="0" w:color="00000A"/>
              <w:left w:val="single" w:sz="4" w:space="0" w:color="00000A"/>
              <w:bottom w:val="single" w:sz="4" w:space="0" w:color="00000A"/>
              <w:right w:val="single" w:sz="4" w:space="0" w:color="00000A"/>
            </w:tcBorders>
            <w:vAlign w:val="center"/>
          </w:tcPr>
          <w:p w14:paraId="50DFCC76" w14:textId="13FD6285" w:rsidR="00BE12C7" w:rsidRPr="00676E91" w:rsidRDefault="00BE12C7" w:rsidP="00BE12C7">
            <w:pPr>
              <w:rPr>
                <w:sz w:val="22"/>
                <w:szCs w:val="22"/>
              </w:rPr>
            </w:pPr>
            <w:r>
              <w:rPr>
                <w:sz w:val="22"/>
                <w:szCs w:val="22"/>
              </w:rPr>
              <w:t>5</w:t>
            </w:r>
            <w:r w:rsidRPr="009A43DC">
              <w:rPr>
                <w:sz w:val="22"/>
                <w:szCs w:val="22"/>
              </w:rPr>
              <w:t>0%</w:t>
            </w:r>
          </w:p>
        </w:tc>
        <w:tc>
          <w:tcPr>
            <w:tcW w:w="1356" w:type="dxa"/>
            <w:tcBorders>
              <w:top w:val="single" w:sz="4" w:space="0" w:color="00000A"/>
              <w:left w:val="single" w:sz="4" w:space="0" w:color="00000A"/>
              <w:bottom w:val="single" w:sz="4" w:space="0" w:color="00000A"/>
              <w:right w:val="single" w:sz="4" w:space="0" w:color="00000A"/>
            </w:tcBorders>
          </w:tcPr>
          <w:p w14:paraId="34B3B830" w14:textId="7AB94681" w:rsidR="00BE12C7" w:rsidRPr="00676E91" w:rsidRDefault="00BE12C7" w:rsidP="00BE12C7">
            <w:pPr>
              <w:rPr>
                <w:sz w:val="22"/>
                <w:szCs w:val="22"/>
              </w:rPr>
            </w:pPr>
            <w:r w:rsidRPr="000B0DC5">
              <w:rPr>
                <w:sz w:val="22"/>
                <w:szCs w:val="22"/>
              </w:rPr>
              <w:t>*</w:t>
            </w:r>
          </w:p>
        </w:tc>
      </w:tr>
      <w:tr w:rsidR="00BE12C7" w:rsidRPr="008D5FAF" w14:paraId="046D7D85" w14:textId="77777777" w:rsidTr="005621CF">
        <w:trPr>
          <w:trHeight w:val="284"/>
        </w:trPr>
        <w:tc>
          <w:tcPr>
            <w:tcW w:w="765" w:type="dxa"/>
            <w:tcBorders>
              <w:top w:val="single" w:sz="4" w:space="0" w:color="00000A"/>
              <w:left w:val="single" w:sz="4" w:space="0" w:color="00000A"/>
              <w:bottom w:val="single" w:sz="4" w:space="0" w:color="00000A"/>
              <w:right w:val="single" w:sz="4" w:space="0" w:color="00000A"/>
            </w:tcBorders>
          </w:tcPr>
          <w:p w14:paraId="6C65F652" w14:textId="7E8AE26A" w:rsidR="00BE12C7" w:rsidRPr="00035CE6" w:rsidRDefault="00BE12C7" w:rsidP="00BE12C7">
            <w:pPr>
              <w:rPr>
                <w:sz w:val="22"/>
              </w:rPr>
            </w:pPr>
            <w:r w:rsidRPr="00035CE6">
              <w:rPr>
                <w:sz w:val="22"/>
              </w:rPr>
              <w:t>5.1</w:t>
            </w:r>
          </w:p>
        </w:tc>
        <w:tc>
          <w:tcPr>
            <w:tcW w:w="3260" w:type="dxa"/>
            <w:tcBorders>
              <w:top w:val="single" w:sz="4" w:space="0" w:color="00000A"/>
              <w:left w:val="single" w:sz="4" w:space="0" w:color="00000A"/>
              <w:bottom w:val="single" w:sz="4" w:space="0" w:color="00000A"/>
              <w:right w:val="single" w:sz="4" w:space="0" w:color="00000A"/>
            </w:tcBorders>
          </w:tcPr>
          <w:p w14:paraId="1EA7A599" w14:textId="311CEE07" w:rsidR="00BE12C7" w:rsidRPr="00035CE6" w:rsidRDefault="00BE12C7" w:rsidP="00BE12C7">
            <w:pPr>
              <w:rPr>
                <w:sz w:val="22"/>
              </w:rPr>
            </w:pPr>
            <w:r w:rsidRPr="00035CE6">
              <w:rPr>
                <w:sz w:val="22"/>
              </w:rPr>
              <w:t>Спорт</w:t>
            </w:r>
          </w:p>
        </w:tc>
        <w:tc>
          <w:tcPr>
            <w:tcW w:w="1843" w:type="dxa"/>
            <w:tcBorders>
              <w:top w:val="single" w:sz="4" w:space="0" w:color="00000A"/>
              <w:left w:val="single" w:sz="4" w:space="0" w:color="00000A"/>
              <w:bottom w:val="single" w:sz="4" w:space="0" w:color="00000A"/>
              <w:right w:val="single" w:sz="4" w:space="0" w:color="00000A"/>
            </w:tcBorders>
            <w:vAlign w:val="center"/>
          </w:tcPr>
          <w:p w14:paraId="29F0F290" w14:textId="77777777" w:rsidR="00BE12C7" w:rsidRPr="009A43DC" w:rsidRDefault="00BE12C7" w:rsidP="00BE12C7">
            <w:pPr>
              <w:rPr>
                <w:sz w:val="22"/>
                <w:szCs w:val="22"/>
              </w:rPr>
            </w:pPr>
            <w:r>
              <w:rPr>
                <w:sz w:val="22"/>
                <w:szCs w:val="22"/>
              </w:rPr>
              <w:t>мин.-50</w:t>
            </w:r>
            <w:r w:rsidRPr="009A43DC">
              <w:rPr>
                <w:sz w:val="22"/>
                <w:szCs w:val="22"/>
              </w:rPr>
              <w:t xml:space="preserve"> кв.м.</w:t>
            </w:r>
          </w:p>
          <w:p w14:paraId="20889129" w14:textId="1B9636BC" w:rsidR="00BE12C7" w:rsidRPr="00676E91" w:rsidRDefault="00BE12C7" w:rsidP="00BE12C7">
            <w:pPr>
              <w:rPr>
                <w:sz w:val="22"/>
                <w:szCs w:val="22"/>
              </w:rPr>
            </w:pPr>
            <w:r w:rsidRPr="009A43DC">
              <w:rPr>
                <w:sz w:val="22"/>
                <w:szCs w:val="22"/>
              </w:rPr>
              <w:t>макс-</w:t>
            </w:r>
            <w:proofErr w:type="spellStart"/>
            <w:r>
              <w:rPr>
                <w:sz w:val="22"/>
                <w:szCs w:val="22"/>
              </w:rPr>
              <w:t>н.у</w:t>
            </w:r>
            <w:proofErr w:type="spellEnd"/>
            <w:r>
              <w:rPr>
                <w:sz w:val="22"/>
                <w:szCs w:val="22"/>
              </w:rPr>
              <w:t>.</w:t>
            </w:r>
          </w:p>
        </w:tc>
        <w:tc>
          <w:tcPr>
            <w:tcW w:w="1559" w:type="dxa"/>
            <w:tcBorders>
              <w:top w:val="single" w:sz="4" w:space="0" w:color="00000A"/>
              <w:left w:val="single" w:sz="4" w:space="0" w:color="00000A"/>
              <w:bottom w:val="single" w:sz="4" w:space="0" w:color="00000A"/>
              <w:right w:val="single" w:sz="4" w:space="0" w:color="00000A"/>
            </w:tcBorders>
            <w:vAlign w:val="center"/>
          </w:tcPr>
          <w:p w14:paraId="32359CAD" w14:textId="6CBE9B84" w:rsidR="00BE12C7" w:rsidRPr="00676E91" w:rsidRDefault="00BE12C7" w:rsidP="00BE12C7">
            <w:pPr>
              <w:rPr>
                <w:sz w:val="22"/>
                <w:szCs w:val="22"/>
              </w:rPr>
            </w:pPr>
            <w:r w:rsidRPr="009A43DC">
              <w:rPr>
                <w:sz w:val="22"/>
                <w:szCs w:val="22"/>
                <w:lang w:eastAsia="en-US"/>
              </w:rPr>
              <w:t>2 этажа</w:t>
            </w:r>
          </w:p>
        </w:tc>
        <w:tc>
          <w:tcPr>
            <w:tcW w:w="1276" w:type="dxa"/>
            <w:tcBorders>
              <w:top w:val="single" w:sz="4" w:space="0" w:color="00000A"/>
              <w:left w:val="single" w:sz="4" w:space="0" w:color="00000A"/>
              <w:bottom w:val="single" w:sz="4" w:space="0" w:color="00000A"/>
              <w:right w:val="single" w:sz="4" w:space="0" w:color="00000A"/>
            </w:tcBorders>
            <w:vAlign w:val="center"/>
          </w:tcPr>
          <w:p w14:paraId="4DC856F6" w14:textId="67611342" w:rsidR="00BE12C7" w:rsidRPr="00676E91" w:rsidRDefault="00BE12C7" w:rsidP="00BE12C7">
            <w:pPr>
              <w:rPr>
                <w:sz w:val="22"/>
                <w:szCs w:val="22"/>
              </w:rPr>
            </w:pPr>
            <w:r>
              <w:rPr>
                <w:sz w:val="22"/>
                <w:szCs w:val="22"/>
              </w:rPr>
              <w:t>6</w:t>
            </w:r>
            <w:r w:rsidRPr="009A43DC">
              <w:rPr>
                <w:sz w:val="22"/>
                <w:szCs w:val="22"/>
              </w:rPr>
              <w:t>0%</w:t>
            </w:r>
          </w:p>
        </w:tc>
        <w:tc>
          <w:tcPr>
            <w:tcW w:w="1356" w:type="dxa"/>
            <w:tcBorders>
              <w:top w:val="single" w:sz="4" w:space="0" w:color="00000A"/>
              <w:left w:val="single" w:sz="4" w:space="0" w:color="00000A"/>
              <w:bottom w:val="single" w:sz="4" w:space="0" w:color="00000A"/>
              <w:right w:val="single" w:sz="4" w:space="0" w:color="00000A"/>
            </w:tcBorders>
          </w:tcPr>
          <w:p w14:paraId="19BD0B76" w14:textId="122CB202" w:rsidR="00BE12C7" w:rsidRPr="002B5B22" w:rsidRDefault="00BE12C7" w:rsidP="00BE12C7">
            <w:pPr>
              <w:rPr>
                <w:color w:val="000000"/>
                <w:sz w:val="22"/>
                <w:szCs w:val="22"/>
              </w:rPr>
            </w:pPr>
            <w:r w:rsidRPr="000B0DC5">
              <w:rPr>
                <w:sz w:val="22"/>
                <w:szCs w:val="22"/>
              </w:rPr>
              <w:t>*</w:t>
            </w:r>
          </w:p>
        </w:tc>
      </w:tr>
      <w:tr w:rsidR="00BE12C7" w:rsidRPr="008D5FAF" w14:paraId="711AB2BE" w14:textId="77777777" w:rsidTr="005621CF">
        <w:trPr>
          <w:trHeight w:val="284"/>
        </w:trPr>
        <w:tc>
          <w:tcPr>
            <w:tcW w:w="765" w:type="dxa"/>
            <w:tcBorders>
              <w:top w:val="single" w:sz="4" w:space="0" w:color="00000A"/>
              <w:left w:val="single" w:sz="4" w:space="0" w:color="00000A"/>
              <w:bottom w:val="single" w:sz="4" w:space="0" w:color="00000A"/>
              <w:right w:val="single" w:sz="4" w:space="0" w:color="00000A"/>
            </w:tcBorders>
          </w:tcPr>
          <w:p w14:paraId="5F02C46E" w14:textId="3DE43D36" w:rsidR="00BE12C7" w:rsidRPr="00035CE6" w:rsidRDefault="00BE12C7" w:rsidP="00BE12C7">
            <w:pPr>
              <w:rPr>
                <w:sz w:val="22"/>
              </w:rPr>
            </w:pPr>
            <w:r w:rsidRPr="00035CE6">
              <w:rPr>
                <w:sz w:val="22"/>
              </w:rPr>
              <w:t>6.8</w:t>
            </w:r>
          </w:p>
        </w:tc>
        <w:tc>
          <w:tcPr>
            <w:tcW w:w="3260" w:type="dxa"/>
            <w:tcBorders>
              <w:top w:val="single" w:sz="4" w:space="0" w:color="00000A"/>
              <w:left w:val="single" w:sz="4" w:space="0" w:color="00000A"/>
              <w:bottom w:val="single" w:sz="4" w:space="0" w:color="00000A"/>
              <w:right w:val="single" w:sz="4" w:space="0" w:color="00000A"/>
            </w:tcBorders>
          </w:tcPr>
          <w:p w14:paraId="0836A933" w14:textId="780D2312" w:rsidR="00BE12C7" w:rsidRPr="00035CE6" w:rsidRDefault="00BE12C7" w:rsidP="00BE12C7">
            <w:pPr>
              <w:rPr>
                <w:sz w:val="22"/>
              </w:rPr>
            </w:pPr>
            <w:r w:rsidRPr="00035CE6">
              <w:rPr>
                <w:sz w:val="22"/>
              </w:rPr>
              <w:t>Связь</w:t>
            </w:r>
          </w:p>
        </w:tc>
        <w:tc>
          <w:tcPr>
            <w:tcW w:w="1843" w:type="dxa"/>
            <w:tcBorders>
              <w:top w:val="single" w:sz="4" w:space="0" w:color="auto"/>
              <w:left w:val="single" w:sz="4" w:space="0" w:color="00000A"/>
              <w:bottom w:val="single" w:sz="4" w:space="0" w:color="00000A"/>
              <w:right w:val="single" w:sz="4" w:space="0" w:color="00000A"/>
            </w:tcBorders>
            <w:vAlign w:val="center"/>
          </w:tcPr>
          <w:p w14:paraId="3405C698" w14:textId="2A9A1F26" w:rsidR="00BE12C7" w:rsidRPr="00676E91" w:rsidRDefault="00BE12C7" w:rsidP="00BE12C7">
            <w:pPr>
              <w:rPr>
                <w:sz w:val="22"/>
                <w:szCs w:val="22"/>
              </w:rPr>
            </w:pPr>
            <w:proofErr w:type="spellStart"/>
            <w:r w:rsidRPr="00710823">
              <w:rPr>
                <w:sz w:val="22"/>
                <w:szCs w:val="22"/>
              </w:rPr>
              <w:t>н.у</w:t>
            </w:r>
            <w:proofErr w:type="spellEnd"/>
            <w:r w:rsidRPr="00710823">
              <w:rPr>
                <w:sz w:val="22"/>
                <w:szCs w:val="22"/>
              </w:rPr>
              <w:t>.</w:t>
            </w:r>
          </w:p>
        </w:tc>
        <w:tc>
          <w:tcPr>
            <w:tcW w:w="1559" w:type="dxa"/>
            <w:tcBorders>
              <w:top w:val="single" w:sz="4" w:space="0" w:color="auto"/>
              <w:left w:val="single" w:sz="4" w:space="0" w:color="00000A"/>
              <w:bottom w:val="single" w:sz="4" w:space="0" w:color="00000A"/>
              <w:right w:val="single" w:sz="4" w:space="0" w:color="00000A"/>
            </w:tcBorders>
            <w:vAlign w:val="center"/>
          </w:tcPr>
          <w:p w14:paraId="5CA0907B" w14:textId="75A9CC51" w:rsidR="00BE12C7" w:rsidRPr="00676E91" w:rsidRDefault="00BE12C7" w:rsidP="00BE12C7">
            <w:pPr>
              <w:rPr>
                <w:sz w:val="22"/>
                <w:szCs w:val="22"/>
              </w:rPr>
            </w:pPr>
            <w:proofErr w:type="spellStart"/>
            <w:r w:rsidRPr="00710823">
              <w:rPr>
                <w:sz w:val="22"/>
                <w:szCs w:val="22"/>
              </w:rPr>
              <w:t>н.у</w:t>
            </w:r>
            <w:proofErr w:type="spellEnd"/>
            <w:r w:rsidRPr="00710823">
              <w:rPr>
                <w:sz w:val="22"/>
                <w:szCs w:val="22"/>
              </w:rPr>
              <w:t>.</w:t>
            </w:r>
          </w:p>
        </w:tc>
        <w:tc>
          <w:tcPr>
            <w:tcW w:w="1276" w:type="dxa"/>
            <w:tcBorders>
              <w:top w:val="single" w:sz="4" w:space="0" w:color="auto"/>
              <w:left w:val="single" w:sz="4" w:space="0" w:color="00000A"/>
              <w:bottom w:val="single" w:sz="4" w:space="0" w:color="00000A"/>
              <w:right w:val="single" w:sz="4" w:space="0" w:color="00000A"/>
            </w:tcBorders>
            <w:vAlign w:val="center"/>
          </w:tcPr>
          <w:p w14:paraId="16D3A1AB" w14:textId="0E1045A0" w:rsidR="00BE12C7" w:rsidRPr="00676E91" w:rsidRDefault="00BE12C7" w:rsidP="00BE12C7">
            <w:pPr>
              <w:rPr>
                <w:sz w:val="22"/>
                <w:szCs w:val="22"/>
              </w:rPr>
            </w:pPr>
            <w:proofErr w:type="spellStart"/>
            <w:r w:rsidRPr="00710823">
              <w:rPr>
                <w:sz w:val="22"/>
                <w:szCs w:val="22"/>
              </w:rPr>
              <w:t>н.у</w:t>
            </w:r>
            <w:proofErr w:type="spellEnd"/>
            <w:r w:rsidRPr="00710823">
              <w:rPr>
                <w:sz w:val="22"/>
                <w:szCs w:val="22"/>
              </w:rPr>
              <w:t>.</w:t>
            </w:r>
          </w:p>
        </w:tc>
        <w:tc>
          <w:tcPr>
            <w:tcW w:w="1356" w:type="dxa"/>
            <w:tcBorders>
              <w:top w:val="single" w:sz="4" w:space="0" w:color="auto"/>
              <w:left w:val="single" w:sz="4" w:space="0" w:color="00000A"/>
              <w:bottom w:val="single" w:sz="4" w:space="0" w:color="00000A"/>
              <w:right w:val="single" w:sz="4" w:space="0" w:color="00000A"/>
            </w:tcBorders>
          </w:tcPr>
          <w:p w14:paraId="4FEDCE93" w14:textId="214BCAE4" w:rsidR="00BE12C7" w:rsidRPr="002B5B22" w:rsidRDefault="00BE12C7" w:rsidP="00BE12C7">
            <w:pPr>
              <w:rPr>
                <w:color w:val="000000"/>
                <w:sz w:val="22"/>
                <w:szCs w:val="22"/>
              </w:rPr>
            </w:pPr>
            <w:r w:rsidRPr="00672854">
              <w:rPr>
                <w:sz w:val="22"/>
                <w:szCs w:val="22"/>
              </w:rPr>
              <w:t>*</w:t>
            </w:r>
          </w:p>
        </w:tc>
      </w:tr>
      <w:tr w:rsidR="00BE12C7" w:rsidRPr="008D5FAF" w14:paraId="7905E76C" w14:textId="77777777" w:rsidTr="00035CE6">
        <w:trPr>
          <w:trHeight w:val="284"/>
        </w:trPr>
        <w:tc>
          <w:tcPr>
            <w:tcW w:w="765" w:type="dxa"/>
            <w:tcBorders>
              <w:top w:val="single" w:sz="4" w:space="0" w:color="00000A"/>
              <w:left w:val="single" w:sz="4" w:space="0" w:color="00000A"/>
              <w:bottom w:val="single" w:sz="4" w:space="0" w:color="00000A"/>
              <w:right w:val="single" w:sz="4" w:space="0" w:color="00000A"/>
            </w:tcBorders>
          </w:tcPr>
          <w:p w14:paraId="1A84BBE0" w14:textId="2B075D4E" w:rsidR="00BE12C7" w:rsidRPr="00035CE6" w:rsidRDefault="00BE12C7" w:rsidP="00BE12C7">
            <w:pPr>
              <w:rPr>
                <w:sz w:val="22"/>
              </w:rPr>
            </w:pPr>
            <w:r w:rsidRPr="00035CE6">
              <w:rPr>
                <w:sz w:val="22"/>
              </w:rPr>
              <w:t>8.3</w:t>
            </w:r>
          </w:p>
        </w:tc>
        <w:tc>
          <w:tcPr>
            <w:tcW w:w="3260" w:type="dxa"/>
            <w:tcBorders>
              <w:top w:val="single" w:sz="4" w:space="0" w:color="00000A"/>
              <w:left w:val="single" w:sz="4" w:space="0" w:color="00000A"/>
              <w:bottom w:val="single" w:sz="4" w:space="0" w:color="00000A"/>
              <w:right w:val="single" w:sz="4" w:space="0" w:color="00000A"/>
            </w:tcBorders>
          </w:tcPr>
          <w:p w14:paraId="71284FB9" w14:textId="5493453D" w:rsidR="00BE12C7" w:rsidRPr="00035CE6" w:rsidRDefault="00BE12C7" w:rsidP="00BE12C7">
            <w:pPr>
              <w:rPr>
                <w:sz w:val="22"/>
              </w:rPr>
            </w:pPr>
            <w:r w:rsidRPr="00035CE6">
              <w:rPr>
                <w:sz w:val="22"/>
              </w:rPr>
              <w:t>Обеспечение внутреннего правопорядка</w:t>
            </w:r>
          </w:p>
        </w:tc>
        <w:tc>
          <w:tcPr>
            <w:tcW w:w="1843" w:type="dxa"/>
            <w:tcBorders>
              <w:top w:val="single" w:sz="4" w:space="0" w:color="00000A"/>
              <w:left w:val="single" w:sz="4" w:space="0" w:color="00000A"/>
              <w:bottom w:val="single" w:sz="4" w:space="0" w:color="00000A"/>
              <w:right w:val="single" w:sz="4" w:space="0" w:color="00000A"/>
            </w:tcBorders>
            <w:vAlign w:val="center"/>
          </w:tcPr>
          <w:p w14:paraId="3500590B" w14:textId="7B0206DB" w:rsidR="00BE12C7" w:rsidRPr="005621CF" w:rsidRDefault="00BE12C7" w:rsidP="00BE12C7">
            <w:pPr>
              <w:rPr>
                <w:sz w:val="22"/>
                <w:szCs w:val="22"/>
              </w:rPr>
            </w:pPr>
            <w:r>
              <w:rPr>
                <w:sz w:val="22"/>
                <w:szCs w:val="22"/>
              </w:rPr>
              <w:t>мин.-200</w:t>
            </w:r>
            <w:r w:rsidRPr="005621CF">
              <w:rPr>
                <w:sz w:val="22"/>
                <w:szCs w:val="22"/>
              </w:rPr>
              <w:t>0 кв.м.</w:t>
            </w:r>
          </w:p>
          <w:p w14:paraId="328753C2" w14:textId="6964DC40" w:rsidR="00BE12C7" w:rsidRPr="00676E91" w:rsidRDefault="00BE12C7" w:rsidP="00BE12C7">
            <w:pPr>
              <w:rPr>
                <w:sz w:val="22"/>
                <w:szCs w:val="22"/>
              </w:rPr>
            </w:pPr>
            <w:r w:rsidRPr="005621CF">
              <w:rPr>
                <w:sz w:val="22"/>
                <w:szCs w:val="22"/>
              </w:rPr>
              <w:t>макс-</w:t>
            </w:r>
            <w:proofErr w:type="spellStart"/>
            <w:r w:rsidRPr="005621CF">
              <w:rPr>
                <w:sz w:val="22"/>
                <w:szCs w:val="22"/>
              </w:rPr>
              <w:t>н.у</w:t>
            </w:r>
            <w:proofErr w:type="spellEnd"/>
            <w:r w:rsidRPr="005621CF">
              <w:rPr>
                <w:sz w:val="22"/>
                <w:szCs w:val="22"/>
              </w:rPr>
              <w:t>.</w:t>
            </w:r>
          </w:p>
        </w:tc>
        <w:tc>
          <w:tcPr>
            <w:tcW w:w="1559" w:type="dxa"/>
            <w:tcBorders>
              <w:top w:val="single" w:sz="4" w:space="0" w:color="00000A"/>
              <w:left w:val="single" w:sz="4" w:space="0" w:color="00000A"/>
              <w:bottom w:val="single" w:sz="4" w:space="0" w:color="00000A"/>
              <w:right w:val="single" w:sz="4" w:space="0" w:color="00000A"/>
            </w:tcBorders>
            <w:vAlign w:val="center"/>
          </w:tcPr>
          <w:p w14:paraId="0CA51485" w14:textId="1AEE0F0B" w:rsidR="00BE12C7" w:rsidRPr="00676E91" w:rsidRDefault="00BE12C7" w:rsidP="00BE12C7">
            <w:pPr>
              <w:rPr>
                <w:sz w:val="22"/>
                <w:szCs w:val="22"/>
              </w:rPr>
            </w:pPr>
            <w:r>
              <w:rPr>
                <w:sz w:val="22"/>
                <w:szCs w:val="22"/>
              </w:rPr>
              <w:t>3 этажа</w:t>
            </w:r>
          </w:p>
        </w:tc>
        <w:tc>
          <w:tcPr>
            <w:tcW w:w="1276" w:type="dxa"/>
            <w:tcBorders>
              <w:top w:val="single" w:sz="4" w:space="0" w:color="00000A"/>
              <w:left w:val="single" w:sz="4" w:space="0" w:color="00000A"/>
              <w:bottom w:val="single" w:sz="4" w:space="0" w:color="00000A"/>
              <w:right w:val="single" w:sz="4" w:space="0" w:color="00000A"/>
            </w:tcBorders>
            <w:vAlign w:val="center"/>
          </w:tcPr>
          <w:p w14:paraId="3410DA08" w14:textId="13E7B753" w:rsidR="00BE12C7" w:rsidRPr="00676E91" w:rsidRDefault="00BE12C7" w:rsidP="00BE12C7">
            <w:pPr>
              <w:rPr>
                <w:sz w:val="22"/>
                <w:szCs w:val="22"/>
              </w:rPr>
            </w:pPr>
            <w:r>
              <w:rPr>
                <w:sz w:val="22"/>
                <w:szCs w:val="22"/>
              </w:rPr>
              <w:t>60%</w:t>
            </w:r>
          </w:p>
        </w:tc>
        <w:tc>
          <w:tcPr>
            <w:tcW w:w="1356" w:type="dxa"/>
            <w:tcBorders>
              <w:top w:val="single" w:sz="4" w:space="0" w:color="00000A"/>
              <w:left w:val="single" w:sz="4" w:space="0" w:color="00000A"/>
              <w:bottom w:val="single" w:sz="4" w:space="0" w:color="00000A"/>
              <w:right w:val="single" w:sz="4" w:space="0" w:color="00000A"/>
            </w:tcBorders>
          </w:tcPr>
          <w:p w14:paraId="058922BA" w14:textId="3B709B1B" w:rsidR="00BE12C7" w:rsidRPr="002B5B22" w:rsidRDefault="00BE12C7" w:rsidP="00BE12C7">
            <w:pPr>
              <w:rPr>
                <w:color w:val="000000"/>
                <w:sz w:val="22"/>
                <w:szCs w:val="22"/>
              </w:rPr>
            </w:pPr>
            <w:r>
              <w:rPr>
                <w:color w:val="000000"/>
                <w:sz w:val="22"/>
                <w:szCs w:val="22"/>
              </w:rPr>
              <w:t>*</w:t>
            </w:r>
          </w:p>
        </w:tc>
      </w:tr>
      <w:tr w:rsidR="00BE12C7" w:rsidRPr="008D5FAF" w14:paraId="7AACA49A" w14:textId="77777777" w:rsidTr="00035CE6">
        <w:trPr>
          <w:trHeight w:val="284"/>
        </w:trPr>
        <w:tc>
          <w:tcPr>
            <w:tcW w:w="765" w:type="dxa"/>
            <w:tcBorders>
              <w:top w:val="single" w:sz="4" w:space="0" w:color="00000A"/>
              <w:left w:val="single" w:sz="4" w:space="0" w:color="00000A"/>
              <w:bottom w:val="single" w:sz="4" w:space="0" w:color="00000A"/>
              <w:right w:val="single" w:sz="4" w:space="0" w:color="00000A"/>
            </w:tcBorders>
          </w:tcPr>
          <w:p w14:paraId="352DA550" w14:textId="30D40F13" w:rsidR="00BE12C7" w:rsidRPr="00035CE6" w:rsidRDefault="00BE12C7" w:rsidP="00BE12C7">
            <w:pPr>
              <w:rPr>
                <w:sz w:val="22"/>
              </w:rPr>
            </w:pPr>
            <w:r w:rsidRPr="00035CE6">
              <w:rPr>
                <w:sz w:val="22"/>
              </w:rPr>
              <w:t>3.2</w:t>
            </w:r>
          </w:p>
        </w:tc>
        <w:tc>
          <w:tcPr>
            <w:tcW w:w="3260" w:type="dxa"/>
            <w:tcBorders>
              <w:top w:val="single" w:sz="4" w:space="0" w:color="00000A"/>
              <w:left w:val="single" w:sz="4" w:space="0" w:color="00000A"/>
              <w:bottom w:val="single" w:sz="4" w:space="0" w:color="00000A"/>
              <w:right w:val="single" w:sz="4" w:space="0" w:color="00000A"/>
            </w:tcBorders>
          </w:tcPr>
          <w:p w14:paraId="332BB013" w14:textId="5253248B" w:rsidR="00BE12C7" w:rsidRPr="00035CE6" w:rsidRDefault="00BE12C7" w:rsidP="00BE12C7">
            <w:pPr>
              <w:rPr>
                <w:sz w:val="22"/>
              </w:rPr>
            </w:pPr>
            <w:r w:rsidRPr="00035CE6">
              <w:rPr>
                <w:sz w:val="22"/>
              </w:rPr>
              <w:t>Социальное обслуживание</w:t>
            </w:r>
          </w:p>
        </w:tc>
        <w:tc>
          <w:tcPr>
            <w:tcW w:w="1843" w:type="dxa"/>
            <w:tcBorders>
              <w:top w:val="single" w:sz="4" w:space="0" w:color="00000A"/>
              <w:left w:val="single" w:sz="4" w:space="0" w:color="00000A"/>
              <w:bottom w:val="single" w:sz="4" w:space="0" w:color="00000A"/>
              <w:right w:val="single" w:sz="4" w:space="0" w:color="00000A"/>
            </w:tcBorders>
            <w:vAlign w:val="center"/>
          </w:tcPr>
          <w:p w14:paraId="57CAE900" w14:textId="77777777" w:rsidR="00BE12C7" w:rsidRPr="00710823" w:rsidRDefault="00BE12C7" w:rsidP="00BE12C7">
            <w:pPr>
              <w:rPr>
                <w:sz w:val="22"/>
                <w:szCs w:val="22"/>
              </w:rPr>
            </w:pPr>
            <w:r>
              <w:rPr>
                <w:sz w:val="22"/>
                <w:szCs w:val="22"/>
              </w:rPr>
              <w:t>мин.-100</w:t>
            </w:r>
            <w:r w:rsidRPr="00710823">
              <w:rPr>
                <w:sz w:val="22"/>
                <w:szCs w:val="22"/>
              </w:rPr>
              <w:t xml:space="preserve"> кв.м.</w:t>
            </w:r>
          </w:p>
          <w:p w14:paraId="2E0EA3B8" w14:textId="1E598F2D" w:rsidR="00BE12C7" w:rsidRPr="00676E91" w:rsidRDefault="00BE12C7" w:rsidP="00BE12C7">
            <w:pPr>
              <w:rPr>
                <w:sz w:val="22"/>
                <w:szCs w:val="22"/>
              </w:rPr>
            </w:pPr>
            <w:r w:rsidRPr="00710823">
              <w:rPr>
                <w:sz w:val="22"/>
                <w:szCs w:val="22"/>
              </w:rPr>
              <w:t>макс-</w:t>
            </w:r>
            <w:proofErr w:type="spellStart"/>
            <w:r w:rsidRPr="00710823">
              <w:rPr>
                <w:sz w:val="22"/>
                <w:szCs w:val="22"/>
              </w:rPr>
              <w:t>н.у</w:t>
            </w:r>
            <w:proofErr w:type="spellEnd"/>
            <w:r w:rsidRPr="00710823">
              <w:rPr>
                <w:sz w:val="22"/>
                <w:szCs w:val="22"/>
              </w:rPr>
              <w:t>.</w:t>
            </w:r>
          </w:p>
        </w:tc>
        <w:tc>
          <w:tcPr>
            <w:tcW w:w="1559" w:type="dxa"/>
            <w:tcBorders>
              <w:top w:val="single" w:sz="4" w:space="0" w:color="00000A"/>
              <w:left w:val="single" w:sz="4" w:space="0" w:color="00000A"/>
              <w:bottom w:val="single" w:sz="4" w:space="0" w:color="00000A"/>
              <w:right w:val="single" w:sz="4" w:space="0" w:color="00000A"/>
            </w:tcBorders>
            <w:vAlign w:val="center"/>
          </w:tcPr>
          <w:p w14:paraId="02AB8305" w14:textId="6CD67395" w:rsidR="00BE12C7" w:rsidRPr="00676E91" w:rsidRDefault="00BE12C7" w:rsidP="00BE12C7">
            <w:pPr>
              <w:rPr>
                <w:sz w:val="22"/>
                <w:szCs w:val="22"/>
              </w:rPr>
            </w:pPr>
            <w:r>
              <w:rPr>
                <w:sz w:val="22"/>
                <w:szCs w:val="22"/>
              </w:rPr>
              <w:t>3</w:t>
            </w:r>
            <w:r w:rsidRPr="00710823">
              <w:rPr>
                <w:sz w:val="22"/>
                <w:szCs w:val="22"/>
              </w:rPr>
              <w:t xml:space="preserve"> этажа </w:t>
            </w:r>
          </w:p>
        </w:tc>
        <w:tc>
          <w:tcPr>
            <w:tcW w:w="1276" w:type="dxa"/>
            <w:tcBorders>
              <w:top w:val="single" w:sz="4" w:space="0" w:color="00000A"/>
              <w:left w:val="single" w:sz="4" w:space="0" w:color="00000A"/>
              <w:bottom w:val="single" w:sz="4" w:space="0" w:color="00000A"/>
              <w:right w:val="single" w:sz="4" w:space="0" w:color="00000A"/>
            </w:tcBorders>
            <w:vAlign w:val="center"/>
          </w:tcPr>
          <w:p w14:paraId="08CDFAA3" w14:textId="7A1D0AD8" w:rsidR="00BE12C7" w:rsidRPr="00676E91" w:rsidRDefault="00BE12C7" w:rsidP="00BE12C7">
            <w:pPr>
              <w:rPr>
                <w:sz w:val="22"/>
                <w:szCs w:val="22"/>
              </w:rPr>
            </w:pPr>
            <w:r>
              <w:rPr>
                <w:sz w:val="22"/>
                <w:szCs w:val="22"/>
              </w:rPr>
              <w:t>60</w:t>
            </w:r>
            <w:r w:rsidRPr="00710823">
              <w:rPr>
                <w:sz w:val="22"/>
                <w:szCs w:val="22"/>
              </w:rPr>
              <w:t>%</w:t>
            </w:r>
          </w:p>
        </w:tc>
        <w:tc>
          <w:tcPr>
            <w:tcW w:w="1356" w:type="dxa"/>
            <w:tcBorders>
              <w:top w:val="single" w:sz="4" w:space="0" w:color="00000A"/>
              <w:left w:val="single" w:sz="4" w:space="0" w:color="00000A"/>
              <w:bottom w:val="single" w:sz="4" w:space="0" w:color="00000A"/>
              <w:right w:val="single" w:sz="4" w:space="0" w:color="00000A"/>
            </w:tcBorders>
          </w:tcPr>
          <w:p w14:paraId="6114EBF3" w14:textId="4735FA14" w:rsidR="00BE12C7" w:rsidRPr="002B5B22" w:rsidRDefault="00BE12C7" w:rsidP="00BE12C7">
            <w:pPr>
              <w:rPr>
                <w:color w:val="000000"/>
                <w:sz w:val="22"/>
                <w:szCs w:val="22"/>
              </w:rPr>
            </w:pPr>
            <w:r w:rsidRPr="000B0DC5">
              <w:rPr>
                <w:sz w:val="22"/>
                <w:szCs w:val="22"/>
              </w:rPr>
              <w:t>*</w:t>
            </w:r>
          </w:p>
        </w:tc>
      </w:tr>
      <w:tr w:rsidR="00BE12C7" w:rsidRPr="008D5FAF" w14:paraId="5E4DC690" w14:textId="77777777" w:rsidTr="00035CE6">
        <w:trPr>
          <w:trHeight w:val="284"/>
        </w:trPr>
        <w:tc>
          <w:tcPr>
            <w:tcW w:w="765" w:type="dxa"/>
            <w:tcBorders>
              <w:top w:val="single" w:sz="4" w:space="0" w:color="00000A"/>
              <w:left w:val="single" w:sz="4" w:space="0" w:color="00000A"/>
              <w:bottom w:val="single" w:sz="4" w:space="0" w:color="00000A"/>
              <w:right w:val="single" w:sz="4" w:space="0" w:color="00000A"/>
            </w:tcBorders>
          </w:tcPr>
          <w:p w14:paraId="1A397593" w14:textId="5AADBDC3" w:rsidR="00BE12C7" w:rsidRPr="00035CE6" w:rsidRDefault="00BE12C7" w:rsidP="00BE12C7">
            <w:pPr>
              <w:rPr>
                <w:sz w:val="22"/>
              </w:rPr>
            </w:pPr>
            <w:r w:rsidRPr="00035CE6">
              <w:rPr>
                <w:sz w:val="22"/>
              </w:rPr>
              <w:t>3.3</w:t>
            </w:r>
          </w:p>
        </w:tc>
        <w:tc>
          <w:tcPr>
            <w:tcW w:w="3260" w:type="dxa"/>
            <w:tcBorders>
              <w:top w:val="single" w:sz="4" w:space="0" w:color="00000A"/>
              <w:left w:val="single" w:sz="4" w:space="0" w:color="00000A"/>
              <w:bottom w:val="single" w:sz="4" w:space="0" w:color="00000A"/>
              <w:right w:val="single" w:sz="4" w:space="0" w:color="00000A"/>
            </w:tcBorders>
          </w:tcPr>
          <w:p w14:paraId="29604EC3" w14:textId="5655D6CD" w:rsidR="00BE12C7" w:rsidRPr="00035CE6" w:rsidRDefault="00BE12C7" w:rsidP="00BE12C7">
            <w:pPr>
              <w:rPr>
                <w:sz w:val="22"/>
              </w:rPr>
            </w:pPr>
            <w:r w:rsidRPr="00035CE6">
              <w:rPr>
                <w:sz w:val="22"/>
              </w:rPr>
              <w:t>Бытовое обслуживание</w:t>
            </w:r>
          </w:p>
        </w:tc>
        <w:tc>
          <w:tcPr>
            <w:tcW w:w="1843" w:type="dxa"/>
            <w:tcBorders>
              <w:top w:val="single" w:sz="4" w:space="0" w:color="00000A"/>
              <w:left w:val="single" w:sz="4" w:space="0" w:color="00000A"/>
              <w:bottom w:val="single" w:sz="4" w:space="0" w:color="00000A"/>
              <w:right w:val="single" w:sz="4" w:space="0" w:color="00000A"/>
            </w:tcBorders>
            <w:vAlign w:val="center"/>
          </w:tcPr>
          <w:p w14:paraId="4E984E1A" w14:textId="77777777" w:rsidR="00BE12C7" w:rsidRPr="00A21B89" w:rsidRDefault="00BE12C7" w:rsidP="00BE12C7">
            <w:pPr>
              <w:rPr>
                <w:sz w:val="22"/>
                <w:szCs w:val="22"/>
              </w:rPr>
            </w:pPr>
            <w:r>
              <w:rPr>
                <w:sz w:val="22"/>
                <w:szCs w:val="22"/>
              </w:rPr>
              <w:t>мин. – 10</w:t>
            </w:r>
            <w:r w:rsidRPr="00A21B89">
              <w:rPr>
                <w:sz w:val="22"/>
                <w:szCs w:val="22"/>
              </w:rPr>
              <w:t xml:space="preserve">0 </w:t>
            </w:r>
            <w:proofErr w:type="spellStart"/>
            <w:proofErr w:type="gramStart"/>
            <w:r w:rsidRPr="00A21B89">
              <w:rPr>
                <w:sz w:val="22"/>
                <w:szCs w:val="22"/>
              </w:rPr>
              <w:t>кв.м</w:t>
            </w:r>
            <w:proofErr w:type="spellEnd"/>
            <w:proofErr w:type="gramEnd"/>
          </w:p>
          <w:p w14:paraId="6EBA57D1" w14:textId="43F91EBA" w:rsidR="00BE12C7" w:rsidRPr="00676E91" w:rsidRDefault="00BE12C7" w:rsidP="00BE12C7">
            <w:pPr>
              <w:rPr>
                <w:sz w:val="22"/>
                <w:szCs w:val="22"/>
              </w:rPr>
            </w:pPr>
            <w:r w:rsidRPr="00A21B89">
              <w:rPr>
                <w:sz w:val="22"/>
                <w:szCs w:val="22"/>
              </w:rPr>
              <w:t xml:space="preserve">макс. – </w:t>
            </w:r>
            <w:proofErr w:type="spellStart"/>
            <w:proofErr w:type="gramStart"/>
            <w:r w:rsidRPr="00A21B89">
              <w:rPr>
                <w:sz w:val="22"/>
                <w:szCs w:val="22"/>
              </w:rPr>
              <w:t>н.у</w:t>
            </w:r>
            <w:proofErr w:type="spellEnd"/>
            <w:proofErr w:type="gramEnd"/>
          </w:p>
        </w:tc>
        <w:tc>
          <w:tcPr>
            <w:tcW w:w="1559" w:type="dxa"/>
            <w:tcBorders>
              <w:top w:val="single" w:sz="4" w:space="0" w:color="00000A"/>
              <w:left w:val="single" w:sz="4" w:space="0" w:color="00000A"/>
              <w:bottom w:val="single" w:sz="4" w:space="0" w:color="00000A"/>
              <w:right w:val="single" w:sz="4" w:space="0" w:color="00000A"/>
            </w:tcBorders>
            <w:vAlign w:val="center"/>
          </w:tcPr>
          <w:p w14:paraId="7DC7E9FA" w14:textId="471C92E5" w:rsidR="00BE12C7" w:rsidRPr="00676E91" w:rsidRDefault="00BE12C7" w:rsidP="00BE12C7">
            <w:pPr>
              <w:rPr>
                <w:sz w:val="22"/>
                <w:szCs w:val="22"/>
              </w:rPr>
            </w:pPr>
            <w:r>
              <w:rPr>
                <w:sz w:val="22"/>
                <w:szCs w:val="22"/>
              </w:rPr>
              <w:t>2 этажа</w:t>
            </w:r>
          </w:p>
        </w:tc>
        <w:tc>
          <w:tcPr>
            <w:tcW w:w="1276" w:type="dxa"/>
            <w:tcBorders>
              <w:top w:val="single" w:sz="4" w:space="0" w:color="00000A"/>
              <w:left w:val="single" w:sz="4" w:space="0" w:color="00000A"/>
              <w:bottom w:val="single" w:sz="4" w:space="0" w:color="00000A"/>
              <w:right w:val="single" w:sz="4" w:space="0" w:color="00000A"/>
            </w:tcBorders>
            <w:vAlign w:val="center"/>
          </w:tcPr>
          <w:p w14:paraId="7968222A" w14:textId="2E3C466A" w:rsidR="00BE12C7" w:rsidRPr="00676E91" w:rsidRDefault="00BE12C7" w:rsidP="00BE12C7">
            <w:pPr>
              <w:rPr>
                <w:sz w:val="22"/>
                <w:szCs w:val="22"/>
              </w:rPr>
            </w:pPr>
            <w:r w:rsidRPr="00A21B89">
              <w:rPr>
                <w:sz w:val="22"/>
                <w:szCs w:val="22"/>
              </w:rPr>
              <w:t>80%</w:t>
            </w:r>
          </w:p>
        </w:tc>
        <w:tc>
          <w:tcPr>
            <w:tcW w:w="1356" w:type="dxa"/>
            <w:tcBorders>
              <w:top w:val="single" w:sz="4" w:space="0" w:color="00000A"/>
              <w:left w:val="single" w:sz="4" w:space="0" w:color="00000A"/>
              <w:bottom w:val="single" w:sz="4" w:space="0" w:color="00000A"/>
              <w:right w:val="single" w:sz="4" w:space="0" w:color="00000A"/>
            </w:tcBorders>
          </w:tcPr>
          <w:p w14:paraId="2AF39953" w14:textId="59662793" w:rsidR="00BE12C7" w:rsidRPr="002B5B22" w:rsidRDefault="00BE12C7" w:rsidP="00BE12C7">
            <w:pPr>
              <w:rPr>
                <w:color w:val="000000"/>
                <w:sz w:val="22"/>
                <w:szCs w:val="22"/>
              </w:rPr>
            </w:pPr>
            <w:r w:rsidRPr="00094F95">
              <w:rPr>
                <w:sz w:val="22"/>
                <w:szCs w:val="22"/>
              </w:rPr>
              <w:t>*</w:t>
            </w:r>
          </w:p>
        </w:tc>
      </w:tr>
      <w:tr w:rsidR="00BE12C7" w:rsidRPr="008D5FAF" w14:paraId="4D0D4FEE" w14:textId="77777777" w:rsidTr="00035CE6">
        <w:trPr>
          <w:trHeight w:val="284"/>
        </w:trPr>
        <w:tc>
          <w:tcPr>
            <w:tcW w:w="10059" w:type="dxa"/>
            <w:gridSpan w:val="6"/>
            <w:tcBorders>
              <w:top w:val="single" w:sz="4" w:space="0" w:color="00000A"/>
              <w:left w:val="single" w:sz="4" w:space="0" w:color="00000A"/>
              <w:bottom w:val="single" w:sz="4" w:space="0" w:color="00000A"/>
              <w:right w:val="single" w:sz="4" w:space="0" w:color="00000A"/>
            </w:tcBorders>
            <w:vAlign w:val="center"/>
          </w:tcPr>
          <w:p w14:paraId="43090B8F" w14:textId="77777777" w:rsidR="00BE12C7" w:rsidRPr="00676E91" w:rsidRDefault="00BE12C7" w:rsidP="00BE12C7">
            <w:pPr>
              <w:spacing w:line="18" w:lineRule="atLeast"/>
              <w:rPr>
                <w:sz w:val="22"/>
                <w:szCs w:val="22"/>
              </w:rPr>
            </w:pPr>
            <w:r w:rsidRPr="00676E91">
              <w:rPr>
                <w:b/>
                <w:sz w:val="22"/>
                <w:szCs w:val="22"/>
              </w:rPr>
              <w:t>Условно разрешенные виды разрешенного использования</w:t>
            </w:r>
          </w:p>
        </w:tc>
      </w:tr>
      <w:tr w:rsidR="00BE12C7" w:rsidRPr="008D5FAF" w14:paraId="4FF05B00" w14:textId="77777777" w:rsidTr="005621CF">
        <w:trPr>
          <w:trHeight w:val="284"/>
        </w:trPr>
        <w:tc>
          <w:tcPr>
            <w:tcW w:w="765" w:type="dxa"/>
            <w:tcBorders>
              <w:top w:val="single" w:sz="4" w:space="0" w:color="00000A"/>
              <w:left w:val="single" w:sz="4" w:space="0" w:color="00000A"/>
              <w:bottom w:val="single" w:sz="4" w:space="0" w:color="00000A"/>
              <w:right w:val="single" w:sz="4" w:space="0" w:color="00000A"/>
            </w:tcBorders>
          </w:tcPr>
          <w:p w14:paraId="12C03548" w14:textId="60432A77" w:rsidR="00BE12C7" w:rsidRPr="00035CE6" w:rsidRDefault="00BE12C7" w:rsidP="00BE12C7">
            <w:pPr>
              <w:rPr>
                <w:sz w:val="22"/>
                <w:szCs w:val="22"/>
              </w:rPr>
            </w:pPr>
            <w:r w:rsidRPr="00035CE6">
              <w:rPr>
                <w:sz w:val="22"/>
              </w:rPr>
              <w:t>2.1.1</w:t>
            </w:r>
          </w:p>
        </w:tc>
        <w:tc>
          <w:tcPr>
            <w:tcW w:w="3260" w:type="dxa"/>
            <w:tcBorders>
              <w:top w:val="single" w:sz="4" w:space="0" w:color="00000A"/>
              <w:left w:val="single" w:sz="4" w:space="0" w:color="00000A"/>
              <w:bottom w:val="single" w:sz="4" w:space="0" w:color="00000A"/>
              <w:right w:val="single" w:sz="4" w:space="0" w:color="00000A"/>
            </w:tcBorders>
          </w:tcPr>
          <w:p w14:paraId="72C8BA22" w14:textId="04FE24EE" w:rsidR="00BE12C7" w:rsidRPr="00035CE6" w:rsidRDefault="00BE12C7" w:rsidP="00BE12C7">
            <w:pPr>
              <w:rPr>
                <w:sz w:val="22"/>
                <w:szCs w:val="22"/>
              </w:rPr>
            </w:pPr>
            <w:r w:rsidRPr="00035CE6">
              <w:rPr>
                <w:sz w:val="22"/>
              </w:rPr>
              <w:t>Малоэтажная многоквартирная жилая застройка</w:t>
            </w:r>
          </w:p>
        </w:tc>
        <w:tc>
          <w:tcPr>
            <w:tcW w:w="1843" w:type="dxa"/>
            <w:tcBorders>
              <w:top w:val="single" w:sz="4" w:space="0" w:color="00000A"/>
              <w:left w:val="single" w:sz="4" w:space="0" w:color="00000A"/>
              <w:bottom w:val="single" w:sz="4" w:space="0" w:color="00000A"/>
              <w:right w:val="single" w:sz="4" w:space="0" w:color="00000A"/>
            </w:tcBorders>
          </w:tcPr>
          <w:p w14:paraId="36B5D1F6" w14:textId="77777777" w:rsidR="00BE12C7" w:rsidRPr="00710823" w:rsidRDefault="00BE12C7" w:rsidP="00BE12C7">
            <w:pPr>
              <w:rPr>
                <w:sz w:val="22"/>
                <w:szCs w:val="22"/>
              </w:rPr>
            </w:pPr>
            <w:r w:rsidRPr="00710823">
              <w:rPr>
                <w:sz w:val="22"/>
                <w:szCs w:val="22"/>
              </w:rPr>
              <w:t>мин</w:t>
            </w:r>
            <w:r>
              <w:rPr>
                <w:sz w:val="22"/>
                <w:szCs w:val="22"/>
              </w:rPr>
              <w:t>. – 12</w:t>
            </w:r>
            <w:r w:rsidRPr="00710823">
              <w:rPr>
                <w:sz w:val="22"/>
                <w:szCs w:val="22"/>
              </w:rPr>
              <w:t xml:space="preserve">00 </w:t>
            </w:r>
            <w:proofErr w:type="spellStart"/>
            <w:proofErr w:type="gramStart"/>
            <w:r w:rsidRPr="00710823">
              <w:rPr>
                <w:sz w:val="22"/>
                <w:szCs w:val="22"/>
              </w:rPr>
              <w:t>кв.м</w:t>
            </w:r>
            <w:proofErr w:type="spellEnd"/>
            <w:proofErr w:type="gramEnd"/>
          </w:p>
          <w:p w14:paraId="1999A649" w14:textId="78449119" w:rsidR="00BE12C7" w:rsidRPr="00676E91" w:rsidRDefault="00BE12C7" w:rsidP="00BE12C7">
            <w:pPr>
              <w:rPr>
                <w:sz w:val="22"/>
                <w:szCs w:val="22"/>
                <w:highlight w:val="yellow"/>
              </w:rPr>
            </w:pPr>
            <w:r w:rsidRPr="00710823">
              <w:rPr>
                <w:sz w:val="22"/>
                <w:szCs w:val="22"/>
              </w:rPr>
              <w:t xml:space="preserve">макс. – </w:t>
            </w:r>
            <w:proofErr w:type="spellStart"/>
            <w:r>
              <w:rPr>
                <w:sz w:val="22"/>
                <w:szCs w:val="22"/>
              </w:rPr>
              <w:t>н.у</w:t>
            </w:r>
            <w:proofErr w:type="spellEnd"/>
            <w:r>
              <w:rPr>
                <w:sz w:val="22"/>
                <w:szCs w:val="22"/>
              </w:rPr>
              <w:t>.</w:t>
            </w:r>
          </w:p>
        </w:tc>
        <w:tc>
          <w:tcPr>
            <w:tcW w:w="1559" w:type="dxa"/>
            <w:tcBorders>
              <w:top w:val="single" w:sz="4" w:space="0" w:color="00000A"/>
              <w:left w:val="single" w:sz="4" w:space="0" w:color="00000A"/>
              <w:bottom w:val="single" w:sz="4" w:space="0" w:color="00000A"/>
              <w:right w:val="single" w:sz="4" w:space="0" w:color="00000A"/>
            </w:tcBorders>
          </w:tcPr>
          <w:p w14:paraId="368D02C8" w14:textId="797F57E7" w:rsidR="00BE12C7" w:rsidRPr="00676E91" w:rsidRDefault="00BE12C7" w:rsidP="00BE12C7">
            <w:pPr>
              <w:rPr>
                <w:sz w:val="22"/>
                <w:szCs w:val="22"/>
              </w:rPr>
            </w:pPr>
            <w:r>
              <w:rPr>
                <w:sz w:val="22"/>
                <w:szCs w:val="22"/>
              </w:rPr>
              <w:t xml:space="preserve">4 этажа </w:t>
            </w:r>
          </w:p>
        </w:tc>
        <w:tc>
          <w:tcPr>
            <w:tcW w:w="1276" w:type="dxa"/>
            <w:tcBorders>
              <w:top w:val="single" w:sz="4" w:space="0" w:color="00000A"/>
              <w:left w:val="single" w:sz="4" w:space="0" w:color="00000A"/>
              <w:bottom w:val="single" w:sz="4" w:space="0" w:color="00000A"/>
              <w:right w:val="single" w:sz="4" w:space="0" w:color="00000A"/>
            </w:tcBorders>
          </w:tcPr>
          <w:p w14:paraId="5AB07857" w14:textId="255C2172" w:rsidR="00BE12C7" w:rsidRPr="00676E91" w:rsidRDefault="00BE12C7" w:rsidP="00BE12C7">
            <w:pPr>
              <w:rPr>
                <w:sz w:val="22"/>
                <w:szCs w:val="22"/>
              </w:rPr>
            </w:pPr>
            <w:r w:rsidRPr="00710823">
              <w:rPr>
                <w:sz w:val="22"/>
                <w:szCs w:val="22"/>
              </w:rPr>
              <w:t>60 %</w:t>
            </w:r>
          </w:p>
        </w:tc>
        <w:tc>
          <w:tcPr>
            <w:tcW w:w="1356" w:type="dxa"/>
            <w:tcBorders>
              <w:top w:val="single" w:sz="4" w:space="0" w:color="00000A"/>
              <w:left w:val="single" w:sz="4" w:space="0" w:color="00000A"/>
              <w:bottom w:val="single" w:sz="4" w:space="0" w:color="00000A"/>
              <w:right w:val="single" w:sz="4" w:space="0" w:color="00000A"/>
            </w:tcBorders>
          </w:tcPr>
          <w:p w14:paraId="3F057899" w14:textId="5A7BD4E0" w:rsidR="00BE12C7" w:rsidRPr="00676E91" w:rsidRDefault="00BE12C7" w:rsidP="00BE12C7">
            <w:pPr>
              <w:rPr>
                <w:sz w:val="22"/>
                <w:szCs w:val="22"/>
              </w:rPr>
            </w:pPr>
            <w:r w:rsidRPr="00094F95">
              <w:rPr>
                <w:sz w:val="22"/>
                <w:szCs w:val="22"/>
              </w:rPr>
              <w:t>*</w:t>
            </w:r>
          </w:p>
        </w:tc>
      </w:tr>
      <w:tr w:rsidR="00BE12C7" w:rsidRPr="008D5FAF" w14:paraId="4EC9CB14" w14:textId="77777777" w:rsidTr="00035CE6">
        <w:trPr>
          <w:trHeight w:val="284"/>
        </w:trPr>
        <w:tc>
          <w:tcPr>
            <w:tcW w:w="765" w:type="dxa"/>
            <w:tcBorders>
              <w:top w:val="single" w:sz="4" w:space="0" w:color="00000A"/>
              <w:left w:val="single" w:sz="4" w:space="0" w:color="00000A"/>
              <w:bottom w:val="single" w:sz="4" w:space="0" w:color="00000A"/>
              <w:right w:val="single" w:sz="4" w:space="0" w:color="00000A"/>
            </w:tcBorders>
          </w:tcPr>
          <w:p w14:paraId="52DFEB89" w14:textId="106FC438" w:rsidR="00BE12C7" w:rsidRPr="00035CE6" w:rsidRDefault="00BE12C7" w:rsidP="00BE12C7">
            <w:pPr>
              <w:rPr>
                <w:sz w:val="22"/>
                <w:szCs w:val="22"/>
              </w:rPr>
            </w:pPr>
            <w:r w:rsidRPr="00035CE6">
              <w:rPr>
                <w:sz w:val="22"/>
              </w:rPr>
              <w:t>2.3</w:t>
            </w:r>
          </w:p>
        </w:tc>
        <w:tc>
          <w:tcPr>
            <w:tcW w:w="3260" w:type="dxa"/>
            <w:tcBorders>
              <w:top w:val="single" w:sz="4" w:space="0" w:color="00000A"/>
              <w:left w:val="single" w:sz="4" w:space="0" w:color="00000A"/>
              <w:bottom w:val="single" w:sz="4" w:space="0" w:color="00000A"/>
              <w:right w:val="single" w:sz="4" w:space="0" w:color="00000A"/>
            </w:tcBorders>
          </w:tcPr>
          <w:p w14:paraId="735BCD1E" w14:textId="3A332EC8" w:rsidR="00BE12C7" w:rsidRPr="00035CE6" w:rsidRDefault="00BE12C7" w:rsidP="00BE12C7">
            <w:pPr>
              <w:rPr>
                <w:sz w:val="22"/>
                <w:szCs w:val="22"/>
              </w:rPr>
            </w:pPr>
            <w:r w:rsidRPr="00035CE6">
              <w:rPr>
                <w:sz w:val="22"/>
              </w:rPr>
              <w:t>Блокированная жилая застройка</w:t>
            </w:r>
          </w:p>
        </w:tc>
        <w:tc>
          <w:tcPr>
            <w:tcW w:w="1843" w:type="dxa"/>
            <w:tcBorders>
              <w:top w:val="single" w:sz="4" w:space="0" w:color="00000A"/>
              <w:left w:val="single" w:sz="4" w:space="0" w:color="00000A"/>
              <w:bottom w:val="single" w:sz="4" w:space="0" w:color="00000A"/>
              <w:right w:val="single" w:sz="4" w:space="0" w:color="00000A"/>
            </w:tcBorders>
            <w:vAlign w:val="center"/>
          </w:tcPr>
          <w:p w14:paraId="0DE63A20" w14:textId="77777777" w:rsidR="00BE12C7" w:rsidRPr="00A21B89" w:rsidRDefault="00BE12C7" w:rsidP="00BE12C7">
            <w:pPr>
              <w:rPr>
                <w:sz w:val="22"/>
                <w:szCs w:val="22"/>
              </w:rPr>
            </w:pPr>
            <w:r>
              <w:rPr>
                <w:sz w:val="22"/>
                <w:szCs w:val="22"/>
              </w:rPr>
              <w:t>мин. – 600</w:t>
            </w:r>
            <w:r w:rsidRPr="00A21B89">
              <w:rPr>
                <w:sz w:val="22"/>
                <w:szCs w:val="22"/>
              </w:rPr>
              <w:t xml:space="preserve"> </w:t>
            </w:r>
            <w:proofErr w:type="spellStart"/>
            <w:proofErr w:type="gramStart"/>
            <w:r w:rsidRPr="00A21B89">
              <w:rPr>
                <w:sz w:val="22"/>
                <w:szCs w:val="22"/>
              </w:rPr>
              <w:t>кв.м</w:t>
            </w:r>
            <w:proofErr w:type="spellEnd"/>
            <w:proofErr w:type="gramEnd"/>
          </w:p>
          <w:p w14:paraId="23D8FCC0" w14:textId="5450996B" w:rsidR="00BE12C7" w:rsidRPr="00676E91" w:rsidRDefault="00BE12C7" w:rsidP="00BE12C7">
            <w:pPr>
              <w:rPr>
                <w:sz w:val="22"/>
                <w:szCs w:val="22"/>
                <w:highlight w:val="yellow"/>
              </w:rPr>
            </w:pPr>
            <w:r w:rsidRPr="00A21B89">
              <w:rPr>
                <w:sz w:val="22"/>
                <w:szCs w:val="22"/>
              </w:rPr>
              <w:t xml:space="preserve">макс. – </w:t>
            </w:r>
            <w:proofErr w:type="spellStart"/>
            <w:proofErr w:type="gramStart"/>
            <w:r w:rsidRPr="00A21B89">
              <w:rPr>
                <w:sz w:val="22"/>
                <w:szCs w:val="22"/>
              </w:rPr>
              <w:t>н.у</w:t>
            </w:r>
            <w:proofErr w:type="spellEnd"/>
            <w:proofErr w:type="gramEnd"/>
          </w:p>
        </w:tc>
        <w:tc>
          <w:tcPr>
            <w:tcW w:w="1559" w:type="dxa"/>
            <w:tcBorders>
              <w:top w:val="single" w:sz="4" w:space="0" w:color="00000A"/>
              <w:left w:val="single" w:sz="4" w:space="0" w:color="00000A"/>
              <w:bottom w:val="single" w:sz="4" w:space="0" w:color="00000A"/>
              <w:right w:val="single" w:sz="4" w:space="0" w:color="00000A"/>
            </w:tcBorders>
            <w:vAlign w:val="center"/>
          </w:tcPr>
          <w:p w14:paraId="5665072C" w14:textId="331A75C3" w:rsidR="00BE12C7" w:rsidRPr="00676E91" w:rsidRDefault="00BE12C7" w:rsidP="00BE12C7">
            <w:pPr>
              <w:rPr>
                <w:sz w:val="22"/>
                <w:szCs w:val="22"/>
              </w:rPr>
            </w:pPr>
            <w:r w:rsidRPr="00A21B89">
              <w:rPr>
                <w:sz w:val="22"/>
                <w:szCs w:val="22"/>
              </w:rPr>
              <w:t xml:space="preserve">3 этажа </w:t>
            </w:r>
          </w:p>
        </w:tc>
        <w:tc>
          <w:tcPr>
            <w:tcW w:w="1276" w:type="dxa"/>
            <w:tcBorders>
              <w:top w:val="single" w:sz="4" w:space="0" w:color="00000A"/>
              <w:left w:val="single" w:sz="4" w:space="0" w:color="00000A"/>
              <w:bottom w:val="single" w:sz="4" w:space="0" w:color="00000A"/>
              <w:right w:val="single" w:sz="4" w:space="0" w:color="00000A"/>
            </w:tcBorders>
            <w:vAlign w:val="center"/>
          </w:tcPr>
          <w:p w14:paraId="7CD11060" w14:textId="19249627" w:rsidR="00BE12C7" w:rsidRPr="00676E91" w:rsidRDefault="00BE12C7" w:rsidP="00BE12C7">
            <w:pPr>
              <w:rPr>
                <w:sz w:val="22"/>
                <w:szCs w:val="22"/>
              </w:rPr>
            </w:pPr>
            <w:r w:rsidRPr="00A21B89">
              <w:rPr>
                <w:sz w:val="22"/>
                <w:szCs w:val="22"/>
              </w:rPr>
              <w:t>40%</w:t>
            </w:r>
          </w:p>
        </w:tc>
        <w:tc>
          <w:tcPr>
            <w:tcW w:w="1356" w:type="dxa"/>
            <w:tcBorders>
              <w:top w:val="single" w:sz="4" w:space="0" w:color="00000A"/>
              <w:left w:val="single" w:sz="4" w:space="0" w:color="00000A"/>
              <w:bottom w:val="single" w:sz="4" w:space="0" w:color="00000A"/>
              <w:right w:val="single" w:sz="4" w:space="0" w:color="00000A"/>
            </w:tcBorders>
          </w:tcPr>
          <w:p w14:paraId="7B6E3A91" w14:textId="2BA1279E" w:rsidR="00BE12C7" w:rsidRPr="00676E91" w:rsidRDefault="00BE12C7" w:rsidP="00BE12C7">
            <w:pPr>
              <w:rPr>
                <w:sz w:val="22"/>
                <w:szCs w:val="22"/>
              </w:rPr>
            </w:pPr>
            <w:r w:rsidRPr="00094F95">
              <w:rPr>
                <w:sz w:val="22"/>
                <w:szCs w:val="22"/>
              </w:rPr>
              <w:t>*</w:t>
            </w:r>
          </w:p>
        </w:tc>
      </w:tr>
      <w:tr w:rsidR="00BE12C7" w:rsidRPr="008D5FAF" w14:paraId="01D3F4DE" w14:textId="77777777" w:rsidTr="00CE2C20">
        <w:trPr>
          <w:trHeight w:val="284"/>
        </w:trPr>
        <w:tc>
          <w:tcPr>
            <w:tcW w:w="765" w:type="dxa"/>
            <w:tcBorders>
              <w:top w:val="single" w:sz="4" w:space="0" w:color="00000A"/>
              <w:left w:val="single" w:sz="4" w:space="0" w:color="00000A"/>
              <w:bottom w:val="single" w:sz="4" w:space="0" w:color="00000A"/>
              <w:right w:val="single" w:sz="4" w:space="0" w:color="00000A"/>
            </w:tcBorders>
          </w:tcPr>
          <w:p w14:paraId="2E80A897" w14:textId="20F9AD94" w:rsidR="00BE12C7" w:rsidRPr="00035CE6" w:rsidRDefault="00BE12C7" w:rsidP="00BE12C7">
            <w:pPr>
              <w:rPr>
                <w:sz w:val="22"/>
                <w:szCs w:val="22"/>
              </w:rPr>
            </w:pPr>
            <w:r w:rsidRPr="00035CE6">
              <w:rPr>
                <w:sz w:val="22"/>
              </w:rPr>
              <w:t>3.4.2</w:t>
            </w:r>
          </w:p>
        </w:tc>
        <w:tc>
          <w:tcPr>
            <w:tcW w:w="3260" w:type="dxa"/>
            <w:tcBorders>
              <w:top w:val="single" w:sz="4" w:space="0" w:color="00000A"/>
              <w:left w:val="single" w:sz="4" w:space="0" w:color="00000A"/>
              <w:bottom w:val="single" w:sz="4" w:space="0" w:color="00000A"/>
              <w:right w:val="single" w:sz="4" w:space="0" w:color="00000A"/>
            </w:tcBorders>
          </w:tcPr>
          <w:p w14:paraId="18D07908" w14:textId="744D9BA0" w:rsidR="00BE12C7" w:rsidRPr="00035CE6" w:rsidRDefault="00BE12C7" w:rsidP="00BE12C7">
            <w:pPr>
              <w:rPr>
                <w:sz w:val="22"/>
                <w:szCs w:val="22"/>
              </w:rPr>
            </w:pPr>
            <w:r w:rsidRPr="00035CE6">
              <w:rPr>
                <w:sz w:val="22"/>
              </w:rPr>
              <w:t>Стационарное медицинское обслуживание</w:t>
            </w:r>
          </w:p>
        </w:tc>
        <w:tc>
          <w:tcPr>
            <w:tcW w:w="1843" w:type="dxa"/>
            <w:tcBorders>
              <w:top w:val="single" w:sz="4" w:space="0" w:color="00000A"/>
              <w:left w:val="single" w:sz="4" w:space="0" w:color="00000A"/>
              <w:bottom w:val="single" w:sz="4" w:space="0" w:color="00000A"/>
              <w:right w:val="single" w:sz="4" w:space="0" w:color="00000A"/>
            </w:tcBorders>
            <w:vAlign w:val="center"/>
          </w:tcPr>
          <w:p w14:paraId="21E154F6" w14:textId="77777777" w:rsidR="00BE12C7" w:rsidRPr="009A43DC" w:rsidRDefault="00BE12C7" w:rsidP="00BE12C7">
            <w:pPr>
              <w:rPr>
                <w:sz w:val="22"/>
                <w:szCs w:val="22"/>
              </w:rPr>
            </w:pPr>
            <w:r>
              <w:rPr>
                <w:sz w:val="22"/>
                <w:szCs w:val="22"/>
              </w:rPr>
              <w:t>мин.-10</w:t>
            </w:r>
            <w:r w:rsidRPr="009A43DC">
              <w:rPr>
                <w:sz w:val="22"/>
                <w:szCs w:val="22"/>
              </w:rPr>
              <w:t>00 кв.м.</w:t>
            </w:r>
          </w:p>
          <w:p w14:paraId="10BFE906" w14:textId="5C85191D" w:rsidR="00BE12C7" w:rsidRPr="00676E91" w:rsidRDefault="00BE12C7" w:rsidP="00BE12C7">
            <w:pPr>
              <w:rPr>
                <w:sz w:val="22"/>
                <w:szCs w:val="22"/>
                <w:highlight w:val="yellow"/>
              </w:rPr>
            </w:pPr>
            <w:r w:rsidRPr="009A43DC">
              <w:rPr>
                <w:sz w:val="22"/>
                <w:szCs w:val="22"/>
              </w:rPr>
              <w:t>макс-</w:t>
            </w:r>
            <w:proofErr w:type="gramStart"/>
            <w:r>
              <w:rPr>
                <w:sz w:val="22"/>
                <w:szCs w:val="22"/>
              </w:rPr>
              <w:t>10000  кв</w:t>
            </w:r>
            <w:proofErr w:type="gramEnd"/>
            <w:r>
              <w:rPr>
                <w:sz w:val="22"/>
                <w:szCs w:val="22"/>
              </w:rPr>
              <w:t xml:space="preserve"> м</w:t>
            </w:r>
          </w:p>
        </w:tc>
        <w:tc>
          <w:tcPr>
            <w:tcW w:w="1559" w:type="dxa"/>
            <w:tcBorders>
              <w:top w:val="single" w:sz="4" w:space="0" w:color="00000A"/>
              <w:left w:val="single" w:sz="4" w:space="0" w:color="00000A"/>
              <w:bottom w:val="single" w:sz="4" w:space="0" w:color="00000A"/>
              <w:right w:val="single" w:sz="4" w:space="0" w:color="00000A"/>
            </w:tcBorders>
            <w:vAlign w:val="center"/>
          </w:tcPr>
          <w:p w14:paraId="2D5B38BD" w14:textId="79214CC4" w:rsidR="00BE12C7" w:rsidRPr="00676E91" w:rsidRDefault="00BE12C7" w:rsidP="00BE12C7">
            <w:pPr>
              <w:rPr>
                <w:sz w:val="22"/>
                <w:szCs w:val="22"/>
              </w:rPr>
            </w:pPr>
            <w:r w:rsidRPr="009A43DC">
              <w:rPr>
                <w:sz w:val="22"/>
                <w:szCs w:val="22"/>
                <w:lang w:eastAsia="en-US"/>
              </w:rPr>
              <w:t>2 этажа</w:t>
            </w:r>
          </w:p>
        </w:tc>
        <w:tc>
          <w:tcPr>
            <w:tcW w:w="1276" w:type="dxa"/>
            <w:tcBorders>
              <w:top w:val="single" w:sz="4" w:space="0" w:color="00000A"/>
              <w:left w:val="single" w:sz="4" w:space="0" w:color="00000A"/>
              <w:bottom w:val="single" w:sz="4" w:space="0" w:color="00000A"/>
              <w:right w:val="single" w:sz="4" w:space="0" w:color="00000A"/>
            </w:tcBorders>
            <w:vAlign w:val="center"/>
          </w:tcPr>
          <w:p w14:paraId="1F9C6EEC" w14:textId="0D8AF63D" w:rsidR="00BE12C7" w:rsidRPr="00676E91" w:rsidRDefault="00BE12C7" w:rsidP="00BE12C7">
            <w:pPr>
              <w:rPr>
                <w:sz w:val="22"/>
                <w:szCs w:val="22"/>
              </w:rPr>
            </w:pPr>
            <w:r w:rsidRPr="009A43DC">
              <w:rPr>
                <w:sz w:val="22"/>
                <w:szCs w:val="22"/>
              </w:rPr>
              <w:t>60%</w:t>
            </w:r>
          </w:p>
        </w:tc>
        <w:tc>
          <w:tcPr>
            <w:tcW w:w="1356" w:type="dxa"/>
            <w:tcBorders>
              <w:top w:val="single" w:sz="4" w:space="0" w:color="00000A"/>
              <w:left w:val="single" w:sz="4" w:space="0" w:color="00000A"/>
              <w:bottom w:val="single" w:sz="4" w:space="0" w:color="00000A"/>
              <w:right w:val="single" w:sz="4" w:space="0" w:color="00000A"/>
            </w:tcBorders>
          </w:tcPr>
          <w:p w14:paraId="4F58196B" w14:textId="27153F87" w:rsidR="00BE12C7" w:rsidRPr="00676E91" w:rsidRDefault="00BE12C7" w:rsidP="00BE12C7">
            <w:pPr>
              <w:rPr>
                <w:sz w:val="22"/>
                <w:szCs w:val="22"/>
              </w:rPr>
            </w:pPr>
            <w:r w:rsidRPr="000B0DC5">
              <w:rPr>
                <w:sz w:val="22"/>
                <w:szCs w:val="22"/>
              </w:rPr>
              <w:t>*</w:t>
            </w:r>
          </w:p>
        </w:tc>
      </w:tr>
      <w:tr w:rsidR="00BE12C7" w:rsidRPr="008D5FAF" w14:paraId="3953448A" w14:textId="77777777" w:rsidTr="00035CE6">
        <w:trPr>
          <w:trHeight w:val="284"/>
        </w:trPr>
        <w:tc>
          <w:tcPr>
            <w:tcW w:w="765" w:type="dxa"/>
            <w:tcBorders>
              <w:top w:val="single" w:sz="4" w:space="0" w:color="00000A"/>
              <w:left w:val="single" w:sz="4" w:space="0" w:color="00000A"/>
              <w:bottom w:val="single" w:sz="4" w:space="0" w:color="00000A"/>
              <w:right w:val="single" w:sz="4" w:space="0" w:color="00000A"/>
            </w:tcBorders>
          </w:tcPr>
          <w:p w14:paraId="3B6597B4" w14:textId="35EDCE18" w:rsidR="00BE12C7" w:rsidRPr="00035CE6" w:rsidRDefault="00BE12C7" w:rsidP="00BE12C7">
            <w:pPr>
              <w:rPr>
                <w:sz w:val="22"/>
                <w:szCs w:val="22"/>
              </w:rPr>
            </w:pPr>
            <w:r w:rsidRPr="00035CE6">
              <w:rPr>
                <w:sz w:val="22"/>
              </w:rPr>
              <w:t>5.4</w:t>
            </w:r>
          </w:p>
        </w:tc>
        <w:tc>
          <w:tcPr>
            <w:tcW w:w="3260" w:type="dxa"/>
            <w:tcBorders>
              <w:top w:val="single" w:sz="4" w:space="0" w:color="00000A"/>
              <w:left w:val="single" w:sz="4" w:space="0" w:color="00000A"/>
              <w:bottom w:val="single" w:sz="4" w:space="0" w:color="00000A"/>
              <w:right w:val="single" w:sz="4" w:space="0" w:color="00000A"/>
            </w:tcBorders>
          </w:tcPr>
          <w:p w14:paraId="4379B0EE" w14:textId="7A5618D1" w:rsidR="00BE12C7" w:rsidRPr="00035CE6" w:rsidRDefault="00BE12C7" w:rsidP="00BE12C7">
            <w:pPr>
              <w:rPr>
                <w:sz w:val="22"/>
                <w:szCs w:val="22"/>
              </w:rPr>
            </w:pPr>
            <w:r w:rsidRPr="00035CE6">
              <w:rPr>
                <w:sz w:val="22"/>
              </w:rPr>
              <w:t>Причалы для маломерных судов</w:t>
            </w:r>
          </w:p>
        </w:tc>
        <w:tc>
          <w:tcPr>
            <w:tcW w:w="1843" w:type="dxa"/>
            <w:tcBorders>
              <w:top w:val="single" w:sz="4" w:space="0" w:color="00000A"/>
              <w:left w:val="single" w:sz="4" w:space="0" w:color="00000A"/>
              <w:bottom w:val="single" w:sz="4" w:space="0" w:color="00000A"/>
              <w:right w:val="single" w:sz="4" w:space="0" w:color="00000A"/>
            </w:tcBorders>
            <w:vAlign w:val="center"/>
          </w:tcPr>
          <w:p w14:paraId="2E857174" w14:textId="7935719E" w:rsidR="00BE12C7" w:rsidRPr="00676E91" w:rsidRDefault="00BE12C7" w:rsidP="00BE12C7">
            <w:pPr>
              <w:rPr>
                <w:sz w:val="22"/>
                <w:szCs w:val="22"/>
                <w:highlight w:val="yellow"/>
              </w:rPr>
            </w:pPr>
            <w:proofErr w:type="spellStart"/>
            <w:r>
              <w:rPr>
                <w:sz w:val="22"/>
                <w:szCs w:val="22"/>
              </w:rPr>
              <w:t>н.у</w:t>
            </w:r>
            <w:proofErr w:type="spellEnd"/>
            <w:r>
              <w:rPr>
                <w:sz w:val="22"/>
                <w:szCs w:val="22"/>
              </w:rPr>
              <w:t>.</w:t>
            </w:r>
          </w:p>
        </w:tc>
        <w:tc>
          <w:tcPr>
            <w:tcW w:w="1559" w:type="dxa"/>
            <w:tcBorders>
              <w:top w:val="single" w:sz="4" w:space="0" w:color="00000A"/>
              <w:left w:val="single" w:sz="4" w:space="0" w:color="00000A"/>
              <w:bottom w:val="single" w:sz="4" w:space="0" w:color="00000A"/>
              <w:right w:val="single" w:sz="4" w:space="0" w:color="00000A"/>
            </w:tcBorders>
            <w:vAlign w:val="center"/>
          </w:tcPr>
          <w:p w14:paraId="505E448F" w14:textId="1254AF24" w:rsidR="00BE12C7" w:rsidRPr="00676E91" w:rsidRDefault="00BE12C7" w:rsidP="00BE12C7">
            <w:pPr>
              <w:rPr>
                <w:sz w:val="22"/>
                <w:szCs w:val="22"/>
              </w:rPr>
            </w:pPr>
            <w:proofErr w:type="spellStart"/>
            <w:r>
              <w:rPr>
                <w:sz w:val="22"/>
                <w:szCs w:val="22"/>
              </w:rPr>
              <w:t>н.у</w:t>
            </w:r>
            <w:proofErr w:type="spellEnd"/>
            <w:r>
              <w:rPr>
                <w:sz w:val="22"/>
                <w:szCs w:val="22"/>
              </w:rPr>
              <w:t>.</w:t>
            </w:r>
          </w:p>
        </w:tc>
        <w:tc>
          <w:tcPr>
            <w:tcW w:w="1276" w:type="dxa"/>
            <w:tcBorders>
              <w:top w:val="single" w:sz="4" w:space="0" w:color="00000A"/>
              <w:left w:val="single" w:sz="4" w:space="0" w:color="00000A"/>
              <w:bottom w:val="single" w:sz="4" w:space="0" w:color="00000A"/>
              <w:right w:val="single" w:sz="4" w:space="0" w:color="00000A"/>
            </w:tcBorders>
            <w:vAlign w:val="center"/>
          </w:tcPr>
          <w:p w14:paraId="4B78FE7C" w14:textId="55CFAB8E" w:rsidR="00BE12C7" w:rsidRPr="00676E91" w:rsidRDefault="00BE12C7" w:rsidP="00BE12C7">
            <w:pPr>
              <w:rPr>
                <w:sz w:val="22"/>
                <w:szCs w:val="22"/>
              </w:rPr>
            </w:pPr>
            <w:proofErr w:type="spellStart"/>
            <w:r>
              <w:rPr>
                <w:sz w:val="22"/>
                <w:szCs w:val="22"/>
              </w:rPr>
              <w:t>н.у</w:t>
            </w:r>
            <w:proofErr w:type="spellEnd"/>
            <w:r>
              <w:rPr>
                <w:sz w:val="22"/>
                <w:szCs w:val="22"/>
              </w:rPr>
              <w:t>.</w:t>
            </w:r>
          </w:p>
        </w:tc>
        <w:tc>
          <w:tcPr>
            <w:tcW w:w="1356" w:type="dxa"/>
            <w:tcBorders>
              <w:top w:val="single" w:sz="4" w:space="0" w:color="00000A"/>
              <w:left w:val="single" w:sz="4" w:space="0" w:color="00000A"/>
              <w:bottom w:val="single" w:sz="4" w:space="0" w:color="00000A"/>
              <w:right w:val="single" w:sz="4" w:space="0" w:color="00000A"/>
            </w:tcBorders>
          </w:tcPr>
          <w:p w14:paraId="7BC7C165" w14:textId="1AF53843" w:rsidR="00BE12C7" w:rsidRPr="00676E91" w:rsidRDefault="00BE12C7" w:rsidP="00BE12C7">
            <w:pPr>
              <w:rPr>
                <w:sz w:val="22"/>
                <w:szCs w:val="22"/>
              </w:rPr>
            </w:pPr>
            <w:r>
              <w:rPr>
                <w:sz w:val="22"/>
                <w:szCs w:val="22"/>
              </w:rPr>
              <w:t>*</w:t>
            </w:r>
          </w:p>
        </w:tc>
      </w:tr>
      <w:tr w:rsidR="00BE12C7" w:rsidRPr="008D5FAF" w14:paraId="06DF9774" w14:textId="77777777" w:rsidTr="00035CE6">
        <w:trPr>
          <w:trHeight w:val="284"/>
        </w:trPr>
        <w:tc>
          <w:tcPr>
            <w:tcW w:w="765" w:type="dxa"/>
            <w:tcBorders>
              <w:top w:val="single" w:sz="4" w:space="0" w:color="00000A"/>
              <w:left w:val="single" w:sz="4" w:space="0" w:color="00000A"/>
              <w:bottom w:val="single" w:sz="4" w:space="0" w:color="00000A"/>
              <w:right w:val="single" w:sz="4" w:space="0" w:color="00000A"/>
            </w:tcBorders>
          </w:tcPr>
          <w:p w14:paraId="4A793DEB" w14:textId="15409360" w:rsidR="00BE12C7" w:rsidRPr="00035CE6" w:rsidRDefault="00BE12C7" w:rsidP="00BE12C7">
            <w:pPr>
              <w:rPr>
                <w:sz w:val="22"/>
                <w:szCs w:val="22"/>
              </w:rPr>
            </w:pPr>
            <w:r w:rsidRPr="00035CE6">
              <w:rPr>
                <w:sz w:val="22"/>
              </w:rPr>
              <w:t>7.3</w:t>
            </w:r>
          </w:p>
        </w:tc>
        <w:tc>
          <w:tcPr>
            <w:tcW w:w="3260" w:type="dxa"/>
            <w:tcBorders>
              <w:top w:val="single" w:sz="4" w:space="0" w:color="00000A"/>
              <w:left w:val="single" w:sz="4" w:space="0" w:color="00000A"/>
              <w:bottom w:val="single" w:sz="4" w:space="0" w:color="00000A"/>
              <w:right w:val="single" w:sz="4" w:space="0" w:color="00000A"/>
            </w:tcBorders>
          </w:tcPr>
          <w:p w14:paraId="28494DC5" w14:textId="01F41CEF" w:rsidR="00BE12C7" w:rsidRPr="00035CE6" w:rsidRDefault="00BE12C7" w:rsidP="00BE12C7">
            <w:pPr>
              <w:rPr>
                <w:sz w:val="22"/>
                <w:szCs w:val="22"/>
              </w:rPr>
            </w:pPr>
            <w:r w:rsidRPr="00035CE6">
              <w:rPr>
                <w:sz w:val="22"/>
              </w:rPr>
              <w:t>Водный транспорт</w:t>
            </w:r>
          </w:p>
        </w:tc>
        <w:tc>
          <w:tcPr>
            <w:tcW w:w="1843" w:type="dxa"/>
            <w:tcBorders>
              <w:top w:val="single" w:sz="4" w:space="0" w:color="00000A"/>
              <w:left w:val="single" w:sz="4" w:space="0" w:color="00000A"/>
              <w:bottom w:val="single" w:sz="4" w:space="0" w:color="00000A"/>
              <w:right w:val="single" w:sz="4" w:space="0" w:color="00000A"/>
            </w:tcBorders>
            <w:vAlign w:val="center"/>
          </w:tcPr>
          <w:p w14:paraId="1F39398A" w14:textId="720D220B" w:rsidR="00BE12C7" w:rsidRPr="00676E91" w:rsidRDefault="00BE12C7" w:rsidP="00BE12C7">
            <w:pPr>
              <w:rPr>
                <w:sz w:val="22"/>
                <w:szCs w:val="22"/>
              </w:rPr>
            </w:pPr>
            <w:proofErr w:type="spellStart"/>
            <w:r>
              <w:rPr>
                <w:sz w:val="22"/>
                <w:szCs w:val="22"/>
              </w:rPr>
              <w:t>н.у</w:t>
            </w:r>
            <w:proofErr w:type="spellEnd"/>
            <w:r>
              <w:rPr>
                <w:sz w:val="22"/>
                <w:szCs w:val="22"/>
              </w:rPr>
              <w:t>.</w:t>
            </w:r>
          </w:p>
        </w:tc>
        <w:tc>
          <w:tcPr>
            <w:tcW w:w="1559" w:type="dxa"/>
            <w:tcBorders>
              <w:top w:val="single" w:sz="4" w:space="0" w:color="00000A"/>
              <w:left w:val="single" w:sz="4" w:space="0" w:color="00000A"/>
              <w:bottom w:val="single" w:sz="4" w:space="0" w:color="00000A"/>
              <w:right w:val="single" w:sz="4" w:space="0" w:color="00000A"/>
            </w:tcBorders>
            <w:vAlign w:val="center"/>
          </w:tcPr>
          <w:p w14:paraId="716114BC" w14:textId="7CDFEED0" w:rsidR="00BE12C7" w:rsidRPr="00676E91" w:rsidRDefault="00BE12C7" w:rsidP="00BE12C7">
            <w:pPr>
              <w:rPr>
                <w:sz w:val="22"/>
                <w:szCs w:val="22"/>
              </w:rPr>
            </w:pPr>
            <w:proofErr w:type="spellStart"/>
            <w:r>
              <w:rPr>
                <w:sz w:val="22"/>
                <w:szCs w:val="22"/>
              </w:rPr>
              <w:t>н.у</w:t>
            </w:r>
            <w:proofErr w:type="spellEnd"/>
            <w:r>
              <w:rPr>
                <w:sz w:val="22"/>
                <w:szCs w:val="22"/>
              </w:rPr>
              <w:t>.</w:t>
            </w:r>
          </w:p>
        </w:tc>
        <w:tc>
          <w:tcPr>
            <w:tcW w:w="1276" w:type="dxa"/>
            <w:tcBorders>
              <w:top w:val="single" w:sz="4" w:space="0" w:color="00000A"/>
              <w:left w:val="single" w:sz="4" w:space="0" w:color="00000A"/>
              <w:bottom w:val="single" w:sz="4" w:space="0" w:color="00000A"/>
              <w:right w:val="single" w:sz="4" w:space="0" w:color="00000A"/>
            </w:tcBorders>
            <w:vAlign w:val="center"/>
          </w:tcPr>
          <w:p w14:paraId="34655394" w14:textId="35D99447" w:rsidR="00BE12C7" w:rsidRPr="00676E91" w:rsidRDefault="00BE12C7" w:rsidP="00BE12C7">
            <w:pPr>
              <w:rPr>
                <w:sz w:val="22"/>
                <w:szCs w:val="22"/>
              </w:rPr>
            </w:pPr>
            <w:proofErr w:type="spellStart"/>
            <w:r>
              <w:rPr>
                <w:sz w:val="22"/>
                <w:szCs w:val="22"/>
              </w:rPr>
              <w:t>н.у</w:t>
            </w:r>
            <w:proofErr w:type="spellEnd"/>
            <w:r>
              <w:rPr>
                <w:sz w:val="22"/>
                <w:szCs w:val="22"/>
              </w:rPr>
              <w:t>.</w:t>
            </w:r>
          </w:p>
        </w:tc>
        <w:tc>
          <w:tcPr>
            <w:tcW w:w="1356" w:type="dxa"/>
            <w:tcBorders>
              <w:top w:val="single" w:sz="4" w:space="0" w:color="00000A"/>
              <w:left w:val="single" w:sz="4" w:space="0" w:color="00000A"/>
              <w:bottom w:val="single" w:sz="4" w:space="0" w:color="00000A"/>
              <w:right w:val="single" w:sz="4" w:space="0" w:color="00000A"/>
            </w:tcBorders>
          </w:tcPr>
          <w:p w14:paraId="2E44222B" w14:textId="771A453A" w:rsidR="00BE12C7" w:rsidRPr="00676E91" w:rsidRDefault="00BE12C7" w:rsidP="00BE12C7">
            <w:pPr>
              <w:rPr>
                <w:sz w:val="22"/>
                <w:szCs w:val="22"/>
              </w:rPr>
            </w:pPr>
            <w:r>
              <w:rPr>
                <w:sz w:val="22"/>
                <w:szCs w:val="22"/>
              </w:rPr>
              <w:t>*</w:t>
            </w:r>
          </w:p>
        </w:tc>
      </w:tr>
      <w:tr w:rsidR="00BE12C7" w:rsidRPr="008D5FAF" w14:paraId="3AE4D978" w14:textId="77777777" w:rsidTr="00035CE6">
        <w:trPr>
          <w:trHeight w:val="284"/>
        </w:trPr>
        <w:tc>
          <w:tcPr>
            <w:tcW w:w="765" w:type="dxa"/>
            <w:tcBorders>
              <w:top w:val="single" w:sz="4" w:space="0" w:color="00000A"/>
              <w:left w:val="single" w:sz="4" w:space="0" w:color="00000A"/>
              <w:bottom w:val="single" w:sz="4" w:space="0" w:color="00000A"/>
              <w:right w:val="single" w:sz="4" w:space="0" w:color="00000A"/>
            </w:tcBorders>
          </w:tcPr>
          <w:p w14:paraId="4AC1E9B9" w14:textId="526485A4" w:rsidR="00BE12C7" w:rsidRPr="00035CE6" w:rsidRDefault="00BE12C7" w:rsidP="00BE12C7">
            <w:pPr>
              <w:rPr>
                <w:sz w:val="22"/>
                <w:szCs w:val="22"/>
              </w:rPr>
            </w:pPr>
            <w:r w:rsidRPr="00035CE6">
              <w:rPr>
                <w:sz w:val="22"/>
              </w:rPr>
              <w:t>11.1</w:t>
            </w:r>
          </w:p>
        </w:tc>
        <w:tc>
          <w:tcPr>
            <w:tcW w:w="3260" w:type="dxa"/>
            <w:tcBorders>
              <w:top w:val="single" w:sz="4" w:space="0" w:color="00000A"/>
              <w:left w:val="single" w:sz="4" w:space="0" w:color="00000A"/>
              <w:bottom w:val="single" w:sz="4" w:space="0" w:color="00000A"/>
              <w:right w:val="single" w:sz="4" w:space="0" w:color="00000A"/>
            </w:tcBorders>
          </w:tcPr>
          <w:p w14:paraId="0C303AF9" w14:textId="2908F8A2" w:rsidR="00BE12C7" w:rsidRPr="00035CE6" w:rsidRDefault="00BE12C7" w:rsidP="00BE12C7">
            <w:pPr>
              <w:rPr>
                <w:sz w:val="22"/>
                <w:szCs w:val="22"/>
              </w:rPr>
            </w:pPr>
            <w:r w:rsidRPr="00035CE6">
              <w:rPr>
                <w:sz w:val="22"/>
              </w:rPr>
              <w:t>Общее пользование водными объектами</w:t>
            </w:r>
          </w:p>
        </w:tc>
        <w:tc>
          <w:tcPr>
            <w:tcW w:w="1843" w:type="dxa"/>
            <w:tcBorders>
              <w:top w:val="single" w:sz="4" w:space="0" w:color="00000A"/>
              <w:left w:val="single" w:sz="4" w:space="0" w:color="00000A"/>
              <w:bottom w:val="single" w:sz="4" w:space="0" w:color="auto"/>
              <w:right w:val="single" w:sz="4" w:space="0" w:color="00000A"/>
            </w:tcBorders>
            <w:vAlign w:val="center"/>
          </w:tcPr>
          <w:p w14:paraId="315310FD" w14:textId="2B00B55D" w:rsidR="00BE12C7" w:rsidRPr="00676E91" w:rsidRDefault="00BE12C7" w:rsidP="00BE12C7">
            <w:pPr>
              <w:rPr>
                <w:sz w:val="22"/>
                <w:szCs w:val="22"/>
              </w:rPr>
            </w:pPr>
            <w:proofErr w:type="spellStart"/>
            <w:r>
              <w:rPr>
                <w:sz w:val="22"/>
                <w:szCs w:val="22"/>
              </w:rPr>
              <w:t>н.у</w:t>
            </w:r>
            <w:proofErr w:type="spellEnd"/>
            <w:r>
              <w:rPr>
                <w:sz w:val="22"/>
                <w:szCs w:val="22"/>
              </w:rPr>
              <w:t>.</w:t>
            </w:r>
          </w:p>
        </w:tc>
        <w:tc>
          <w:tcPr>
            <w:tcW w:w="1559" w:type="dxa"/>
            <w:tcBorders>
              <w:top w:val="single" w:sz="4" w:space="0" w:color="00000A"/>
              <w:left w:val="single" w:sz="4" w:space="0" w:color="00000A"/>
              <w:bottom w:val="single" w:sz="4" w:space="0" w:color="auto"/>
              <w:right w:val="single" w:sz="4" w:space="0" w:color="00000A"/>
            </w:tcBorders>
            <w:vAlign w:val="center"/>
          </w:tcPr>
          <w:p w14:paraId="5ABF8C08" w14:textId="553A8CA5" w:rsidR="00BE12C7" w:rsidRPr="00676E91" w:rsidRDefault="00BE12C7" w:rsidP="00BE12C7">
            <w:pPr>
              <w:rPr>
                <w:sz w:val="22"/>
                <w:szCs w:val="22"/>
              </w:rPr>
            </w:pPr>
            <w:proofErr w:type="spellStart"/>
            <w:r>
              <w:rPr>
                <w:sz w:val="22"/>
                <w:szCs w:val="22"/>
              </w:rPr>
              <w:t>н.у</w:t>
            </w:r>
            <w:proofErr w:type="spellEnd"/>
            <w:r>
              <w:rPr>
                <w:sz w:val="22"/>
                <w:szCs w:val="22"/>
              </w:rPr>
              <w:t>.</w:t>
            </w:r>
          </w:p>
        </w:tc>
        <w:tc>
          <w:tcPr>
            <w:tcW w:w="1276" w:type="dxa"/>
            <w:tcBorders>
              <w:top w:val="single" w:sz="4" w:space="0" w:color="00000A"/>
              <w:left w:val="single" w:sz="4" w:space="0" w:color="00000A"/>
              <w:bottom w:val="single" w:sz="4" w:space="0" w:color="auto"/>
              <w:right w:val="single" w:sz="4" w:space="0" w:color="00000A"/>
            </w:tcBorders>
            <w:vAlign w:val="center"/>
          </w:tcPr>
          <w:p w14:paraId="016BEBBF" w14:textId="42328A4E" w:rsidR="00BE12C7" w:rsidRPr="00676E91" w:rsidRDefault="00BE12C7" w:rsidP="00BE12C7">
            <w:pPr>
              <w:rPr>
                <w:sz w:val="22"/>
                <w:szCs w:val="22"/>
              </w:rPr>
            </w:pPr>
            <w:proofErr w:type="spellStart"/>
            <w:r>
              <w:rPr>
                <w:sz w:val="22"/>
                <w:szCs w:val="22"/>
              </w:rPr>
              <w:t>н.у</w:t>
            </w:r>
            <w:proofErr w:type="spellEnd"/>
            <w:r>
              <w:rPr>
                <w:sz w:val="22"/>
                <w:szCs w:val="22"/>
              </w:rPr>
              <w:t>.</w:t>
            </w:r>
          </w:p>
        </w:tc>
        <w:tc>
          <w:tcPr>
            <w:tcW w:w="1356" w:type="dxa"/>
            <w:tcBorders>
              <w:top w:val="single" w:sz="4" w:space="0" w:color="00000A"/>
              <w:left w:val="single" w:sz="4" w:space="0" w:color="00000A"/>
              <w:bottom w:val="single" w:sz="4" w:space="0" w:color="auto"/>
              <w:right w:val="single" w:sz="4" w:space="0" w:color="00000A"/>
            </w:tcBorders>
          </w:tcPr>
          <w:p w14:paraId="243FB3E3" w14:textId="27F0AF8C" w:rsidR="00BE12C7" w:rsidRPr="00676E91" w:rsidRDefault="00BE12C7" w:rsidP="00BE12C7">
            <w:pPr>
              <w:rPr>
                <w:sz w:val="22"/>
                <w:szCs w:val="22"/>
              </w:rPr>
            </w:pPr>
            <w:r>
              <w:rPr>
                <w:sz w:val="22"/>
                <w:szCs w:val="22"/>
              </w:rPr>
              <w:t>*</w:t>
            </w:r>
          </w:p>
        </w:tc>
      </w:tr>
      <w:tr w:rsidR="00BE12C7" w:rsidRPr="008D5FAF" w14:paraId="07B03E14" w14:textId="77777777" w:rsidTr="00035CE6">
        <w:trPr>
          <w:trHeight w:val="284"/>
        </w:trPr>
        <w:tc>
          <w:tcPr>
            <w:tcW w:w="10059" w:type="dxa"/>
            <w:gridSpan w:val="6"/>
            <w:tcBorders>
              <w:top w:val="single" w:sz="4" w:space="0" w:color="00000A"/>
              <w:left w:val="single" w:sz="4" w:space="0" w:color="00000A"/>
              <w:bottom w:val="single" w:sz="4" w:space="0" w:color="00000A"/>
              <w:right w:val="single" w:sz="4" w:space="0" w:color="00000A"/>
            </w:tcBorders>
            <w:vAlign w:val="center"/>
          </w:tcPr>
          <w:p w14:paraId="573E2F7A" w14:textId="77777777" w:rsidR="00BE12C7" w:rsidRPr="00676E91" w:rsidRDefault="00BE12C7" w:rsidP="00BE12C7">
            <w:pPr>
              <w:rPr>
                <w:b/>
                <w:sz w:val="22"/>
                <w:szCs w:val="22"/>
              </w:rPr>
            </w:pPr>
            <w:r w:rsidRPr="00676E91">
              <w:rPr>
                <w:b/>
                <w:sz w:val="22"/>
                <w:szCs w:val="22"/>
              </w:rPr>
              <w:t>Вспомогательные виды разрешенного использования</w:t>
            </w:r>
          </w:p>
        </w:tc>
      </w:tr>
      <w:tr w:rsidR="00BE12C7" w:rsidRPr="008D5FAF" w14:paraId="42254645" w14:textId="77777777" w:rsidTr="00035CE6">
        <w:trPr>
          <w:trHeight w:val="284"/>
        </w:trPr>
        <w:tc>
          <w:tcPr>
            <w:tcW w:w="765" w:type="dxa"/>
            <w:tcBorders>
              <w:top w:val="single" w:sz="4" w:space="0" w:color="00000A"/>
              <w:left w:val="single" w:sz="4" w:space="0" w:color="00000A"/>
              <w:bottom w:val="single" w:sz="4" w:space="0" w:color="00000A"/>
              <w:right w:val="single" w:sz="4" w:space="0" w:color="00000A"/>
            </w:tcBorders>
          </w:tcPr>
          <w:p w14:paraId="0F4A482E" w14:textId="14A0451D" w:rsidR="00BE12C7" w:rsidRPr="00035CE6" w:rsidRDefault="00BE12C7" w:rsidP="00BE12C7">
            <w:pPr>
              <w:rPr>
                <w:sz w:val="22"/>
                <w:szCs w:val="22"/>
              </w:rPr>
            </w:pPr>
            <w:r w:rsidRPr="00035CE6">
              <w:rPr>
                <w:sz w:val="22"/>
                <w:szCs w:val="22"/>
              </w:rPr>
              <w:t>3.1</w:t>
            </w:r>
          </w:p>
        </w:tc>
        <w:tc>
          <w:tcPr>
            <w:tcW w:w="3260" w:type="dxa"/>
            <w:tcBorders>
              <w:top w:val="single" w:sz="4" w:space="0" w:color="00000A"/>
              <w:left w:val="single" w:sz="4" w:space="0" w:color="00000A"/>
              <w:bottom w:val="single" w:sz="4" w:space="0" w:color="00000A"/>
              <w:right w:val="single" w:sz="4" w:space="0" w:color="00000A"/>
            </w:tcBorders>
          </w:tcPr>
          <w:p w14:paraId="2FBFC80E" w14:textId="7A714F5E" w:rsidR="00BE12C7" w:rsidRPr="00035CE6" w:rsidRDefault="00BE12C7" w:rsidP="00BE12C7">
            <w:pPr>
              <w:rPr>
                <w:sz w:val="22"/>
                <w:szCs w:val="22"/>
              </w:rPr>
            </w:pPr>
            <w:r w:rsidRPr="00035CE6">
              <w:rPr>
                <w:sz w:val="22"/>
                <w:szCs w:val="22"/>
              </w:rPr>
              <w:t>Коммунальное обслуживание</w:t>
            </w:r>
          </w:p>
        </w:tc>
        <w:tc>
          <w:tcPr>
            <w:tcW w:w="1843" w:type="dxa"/>
            <w:tcBorders>
              <w:top w:val="single" w:sz="4" w:space="0" w:color="00000A"/>
              <w:left w:val="single" w:sz="4" w:space="0" w:color="00000A"/>
              <w:bottom w:val="single" w:sz="4" w:space="0" w:color="00000A"/>
              <w:right w:val="single" w:sz="4" w:space="0" w:color="00000A"/>
            </w:tcBorders>
            <w:vAlign w:val="center"/>
          </w:tcPr>
          <w:p w14:paraId="6B6A9587" w14:textId="61A36F8B" w:rsidR="00BE12C7" w:rsidRPr="00676E91" w:rsidRDefault="00BE12C7" w:rsidP="00BE12C7">
            <w:pPr>
              <w:rPr>
                <w:sz w:val="22"/>
                <w:szCs w:val="22"/>
              </w:rPr>
            </w:pPr>
            <w:proofErr w:type="spellStart"/>
            <w:r>
              <w:rPr>
                <w:sz w:val="22"/>
                <w:szCs w:val="22"/>
              </w:rPr>
              <w:t>н.у</w:t>
            </w:r>
            <w:proofErr w:type="spellEnd"/>
            <w:r>
              <w:rPr>
                <w:sz w:val="22"/>
                <w:szCs w:val="22"/>
              </w:rPr>
              <w:t>.</w:t>
            </w:r>
          </w:p>
        </w:tc>
        <w:tc>
          <w:tcPr>
            <w:tcW w:w="1559" w:type="dxa"/>
            <w:tcBorders>
              <w:top w:val="single" w:sz="4" w:space="0" w:color="00000A"/>
              <w:left w:val="single" w:sz="4" w:space="0" w:color="00000A"/>
              <w:bottom w:val="single" w:sz="4" w:space="0" w:color="00000A"/>
              <w:right w:val="single" w:sz="4" w:space="0" w:color="00000A"/>
            </w:tcBorders>
            <w:vAlign w:val="center"/>
          </w:tcPr>
          <w:p w14:paraId="72F75114" w14:textId="55FB030F" w:rsidR="00BE12C7" w:rsidRPr="00676E91" w:rsidRDefault="00BE12C7" w:rsidP="00BE12C7">
            <w:pPr>
              <w:rPr>
                <w:sz w:val="22"/>
                <w:szCs w:val="22"/>
              </w:rPr>
            </w:pPr>
            <w:proofErr w:type="spellStart"/>
            <w:r>
              <w:rPr>
                <w:sz w:val="22"/>
                <w:szCs w:val="22"/>
              </w:rPr>
              <w:t>н.у</w:t>
            </w:r>
            <w:proofErr w:type="spellEnd"/>
            <w:r>
              <w:rPr>
                <w:sz w:val="22"/>
                <w:szCs w:val="22"/>
              </w:rPr>
              <w:t>.</w:t>
            </w:r>
          </w:p>
        </w:tc>
        <w:tc>
          <w:tcPr>
            <w:tcW w:w="1276" w:type="dxa"/>
            <w:tcBorders>
              <w:top w:val="single" w:sz="4" w:space="0" w:color="00000A"/>
              <w:left w:val="single" w:sz="4" w:space="0" w:color="00000A"/>
              <w:bottom w:val="single" w:sz="4" w:space="0" w:color="00000A"/>
              <w:right w:val="single" w:sz="4" w:space="0" w:color="00000A"/>
            </w:tcBorders>
            <w:vAlign w:val="center"/>
          </w:tcPr>
          <w:p w14:paraId="14EE61FB" w14:textId="19B12EF1" w:rsidR="00BE12C7" w:rsidRPr="00676E91" w:rsidRDefault="00BE12C7" w:rsidP="00BE12C7">
            <w:pPr>
              <w:rPr>
                <w:sz w:val="22"/>
                <w:szCs w:val="22"/>
              </w:rPr>
            </w:pPr>
            <w:proofErr w:type="spellStart"/>
            <w:r>
              <w:rPr>
                <w:sz w:val="22"/>
                <w:szCs w:val="22"/>
              </w:rPr>
              <w:t>н.у</w:t>
            </w:r>
            <w:proofErr w:type="spellEnd"/>
            <w:r>
              <w:rPr>
                <w:sz w:val="22"/>
                <w:szCs w:val="22"/>
              </w:rPr>
              <w:t>.</w:t>
            </w:r>
          </w:p>
        </w:tc>
        <w:tc>
          <w:tcPr>
            <w:tcW w:w="1356" w:type="dxa"/>
            <w:tcBorders>
              <w:top w:val="single" w:sz="4" w:space="0" w:color="00000A"/>
              <w:left w:val="single" w:sz="4" w:space="0" w:color="00000A"/>
              <w:bottom w:val="single" w:sz="4" w:space="0" w:color="00000A"/>
              <w:right w:val="single" w:sz="4" w:space="0" w:color="00000A"/>
            </w:tcBorders>
          </w:tcPr>
          <w:p w14:paraId="18319B73" w14:textId="3D629AE2" w:rsidR="00BE12C7" w:rsidRPr="00676E91" w:rsidRDefault="00BE12C7" w:rsidP="00BE12C7">
            <w:pPr>
              <w:rPr>
                <w:sz w:val="22"/>
                <w:szCs w:val="22"/>
              </w:rPr>
            </w:pPr>
            <w:r>
              <w:rPr>
                <w:sz w:val="22"/>
                <w:szCs w:val="22"/>
              </w:rPr>
              <w:t>*</w:t>
            </w:r>
          </w:p>
        </w:tc>
      </w:tr>
      <w:tr w:rsidR="00BE12C7" w:rsidRPr="008D5FAF" w14:paraId="0ACE724B" w14:textId="77777777" w:rsidTr="00035CE6">
        <w:trPr>
          <w:trHeight w:val="284"/>
        </w:trPr>
        <w:tc>
          <w:tcPr>
            <w:tcW w:w="765" w:type="dxa"/>
            <w:tcBorders>
              <w:top w:val="single" w:sz="4" w:space="0" w:color="00000A"/>
              <w:left w:val="single" w:sz="4" w:space="0" w:color="00000A"/>
              <w:bottom w:val="single" w:sz="4" w:space="0" w:color="00000A"/>
              <w:right w:val="single" w:sz="4" w:space="0" w:color="00000A"/>
            </w:tcBorders>
          </w:tcPr>
          <w:p w14:paraId="2B05A773" w14:textId="3306C44F" w:rsidR="00BE12C7" w:rsidRPr="00035CE6" w:rsidRDefault="00BE12C7" w:rsidP="00BE12C7">
            <w:pPr>
              <w:rPr>
                <w:sz w:val="22"/>
                <w:szCs w:val="22"/>
              </w:rPr>
            </w:pPr>
            <w:r w:rsidRPr="00035CE6">
              <w:rPr>
                <w:sz w:val="22"/>
                <w:szCs w:val="22"/>
              </w:rPr>
              <w:t>12.0</w:t>
            </w:r>
          </w:p>
        </w:tc>
        <w:tc>
          <w:tcPr>
            <w:tcW w:w="3260" w:type="dxa"/>
            <w:tcBorders>
              <w:top w:val="single" w:sz="4" w:space="0" w:color="00000A"/>
              <w:left w:val="single" w:sz="4" w:space="0" w:color="00000A"/>
              <w:bottom w:val="single" w:sz="4" w:space="0" w:color="00000A"/>
              <w:right w:val="single" w:sz="4" w:space="0" w:color="00000A"/>
            </w:tcBorders>
          </w:tcPr>
          <w:p w14:paraId="12F5AD37" w14:textId="68966FCB" w:rsidR="00BE12C7" w:rsidRPr="00035CE6" w:rsidRDefault="00BE12C7" w:rsidP="00BE12C7">
            <w:pPr>
              <w:rPr>
                <w:sz w:val="22"/>
                <w:szCs w:val="22"/>
              </w:rPr>
            </w:pPr>
            <w:r w:rsidRPr="00035CE6">
              <w:rPr>
                <w:sz w:val="22"/>
                <w:szCs w:val="22"/>
              </w:rPr>
              <w:t>Земельные участки (территории) общего пользования</w:t>
            </w:r>
          </w:p>
        </w:tc>
        <w:tc>
          <w:tcPr>
            <w:tcW w:w="1843" w:type="dxa"/>
            <w:tcBorders>
              <w:top w:val="single" w:sz="4" w:space="0" w:color="00000A"/>
              <w:left w:val="single" w:sz="4" w:space="0" w:color="00000A"/>
              <w:bottom w:val="single" w:sz="4" w:space="0" w:color="00000A"/>
              <w:right w:val="single" w:sz="4" w:space="0" w:color="00000A"/>
            </w:tcBorders>
            <w:vAlign w:val="center"/>
          </w:tcPr>
          <w:p w14:paraId="7602C090" w14:textId="13037A77" w:rsidR="00BE12C7" w:rsidRPr="00676E91" w:rsidRDefault="00BE12C7" w:rsidP="00BE12C7">
            <w:pPr>
              <w:rPr>
                <w:sz w:val="22"/>
                <w:szCs w:val="22"/>
              </w:rPr>
            </w:pPr>
            <w:proofErr w:type="spellStart"/>
            <w:r>
              <w:rPr>
                <w:sz w:val="22"/>
                <w:szCs w:val="22"/>
              </w:rPr>
              <w:t>н.у</w:t>
            </w:r>
            <w:proofErr w:type="spellEnd"/>
            <w:r>
              <w:rPr>
                <w:sz w:val="22"/>
                <w:szCs w:val="22"/>
              </w:rPr>
              <w:t>.</w:t>
            </w:r>
          </w:p>
        </w:tc>
        <w:tc>
          <w:tcPr>
            <w:tcW w:w="1559" w:type="dxa"/>
            <w:tcBorders>
              <w:top w:val="single" w:sz="4" w:space="0" w:color="00000A"/>
              <w:left w:val="single" w:sz="4" w:space="0" w:color="00000A"/>
              <w:bottom w:val="single" w:sz="4" w:space="0" w:color="00000A"/>
              <w:right w:val="single" w:sz="4" w:space="0" w:color="00000A"/>
            </w:tcBorders>
            <w:vAlign w:val="center"/>
          </w:tcPr>
          <w:p w14:paraId="62A24D3F" w14:textId="077DEAAB" w:rsidR="00BE12C7" w:rsidRPr="00676E91" w:rsidRDefault="00BE12C7" w:rsidP="00BE12C7">
            <w:pPr>
              <w:rPr>
                <w:sz w:val="22"/>
                <w:szCs w:val="22"/>
              </w:rPr>
            </w:pPr>
            <w:proofErr w:type="spellStart"/>
            <w:r>
              <w:rPr>
                <w:sz w:val="22"/>
                <w:szCs w:val="22"/>
              </w:rPr>
              <w:t>н.у</w:t>
            </w:r>
            <w:proofErr w:type="spellEnd"/>
            <w:r>
              <w:rPr>
                <w:sz w:val="22"/>
                <w:szCs w:val="22"/>
              </w:rPr>
              <w:t>.</w:t>
            </w:r>
          </w:p>
        </w:tc>
        <w:tc>
          <w:tcPr>
            <w:tcW w:w="1276" w:type="dxa"/>
            <w:tcBorders>
              <w:top w:val="single" w:sz="4" w:space="0" w:color="00000A"/>
              <w:left w:val="single" w:sz="4" w:space="0" w:color="00000A"/>
              <w:bottom w:val="single" w:sz="4" w:space="0" w:color="00000A"/>
              <w:right w:val="single" w:sz="4" w:space="0" w:color="00000A"/>
            </w:tcBorders>
            <w:vAlign w:val="center"/>
          </w:tcPr>
          <w:p w14:paraId="077A4A53" w14:textId="04A067E2" w:rsidR="00BE12C7" w:rsidRPr="00676E91" w:rsidRDefault="00BE12C7" w:rsidP="00BE12C7">
            <w:pPr>
              <w:rPr>
                <w:sz w:val="22"/>
                <w:szCs w:val="22"/>
              </w:rPr>
            </w:pPr>
            <w:proofErr w:type="spellStart"/>
            <w:r>
              <w:rPr>
                <w:sz w:val="22"/>
                <w:szCs w:val="22"/>
              </w:rPr>
              <w:t>н.у</w:t>
            </w:r>
            <w:proofErr w:type="spellEnd"/>
            <w:r>
              <w:rPr>
                <w:sz w:val="22"/>
                <w:szCs w:val="22"/>
              </w:rPr>
              <w:t>.</w:t>
            </w:r>
          </w:p>
        </w:tc>
        <w:tc>
          <w:tcPr>
            <w:tcW w:w="1356" w:type="dxa"/>
            <w:tcBorders>
              <w:top w:val="single" w:sz="4" w:space="0" w:color="00000A"/>
              <w:left w:val="single" w:sz="4" w:space="0" w:color="00000A"/>
              <w:bottom w:val="single" w:sz="4" w:space="0" w:color="00000A"/>
              <w:right w:val="single" w:sz="4" w:space="0" w:color="00000A"/>
            </w:tcBorders>
          </w:tcPr>
          <w:p w14:paraId="7981FCDC" w14:textId="18BE00B3" w:rsidR="00BE12C7" w:rsidRPr="00676E91" w:rsidRDefault="00BE12C7" w:rsidP="00BE12C7">
            <w:pPr>
              <w:rPr>
                <w:sz w:val="22"/>
                <w:szCs w:val="22"/>
              </w:rPr>
            </w:pPr>
            <w:r>
              <w:rPr>
                <w:sz w:val="22"/>
                <w:szCs w:val="22"/>
              </w:rPr>
              <w:t>*</w:t>
            </w:r>
          </w:p>
        </w:tc>
      </w:tr>
    </w:tbl>
    <w:p w14:paraId="3A458355" w14:textId="77777777" w:rsidR="00035CE6" w:rsidRPr="00035CE6" w:rsidRDefault="00035CE6" w:rsidP="00035CE6">
      <w:pPr>
        <w:suppressAutoHyphens/>
        <w:ind w:left="709"/>
        <w:jc w:val="both"/>
        <w:rPr>
          <w:rFonts w:eastAsia="Calibri"/>
          <w:sz w:val="20"/>
          <w:lang w:eastAsia="en-US"/>
        </w:rPr>
      </w:pPr>
      <w:r w:rsidRPr="00035CE6">
        <w:rPr>
          <w:rFonts w:eastAsia="Calibri"/>
          <w:sz w:val="20"/>
          <w:lang w:eastAsia="en-US"/>
        </w:rPr>
        <w:t xml:space="preserve">Примечания. </w:t>
      </w:r>
    </w:p>
    <w:p w14:paraId="17CC1DFC" w14:textId="77777777" w:rsidR="00035CE6" w:rsidRPr="00035CE6" w:rsidRDefault="00035CE6" w:rsidP="00035CE6">
      <w:pPr>
        <w:suppressAutoHyphens/>
        <w:ind w:left="709"/>
        <w:jc w:val="both"/>
        <w:rPr>
          <w:rFonts w:eastAsia="Calibri"/>
          <w:sz w:val="20"/>
          <w:lang w:eastAsia="en-US"/>
        </w:rPr>
      </w:pPr>
      <w:r w:rsidRPr="00035CE6">
        <w:rPr>
          <w:rFonts w:eastAsia="Calibri"/>
          <w:sz w:val="20"/>
          <w:lang w:eastAsia="en-US"/>
        </w:rPr>
        <w:t>Условным сокращением «</w:t>
      </w:r>
      <w:proofErr w:type="spellStart"/>
      <w:r w:rsidRPr="00035CE6">
        <w:rPr>
          <w:rFonts w:eastAsia="Calibri"/>
          <w:sz w:val="20"/>
          <w:lang w:eastAsia="en-US"/>
        </w:rPr>
        <w:t>н.у</w:t>
      </w:r>
      <w:proofErr w:type="spellEnd"/>
      <w:r w:rsidRPr="00035CE6">
        <w:rPr>
          <w:rFonts w:eastAsia="Calibri"/>
          <w:sz w:val="20"/>
          <w:lang w:eastAsia="en-US"/>
        </w:rPr>
        <w:t>.» обозначены параметры, значения которых не установлены.</w:t>
      </w:r>
    </w:p>
    <w:p w14:paraId="60598F64" w14:textId="60BC3EBA" w:rsidR="00676E91" w:rsidRPr="00633F6F" w:rsidRDefault="00676E91" w:rsidP="00E366EC">
      <w:pPr>
        <w:shd w:val="clear" w:color="auto" w:fill="FFFFFF"/>
        <w:tabs>
          <w:tab w:val="left" w:pos="9638"/>
          <w:tab w:val="left" w:pos="9781"/>
        </w:tabs>
        <w:ind w:firstLine="709"/>
        <w:jc w:val="both"/>
        <w:rPr>
          <w:color w:val="000000" w:themeColor="text1"/>
          <w:szCs w:val="28"/>
        </w:rPr>
      </w:pPr>
    </w:p>
    <w:p w14:paraId="6AF0159C" w14:textId="608A2B76" w:rsidR="00035CE6" w:rsidRPr="00035CE6" w:rsidRDefault="00035CE6" w:rsidP="00E366EC">
      <w:pPr>
        <w:suppressAutoHyphens/>
        <w:ind w:firstLine="709"/>
        <w:jc w:val="both"/>
        <w:rPr>
          <w:rFonts w:eastAsia="Calibri"/>
          <w:szCs w:val="24"/>
          <w:lang w:eastAsia="en-US"/>
        </w:rPr>
      </w:pPr>
      <w:r w:rsidRPr="00035CE6">
        <w:rPr>
          <w:rFonts w:eastAsia="Calibri"/>
          <w:szCs w:val="24"/>
          <w:lang w:eastAsia="en-US"/>
        </w:rPr>
        <w:t>Вспомогательные виды разрешенного использования земельных участков и объектов капитального строительства устанавливаются для основных и условных видов разрешенного использования в соответствии с таблицей, указанной в Статье 19, пункт 19.1.</w:t>
      </w:r>
    </w:p>
    <w:p w14:paraId="7A4F6DDB" w14:textId="06195B1F" w:rsidR="00035CE6" w:rsidRDefault="00035CE6" w:rsidP="00E366EC">
      <w:pPr>
        <w:shd w:val="clear" w:color="auto" w:fill="FFFFFF"/>
        <w:tabs>
          <w:tab w:val="left" w:pos="9638"/>
          <w:tab w:val="left" w:pos="9781"/>
        </w:tabs>
        <w:ind w:firstLine="709"/>
        <w:jc w:val="both"/>
        <w:rPr>
          <w:lang w:eastAsia="ar-SA"/>
        </w:rPr>
      </w:pPr>
      <w:r w:rsidRPr="002E4625">
        <w:rPr>
          <w:lang w:eastAsia="ar-SA"/>
        </w:rPr>
        <w:t>*Предельная этажность зданий и сооружений, предельные размеры земельных участков, максимальный процент застройки и иные параметры разрешенного строительства, реконструкции объектов капитального строительства определяются в соответствии с местными и (или) краевыми нормативами градостроительного проектирования, требованиями технических регламентов, национальных стандартов, сводов правил, утвержденных в установленном порядке, заданием на проектирование объектов и другими нормативными правовыми документами.</w:t>
      </w:r>
    </w:p>
    <w:p w14:paraId="47FC686F" w14:textId="77777777" w:rsidR="00E907FD" w:rsidRDefault="00E907FD" w:rsidP="00E366EC">
      <w:pPr>
        <w:shd w:val="clear" w:color="auto" w:fill="FFFFFF"/>
        <w:tabs>
          <w:tab w:val="left" w:pos="9638"/>
          <w:tab w:val="left" w:pos="9781"/>
        </w:tabs>
        <w:ind w:firstLine="709"/>
        <w:jc w:val="both"/>
        <w:rPr>
          <w:lang w:eastAsia="ar-SA"/>
        </w:rPr>
      </w:pPr>
      <w:r>
        <w:rPr>
          <w:lang w:eastAsia="ar-SA"/>
        </w:rPr>
        <w:t xml:space="preserve">** Максимальный процент </w:t>
      </w:r>
      <w:proofErr w:type="gramStart"/>
      <w:r>
        <w:rPr>
          <w:lang w:eastAsia="ar-SA"/>
        </w:rPr>
        <w:t>застройки  земельного</w:t>
      </w:r>
      <w:proofErr w:type="gramEnd"/>
      <w:r>
        <w:rPr>
          <w:lang w:eastAsia="ar-SA"/>
        </w:rPr>
        <w:t xml:space="preserve"> участка индивидуального дома:</w:t>
      </w:r>
    </w:p>
    <w:p w14:paraId="393F443D" w14:textId="77777777" w:rsidR="00E907FD" w:rsidRDefault="00E907FD" w:rsidP="00E366EC">
      <w:pPr>
        <w:shd w:val="clear" w:color="auto" w:fill="FFFFFF"/>
        <w:tabs>
          <w:tab w:val="left" w:pos="9638"/>
          <w:tab w:val="left" w:pos="9781"/>
        </w:tabs>
        <w:ind w:firstLine="709"/>
        <w:jc w:val="both"/>
        <w:rPr>
          <w:lang w:eastAsia="ar-SA"/>
        </w:rPr>
      </w:pPr>
      <w:r>
        <w:rPr>
          <w:lang w:eastAsia="ar-SA"/>
        </w:rPr>
        <w:t>– с размером участка менее или равным 400 м2 – 60%;</w:t>
      </w:r>
    </w:p>
    <w:p w14:paraId="4B29B0CD" w14:textId="77777777" w:rsidR="00E907FD" w:rsidRDefault="00E907FD" w:rsidP="00E366EC">
      <w:pPr>
        <w:shd w:val="clear" w:color="auto" w:fill="FFFFFF"/>
        <w:tabs>
          <w:tab w:val="left" w:pos="9638"/>
          <w:tab w:val="left" w:pos="9781"/>
        </w:tabs>
        <w:ind w:firstLine="709"/>
        <w:jc w:val="both"/>
        <w:rPr>
          <w:lang w:eastAsia="ar-SA"/>
        </w:rPr>
      </w:pPr>
      <w:r>
        <w:rPr>
          <w:lang w:eastAsia="ar-SA"/>
        </w:rPr>
        <w:t>– с размером участка более 400 м2 – 30%.</w:t>
      </w:r>
    </w:p>
    <w:p w14:paraId="19707DBE" w14:textId="77777777" w:rsidR="00E907FD" w:rsidRDefault="00E907FD" w:rsidP="00E366EC">
      <w:pPr>
        <w:shd w:val="clear" w:color="auto" w:fill="FFFFFF"/>
        <w:tabs>
          <w:tab w:val="left" w:pos="9638"/>
          <w:tab w:val="left" w:pos="9781"/>
        </w:tabs>
        <w:ind w:firstLine="709"/>
        <w:jc w:val="both"/>
        <w:rPr>
          <w:lang w:eastAsia="ar-SA"/>
        </w:rPr>
      </w:pPr>
      <w:r>
        <w:rPr>
          <w:lang w:eastAsia="ar-SA"/>
        </w:rPr>
        <w:t>***Размер земельного участка дошкольной образовательной организации, при вместимости:</w:t>
      </w:r>
    </w:p>
    <w:p w14:paraId="0B94B0A0" w14:textId="77777777" w:rsidR="00E907FD" w:rsidRDefault="00E907FD" w:rsidP="00E366EC">
      <w:pPr>
        <w:shd w:val="clear" w:color="auto" w:fill="FFFFFF"/>
        <w:tabs>
          <w:tab w:val="left" w:pos="9638"/>
          <w:tab w:val="left" w:pos="9781"/>
        </w:tabs>
        <w:ind w:firstLine="709"/>
        <w:jc w:val="both"/>
        <w:rPr>
          <w:lang w:eastAsia="ar-SA"/>
        </w:rPr>
      </w:pPr>
      <w:r>
        <w:rPr>
          <w:lang w:eastAsia="ar-SA"/>
        </w:rPr>
        <w:t>до 100 мест – 40 кв.м. на 1 место;</w:t>
      </w:r>
    </w:p>
    <w:p w14:paraId="6248B25B" w14:textId="77777777" w:rsidR="00E907FD" w:rsidRDefault="00E907FD" w:rsidP="00E366EC">
      <w:pPr>
        <w:shd w:val="clear" w:color="auto" w:fill="FFFFFF"/>
        <w:tabs>
          <w:tab w:val="left" w:pos="9638"/>
          <w:tab w:val="left" w:pos="9781"/>
        </w:tabs>
        <w:ind w:firstLine="709"/>
        <w:jc w:val="both"/>
        <w:rPr>
          <w:lang w:eastAsia="ar-SA"/>
        </w:rPr>
      </w:pPr>
      <w:r>
        <w:rPr>
          <w:lang w:eastAsia="ar-SA"/>
        </w:rPr>
        <w:lastRenderedPageBreak/>
        <w:t>от 100 мест -35 кв.м. на 1 место;</w:t>
      </w:r>
    </w:p>
    <w:p w14:paraId="19EF2ACC" w14:textId="77777777" w:rsidR="00E907FD" w:rsidRDefault="00E907FD" w:rsidP="00E366EC">
      <w:pPr>
        <w:shd w:val="clear" w:color="auto" w:fill="FFFFFF"/>
        <w:tabs>
          <w:tab w:val="left" w:pos="9638"/>
          <w:tab w:val="left" w:pos="9781"/>
        </w:tabs>
        <w:ind w:firstLine="709"/>
        <w:jc w:val="both"/>
        <w:rPr>
          <w:lang w:eastAsia="ar-SA"/>
        </w:rPr>
      </w:pPr>
      <w:r>
        <w:rPr>
          <w:lang w:eastAsia="ar-SA"/>
        </w:rPr>
        <w:t>от 500 мест – 30 кв.м. на 1 место.</w:t>
      </w:r>
    </w:p>
    <w:p w14:paraId="07499081" w14:textId="77777777" w:rsidR="00E907FD" w:rsidRDefault="00E907FD" w:rsidP="00E366EC">
      <w:pPr>
        <w:shd w:val="clear" w:color="auto" w:fill="FFFFFF"/>
        <w:tabs>
          <w:tab w:val="left" w:pos="9638"/>
          <w:tab w:val="left" w:pos="9781"/>
        </w:tabs>
        <w:ind w:firstLine="709"/>
        <w:jc w:val="both"/>
        <w:rPr>
          <w:lang w:eastAsia="ar-SA"/>
        </w:rPr>
      </w:pPr>
      <w:r>
        <w:rPr>
          <w:lang w:eastAsia="ar-SA"/>
        </w:rPr>
        <w:t>Размер земельного участка общеобразовательной школы, при вместимости:</w:t>
      </w:r>
    </w:p>
    <w:p w14:paraId="2C3967C7" w14:textId="77777777" w:rsidR="00E907FD" w:rsidRDefault="00E907FD" w:rsidP="00E366EC">
      <w:pPr>
        <w:shd w:val="clear" w:color="auto" w:fill="FFFFFF"/>
        <w:tabs>
          <w:tab w:val="left" w:pos="9638"/>
          <w:tab w:val="left" w:pos="9781"/>
        </w:tabs>
        <w:ind w:firstLine="709"/>
        <w:jc w:val="both"/>
        <w:rPr>
          <w:lang w:eastAsia="ar-SA"/>
        </w:rPr>
      </w:pPr>
      <w:r>
        <w:rPr>
          <w:lang w:eastAsia="ar-SA"/>
        </w:rPr>
        <w:t>до 400 мест – 40 кв.м. на 1 место;</w:t>
      </w:r>
    </w:p>
    <w:p w14:paraId="314EF8A3" w14:textId="77777777" w:rsidR="00E907FD" w:rsidRDefault="00E907FD" w:rsidP="00E366EC">
      <w:pPr>
        <w:shd w:val="clear" w:color="auto" w:fill="FFFFFF"/>
        <w:tabs>
          <w:tab w:val="left" w:pos="9638"/>
          <w:tab w:val="left" w:pos="9781"/>
        </w:tabs>
        <w:ind w:firstLine="709"/>
        <w:jc w:val="both"/>
        <w:rPr>
          <w:lang w:eastAsia="ar-SA"/>
        </w:rPr>
      </w:pPr>
      <w:proofErr w:type="gramStart"/>
      <w:r>
        <w:rPr>
          <w:lang w:eastAsia="ar-SA"/>
        </w:rPr>
        <w:t>400-500</w:t>
      </w:r>
      <w:proofErr w:type="gramEnd"/>
      <w:r>
        <w:rPr>
          <w:lang w:eastAsia="ar-SA"/>
        </w:rPr>
        <w:t xml:space="preserve"> мест – 50 кв.м. на 1 место;</w:t>
      </w:r>
    </w:p>
    <w:p w14:paraId="3DA559A9" w14:textId="77777777" w:rsidR="00E907FD" w:rsidRDefault="00E907FD" w:rsidP="00E366EC">
      <w:pPr>
        <w:shd w:val="clear" w:color="auto" w:fill="FFFFFF"/>
        <w:tabs>
          <w:tab w:val="left" w:pos="9638"/>
          <w:tab w:val="left" w:pos="9781"/>
        </w:tabs>
        <w:ind w:firstLine="709"/>
        <w:jc w:val="both"/>
        <w:rPr>
          <w:lang w:eastAsia="ar-SA"/>
        </w:rPr>
      </w:pPr>
      <w:proofErr w:type="gramStart"/>
      <w:r>
        <w:rPr>
          <w:lang w:eastAsia="ar-SA"/>
        </w:rPr>
        <w:t>500-600</w:t>
      </w:r>
      <w:proofErr w:type="gramEnd"/>
      <w:r>
        <w:rPr>
          <w:lang w:eastAsia="ar-SA"/>
        </w:rPr>
        <w:t xml:space="preserve"> мест – 55 кв.м. на 1 место. При вместимости более 600 мест см. местный норматив градостроительного проектирования.</w:t>
      </w:r>
    </w:p>
    <w:p w14:paraId="0B6D7713" w14:textId="77777777" w:rsidR="00E907FD" w:rsidRDefault="00E907FD" w:rsidP="00E366EC">
      <w:pPr>
        <w:shd w:val="clear" w:color="auto" w:fill="FFFFFF"/>
        <w:tabs>
          <w:tab w:val="left" w:pos="9638"/>
          <w:tab w:val="left" w:pos="9781"/>
        </w:tabs>
        <w:ind w:firstLine="709"/>
        <w:jc w:val="both"/>
        <w:rPr>
          <w:lang w:eastAsia="ar-SA"/>
        </w:rPr>
      </w:pPr>
      <w:r>
        <w:rPr>
          <w:lang w:eastAsia="ar-SA"/>
        </w:rPr>
        <w:t xml:space="preserve">**** Максимальные размеры земельных участков под размещение гостиниц при числе мест гостиницы: </w:t>
      </w:r>
    </w:p>
    <w:p w14:paraId="017DBCBE" w14:textId="77777777" w:rsidR="00E907FD" w:rsidRDefault="00E907FD" w:rsidP="00E366EC">
      <w:pPr>
        <w:shd w:val="clear" w:color="auto" w:fill="FFFFFF"/>
        <w:tabs>
          <w:tab w:val="left" w:pos="9638"/>
          <w:tab w:val="left" w:pos="9781"/>
        </w:tabs>
        <w:ind w:firstLine="709"/>
        <w:jc w:val="both"/>
        <w:rPr>
          <w:lang w:eastAsia="ar-SA"/>
        </w:rPr>
      </w:pPr>
      <w:r>
        <w:rPr>
          <w:lang w:eastAsia="ar-SA"/>
        </w:rPr>
        <w:t xml:space="preserve">а) от 25 до </w:t>
      </w:r>
      <w:proofErr w:type="gramStart"/>
      <w:r>
        <w:rPr>
          <w:lang w:eastAsia="ar-SA"/>
        </w:rPr>
        <w:t>100 – 55</w:t>
      </w:r>
      <w:proofErr w:type="gramEnd"/>
      <w:r>
        <w:rPr>
          <w:lang w:eastAsia="ar-SA"/>
        </w:rPr>
        <w:t xml:space="preserve"> кв.м. на 1 место;</w:t>
      </w:r>
    </w:p>
    <w:p w14:paraId="4FBE7846" w14:textId="77777777" w:rsidR="00E907FD" w:rsidRDefault="00E907FD" w:rsidP="00E366EC">
      <w:pPr>
        <w:shd w:val="clear" w:color="auto" w:fill="FFFFFF"/>
        <w:tabs>
          <w:tab w:val="left" w:pos="9638"/>
          <w:tab w:val="left" w:pos="9781"/>
        </w:tabs>
        <w:ind w:firstLine="709"/>
        <w:jc w:val="both"/>
        <w:rPr>
          <w:lang w:eastAsia="ar-SA"/>
        </w:rPr>
      </w:pPr>
      <w:r>
        <w:rPr>
          <w:lang w:eastAsia="ar-SA"/>
        </w:rPr>
        <w:t xml:space="preserve">б) св. 100 до </w:t>
      </w:r>
      <w:proofErr w:type="gramStart"/>
      <w:r>
        <w:rPr>
          <w:lang w:eastAsia="ar-SA"/>
        </w:rPr>
        <w:t>500 – 30</w:t>
      </w:r>
      <w:proofErr w:type="gramEnd"/>
      <w:r>
        <w:rPr>
          <w:lang w:eastAsia="ar-SA"/>
        </w:rPr>
        <w:t xml:space="preserve"> кв.м. на 1 место;</w:t>
      </w:r>
    </w:p>
    <w:p w14:paraId="5918F88F" w14:textId="77777777" w:rsidR="00E907FD" w:rsidRDefault="00E907FD" w:rsidP="00E366EC">
      <w:pPr>
        <w:shd w:val="clear" w:color="auto" w:fill="FFFFFF"/>
        <w:tabs>
          <w:tab w:val="left" w:pos="9638"/>
          <w:tab w:val="left" w:pos="9781"/>
        </w:tabs>
        <w:ind w:firstLine="709"/>
        <w:jc w:val="both"/>
        <w:rPr>
          <w:lang w:eastAsia="ar-SA"/>
        </w:rPr>
      </w:pPr>
      <w:r>
        <w:rPr>
          <w:lang w:eastAsia="ar-SA"/>
        </w:rPr>
        <w:t xml:space="preserve">в) св. 500 до </w:t>
      </w:r>
      <w:proofErr w:type="gramStart"/>
      <w:r>
        <w:rPr>
          <w:lang w:eastAsia="ar-SA"/>
        </w:rPr>
        <w:t>1000 – 20</w:t>
      </w:r>
      <w:proofErr w:type="gramEnd"/>
      <w:r>
        <w:rPr>
          <w:lang w:eastAsia="ar-SA"/>
        </w:rPr>
        <w:t xml:space="preserve"> кв.м. на 1 место;</w:t>
      </w:r>
    </w:p>
    <w:p w14:paraId="15C9668B" w14:textId="2E04772B" w:rsidR="00E907FD" w:rsidRDefault="00E907FD" w:rsidP="00E366EC">
      <w:pPr>
        <w:shd w:val="clear" w:color="auto" w:fill="FFFFFF"/>
        <w:tabs>
          <w:tab w:val="left" w:pos="9638"/>
          <w:tab w:val="left" w:pos="9781"/>
        </w:tabs>
        <w:ind w:firstLine="709"/>
        <w:jc w:val="both"/>
        <w:rPr>
          <w:lang w:eastAsia="ar-SA"/>
        </w:rPr>
      </w:pPr>
      <w:r>
        <w:rPr>
          <w:lang w:eastAsia="ar-SA"/>
        </w:rPr>
        <w:t xml:space="preserve">г) св. 1000 до </w:t>
      </w:r>
      <w:proofErr w:type="gramStart"/>
      <w:r>
        <w:rPr>
          <w:lang w:eastAsia="ar-SA"/>
        </w:rPr>
        <w:t>2000 – 15</w:t>
      </w:r>
      <w:proofErr w:type="gramEnd"/>
      <w:r>
        <w:rPr>
          <w:lang w:eastAsia="ar-SA"/>
        </w:rPr>
        <w:t xml:space="preserve"> кв.м. на 1 место.</w:t>
      </w:r>
    </w:p>
    <w:p w14:paraId="1C70336A" w14:textId="77777777" w:rsidR="00035CE6" w:rsidRPr="00035CE6" w:rsidRDefault="00035CE6" w:rsidP="00E366EC">
      <w:pPr>
        <w:suppressAutoHyphens/>
        <w:ind w:firstLine="709"/>
        <w:jc w:val="both"/>
        <w:rPr>
          <w:rFonts w:eastAsia="Calibri"/>
          <w:szCs w:val="24"/>
          <w:lang w:eastAsia="en-US"/>
        </w:rPr>
      </w:pPr>
      <w:r w:rsidRPr="00035CE6">
        <w:rPr>
          <w:rFonts w:eastAsia="Calibri"/>
          <w:szCs w:val="24"/>
          <w:lang w:eastAsia="en-US"/>
        </w:rPr>
        <w:t>Показатели, не урегулированные в настоящей статье, определяются в соответствии с требованиями технических регламентов, нормативных технических документов, нормативов градостроительного проектирования и других нормативных документов.</w:t>
      </w:r>
    </w:p>
    <w:p w14:paraId="17711F89" w14:textId="77777777" w:rsidR="00035CE6" w:rsidRPr="00035CE6" w:rsidRDefault="00035CE6" w:rsidP="00E366EC">
      <w:pPr>
        <w:autoSpaceDE w:val="0"/>
        <w:autoSpaceDN w:val="0"/>
        <w:ind w:firstLine="709"/>
        <w:jc w:val="both"/>
        <w:rPr>
          <w:szCs w:val="24"/>
        </w:rPr>
      </w:pPr>
      <w:r w:rsidRPr="00035CE6">
        <w:rPr>
          <w:szCs w:val="24"/>
        </w:rPr>
        <w:t>Установленные градостроительным регламентом предельные (минимальные) размеры земельных участков не применяются в случае:</w:t>
      </w:r>
    </w:p>
    <w:p w14:paraId="69D37CD2" w14:textId="4C35228D" w:rsidR="00035CE6" w:rsidRPr="00035CE6" w:rsidRDefault="00035CE6" w:rsidP="00E366EC">
      <w:pPr>
        <w:autoSpaceDE w:val="0"/>
        <w:autoSpaceDN w:val="0"/>
        <w:ind w:firstLine="709"/>
        <w:jc w:val="both"/>
        <w:rPr>
          <w:szCs w:val="24"/>
        </w:rPr>
      </w:pPr>
      <w:r w:rsidRPr="00035CE6">
        <w:rPr>
          <w:szCs w:val="24"/>
        </w:rPr>
        <w:t>-</w:t>
      </w:r>
      <w:r w:rsidR="00633F6F" w:rsidRPr="00633F6F">
        <w:rPr>
          <w:szCs w:val="24"/>
        </w:rPr>
        <w:t xml:space="preserve"> </w:t>
      </w:r>
      <w:r w:rsidRPr="00035CE6">
        <w:rPr>
          <w:szCs w:val="24"/>
        </w:rPr>
        <w:t xml:space="preserve">образования земельного участка путем перераспределения </w:t>
      </w:r>
      <w:r w:rsidRPr="00035CE6">
        <w:rPr>
          <w:color w:val="000000"/>
          <w:szCs w:val="24"/>
        </w:rPr>
        <w:t>земельного участка, находящегося в частной собственности, и земель и (или) земельных участков, которые находятся в государственной или муниципальной собственности, и</w:t>
      </w:r>
      <w:r w:rsidRPr="00035CE6">
        <w:rPr>
          <w:szCs w:val="24"/>
        </w:rPr>
        <w:t xml:space="preserve"> отсутствия возможности формирования на местности земельного участка, площадь которого соответствует предельным (минимальным) размерам земельных участков;</w:t>
      </w:r>
    </w:p>
    <w:p w14:paraId="71686B03" w14:textId="2335BC68" w:rsidR="00035CE6" w:rsidRPr="00035CE6" w:rsidRDefault="00633F6F" w:rsidP="00E366EC">
      <w:pPr>
        <w:autoSpaceDE w:val="0"/>
        <w:autoSpaceDN w:val="0"/>
        <w:ind w:firstLine="709"/>
        <w:jc w:val="both"/>
        <w:rPr>
          <w:color w:val="000000"/>
          <w:szCs w:val="24"/>
        </w:rPr>
      </w:pPr>
      <w:r>
        <w:rPr>
          <w:szCs w:val="24"/>
        </w:rPr>
        <w:t xml:space="preserve">- </w:t>
      </w:r>
      <w:r w:rsidR="00035CE6" w:rsidRPr="00035CE6">
        <w:rPr>
          <w:color w:val="000000"/>
          <w:szCs w:val="24"/>
        </w:rPr>
        <w:t>образования</w:t>
      </w:r>
      <w:r w:rsidR="00035CE6" w:rsidRPr="00035CE6">
        <w:rPr>
          <w:szCs w:val="24"/>
        </w:rPr>
        <w:t xml:space="preserve"> земельного участка</w:t>
      </w:r>
      <w:r w:rsidR="00035CE6" w:rsidRPr="00035CE6">
        <w:rPr>
          <w:color w:val="000000"/>
          <w:szCs w:val="24"/>
        </w:rPr>
        <w:t xml:space="preserve"> путем объединения двух и более земельных участков;</w:t>
      </w:r>
    </w:p>
    <w:p w14:paraId="4DDE536A" w14:textId="6A806D9F" w:rsidR="00035CE6" w:rsidRPr="00035CE6" w:rsidRDefault="00633F6F" w:rsidP="00E366EC">
      <w:pPr>
        <w:autoSpaceDE w:val="0"/>
        <w:autoSpaceDN w:val="0"/>
        <w:ind w:firstLine="709"/>
        <w:jc w:val="both"/>
        <w:rPr>
          <w:color w:val="000000"/>
          <w:szCs w:val="24"/>
        </w:rPr>
      </w:pPr>
      <w:r>
        <w:rPr>
          <w:color w:val="000000"/>
          <w:szCs w:val="24"/>
        </w:rPr>
        <w:t xml:space="preserve">- </w:t>
      </w:r>
      <w:r w:rsidR="00035CE6" w:rsidRPr="00035CE6">
        <w:rPr>
          <w:color w:val="000000"/>
          <w:szCs w:val="24"/>
        </w:rPr>
        <w:t>образования земельного участка, формируемого под существующим объектом недвижимости, и</w:t>
      </w:r>
      <w:r w:rsidR="00035CE6" w:rsidRPr="00035CE6">
        <w:rPr>
          <w:szCs w:val="24"/>
        </w:rPr>
        <w:t xml:space="preserve"> отсутствия возможности формирования на местности земельного участка, площадь которого соответствует предельным (минимальным) размерам земельных участков</w:t>
      </w:r>
      <w:r w:rsidR="00035CE6" w:rsidRPr="00035CE6">
        <w:rPr>
          <w:color w:val="000000"/>
          <w:szCs w:val="24"/>
        </w:rPr>
        <w:t>.</w:t>
      </w:r>
    </w:p>
    <w:p w14:paraId="47AA6CAC" w14:textId="77777777" w:rsidR="003810E0" w:rsidRDefault="003810E0" w:rsidP="00926485">
      <w:pPr>
        <w:shd w:val="clear" w:color="auto" w:fill="FFFFFF"/>
        <w:tabs>
          <w:tab w:val="left" w:pos="9638"/>
          <w:tab w:val="left" w:pos="9781"/>
        </w:tabs>
        <w:ind w:right="-79" w:firstLine="709"/>
        <w:jc w:val="both"/>
        <w:rPr>
          <w:color w:val="000000" w:themeColor="text1"/>
          <w:szCs w:val="28"/>
        </w:rPr>
        <w:sectPr w:rsidR="003810E0" w:rsidSect="009B31BF">
          <w:pgSz w:w="11906" w:h="16838"/>
          <w:pgMar w:top="993" w:right="567" w:bottom="567" w:left="1418" w:header="709" w:footer="709" w:gutter="0"/>
          <w:cols w:space="708"/>
          <w:docGrid w:linePitch="360"/>
        </w:sectPr>
      </w:pPr>
    </w:p>
    <w:p w14:paraId="06D6E9F3" w14:textId="5191C901" w:rsidR="00035CE6" w:rsidRDefault="00035CE6" w:rsidP="00035CE6">
      <w:pPr>
        <w:pStyle w:val="51"/>
        <w:jc w:val="center"/>
        <w:outlineLvl w:val="2"/>
        <w:rPr>
          <w:b/>
          <w:sz w:val="28"/>
        </w:rPr>
      </w:pPr>
      <w:bookmarkStart w:id="77" w:name="_Toc136519786"/>
      <w:r>
        <w:rPr>
          <w:b/>
          <w:sz w:val="28"/>
        </w:rPr>
        <w:lastRenderedPageBreak/>
        <w:t>19.7.</w:t>
      </w:r>
      <w:r w:rsidRPr="00035CE6">
        <w:rPr>
          <w:b/>
          <w:sz w:val="28"/>
        </w:rPr>
        <w:tab/>
        <w:t>Градостроительный регламент общественно-деловой зоны специального вида</w:t>
      </w:r>
      <w:r>
        <w:rPr>
          <w:b/>
          <w:sz w:val="28"/>
        </w:rPr>
        <w:t xml:space="preserve"> – религиозное использование (О3-</w:t>
      </w:r>
      <w:r w:rsidRPr="00035CE6">
        <w:rPr>
          <w:b/>
          <w:sz w:val="28"/>
        </w:rPr>
        <w:t>1)</w:t>
      </w:r>
      <w:bookmarkEnd w:id="77"/>
    </w:p>
    <w:p w14:paraId="6E655DAA" w14:textId="77777777" w:rsidR="00035CE6" w:rsidRDefault="00035CE6" w:rsidP="00E366EC">
      <w:pPr>
        <w:pStyle w:val="51"/>
        <w:ind w:firstLine="709"/>
        <w:rPr>
          <w:sz w:val="28"/>
        </w:rPr>
      </w:pPr>
    </w:p>
    <w:p w14:paraId="5BE4D641" w14:textId="0AD126D2" w:rsidR="00DD6308" w:rsidRDefault="00DD6308" w:rsidP="00E366EC">
      <w:pPr>
        <w:pStyle w:val="51"/>
        <w:ind w:firstLine="709"/>
        <w:rPr>
          <w:sz w:val="28"/>
        </w:rPr>
      </w:pPr>
      <w:r w:rsidRPr="00DD6308">
        <w:rPr>
          <w:sz w:val="28"/>
        </w:rPr>
        <w:t>Градостроительный регламент общественно-деловой зоны специального вида – религиозное использование (О3-1)</w:t>
      </w:r>
      <w:r>
        <w:rPr>
          <w:sz w:val="28"/>
        </w:rPr>
        <w:t xml:space="preserve"> </w:t>
      </w:r>
      <w:r w:rsidRPr="00DD6308">
        <w:rPr>
          <w:sz w:val="28"/>
        </w:rPr>
        <w:t>распространяется на установленные настоящими Правилами терр</w:t>
      </w:r>
      <w:r>
        <w:rPr>
          <w:sz w:val="28"/>
        </w:rPr>
        <w:t>иториальные зоны с индексом О3-1</w:t>
      </w:r>
      <w:r w:rsidRPr="00DD6308">
        <w:rPr>
          <w:sz w:val="28"/>
        </w:rPr>
        <w:t>.</w:t>
      </w:r>
    </w:p>
    <w:p w14:paraId="2EAB63BA" w14:textId="6DDF0593" w:rsidR="00035CE6" w:rsidRDefault="00035CE6" w:rsidP="00E366EC">
      <w:pPr>
        <w:pStyle w:val="51"/>
        <w:ind w:firstLine="709"/>
        <w:rPr>
          <w:sz w:val="28"/>
        </w:rPr>
      </w:pPr>
      <w:r w:rsidRPr="00035CE6">
        <w:rPr>
          <w:sz w:val="28"/>
        </w:rPr>
        <w:t>Виды разрешенного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14:paraId="1FE5C1E7" w14:textId="77777777" w:rsidR="003A505D" w:rsidRPr="00D461C3" w:rsidRDefault="003A505D" w:rsidP="003A505D">
      <w:pPr>
        <w:pStyle w:val="51"/>
        <w:rPr>
          <w:sz w:val="16"/>
          <w:szCs w:val="16"/>
        </w:rPr>
      </w:pPr>
    </w:p>
    <w:tbl>
      <w:tblPr>
        <w:tblW w:w="10059" w:type="dxa"/>
        <w:tblInd w:w="1" w:type="dxa"/>
        <w:tblLayout w:type="fixed"/>
        <w:tblCellMar>
          <w:left w:w="57" w:type="dxa"/>
          <w:right w:w="57" w:type="dxa"/>
        </w:tblCellMar>
        <w:tblLook w:val="0000" w:firstRow="0" w:lastRow="0" w:firstColumn="0" w:lastColumn="0" w:noHBand="0" w:noVBand="0"/>
      </w:tblPr>
      <w:tblGrid>
        <w:gridCol w:w="765"/>
        <w:gridCol w:w="3260"/>
        <w:gridCol w:w="1843"/>
        <w:gridCol w:w="1559"/>
        <w:gridCol w:w="1276"/>
        <w:gridCol w:w="1356"/>
      </w:tblGrid>
      <w:tr w:rsidR="00035CE6" w:rsidRPr="008D5FAF" w14:paraId="231FBE32" w14:textId="77777777" w:rsidTr="00035CE6">
        <w:trPr>
          <w:trHeight w:val="678"/>
        </w:trPr>
        <w:tc>
          <w:tcPr>
            <w:tcW w:w="4025" w:type="dxa"/>
            <w:gridSpan w:val="2"/>
            <w:tcBorders>
              <w:top w:val="single" w:sz="4" w:space="0" w:color="00000A"/>
              <w:left w:val="single" w:sz="4" w:space="0" w:color="00000A"/>
              <w:bottom w:val="single" w:sz="4" w:space="0" w:color="00000A"/>
              <w:right w:val="single" w:sz="4" w:space="0" w:color="00000A"/>
            </w:tcBorders>
            <w:vAlign w:val="center"/>
          </w:tcPr>
          <w:p w14:paraId="001DB49C" w14:textId="77777777" w:rsidR="00035CE6" w:rsidRPr="00676E91" w:rsidRDefault="00035CE6" w:rsidP="00035CE6">
            <w:pPr>
              <w:spacing w:line="216" w:lineRule="auto"/>
              <w:jc w:val="center"/>
              <w:rPr>
                <w:sz w:val="22"/>
                <w:szCs w:val="22"/>
              </w:rPr>
            </w:pPr>
            <w:r w:rsidRPr="00676E91">
              <w:rPr>
                <w:b/>
                <w:bCs/>
                <w:sz w:val="22"/>
                <w:szCs w:val="22"/>
              </w:rPr>
              <w:t>Вид разрешенного использования</w:t>
            </w:r>
          </w:p>
        </w:tc>
        <w:tc>
          <w:tcPr>
            <w:tcW w:w="6034" w:type="dxa"/>
            <w:gridSpan w:val="4"/>
            <w:tcBorders>
              <w:top w:val="single" w:sz="4" w:space="0" w:color="00000A"/>
              <w:left w:val="single" w:sz="4" w:space="0" w:color="00000A"/>
              <w:bottom w:val="single" w:sz="4" w:space="0" w:color="00000A"/>
              <w:right w:val="single" w:sz="4" w:space="0" w:color="00000A"/>
            </w:tcBorders>
            <w:vAlign w:val="center"/>
          </w:tcPr>
          <w:p w14:paraId="0EA67694" w14:textId="77777777" w:rsidR="00035CE6" w:rsidRPr="00676E91" w:rsidRDefault="00035CE6" w:rsidP="00035CE6">
            <w:pPr>
              <w:spacing w:line="216" w:lineRule="auto"/>
              <w:jc w:val="center"/>
              <w:rPr>
                <w:sz w:val="22"/>
                <w:szCs w:val="22"/>
              </w:rPr>
            </w:pPr>
            <w:r w:rsidRPr="00676E91">
              <w:rPr>
                <w:b/>
                <w:sz w:val="22"/>
                <w:szCs w:val="22"/>
              </w:rPr>
              <w:t>Предельные размеры земельных участков и предельные параметры разрешенного строительства и реконструкции объектов капитального строительства</w:t>
            </w:r>
          </w:p>
        </w:tc>
      </w:tr>
      <w:tr w:rsidR="00035CE6" w:rsidRPr="008D5FAF" w14:paraId="7C98145F" w14:textId="77777777" w:rsidTr="00035CE6">
        <w:trPr>
          <w:trHeight w:val="826"/>
        </w:trPr>
        <w:tc>
          <w:tcPr>
            <w:tcW w:w="765" w:type="dxa"/>
            <w:tcBorders>
              <w:top w:val="single" w:sz="4" w:space="0" w:color="00000A"/>
              <w:left w:val="single" w:sz="4" w:space="0" w:color="00000A"/>
              <w:bottom w:val="single" w:sz="4" w:space="0" w:color="00000A"/>
              <w:right w:val="single" w:sz="4" w:space="0" w:color="00000A"/>
            </w:tcBorders>
            <w:vAlign w:val="center"/>
          </w:tcPr>
          <w:p w14:paraId="13D04F60" w14:textId="77777777" w:rsidR="00035CE6" w:rsidRPr="00676E91" w:rsidRDefault="00035CE6" w:rsidP="00035CE6">
            <w:pPr>
              <w:spacing w:line="216" w:lineRule="auto"/>
              <w:jc w:val="center"/>
              <w:rPr>
                <w:b/>
                <w:sz w:val="22"/>
                <w:szCs w:val="22"/>
              </w:rPr>
            </w:pPr>
            <w:r w:rsidRPr="00676E91">
              <w:rPr>
                <w:b/>
                <w:sz w:val="22"/>
                <w:szCs w:val="22"/>
              </w:rPr>
              <w:t>Код</w:t>
            </w:r>
          </w:p>
        </w:tc>
        <w:tc>
          <w:tcPr>
            <w:tcW w:w="3260" w:type="dxa"/>
            <w:tcBorders>
              <w:top w:val="single" w:sz="4" w:space="0" w:color="00000A"/>
              <w:left w:val="single" w:sz="4" w:space="0" w:color="00000A"/>
              <w:bottom w:val="single" w:sz="4" w:space="0" w:color="00000A"/>
              <w:right w:val="single" w:sz="4" w:space="0" w:color="00000A"/>
            </w:tcBorders>
            <w:vAlign w:val="center"/>
          </w:tcPr>
          <w:p w14:paraId="3981DF4E" w14:textId="77777777" w:rsidR="00035CE6" w:rsidRPr="00676E91" w:rsidRDefault="00035CE6" w:rsidP="00035CE6">
            <w:pPr>
              <w:spacing w:line="216" w:lineRule="auto"/>
              <w:jc w:val="center"/>
              <w:rPr>
                <w:b/>
                <w:sz w:val="22"/>
                <w:szCs w:val="22"/>
              </w:rPr>
            </w:pPr>
            <w:r w:rsidRPr="00676E91">
              <w:rPr>
                <w:b/>
                <w:bCs/>
                <w:sz w:val="22"/>
                <w:szCs w:val="22"/>
              </w:rPr>
              <w:t>Наименование</w:t>
            </w:r>
          </w:p>
        </w:tc>
        <w:tc>
          <w:tcPr>
            <w:tcW w:w="1843" w:type="dxa"/>
            <w:tcBorders>
              <w:top w:val="single" w:sz="4" w:space="0" w:color="00000A"/>
              <w:left w:val="single" w:sz="4" w:space="0" w:color="00000A"/>
              <w:bottom w:val="single" w:sz="4" w:space="0" w:color="00000A"/>
              <w:right w:val="single" w:sz="4" w:space="0" w:color="00000A"/>
            </w:tcBorders>
            <w:vAlign w:val="center"/>
          </w:tcPr>
          <w:p w14:paraId="46608D79" w14:textId="77777777" w:rsidR="00035CE6" w:rsidRPr="00676E91" w:rsidRDefault="00035CE6" w:rsidP="00035CE6">
            <w:pPr>
              <w:spacing w:line="216" w:lineRule="auto"/>
              <w:jc w:val="center"/>
              <w:rPr>
                <w:b/>
                <w:sz w:val="22"/>
                <w:szCs w:val="22"/>
              </w:rPr>
            </w:pPr>
            <w:r w:rsidRPr="00676E91">
              <w:rPr>
                <w:b/>
                <w:sz w:val="22"/>
                <w:szCs w:val="22"/>
              </w:rPr>
              <w:t>размер земельного участка,</w:t>
            </w:r>
            <w:r w:rsidRPr="00676E91">
              <w:rPr>
                <w:b/>
                <w:sz w:val="22"/>
                <w:szCs w:val="22"/>
              </w:rPr>
              <w:br/>
            </w:r>
            <w:proofErr w:type="spellStart"/>
            <w:proofErr w:type="gramStart"/>
            <w:r w:rsidRPr="00676E91">
              <w:rPr>
                <w:b/>
                <w:sz w:val="22"/>
                <w:szCs w:val="22"/>
              </w:rPr>
              <w:t>кв.м</w:t>
            </w:r>
            <w:proofErr w:type="spellEnd"/>
            <w:proofErr w:type="gramEnd"/>
          </w:p>
        </w:tc>
        <w:tc>
          <w:tcPr>
            <w:tcW w:w="1559" w:type="dxa"/>
            <w:tcBorders>
              <w:top w:val="single" w:sz="4" w:space="0" w:color="00000A"/>
              <w:left w:val="single" w:sz="4" w:space="0" w:color="00000A"/>
              <w:bottom w:val="single" w:sz="4" w:space="0" w:color="00000A"/>
              <w:right w:val="single" w:sz="4" w:space="0" w:color="00000A"/>
            </w:tcBorders>
            <w:vAlign w:val="center"/>
          </w:tcPr>
          <w:p w14:paraId="01204882" w14:textId="322DFB33" w:rsidR="00035CE6" w:rsidRPr="00676E91" w:rsidRDefault="00035CE6" w:rsidP="008E3995">
            <w:pPr>
              <w:spacing w:line="216" w:lineRule="auto"/>
              <w:jc w:val="center"/>
              <w:rPr>
                <w:b/>
                <w:sz w:val="22"/>
                <w:szCs w:val="22"/>
              </w:rPr>
            </w:pPr>
            <w:r w:rsidRPr="00676E91">
              <w:rPr>
                <w:b/>
                <w:sz w:val="22"/>
                <w:szCs w:val="22"/>
              </w:rPr>
              <w:t xml:space="preserve">количество этажей </w:t>
            </w:r>
          </w:p>
        </w:tc>
        <w:tc>
          <w:tcPr>
            <w:tcW w:w="1276" w:type="dxa"/>
            <w:tcBorders>
              <w:top w:val="single" w:sz="4" w:space="0" w:color="00000A"/>
              <w:left w:val="single" w:sz="4" w:space="0" w:color="00000A"/>
              <w:bottom w:val="single" w:sz="4" w:space="0" w:color="00000A"/>
              <w:right w:val="single" w:sz="4" w:space="0" w:color="00000A"/>
            </w:tcBorders>
            <w:vAlign w:val="center"/>
          </w:tcPr>
          <w:p w14:paraId="4E8A45C5" w14:textId="77777777" w:rsidR="00035CE6" w:rsidRPr="00676E91" w:rsidRDefault="00035CE6" w:rsidP="00035CE6">
            <w:pPr>
              <w:spacing w:line="216" w:lineRule="auto"/>
              <w:jc w:val="center"/>
              <w:rPr>
                <w:b/>
                <w:sz w:val="22"/>
                <w:szCs w:val="22"/>
              </w:rPr>
            </w:pPr>
            <w:proofErr w:type="spellStart"/>
            <w:r w:rsidRPr="00676E91">
              <w:rPr>
                <w:b/>
                <w:sz w:val="22"/>
                <w:szCs w:val="22"/>
              </w:rPr>
              <w:t>максималь-ный</w:t>
            </w:r>
            <w:proofErr w:type="spellEnd"/>
            <w:r w:rsidRPr="00676E91">
              <w:rPr>
                <w:b/>
                <w:sz w:val="22"/>
                <w:szCs w:val="22"/>
              </w:rPr>
              <w:t xml:space="preserve"> процент застройки</w:t>
            </w:r>
          </w:p>
        </w:tc>
        <w:tc>
          <w:tcPr>
            <w:tcW w:w="1356" w:type="dxa"/>
            <w:tcBorders>
              <w:top w:val="single" w:sz="4" w:space="0" w:color="00000A"/>
              <w:left w:val="single" w:sz="4" w:space="0" w:color="00000A"/>
              <w:bottom w:val="single" w:sz="4" w:space="0" w:color="00000A"/>
              <w:right w:val="single" w:sz="4" w:space="0" w:color="00000A"/>
            </w:tcBorders>
            <w:vAlign w:val="center"/>
          </w:tcPr>
          <w:p w14:paraId="29A3664B" w14:textId="77777777" w:rsidR="00035CE6" w:rsidRPr="00676E91" w:rsidRDefault="00035CE6" w:rsidP="00035CE6">
            <w:pPr>
              <w:spacing w:line="216" w:lineRule="auto"/>
              <w:jc w:val="center"/>
              <w:rPr>
                <w:b/>
                <w:sz w:val="22"/>
                <w:szCs w:val="22"/>
              </w:rPr>
            </w:pPr>
            <w:r w:rsidRPr="00676E91">
              <w:rPr>
                <w:b/>
                <w:sz w:val="22"/>
                <w:szCs w:val="22"/>
              </w:rPr>
              <w:t>минимальные отступы от границ земельного участка,</w:t>
            </w:r>
            <w:r w:rsidRPr="00676E91">
              <w:rPr>
                <w:b/>
                <w:sz w:val="22"/>
                <w:szCs w:val="22"/>
              </w:rPr>
              <w:br/>
              <w:t>м</w:t>
            </w:r>
          </w:p>
        </w:tc>
      </w:tr>
      <w:tr w:rsidR="00035CE6" w:rsidRPr="008D5FAF" w14:paraId="06BEAB9C" w14:textId="77777777" w:rsidTr="00035CE6">
        <w:trPr>
          <w:trHeight w:val="271"/>
        </w:trPr>
        <w:tc>
          <w:tcPr>
            <w:tcW w:w="10059" w:type="dxa"/>
            <w:gridSpan w:val="6"/>
            <w:tcBorders>
              <w:top w:val="single" w:sz="4" w:space="0" w:color="00000A"/>
              <w:left w:val="single" w:sz="4" w:space="0" w:color="00000A"/>
              <w:bottom w:val="single" w:sz="4" w:space="0" w:color="00000A"/>
              <w:right w:val="single" w:sz="4" w:space="0" w:color="00000A"/>
            </w:tcBorders>
            <w:vAlign w:val="center"/>
          </w:tcPr>
          <w:p w14:paraId="71528B80" w14:textId="77777777" w:rsidR="00035CE6" w:rsidRPr="00676E91" w:rsidRDefault="00035CE6" w:rsidP="00035CE6">
            <w:pPr>
              <w:spacing w:line="216" w:lineRule="auto"/>
              <w:rPr>
                <w:sz w:val="22"/>
                <w:szCs w:val="22"/>
              </w:rPr>
            </w:pPr>
            <w:r w:rsidRPr="00676E91">
              <w:rPr>
                <w:b/>
                <w:sz w:val="22"/>
                <w:szCs w:val="22"/>
              </w:rPr>
              <w:t>Основные виды разрешенного использования</w:t>
            </w:r>
          </w:p>
        </w:tc>
      </w:tr>
      <w:tr w:rsidR="00E907FD" w:rsidRPr="008D5FAF" w14:paraId="35D91FAF" w14:textId="77777777" w:rsidTr="00CE2C20">
        <w:trPr>
          <w:trHeight w:val="284"/>
        </w:trPr>
        <w:tc>
          <w:tcPr>
            <w:tcW w:w="765" w:type="dxa"/>
            <w:tcBorders>
              <w:top w:val="single" w:sz="4" w:space="0" w:color="00000A"/>
              <w:left w:val="single" w:sz="4" w:space="0" w:color="00000A"/>
              <w:bottom w:val="single" w:sz="4" w:space="0" w:color="00000A"/>
              <w:right w:val="single" w:sz="4" w:space="0" w:color="00000A"/>
            </w:tcBorders>
          </w:tcPr>
          <w:p w14:paraId="5BCA27C2" w14:textId="0DF58415" w:rsidR="00E907FD" w:rsidRPr="00035CE6" w:rsidRDefault="00E907FD" w:rsidP="00E907FD">
            <w:pPr>
              <w:rPr>
                <w:sz w:val="22"/>
                <w:szCs w:val="22"/>
              </w:rPr>
            </w:pPr>
            <w:r w:rsidRPr="00035CE6">
              <w:rPr>
                <w:sz w:val="22"/>
              </w:rPr>
              <w:t>3.7</w:t>
            </w:r>
          </w:p>
        </w:tc>
        <w:tc>
          <w:tcPr>
            <w:tcW w:w="3260" w:type="dxa"/>
            <w:tcBorders>
              <w:top w:val="single" w:sz="4" w:space="0" w:color="00000A"/>
              <w:left w:val="single" w:sz="4" w:space="0" w:color="00000A"/>
              <w:bottom w:val="single" w:sz="4" w:space="0" w:color="00000A"/>
              <w:right w:val="single" w:sz="4" w:space="0" w:color="00000A"/>
            </w:tcBorders>
          </w:tcPr>
          <w:p w14:paraId="75641E22" w14:textId="7F8347FE" w:rsidR="00E907FD" w:rsidRPr="00035CE6" w:rsidRDefault="00E907FD" w:rsidP="00E907FD">
            <w:pPr>
              <w:rPr>
                <w:sz w:val="22"/>
                <w:szCs w:val="22"/>
              </w:rPr>
            </w:pPr>
            <w:r w:rsidRPr="00035CE6">
              <w:rPr>
                <w:sz w:val="22"/>
              </w:rPr>
              <w:t>Религиозное использование</w:t>
            </w:r>
          </w:p>
        </w:tc>
        <w:tc>
          <w:tcPr>
            <w:tcW w:w="1843" w:type="dxa"/>
            <w:tcBorders>
              <w:top w:val="single" w:sz="4" w:space="0" w:color="00000A"/>
              <w:left w:val="single" w:sz="4" w:space="0" w:color="00000A"/>
              <w:bottom w:val="single" w:sz="4" w:space="0" w:color="00000A"/>
              <w:right w:val="single" w:sz="4" w:space="0" w:color="00000A"/>
            </w:tcBorders>
            <w:vAlign w:val="center"/>
          </w:tcPr>
          <w:p w14:paraId="35A74178" w14:textId="77777777" w:rsidR="00E907FD" w:rsidRPr="009A43DC" w:rsidRDefault="00E907FD" w:rsidP="00E907FD">
            <w:pPr>
              <w:rPr>
                <w:sz w:val="22"/>
                <w:szCs w:val="22"/>
              </w:rPr>
            </w:pPr>
            <w:r>
              <w:rPr>
                <w:sz w:val="22"/>
                <w:szCs w:val="22"/>
              </w:rPr>
              <w:t>мин.-300</w:t>
            </w:r>
            <w:r w:rsidRPr="009A43DC">
              <w:rPr>
                <w:sz w:val="22"/>
                <w:szCs w:val="22"/>
              </w:rPr>
              <w:t xml:space="preserve"> кв.м.</w:t>
            </w:r>
          </w:p>
          <w:p w14:paraId="1CE4E455" w14:textId="6C877B7F" w:rsidR="00E907FD" w:rsidRPr="00676E91" w:rsidRDefault="00E907FD" w:rsidP="00E907FD">
            <w:pPr>
              <w:rPr>
                <w:sz w:val="22"/>
                <w:szCs w:val="22"/>
              </w:rPr>
            </w:pPr>
            <w:r w:rsidRPr="009A43DC">
              <w:rPr>
                <w:sz w:val="22"/>
                <w:szCs w:val="22"/>
              </w:rPr>
              <w:t>макс-</w:t>
            </w:r>
            <w:proofErr w:type="spellStart"/>
            <w:r>
              <w:rPr>
                <w:sz w:val="22"/>
                <w:szCs w:val="22"/>
              </w:rPr>
              <w:t>н.у</w:t>
            </w:r>
            <w:proofErr w:type="spellEnd"/>
            <w:r>
              <w:rPr>
                <w:sz w:val="22"/>
                <w:szCs w:val="22"/>
              </w:rPr>
              <w:t>.</w:t>
            </w:r>
          </w:p>
        </w:tc>
        <w:tc>
          <w:tcPr>
            <w:tcW w:w="1559" w:type="dxa"/>
            <w:tcBorders>
              <w:top w:val="single" w:sz="4" w:space="0" w:color="00000A"/>
              <w:left w:val="single" w:sz="4" w:space="0" w:color="00000A"/>
              <w:bottom w:val="single" w:sz="4" w:space="0" w:color="00000A"/>
              <w:right w:val="single" w:sz="4" w:space="0" w:color="00000A"/>
            </w:tcBorders>
            <w:vAlign w:val="center"/>
          </w:tcPr>
          <w:p w14:paraId="14184C9A" w14:textId="2499AE5A" w:rsidR="00E907FD" w:rsidRPr="00676E91" w:rsidRDefault="00E907FD" w:rsidP="00E907FD">
            <w:pPr>
              <w:rPr>
                <w:sz w:val="22"/>
                <w:szCs w:val="22"/>
              </w:rPr>
            </w:pPr>
            <w:proofErr w:type="spellStart"/>
            <w:r w:rsidRPr="009A43DC">
              <w:rPr>
                <w:sz w:val="22"/>
                <w:szCs w:val="22"/>
                <w:lang w:eastAsia="en-US"/>
              </w:rPr>
              <w:t>н.у</w:t>
            </w:r>
            <w:proofErr w:type="spellEnd"/>
            <w:r w:rsidRPr="009A43DC">
              <w:rPr>
                <w:sz w:val="22"/>
                <w:szCs w:val="22"/>
                <w:lang w:eastAsia="en-US"/>
              </w:rPr>
              <w:t>.</w:t>
            </w:r>
          </w:p>
        </w:tc>
        <w:tc>
          <w:tcPr>
            <w:tcW w:w="1276" w:type="dxa"/>
            <w:tcBorders>
              <w:top w:val="single" w:sz="4" w:space="0" w:color="00000A"/>
              <w:left w:val="single" w:sz="4" w:space="0" w:color="00000A"/>
              <w:bottom w:val="single" w:sz="4" w:space="0" w:color="00000A"/>
              <w:right w:val="single" w:sz="4" w:space="0" w:color="00000A"/>
            </w:tcBorders>
            <w:vAlign w:val="center"/>
          </w:tcPr>
          <w:p w14:paraId="033F5A82" w14:textId="36C265DF" w:rsidR="00E907FD" w:rsidRPr="00676E91" w:rsidRDefault="00E907FD" w:rsidP="00E907FD">
            <w:pPr>
              <w:rPr>
                <w:sz w:val="22"/>
                <w:szCs w:val="22"/>
              </w:rPr>
            </w:pPr>
            <w:r>
              <w:rPr>
                <w:sz w:val="22"/>
                <w:szCs w:val="22"/>
              </w:rPr>
              <w:t>8</w:t>
            </w:r>
            <w:r w:rsidRPr="009A43DC">
              <w:rPr>
                <w:sz w:val="22"/>
                <w:szCs w:val="22"/>
              </w:rPr>
              <w:t>0%</w:t>
            </w:r>
          </w:p>
        </w:tc>
        <w:tc>
          <w:tcPr>
            <w:tcW w:w="1356" w:type="dxa"/>
            <w:tcBorders>
              <w:top w:val="single" w:sz="4" w:space="0" w:color="00000A"/>
              <w:left w:val="single" w:sz="4" w:space="0" w:color="00000A"/>
              <w:bottom w:val="single" w:sz="4" w:space="0" w:color="00000A"/>
              <w:right w:val="single" w:sz="4" w:space="0" w:color="00000A"/>
            </w:tcBorders>
          </w:tcPr>
          <w:p w14:paraId="307FE74C" w14:textId="5ACAF82C" w:rsidR="00E907FD" w:rsidRPr="00676E91" w:rsidRDefault="00E907FD" w:rsidP="00E907FD">
            <w:pPr>
              <w:rPr>
                <w:sz w:val="22"/>
                <w:szCs w:val="22"/>
              </w:rPr>
            </w:pPr>
            <w:r w:rsidRPr="000B0DC5">
              <w:rPr>
                <w:sz w:val="22"/>
                <w:szCs w:val="22"/>
              </w:rPr>
              <w:t>*</w:t>
            </w:r>
          </w:p>
        </w:tc>
      </w:tr>
      <w:tr w:rsidR="00E907FD" w:rsidRPr="008D5FAF" w14:paraId="42825BD4" w14:textId="77777777" w:rsidTr="00035CE6">
        <w:trPr>
          <w:trHeight w:val="284"/>
        </w:trPr>
        <w:tc>
          <w:tcPr>
            <w:tcW w:w="765" w:type="dxa"/>
            <w:tcBorders>
              <w:top w:val="single" w:sz="4" w:space="0" w:color="00000A"/>
              <w:left w:val="single" w:sz="4" w:space="0" w:color="00000A"/>
              <w:bottom w:val="single" w:sz="4" w:space="0" w:color="00000A"/>
              <w:right w:val="single" w:sz="4" w:space="0" w:color="00000A"/>
            </w:tcBorders>
          </w:tcPr>
          <w:p w14:paraId="65A15B95" w14:textId="134A6BEA" w:rsidR="00E907FD" w:rsidRPr="00035CE6" w:rsidRDefault="00E907FD" w:rsidP="00E907FD">
            <w:pPr>
              <w:rPr>
                <w:sz w:val="22"/>
                <w:szCs w:val="22"/>
              </w:rPr>
            </w:pPr>
            <w:r w:rsidRPr="00035CE6">
              <w:rPr>
                <w:sz w:val="22"/>
              </w:rPr>
              <w:t>9.3</w:t>
            </w:r>
          </w:p>
        </w:tc>
        <w:tc>
          <w:tcPr>
            <w:tcW w:w="3260" w:type="dxa"/>
            <w:tcBorders>
              <w:top w:val="single" w:sz="4" w:space="0" w:color="00000A"/>
              <w:left w:val="single" w:sz="4" w:space="0" w:color="00000A"/>
              <w:bottom w:val="single" w:sz="4" w:space="0" w:color="00000A"/>
              <w:right w:val="single" w:sz="4" w:space="0" w:color="00000A"/>
            </w:tcBorders>
          </w:tcPr>
          <w:p w14:paraId="7A434941" w14:textId="010F5A6B" w:rsidR="00E907FD" w:rsidRPr="00035CE6" w:rsidRDefault="00E907FD" w:rsidP="00E907FD">
            <w:pPr>
              <w:rPr>
                <w:sz w:val="22"/>
                <w:szCs w:val="22"/>
              </w:rPr>
            </w:pPr>
            <w:r w:rsidRPr="00035CE6">
              <w:rPr>
                <w:sz w:val="22"/>
              </w:rPr>
              <w:t>Историко-культурная деятельность</w:t>
            </w:r>
          </w:p>
        </w:tc>
        <w:tc>
          <w:tcPr>
            <w:tcW w:w="1843" w:type="dxa"/>
            <w:tcBorders>
              <w:top w:val="single" w:sz="4" w:space="0" w:color="00000A"/>
              <w:left w:val="single" w:sz="4" w:space="0" w:color="00000A"/>
              <w:bottom w:val="single" w:sz="4" w:space="0" w:color="00000A"/>
              <w:right w:val="single" w:sz="4" w:space="0" w:color="00000A"/>
            </w:tcBorders>
            <w:vAlign w:val="center"/>
          </w:tcPr>
          <w:p w14:paraId="025E328F" w14:textId="1765DC58" w:rsidR="00E907FD" w:rsidRPr="00676E91" w:rsidRDefault="00E907FD" w:rsidP="00E907FD">
            <w:pPr>
              <w:rPr>
                <w:sz w:val="22"/>
                <w:szCs w:val="22"/>
              </w:rPr>
            </w:pPr>
            <w:proofErr w:type="spellStart"/>
            <w:r>
              <w:rPr>
                <w:sz w:val="22"/>
                <w:szCs w:val="22"/>
              </w:rPr>
              <w:t>н.у</w:t>
            </w:r>
            <w:proofErr w:type="spellEnd"/>
            <w:r>
              <w:rPr>
                <w:sz w:val="22"/>
                <w:szCs w:val="22"/>
              </w:rPr>
              <w:t>.</w:t>
            </w:r>
          </w:p>
        </w:tc>
        <w:tc>
          <w:tcPr>
            <w:tcW w:w="1559" w:type="dxa"/>
            <w:tcBorders>
              <w:top w:val="single" w:sz="4" w:space="0" w:color="00000A"/>
              <w:left w:val="single" w:sz="4" w:space="0" w:color="00000A"/>
              <w:bottom w:val="single" w:sz="4" w:space="0" w:color="00000A"/>
              <w:right w:val="single" w:sz="4" w:space="0" w:color="00000A"/>
            </w:tcBorders>
            <w:vAlign w:val="center"/>
          </w:tcPr>
          <w:p w14:paraId="72C659CF" w14:textId="39C2DA89" w:rsidR="00E907FD" w:rsidRPr="00676E91" w:rsidRDefault="00E907FD" w:rsidP="00E907FD">
            <w:pPr>
              <w:rPr>
                <w:sz w:val="22"/>
                <w:szCs w:val="22"/>
              </w:rPr>
            </w:pPr>
            <w:proofErr w:type="spellStart"/>
            <w:r>
              <w:rPr>
                <w:sz w:val="22"/>
                <w:szCs w:val="22"/>
              </w:rPr>
              <w:t>н.у</w:t>
            </w:r>
            <w:proofErr w:type="spellEnd"/>
            <w:r>
              <w:rPr>
                <w:sz w:val="22"/>
                <w:szCs w:val="22"/>
              </w:rPr>
              <w:t>.</w:t>
            </w:r>
          </w:p>
        </w:tc>
        <w:tc>
          <w:tcPr>
            <w:tcW w:w="1276" w:type="dxa"/>
            <w:tcBorders>
              <w:top w:val="single" w:sz="4" w:space="0" w:color="00000A"/>
              <w:left w:val="single" w:sz="4" w:space="0" w:color="00000A"/>
              <w:bottom w:val="single" w:sz="4" w:space="0" w:color="00000A"/>
              <w:right w:val="single" w:sz="4" w:space="0" w:color="00000A"/>
            </w:tcBorders>
            <w:vAlign w:val="center"/>
          </w:tcPr>
          <w:p w14:paraId="3E704D71" w14:textId="034686F3" w:rsidR="00E907FD" w:rsidRPr="00676E91" w:rsidRDefault="00E907FD" w:rsidP="00E907FD">
            <w:pPr>
              <w:rPr>
                <w:sz w:val="22"/>
                <w:szCs w:val="22"/>
              </w:rPr>
            </w:pPr>
            <w:proofErr w:type="spellStart"/>
            <w:r>
              <w:rPr>
                <w:sz w:val="22"/>
                <w:szCs w:val="22"/>
              </w:rPr>
              <w:t>н.у</w:t>
            </w:r>
            <w:proofErr w:type="spellEnd"/>
            <w:r>
              <w:rPr>
                <w:sz w:val="22"/>
                <w:szCs w:val="22"/>
              </w:rPr>
              <w:t>.</w:t>
            </w:r>
          </w:p>
        </w:tc>
        <w:tc>
          <w:tcPr>
            <w:tcW w:w="1356" w:type="dxa"/>
            <w:tcBorders>
              <w:top w:val="single" w:sz="4" w:space="0" w:color="00000A"/>
              <w:left w:val="single" w:sz="4" w:space="0" w:color="00000A"/>
              <w:bottom w:val="single" w:sz="4" w:space="0" w:color="00000A"/>
              <w:right w:val="single" w:sz="4" w:space="0" w:color="00000A"/>
            </w:tcBorders>
          </w:tcPr>
          <w:p w14:paraId="7557C08A" w14:textId="43B3CF33" w:rsidR="00E907FD" w:rsidRPr="00676E91" w:rsidRDefault="00E907FD" w:rsidP="00E907FD">
            <w:pPr>
              <w:rPr>
                <w:sz w:val="22"/>
                <w:szCs w:val="22"/>
              </w:rPr>
            </w:pPr>
            <w:r>
              <w:rPr>
                <w:sz w:val="22"/>
                <w:szCs w:val="22"/>
              </w:rPr>
              <w:t>*</w:t>
            </w:r>
          </w:p>
        </w:tc>
      </w:tr>
      <w:tr w:rsidR="00E907FD" w:rsidRPr="008D5FAF" w14:paraId="16DC3CA9" w14:textId="77777777" w:rsidTr="00035CE6">
        <w:trPr>
          <w:trHeight w:val="284"/>
        </w:trPr>
        <w:tc>
          <w:tcPr>
            <w:tcW w:w="765" w:type="dxa"/>
            <w:tcBorders>
              <w:top w:val="single" w:sz="4" w:space="0" w:color="00000A"/>
              <w:left w:val="single" w:sz="4" w:space="0" w:color="00000A"/>
              <w:bottom w:val="single" w:sz="4" w:space="0" w:color="00000A"/>
              <w:right w:val="single" w:sz="4" w:space="0" w:color="00000A"/>
            </w:tcBorders>
          </w:tcPr>
          <w:p w14:paraId="1E09AADC" w14:textId="1EFAF235" w:rsidR="00E907FD" w:rsidRPr="00035CE6" w:rsidRDefault="00E907FD" w:rsidP="00E907FD">
            <w:pPr>
              <w:rPr>
                <w:sz w:val="22"/>
                <w:szCs w:val="22"/>
              </w:rPr>
            </w:pPr>
            <w:r>
              <w:rPr>
                <w:sz w:val="22"/>
              </w:rPr>
              <w:t>12.1</w:t>
            </w:r>
          </w:p>
        </w:tc>
        <w:tc>
          <w:tcPr>
            <w:tcW w:w="3260" w:type="dxa"/>
            <w:tcBorders>
              <w:top w:val="single" w:sz="4" w:space="0" w:color="00000A"/>
              <w:left w:val="single" w:sz="4" w:space="0" w:color="00000A"/>
              <w:bottom w:val="single" w:sz="4" w:space="0" w:color="00000A"/>
              <w:right w:val="single" w:sz="4" w:space="0" w:color="00000A"/>
            </w:tcBorders>
          </w:tcPr>
          <w:p w14:paraId="73EC8167" w14:textId="4C218479" w:rsidR="00E907FD" w:rsidRPr="00035CE6" w:rsidRDefault="00E907FD" w:rsidP="00E907FD">
            <w:pPr>
              <w:rPr>
                <w:sz w:val="22"/>
                <w:szCs w:val="22"/>
              </w:rPr>
            </w:pPr>
            <w:r w:rsidRPr="00035CE6">
              <w:rPr>
                <w:sz w:val="22"/>
              </w:rPr>
              <w:t>Ритуальная деятельность</w:t>
            </w:r>
          </w:p>
        </w:tc>
        <w:tc>
          <w:tcPr>
            <w:tcW w:w="1843" w:type="dxa"/>
            <w:tcBorders>
              <w:top w:val="single" w:sz="4" w:space="0" w:color="00000A"/>
              <w:left w:val="single" w:sz="4" w:space="0" w:color="00000A"/>
              <w:bottom w:val="single" w:sz="4" w:space="0" w:color="00000A"/>
              <w:right w:val="single" w:sz="4" w:space="0" w:color="00000A"/>
            </w:tcBorders>
            <w:vAlign w:val="center"/>
          </w:tcPr>
          <w:p w14:paraId="532D3132" w14:textId="194BD9E1" w:rsidR="00E907FD" w:rsidRPr="00676E91" w:rsidRDefault="00E907FD" w:rsidP="00E907FD">
            <w:pPr>
              <w:rPr>
                <w:sz w:val="22"/>
                <w:szCs w:val="22"/>
              </w:rPr>
            </w:pPr>
            <w:proofErr w:type="spellStart"/>
            <w:r>
              <w:rPr>
                <w:sz w:val="22"/>
                <w:szCs w:val="22"/>
              </w:rPr>
              <w:t>н.у</w:t>
            </w:r>
            <w:proofErr w:type="spellEnd"/>
            <w:r>
              <w:rPr>
                <w:sz w:val="22"/>
                <w:szCs w:val="22"/>
              </w:rPr>
              <w:t>.</w:t>
            </w:r>
          </w:p>
        </w:tc>
        <w:tc>
          <w:tcPr>
            <w:tcW w:w="1559" w:type="dxa"/>
            <w:tcBorders>
              <w:top w:val="single" w:sz="4" w:space="0" w:color="00000A"/>
              <w:left w:val="single" w:sz="4" w:space="0" w:color="00000A"/>
              <w:bottom w:val="single" w:sz="4" w:space="0" w:color="00000A"/>
              <w:right w:val="single" w:sz="4" w:space="0" w:color="00000A"/>
            </w:tcBorders>
            <w:vAlign w:val="center"/>
          </w:tcPr>
          <w:p w14:paraId="07C530D8" w14:textId="0DF23B46" w:rsidR="00E907FD" w:rsidRPr="00676E91" w:rsidRDefault="00E907FD" w:rsidP="00E907FD">
            <w:pPr>
              <w:rPr>
                <w:sz w:val="22"/>
                <w:szCs w:val="22"/>
              </w:rPr>
            </w:pPr>
            <w:proofErr w:type="spellStart"/>
            <w:r>
              <w:rPr>
                <w:sz w:val="22"/>
                <w:szCs w:val="22"/>
              </w:rPr>
              <w:t>н.у</w:t>
            </w:r>
            <w:proofErr w:type="spellEnd"/>
            <w:r>
              <w:rPr>
                <w:sz w:val="22"/>
                <w:szCs w:val="22"/>
              </w:rPr>
              <w:t>.</w:t>
            </w:r>
          </w:p>
        </w:tc>
        <w:tc>
          <w:tcPr>
            <w:tcW w:w="1276" w:type="dxa"/>
            <w:tcBorders>
              <w:top w:val="single" w:sz="4" w:space="0" w:color="00000A"/>
              <w:left w:val="single" w:sz="4" w:space="0" w:color="00000A"/>
              <w:bottom w:val="single" w:sz="4" w:space="0" w:color="00000A"/>
              <w:right w:val="single" w:sz="4" w:space="0" w:color="00000A"/>
            </w:tcBorders>
            <w:vAlign w:val="center"/>
          </w:tcPr>
          <w:p w14:paraId="32EF949A" w14:textId="20D89831" w:rsidR="00E907FD" w:rsidRPr="00676E91" w:rsidRDefault="00E907FD" w:rsidP="00E907FD">
            <w:pPr>
              <w:rPr>
                <w:sz w:val="22"/>
                <w:szCs w:val="22"/>
              </w:rPr>
            </w:pPr>
            <w:proofErr w:type="spellStart"/>
            <w:r>
              <w:rPr>
                <w:sz w:val="22"/>
                <w:szCs w:val="22"/>
              </w:rPr>
              <w:t>н.у</w:t>
            </w:r>
            <w:proofErr w:type="spellEnd"/>
            <w:r>
              <w:rPr>
                <w:sz w:val="22"/>
                <w:szCs w:val="22"/>
              </w:rPr>
              <w:t>.</w:t>
            </w:r>
          </w:p>
        </w:tc>
        <w:tc>
          <w:tcPr>
            <w:tcW w:w="1356" w:type="dxa"/>
            <w:tcBorders>
              <w:top w:val="single" w:sz="4" w:space="0" w:color="00000A"/>
              <w:left w:val="single" w:sz="4" w:space="0" w:color="00000A"/>
              <w:bottom w:val="single" w:sz="4" w:space="0" w:color="00000A"/>
              <w:right w:val="single" w:sz="4" w:space="0" w:color="00000A"/>
            </w:tcBorders>
          </w:tcPr>
          <w:p w14:paraId="2C24B263" w14:textId="30534646" w:rsidR="00E907FD" w:rsidRPr="00676E91" w:rsidRDefault="00E907FD" w:rsidP="00E907FD">
            <w:pPr>
              <w:rPr>
                <w:sz w:val="22"/>
                <w:szCs w:val="22"/>
              </w:rPr>
            </w:pPr>
            <w:r>
              <w:rPr>
                <w:sz w:val="22"/>
                <w:szCs w:val="22"/>
              </w:rPr>
              <w:t>*</w:t>
            </w:r>
          </w:p>
        </w:tc>
      </w:tr>
      <w:tr w:rsidR="00035CE6" w:rsidRPr="008D5FAF" w14:paraId="144BF16C" w14:textId="77777777" w:rsidTr="00035CE6">
        <w:trPr>
          <w:trHeight w:val="284"/>
        </w:trPr>
        <w:tc>
          <w:tcPr>
            <w:tcW w:w="10059" w:type="dxa"/>
            <w:gridSpan w:val="6"/>
            <w:tcBorders>
              <w:top w:val="single" w:sz="4" w:space="0" w:color="00000A"/>
              <w:left w:val="single" w:sz="4" w:space="0" w:color="00000A"/>
              <w:bottom w:val="single" w:sz="4" w:space="0" w:color="00000A"/>
              <w:right w:val="single" w:sz="4" w:space="0" w:color="00000A"/>
            </w:tcBorders>
            <w:vAlign w:val="center"/>
          </w:tcPr>
          <w:p w14:paraId="262C808A" w14:textId="77777777" w:rsidR="00035CE6" w:rsidRPr="00676E91" w:rsidRDefault="00035CE6" w:rsidP="00035CE6">
            <w:pPr>
              <w:spacing w:line="18" w:lineRule="atLeast"/>
              <w:rPr>
                <w:sz w:val="22"/>
                <w:szCs w:val="22"/>
              </w:rPr>
            </w:pPr>
            <w:r w:rsidRPr="00676E91">
              <w:rPr>
                <w:b/>
                <w:sz w:val="22"/>
                <w:szCs w:val="22"/>
              </w:rPr>
              <w:t>Условно разрешенные виды разрешенного использования</w:t>
            </w:r>
          </w:p>
        </w:tc>
      </w:tr>
      <w:tr w:rsidR="00094754" w:rsidRPr="008D5FAF" w14:paraId="73412DC2" w14:textId="77777777" w:rsidTr="00035CE6">
        <w:trPr>
          <w:trHeight w:val="284"/>
        </w:trPr>
        <w:tc>
          <w:tcPr>
            <w:tcW w:w="765" w:type="dxa"/>
            <w:tcBorders>
              <w:top w:val="single" w:sz="4" w:space="0" w:color="00000A"/>
              <w:left w:val="single" w:sz="4" w:space="0" w:color="00000A"/>
              <w:bottom w:val="single" w:sz="4" w:space="0" w:color="00000A"/>
              <w:right w:val="single" w:sz="4" w:space="0" w:color="00000A"/>
            </w:tcBorders>
          </w:tcPr>
          <w:p w14:paraId="4079740E" w14:textId="0D4D29B1" w:rsidR="00094754" w:rsidRPr="00035CE6" w:rsidRDefault="00094754" w:rsidP="00094754">
            <w:pPr>
              <w:rPr>
                <w:sz w:val="22"/>
                <w:szCs w:val="22"/>
              </w:rPr>
            </w:pPr>
            <w:r w:rsidRPr="00035CE6">
              <w:rPr>
                <w:sz w:val="22"/>
              </w:rPr>
              <w:t>4.4</w:t>
            </w:r>
          </w:p>
        </w:tc>
        <w:tc>
          <w:tcPr>
            <w:tcW w:w="3260" w:type="dxa"/>
            <w:tcBorders>
              <w:top w:val="single" w:sz="4" w:space="0" w:color="00000A"/>
              <w:left w:val="single" w:sz="4" w:space="0" w:color="00000A"/>
              <w:bottom w:val="single" w:sz="4" w:space="0" w:color="00000A"/>
              <w:right w:val="single" w:sz="4" w:space="0" w:color="00000A"/>
            </w:tcBorders>
          </w:tcPr>
          <w:p w14:paraId="0E66234B" w14:textId="49B4F5BC" w:rsidR="00094754" w:rsidRPr="00035CE6" w:rsidRDefault="00094754" w:rsidP="00094754">
            <w:pPr>
              <w:rPr>
                <w:sz w:val="22"/>
                <w:szCs w:val="22"/>
              </w:rPr>
            </w:pPr>
            <w:r w:rsidRPr="00035CE6">
              <w:rPr>
                <w:sz w:val="22"/>
              </w:rPr>
              <w:t>Магазины</w:t>
            </w:r>
          </w:p>
        </w:tc>
        <w:tc>
          <w:tcPr>
            <w:tcW w:w="1843" w:type="dxa"/>
            <w:tcBorders>
              <w:top w:val="single" w:sz="4" w:space="0" w:color="00000A"/>
              <w:left w:val="single" w:sz="4" w:space="0" w:color="00000A"/>
              <w:bottom w:val="single" w:sz="4" w:space="0" w:color="00000A"/>
              <w:right w:val="single" w:sz="4" w:space="0" w:color="00000A"/>
            </w:tcBorders>
            <w:vAlign w:val="center"/>
          </w:tcPr>
          <w:p w14:paraId="14EEFBEB" w14:textId="77777777" w:rsidR="00094754" w:rsidRPr="00A21B89" w:rsidRDefault="00094754" w:rsidP="00094754">
            <w:pPr>
              <w:rPr>
                <w:sz w:val="22"/>
                <w:szCs w:val="22"/>
              </w:rPr>
            </w:pPr>
            <w:r>
              <w:rPr>
                <w:sz w:val="22"/>
                <w:szCs w:val="22"/>
              </w:rPr>
              <w:t>мин. – 50</w:t>
            </w:r>
            <w:r w:rsidRPr="00A21B89">
              <w:rPr>
                <w:sz w:val="22"/>
                <w:szCs w:val="22"/>
              </w:rPr>
              <w:t xml:space="preserve"> </w:t>
            </w:r>
            <w:proofErr w:type="spellStart"/>
            <w:proofErr w:type="gramStart"/>
            <w:r w:rsidRPr="00A21B89">
              <w:rPr>
                <w:sz w:val="22"/>
                <w:szCs w:val="22"/>
              </w:rPr>
              <w:t>кв.м</w:t>
            </w:r>
            <w:proofErr w:type="spellEnd"/>
            <w:proofErr w:type="gramEnd"/>
          </w:p>
          <w:p w14:paraId="7F649E6D" w14:textId="2F432CCE" w:rsidR="00094754" w:rsidRPr="00C97968" w:rsidRDefault="00094754" w:rsidP="00094754">
            <w:pPr>
              <w:rPr>
                <w:sz w:val="22"/>
                <w:szCs w:val="22"/>
              </w:rPr>
            </w:pPr>
            <w:r w:rsidRPr="00A21B89">
              <w:rPr>
                <w:sz w:val="22"/>
                <w:szCs w:val="22"/>
              </w:rPr>
              <w:t xml:space="preserve">макс. – </w:t>
            </w:r>
            <w:proofErr w:type="spellStart"/>
            <w:proofErr w:type="gramStart"/>
            <w:r w:rsidRPr="00A21B89">
              <w:rPr>
                <w:sz w:val="22"/>
                <w:szCs w:val="22"/>
              </w:rPr>
              <w:t>н.у</w:t>
            </w:r>
            <w:proofErr w:type="spellEnd"/>
            <w:proofErr w:type="gramEnd"/>
          </w:p>
        </w:tc>
        <w:tc>
          <w:tcPr>
            <w:tcW w:w="1559" w:type="dxa"/>
            <w:tcBorders>
              <w:top w:val="single" w:sz="4" w:space="0" w:color="00000A"/>
              <w:left w:val="single" w:sz="4" w:space="0" w:color="00000A"/>
              <w:bottom w:val="single" w:sz="4" w:space="0" w:color="00000A"/>
              <w:right w:val="single" w:sz="4" w:space="0" w:color="00000A"/>
            </w:tcBorders>
            <w:vAlign w:val="center"/>
          </w:tcPr>
          <w:p w14:paraId="521EC5EA" w14:textId="3F1AAAC9" w:rsidR="00094754" w:rsidRPr="00676E91" w:rsidRDefault="00094754" w:rsidP="00094754">
            <w:pPr>
              <w:rPr>
                <w:sz w:val="22"/>
                <w:szCs w:val="22"/>
              </w:rPr>
            </w:pPr>
            <w:r>
              <w:rPr>
                <w:sz w:val="22"/>
                <w:szCs w:val="22"/>
              </w:rPr>
              <w:t>2 этажа</w:t>
            </w:r>
          </w:p>
        </w:tc>
        <w:tc>
          <w:tcPr>
            <w:tcW w:w="1276" w:type="dxa"/>
            <w:tcBorders>
              <w:top w:val="single" w:sz="4" w:space="0" w:color="00000A"/>
              <w:left w:val="single" w:sz="4" w:space="0" w:color="00000A"/>
              <w:bottom w:val="single" w:sz="4" w:space="0" w:color="00000A"/>
              <w:right w:val="single" w:sz="4" w:space="0" w:color="00000A"/>
            </w:tcBorders>
            <w:vAlign w:val="center"/>
          </w:tcPr>
          <w:p w14:paraId="019B87D7" w14:textId="7D16B396" w:rsidR="00094754" w:rsidRPr="00676E91" w:rsidRDefault="00094754" w:rsidP="00094754">
            <w:pPr>
              <w:rPr>
                <w:sz w:val="22"/>
                <w:szCs w:val="22"/>
              </w:rPr>
            </w:pPr>
            <w:r w:rsidRPr="009A43DC">
              <w:rPr>
                <w:sz w:val="22"/>
                <w:szCs w:val="22"/>
              </w:rPr>
              <w:t>80%</w:t>
            </w:r>
          </w:p>
        </w:tc>
        <w:tc>
          <w:tcPr>
            <w:tcW w:w="1356" w:type="dxa"/>
            <w:tcBorders>
              <w:top w:val="single" w:sz="4" w:space="0" w:color="00000A"/>
              <w:left w:val="single" w:sz="4" w:space="0" w:color="00000A"/>
              <w:bottom w:val="single" w:sz="4" w:space="0" w:color="00000A"/>
              <w:right w:val="single" w:sz="4" w:space="0" w:color="00000A"/>
            </w:tcBorders>
          </w:tcPr>
          <w:p w14:paraId="46B6F0D0" w14:textId="6AF48823" w:rsidR="00094754" w:rsidRPr="00676E91" w:rsidRDefault="00094754" w:rsidP="00094754">
            <w:pPr>
              <w:rPr>
                <w:sz w:val="22"/>
                <w:szCs w:val="22"/>
              </w:rPr>
            </w:pPr>
            <w:r w:rsidRPr="00094F95">
              <w:rPr>
                <w:sz w:val="22"/>
                <w:szCs w:val="22"/>
              </w:rPr>
              <w:t>*</w:t>
            </w:r>
          </w:p>
        </w:tc>
      </w:tr>
      <w:tr w:rsidR="00094754" w:rsidRPr="008D5FAF" w14:paraId="7E18F620" w14:textId="77777777" w:rsidTr="005621CF">
        <w:trPr>
          <w:trHeight w:val="284"/>
        </w:trPr>
        <w:tc>
          <w:tcPr>
            <w:tcW w:w="765" w:type="dxa"/>
            <w:tcBorders>
              <w:top w:val="single" w:sz="4" w:space="0" w:color="00000A"/>
              <w:left w:val="single" w:sz="4" w:space="0" w:color="00000A"/>
              <w:bottom w:val="single" w:sz="4" w:space="0" w:color="00000A"/>
              <w:right w:val="single" w:sz="4" w:space="0" w:color="00000A"/>
            </w:tcBorders>
          </w:tcPr>
          <w:p w14:paraId="26855ABF" w14:textId="5176CB09" w:rsidR="00094754" w:rsidRPr="00035CE6" w:rsidRDefault="00094754" w:rsidP="00094754">
            <w:pPr>
              <w:rPr>
                <w:sz w:val="22"/>
                <w:szCs w:val="22"/>
              </w:rPr>
            </w:pPr>
            <w:r w:rsidRPr="00035CE6">
              <w:rPr>
                <w:sz w:val="22"/>
              </w:rPr>
              <w:t>4.6</w:t>
            </w:r>
          </w:p>
        </w:tc>
        <w:tc>
          <w:tcPr>
            <w:tcW w:w="3260" w:type="dxa"/>
            <w:tcBorders>
              <w:top w:val="single" w:sz="4" w:space="0" w:color="00000A"/>
              <w:left w:val="single" w:sz="4" w:space="0" w:color="00000A"/>
              <w:bottom w:val="single" w:sz="4" w:space="0" w:color="00000A"/>
              <w:right w:val="single" w:sz="4" w:space="0" w:color="00000A"/>
            </w:tcBorders>
          </w:tcPr>
          <w:p w14:paraId="64F7212F" w14:textId="29DBCEC0" w:rsidR="00094754" w:rsidRPr="00035CE6" w:rsidRDefault="00094754" w:rsidP="00094754">
            <w:pPr>
              <w:rPr>
                <w:sz w:val="22"/>
                <w:szCs w:val="22"/>
              </w:rPr>
            </w:pPr>
            <w:r w:rsidRPr="00035CE6">
              <w:rPr>
                <w:sz w:val="22"/>
              </w:rPr>
              <w:t>Общественное питание</w:t>
            </w:r>
          </w:p>
        </w:tc>
        <w:tc>
          <w:tcPr>
            <w:tcW w:w="1843" w:type="dxa"/>
            <w:tcBorders>
              <w:top w:val="single" w:sz="4" w:space="0" w:color="00000A"/>
              <w:left w:val="single" w:sz="4" w:space="0" w:color="00000A"/>
              <w:bottom w:val="single" w:sz="4" w:space="0" w:color="00000A"/>
              <w:right w:val="single" w:sz="4" w:space="0" w:color="00000A"/>
            </w:tcBorders>
            <w:vAlign w:val="center"/>
          </w:tcPr>
          <w:p w14:paraId="5A0F8B12" w14:textId="77777777" w:rsidR="00094754" w:rsidRPr="009A43DC" w:rsidRDefault="00094754" w:rsidP="00094754">
            <w:pPr>
              <w:rPr>
                <w:sz w:val="22"/>
                <w:szCs w:val="22"/>
              </w:rPr>
            </w:pPr>
            <w:r>
              <w:rPr>
                <w:sz w:val="22"/>
                <w:szCs w:val="22"/>
              </w:rPr>
              <w:t>мин.-20</w:t>
            </w:r>
            <w:r w:rsidRPr="009A43DC">
              <w:rPr>
                <w:sz w:val="22"/>
                <w:szCs w:val="22"/>
              </w:rPr>
              <w:t xml:space="preserve"> кв.м.</w:t>
            </w:r>
          </w:p>
          <w:p w14:paraId="77C0F312" w14:textId="215723A9" w:rsidR="00094754" w:rsidRPr="00C97968" w:rsidRDefault="00094754" w:rsidP="00094754">
            <w:pPr>
              <w:rPr>
                <w:sz w:val="22"/>
                <w:szCs w:val="22"/>
              </w:rPr>
            </w:pPr>
            <w:r w:rsidRPr="009A43DC">
              <w:rPr>
                <w:sz w:val="22"/>
                <w:szCs w:val="22"/>
              </w:rPr>
              <w:t>макс-</w:t>
            </w:r>
            <w:proofErr w:type="spellStart"/>
            <w:r>
              <w:rPr>
                <w:sz w:val="22"/>
                <w:szCs w:val="22"/>
              </w:rPr>
              <w:t>н.у</w:t>
            </w:r>
            <w:proofErr w:type="spellEnd"/>
            <w:r>
              <w:rPr>
                <w:sz w:val="22"/>
                <w:szCs w:val="22"/>
              </w:rPr>
              <w:t>.</w:t>
            </w:r>
          </w:p>
        </w:tc>
        <w:tc>
          <w:tcPr>
            <w:tcW w:w="1559" w:type="dxa"/>
            <w:tcBorders>
              <w:top w:val="single" w:sz="4" w:space="0" w:color="00000A"/>
              <w:left w:val="single" w:sz="4" w:space="0" w:color="00000A"/>
              <w:bottom w:val="single" w:sz="4" w:space="0" w:color="00000A"/>
              <w:right w:val="single" w:sz="4" w:space="0" w:color="00000A"/>
            </w:tcBorders>
            <w:vAlign w:val="center"/>
          </w:tcPr>
          <w:p w14:paraId="4039E210" w14:textId="26FFBE66" w:rsidR="00094754" w:rsidRPr="00676E91" w:rsidRDefault="00094754" w:rsidP="00094754">
            <w:pPr>
              <w:rPr>
                <w:sz w:val="22"/>
                <w:szCs w:val="22"/>
              </w:rPr>
            </w:pPr>
            <w:r w:rsidRPr="009A43DC">
              <w:rPr>
                <w:sz w:val="22"/>
                <w:szCs w:val="22"/>
                <w:lang w:eastAsia="en-US"/>
              </w:rPr>
              <w:t>2 этажа</w:t>
            </w:r>
          </w:p>
        </w:tc>
        <w:tc>
          <w:tcPr>
            <w:tcW w:w="1276" w:type="dxa"/>
            <w:tcBorders>
              <w:top w:val="single" w:sz="4" w:space="0" w:color="00000A"/>
              <w:left w:val="single" w:sz="4" w:space="0" w:color="00000A"/>
              <w:bottom w:val="single" w:sz="4" w:space="0" w:color="00000A"/>
              <w:right w:val="single" w:sz="4" w:space="0" w:color="00000A"/>
            </w:tcBorders>
            <w:vAlign w:val="center"/>
          </w:tcPr>
          <w:p w14:paraId="07A268A4" w14:textId="3C3804C7" w:rsidR="00094754" w:rsidRPr="00676E91" w:rsidRDefault="00094754" w:rsidP="00094754">
            <w:pPr>
              <w:rPr>
                <w:sz w:val="22"/>
                <w:szCs w:val="22"/>
              </w:rPr>
            </w:pPr>
            <w:r>
              <w:rPr>
                <w:sz w:val="22"/>
                <w:szCs w:val="22"/>
              </w:rPr>
              <w:t>8</w:t>
            </w:r>
            <w:r w:rsidRPr="009A43DC">
              <w:rPr>
                <w:sz w:val="22"/>
                <w:szCs w:val="22"/>
              </w:rPr>
              <w:t>0%</w:t>
            </w:r>
          </w:p>
        </w:tc>
        <w:tc>
          <w:tcPr>
            <w:tcW w:w="1356" w:type="dxa"/>
            <w:tcBorders>
              <w:top w:val="single" w:sz="4" w:space="0" w:color="00000A"/>
              <w:left w:val="single" w:sz="4" w:space="0" w:color="00000A"/>
              <w:bottom w:val="single" w:sz="4" w:space="0" w:color="00000A"/>
              <w:right w:val="single" w:sz="4" w:space="0" w:color="00000A"/>
            </w:tcBorders>
          </w:tcPr>
          <w:p w14:paraId="7C951379" w14:textId="4C1C2933" w:rsidR="00094754" w:rsidRPr="00676E91" w:rsidRDefault="00094754" w:rsidP="00094754">
            <w:pPr>
              <w:rPr>
                <w:sz w:val="22"/>
                <w:szCs w:val="22"/>
              </w:rPr>
            </w:pPr>
            <w:r w:rsidRPr="000B0DC5">
              <w:rPr>
                <w:sz w:val="22"/>
                <w:szCs w:val="22"/>
              </w:rPr>
              <w:t>*</w:t>
            </w:r>
          </w:p>
        </w:tc>
      </w:tr>
      <w:tr w:rsidR="00035CE6" w:rsidRPr="008D5FAF" w14:paraId="0B055355" w14:textId="77777777" w:rsidTr="00035CE6">
        <w:trPr>
          <w:trHeight w:val="284"/>
        </w:trPr>
        <w:tc>
          <w:tcPr>
            <w:tcW w:w="10059" w:type="dxa"/>
            <w:gridSpan w:val="6"/>
            <w:tcBorders>
              <w:top w:val="single" w:sz="4" w:space="0" w:color="00000A"/>
              <w:left w:val="single" w:sz="4" w:space="0" w:color="00000A"/>
              <w:bottom w:val="single" w:sz="4" w:space="0" w:color="00000A"/>
              <w:right w:val="single" w:sz="4" w:space="0" w:color="00000A"/>
            </w:tcBorders>
            <w:vAlign w:val="center"/>
          </w:tcPr>
          <w:p w14:paraId="48CD676B" w14:textId="77777777" w:rsidR="00035CE6" w:rsidRPr="00676E91" w:rsidRDefault="00035CE6" w:rsidP="00035CE6">
            <w:pPr>
              <w:rPr>
                <w:b/>
                <w:sz w:val="22"/>
                <w:szCs w:val="22"/>
              </w:rPr>
            </w:pPr>
            <w:r w:rsidRPr="00676E91">
              <w:rPr>
                <w:b/>
                <w:sz w:val="22"/>
                <w:szCs w:val="22"/>
              </w:rPr>
              <w:t>Вспомогательные виды разрешенного использования</w:t>
            </w:r>
          </w:p>
        </w:tc>
      </w:tr>
      <w:tr w:rsidR="005621CF" w:rsidRPr="008D5FAF" w14:paraId="62F26091" w14:textId="77777777" w:rsidTr="00035CE6">
        <w:trPr>
          <w:trHeight w:val="284"/>
        </w:trPr>
        <w:tc>
          <w:tcPr>
            <w:tcW w:w="765" w:type="dxa"/>
            <w:tcBorders>
              <w:top w:val="single" w:sz="4" w:space="0" w:color="00000A"/>
              <w:left w:val="single" w:sz="4" w:space="0" w:color="00000A"/>
              <w:bottom w:val="single" w:sz="4" w:space="0" w:color="00000A"/>
              <w:right w:val="single" w:sz="4" w:space="0" w:color="00000A"/>
            </w:tcBorders>
          </w:tcPr>
          <w:p w14:paraId="665AA716" w14:textId="77777777" w:rsidR="005621CF" w:rsidRPr="00035CE6" w:rsidRDefault="005621CF" w:rsidP="005621CF">
            <w:pPr>
              <w:rPr>
                <w:sz w:val="22"/>
                <w:szCs w:val="22"/>
              </w:rPr>
            </w:pPr>
            <w:r w:rsidRPr="00035CE6">
              <w:rPr>
                <w:sz w:val="22"/>
                <w:szCs w:val="22"/>
              </w:rPr>
              <w:t>3.1</w:t>
            </w:r>
          </w:p>
        </w:tc>
        <w:tc>
          <w:tcPr>
            <w:tcW w:w="3260" w:type="dxa"/>
            <w:tcBorders>
              <w:top w:val="single" w:sz="4" w:space="0" w:color="00000A"/>
              <w:left w:val="single" w:sz="4" w:space="0" w:color="00000A"/>
              <w:bottom w:val="single" w:sz="4" w:space="0" w:color="00000A"/>
              <w:right w:val="single" w:sz="4" w:space="0" w:color="00000A"/>
            </w:tcBorders>
          </w:tcPr>
          <w:p w14:paraId="3EC8F493" w14:textId="77777777" w:rsidR="005621CF" w:rsidRPr="00035CE6" w:rsidRDefault="005621CF" w:rsidP="005621CF">
            <w:pPr>
              <w:rPr>
                <w:sz w:val="22"/>
                <w:szCs w:val="22"/>
              </w:rPr>
            </w:pPr>
            <w:r w:rsidRPr="00035CE6">
              <w:rPr>
                <w:sz w:val="22"/>
                <w:szCs w:val="22"/>
              </w:rPr>
              <w:t>Коммунальное обслуживание</w:t>
            </w:r>
          </w:p>
        </w:tc>
        <w:tc>
          <w:tcPr>
            <w:tcW w:w="1843" w:type="dxa"/>
            <w:tcBorders>
              <w:top w:val="single" w:sz="4" w:space="0" w:color="00000A"/>
              <w:left w:val="single" w:sz="4" w:space="0" w:color="00000A"/>
              <w:bottom w:val="single" w:sz="4" w:space="0" w:color="00000A"/>
              <w:right w:val="single" w:sz="4" w:space="0" w:color="00000A"/>
            </w:tcBorders>
            <w:vAlign w:val="center"/>
          </w:tcPr>
          <w:p w14:paraId="3E5B6F5D" w14:textId="0C595CB2" w:rsidR="005621CF" w:rsidRPr="00676E91" w:rsidRDefault="005621CF" w:rsidP="005621CF">
            <w:pPr>
              <w:rPr>
                <w:sz w:val="22"/>
                <w:szCs w:val="22"/>
              </w:rPr>
            </w:pPr>
            <w:proofErr w:type="spellStart"/>
            <w:r>
              <w:rPr>
                <w:sz w:val="22"/>
                <w:szCs w:val="22"/>
              </w:rPr>
              <w:t>н.у</w:t>
            </w:r>
            <w:proofErr w:type="spellEnd"/>
            <w:r>
              <w:rPr>
                <w:sz w:val="22"/>
                <w:szCs w:val="22"/>
              </w:rPr>
              <w:t>.</w:t>
            </w:r>
          </w:p>
        </w:tc>
        <w:tc>
          <w:tcPr>
            <w:tcW w:w="1559" w:type="dxa"/>
            <w:tcBorders>
              <w:top w:val="single" w:sz="4" w:space="0" w:color="00000A"/>
              <w:left w:val="single" w:sz="4" w:space="0" w:color="00000A"/>
              <w:bottom w:val="single" w:sz="4" w:space="0" w:color="00000A"/>
              <w:right w:val="single" w:sz="4" w:space="0" w:color="00000A"/>
            </w:tcBorders>
            <w:vAlign w:val="center"/>
          </w:tcPr>
          <w:p w14:paraId="54CC12F5" w14:textId="5B45D0DC" w:rsidR="005621CF" w:rsidRPr="00676E91" w:rsidRDefault="005621CF" w:rsidP="005621CF">
            <w:pPr>
              <w:rPr>
                <w:sz w:val="22"/>
                <w:szCs w:val="22"/>
              </w:rPr>
            </w:pPr>
            <w:proofErr w:type="spellStart"/>
            <w:r>
              <w:rPr>
                <w:sz w:val="22"/>
                <w:szCs w:val="22"/>
              </w:rPr>
              <w:t>н.у</w:t>
            </w:r>
            <w:proofErr w:type="spellEnd"/>
            <w:r>
              <w:rPr>
                <w:sz w:val="22"/>
                <w:szCs w:val="22"/>
              </w:rPr>
              <w:t>.</w:t>
            </w:r>
          </w:p>
        </w:tc>
        <w:tc>
          <w:tcPr>
            <w:tcW w:w="1276" w:type="dxa"/>
            <w:tcBorders>
              <w:top w:val="single" w:sz="4" w:space="0" w:color="00000A"/>
              <w:left w:val="single" w:sz="4" w:space="0" w:color="00000A"/>
              <w:bottom w:val="single" w:sz="4" w:space="0" w:color="00000A"/>
              <w:right w:val="single" w:sz="4" w:space="0" w:color="00000A"/>
            </w:tcBorders>
            <w:vAlign w:val="center"/>
          </w:tcPr>
          <w:p w14:paraId="3400287B" w14:textId="206A6A9B" w:rsidR="005621CF" w:rsidRPr="00676E91" w:rsidRDefault="005621CF" w:rsidP="005621CF">
            <w:pPr>
              <w:rPr>
                <w:sz w:val="22"/>
                <w:szCs w:val="22"/>
              </w:rPr>
            </w:pPr>
            <w:proofErr w:type="spellStart"/>
            <w:r>
              <w:rPr>
                <w:sz w:val="22"/>
                <w:szCs w:val="22"/>
              </w:rPr>
              <w:t>н.у</w:t>
            </w:r>
            <w:proofErr w:type="spellEnd"/>
            <w:r>
              <w:rPr>
                <w:sz w:val="22"/>
                <w:szCs w:val="22"/>
              </w:rPr>
              <w:t>.</w:t>
            </w:r>
          </w:p>
        </w:tc>
        <w:tc>
          <w:tcPr>
            <w:tcW w:w="1356" w:type="dxa"/>
            <w:tcBorders>
              <w:top w:val="single" w:sz="4" w:space="0" w:color="00000A"/>
              <w:left w:val="single" w:sz="4" w:space="0" w:color="00000A"/>
              <w:bottom w:val="single" w:sz="4" w:space="0" w:color="00000A"/>
              <w:right w:val="single" w:sz="4" w:space="0" w:color="00000A"/>
            </w:tcBorders>
          </w:tcPr>
          <w:p w14:paraId="051DCA9B" w14:textId="2D887841" w:rsidR="005621CF" w:rsidRPr="00676E91" w:rsidRDefault="005621CF" w:rsidP="005621CF">
            <w:pPr>
              <w:rPr>
                <w:sz w:val="22"/>
                <w:szCs w:val="22"/>
              </w:rPr>
            </w:pPr>
            <w:r>
              <w:rPr>
                <w:sz w:val="22"/>
                <w:szCs w:val="22"/>
              </w:rPr>
              <w:t>*</w:t>
            </w:r>
          </w:p>
        </w:tc>
      </w:tr>
    </w:tbl>
    <w:p w14:paraId="00EA9C8D" w14:textId="77777777" w:rsidR="00035CE6" w:rsidRPr="00035CE6" w:rsidRDefault="00035CE6" w:rsidP="00035CE6">
      <w:pPr>
        <w:suppressAutoHyphens/>
        <w:ind w:left="709"/>
        <w:jc w:val="both"/>
        <w:rPr>
          <w:rFonts w:eastAsia="Calibri"/>
          <w:sz w:val="20"/>
          <w:lang w:eastAsia="en-US"/>
        </w:rPr>
      </w:pPr>
      <w:r w:rsidRPr="00035CE6">
        <w:rPr>
          <w:rFonts w:eastAsia="Calibri"/>
          <w:sz w:val="20"/>
          <w:lang w:eastAsia="en-US"/>
        </w:rPr>
        <w:t xml:space="preserve">Примечания. </w:t>
      </w:r>
    </w:p>
    <w:p w14:paraId="43848C50" w14:textId="77777777" w:rsidR="00035CE6" w:rsidRPr="00035CE6" w:rsidRDefault="00035CE6" w:rsidP="00035CE6">
      <w:pPr>
        <w:suppressAutoHyphens/>
        <w:ind w:left="709"/>
        <w:jc w:val="both"/>
        <w:rPr>
          <w:rFonts w:eastAsia="Calibri"/>
          <w:sz w:val="20"/>
          <w:lang w:eastAsia="en-US"/>
        </w:rPr>
      </w:pPr>
      <w:r w:rsidRPr="00035CE6">
        <w:rPr>
          <w:rFonts w:eastAsia="Calibri"/>
          <w:sz w:val="20"/>
          <w:lang w:eastAsia="en-US"/>
        </w:rPr>
        <w:t>Условным сокращением «</w:t>
      </w:r>
      <w:proofErr w:type="spellStart"/>
      <w:r w:rsidRPr="00035CE6">
        <w:rPr>
          <w:rFonts w:eastAsia="Calibri"/>
          <w:sz w:val="20"/>
          <w:lang w:eastAsia="en-US"/>
        </w:rPr>
        <w:t>н.у</w:t>
      </w:r>
      <w:proofErr w:type="spellEnd"/>
      <w:r w:rsidRPr="00035CE6">
        <w:rPr>
          <w:rFonts w:eastAsia="Calibri"/>
          <w:sz w:val="20"/>
          <w:lang w:eastAsia="en-US"/>
        </w:rPr>
        <w:t>.» обозначены параметры, значения которых не установлены.</w:t>
      </w:r>
    </w:p>
    <w:p w14:paraId="4F07BC27" w14:textId="77777777" w:rsidR="00035CE6" w:rsidRPr="00D461C3" w:rsidRDefault="00035CE6" w:rsidP="00E366EC">
      <w:pPr>
        <w:shd w:val="clear" w:color="auto" w:fill="FFFFFF"/>
        <w:tabs>
          <w:tab w:val="left" w:pos="9638"/>
          <w:tab w:val="left" w:pos="9781"/>
        </w:tabs>
        <w:ind w:firstLine="709"/>
        <w:jc w:val="both"/>
        <w:rPr>
          <w:color w:val="000000" w:themeColor="text1"/>
          <w:szCs w:val="28"/>
        </w:rPr>
      </w:pPr>
    </w:p>
    <w:p w14:paraId="76CA02A6" w14:textId="77777777" w:rsidR="00035CE6" w:rsidRPr="00035CE6" w:rsidRDefault="00035CE6" w:rsidP="00E366EC">
      <w:pPr>
        <w:suppressAutoHyphens/>
        <w:ind w:firstLine="709"/>
        <w:jc w:val="both"/>
        <w:rPr>
          <w:rFonts w:eastAsia="Calibri"/>
          <w:szCs w:val="24"/>
          <w:lang w:eastAsia="en-US"/>
        </w:rPr>
      </w:pPr>
      <w:r w:rsidRPr="00035CE6">
        <w:rPr>
          <w:rFonts w:eastAsia="Calibri"/>
          <w:szCs w:val="24"/>
          <w:lang w:eastAsia="en-US"/>
        </w:rPr>
        <w:t>Вспомогательные виды разрешенного использования земельных участков и объектов капитального строительства устанавливаются для основных и условных видов разрешенного использования в соответствии с таблицей, указанной в Статье 19, пункт 19.1.</w:t>
      </w:r>
    </w:p>
    <w:p w14:paraId="3ED49C61" w14:textId="77777777" w:rsidR="00035CE6" w:rsidRDefault="00035CE6" w:rsidP="00E366EC">
      <w:pPr>
        <w:shd w:val="clear" w:color="auto" w:fill="FFFFFF"/>
        <w:tabs>
          <w:tab w:val="left" w:pos="9638"/>
          <w:tab w:val="left" w:pos="9781"/>
        </w:tabs>
        <w:ind w:firstLine="709"/>
        <w:jc w:val="both"/>
        <w:rPr>
          <w:lang w:eastAsia="ar-SA"/>
        </w:rPr>
      </w:pPr>
      <w:r w:rsidRPr="002E4625">
        <w:rPr>
          <w:lang w:eastAsia="ar-SA"/>
        </w:rPr>
        <w:t>*Предельная этажность зданий и сооружений, предельные размеры земельных участков, максимальный процент застройки и иные параметры разрешенного строительства, реконструкции объектов капитального строительства определяются в соответствии с местными и (или) краевыми нормативами градостроительного проектирования, требованиями технических регламентов, национальных стандартов, сводов правил, утвержденных в установленном порядке, заданием на проектирование объектов и другими нормативными правовыми документами.</w:t>
      </w:r>
    </w:p>
    <w:p w14:paraId="7D801BA9" w14:textId="77777777" w:rsidR="00035CE6" w:rsidRPr="00035CE6" w:rsidRDefault="00035CE6" w:rsidP="00E366EC">
      <w:pPr>
        <w:suppressAutoHyphens/>
        <w:ind w:firstLine="709"/>
        <w:jc w:val="both"/>
        <w:rPr>
          <w:rFonts w:eastAsia="Calibri"/>
          <w:szCs w:val="24"/>
          <w:lang w:eastAsia="en-US"/>
        </w:rPr>
      </w:pPr>
      <w:r w:rsidRPr="00035CE6">
        <w:rPr>
          <w:rFonts w:eastAsia="Calibri"/>
          <w:szCs w:val="24"/>
          <w:lang w:eastAsia="en-US"/>
        </w:rPr>
        <w:t xml:space="preserve">Показатели, не урегулированные в настоящей статье, определяются в соответствии с требованиями технических регламентов, нормативных </w:t>
      </w:r>
      <w:r w:rsidRPr="00035CE6">
        <w:rPr>
          <w:rFonts w:eastAsia="Calibri"/>
          <w:szCs w:val="24"/>
          <w:lang w:eastAsia="en-US"/>
        </w:rPr>
        <w:lastRenderedPageBreak/>
        <w:t>технических документов, нормативов градостроительного проектирования и других нормативных документов.</w:t>
      </w:r>
    </w:p>
    <w:p w14:paraId="36B22E36" w14:textId="77777777" w:rsidR="00035CE6" w:rsidRPr="00035CE6" w:rsidRDefault="00035CE6" w:rsidP="00E366EC">
      <w:pPr>
        <w:autoSpaceDE w:val="0"/>
        <w:autoSpaceDN w:val="0"/>
        <w:ind w:firstLine="709"/>
        <w:jc w:val="both"/>
        <w:rPr>
          <w:szCs w:val="24"/>
        </w:rPr>
      </w:pPr>
      <w:r w:rsidRPr="00035CE6">
        <w:rPr>
          <w:szCs w:val="24"/>
        </w:rPr>
        <w:t>Установленные градостроительным регламентом предельные (минимальные) размеры земельных участков не применяются в случае:</w:t>
      </w:r>
    </w:p>
    <w:p w14:paraId="6CA3A55B" w14:textId="59F62C16" w:rsidR="00035CE6" w:rsidRPr="00035CE6" w:rsidRDefault="00035CE6" w:rsidP="00E366EC">
      <w:pPr>
        <w:autoSpaceDE w:val="0"/>
        <w:autoSpaceDN w:val="0"/>
        <w:ind w:firstLine="709"/>
        <w:jc w:val="both"/>
        <w:rPr>
          <w:szCs w:val="24"/>
        </w:rPr>
      </w:pPr>
      <w:r w:rsidRPr="00035CE6">
        <w:rPr>
          <w:szCs w:val="24"/>
        </w:rPr>
        <w:t>-</w:t>
      </w:r>
      <w:r w:rsidR="00FF0324" w:rsidRPr="00FF0324">
        <w:rPr>
          <w:szCs w:val="24"/>
        </w:rPr>
        <w:t xml:space="preserve"> </w:t>
      </w:r>
      <w:r w:rsidRPr="00035CE6">
        <w:rPr>
          <w:szCs w:val="24"/>
        </w:rPr>
        <w:t xml:space="preserve">образования земельного участка путем перераспределения </w:t>
      </w:r>
      <w:r w:rsidRPr="00035CE6">
        <w:rPr>
          <w:color w:val="000000"/>
          <w:szCs w:val="24"/>
        </w:rPr>
        <w:t>земельного участка, находящегося в частной собственности, и земель и (или) земельных участков, которые находятся в государственной или муниципальной собственности, и</w:t>
      </w:r>
      <w:r w:rsidRPr="00035CE6">
        <w:rPr>
          <w:szCs w:val="24"/>
        </w:rPr>
        <w:t xml:space="preserve"> отсутствия возможности формирования на местности земельного участка, площадь которого соответствует предельным (минимальным) размерам земельных участков;</w:t>
      </w:r>
    </w:p>
    <w:p w14:paraId="5D0B88CC" w14:textId="748D213E" w:rsidR="00035CE6" w:rsidRPr="00035CE6" w:rsidRDefault="00FF0324" w:rsidP="00E366EC">
      <w:pPr>
        <w:autoSpaceDE w:val="0"/>
        <w:autoSpaceDN w:val="0"/>
        <w:ind w:firstLine="709"/>
        <w:jc w:val="both"/>
        <w:rPr>
          <w:color w:val="000000"/>
          <w:szCs w:val="24"/>
        </w:rPr>
      </w:pPr>
      <w:r>
        <w:rPr>
          <w:szCs w:val="24"/>
        </w:rPr>
        <w:t xml:space="preserve">- </w:t>
      </w:r>
      <w:r w:rsidR="00035CE6" w:rsidRPr="00035CE6">
        <w:rPr>
          <w:color w:val="000000"/>
          <w:szCs w:val="24"/>
        </w:rPr>
        <w:t>образования</w:t>
      </w:r>
      <w:r w:rsidR="00035CE6" w:rsidRPr="00035CE6">
        <w:rPr>
          <w:szCs w:val="24"/>
        </w:rPr>
        <w:t xml:space="preserve"> земельного участка</w:t>
      </w:r>
      <w:r w:rsidR="00035CE6" w:rsidRPr="00035CE6">
        <w:rPr>
          <w:color w:val="000000"/>
          <w:szCs w:val="24"/>
        </w:rPr>
        <w:t xml:space="preserve"> путем объединения двух и более земельных участков;</w:t>
      </w:r>
    </w:p>
    <w:p w14:paraId="1E8BD3F3" w14:textId="35DF0E14" w:rsidR="00035CE6" w:rsidRPr="00035CE6" w:rsidRDefault="00FF0324" w:rsidP="00E366EC">
      <w:pPr>
        <w:autoSpaceDE w:val="0"/>
        <w:autoSpaceDN w:val="0"/>
        <w:ind w:firstLine="709"/>
        <w:jc w:val="both"/>
        <w:rPr>
          <w:color w:val="000000"/>
          <w:szCs w:val="24"/>
        </w:rPr>
      </w:pPr>
      <w:r>
        <w:rPr>
          <w:color w:val="000000"/>
          <w:szCs w:val="24"/>
        </w:rPr>
        <w:t xml:space="preserve">- </w:t>
      </w:r>
      <w:r w:rsidR="00035CE6" w:rsidRPr="00035CE6">
        <w:rPr>
          <w:color w:val="000000"/>
          <w:szCs w:val="24"/>
        </w:rPr>
        <w:t>образования земельного участка, формируемого под существующим объектом недвижимости, и</w:t>
      </w:r>
      <w:r w:rsidR="00035CE6" w:rsidRPr="00035CE6">
        <w:rPr>
          <w:szCs w:val="24"/>
        </w:rPr>
        <w:t xml:space="preserve"> отсутствия возможности формирования на местности земельного участка, площадь которого соответствует предельным (минимальным) размерам земельных участков</w:t>
      </w:r>
      <w:r w:rsidR="00035CE6" w:rsidRPr="00035CE6">
        <w:rPr>
          <w:color w:val="000000"/>
          <w:szCs w:val="24"/>
        </w:rPr>
        <w:t>.</w:t>
      </w:r>
    </w:p>
    <w:p w14:paraId="55F95E18" w14:textId="77777777" w:rsidR="003810E0" w:rsidRDefault="003810E0" w:rsidP="00926485">
      <w:pPr>
        <w:shd w:val="clear" w:color="auto" w:fill="FFFFFF"/>
        <w:tabs>
          <w:tab w:val="left" w:pos="9638"/>
          <w:tab w:val="left" w:pos="9781"/>
        </w:tabs>
        <w:ind w:right="-79" w:firstLine="709"/>
        <w:jc w:val="both"/>
        <w:rPr>
          <w:color w:val="000000" w:themeColor="text1"/>
          <w:szCs w:val="28"/>
        </w:rPr>
        <w:sectPr w:rsidR="003810E0" w:rsidSect="009B31BF">
          <w:pgSz w:w="11906" w:h="16838"/>
          <w:pgMar w:top="993" w:right="567" w:bottom="567" w:left="1418" w:header="709" w:footer="709" w:gutter="0"/>
          <w:cols w:space="708"/>
          <w:docGrid w:linePitch="360"/>
        </w:sectPr>
      </w:pPr>
    </w:p>
    <w:p w14:paraId="1CA5EE7D" w14:textId="0D118B07" w:rsidR="00C97968" w:rsidRDefault="00C97968" w:rsidP="00C97968">
      <w:pPr>
        <w:pStyle w:val="51"/>
        <w:jc w:val="center"/>
        <w:outlineLvl w:val="2"/>
        <w:rPr>
          <w:b/>
          <w:sz w:val="28"/>
        </w:rPr>
      </w:pPr>
      <w:bookmarkStart w:id="78" w:name="_Toc136519787"/>
      <w:r>
        <w:rPr>
          <w:b/>
          <w:sz w:val="28"/>
        </w:rPr>
        <w:lastRenderedPageBreak/>
        <w:t>19.8.</w:t>
      </w:r>
      <w:r w:rsidRPr="00035CE6">
        <w:rPr>
          <w:b/>
          <w:sz w:val="28"/>
        </w:rPr>
        <w:tab/>
      </w:r>
      <w:r w:rsidRPr="00C97968">
        <w:rPr>
          <w:b/>
          <w:sz w:val="28"/>
        </w:rPr>
        <w:t xml:space="preserve">Градостроительный регламент общественно-деловой зоны специального вида – здравоохранение </w:t>
      </w:r>
      <w:r>
        <w:rPr>
          <w:b/>
          <w:sz w:val="28"/>
        </w:rPr>
        <w:t>(О3-2</w:t>
      </w:r>
      <w:r w:rsidRPr="00035CE6">
        <w:rPr>
          <w:b/>
          <w:sz w:val="28"/>
        </w:rPr>
        <w:t>)</w:t>
      </w:r>
      <w:bookmarkEnd w:id="78"/>
    </w:p>
    <w:p w14:paraId="24BAE8EF" w14:textId="77777777" w:rsidR="00C97968" w:rsidRDefault="00C97968" w:rsidP="00E366EC">
      <w:pPr>
        <w:pStyle w:val="51"/>
        <w:ind w:firstLine="709"/>
        <w:rPr>
          <w:sz w:val="28"/>
        </w:rPr>
      </w:pPr>
    </w:p>
    <w:p w14:paraId="4CB7C0A3" w14:textId="0B259DC4" w:rsidR="00DD6308" w:rsidRDefault="00DD6308" w:rsidP="00E366EC">
      <w:pPr>
        <w:pStyle w:val="51"/>
        <w:ind w:firstLine="709"/>
        <w:rPr>
          <w:sz w:val="28"/>
        </w:rPr>
      </w:pPr>
      <w:r w:rsidRPr="00DD6308">
        <w:rPr>
          <w:sz w:val="28"/>
        </w:rPr>
        <w:t>Градостроительный регламент общественно-деловой зоны специального вида – здравоохранение (О3-2)</w:t>
      </w:r>
      <w:r>
        <w:rPr>
          <w:sz w:val="28"/>
        </w:rPr>
        <w:t xml:space="preserve"> </w:t>
      </w:r>
      <w:r w:rsidRPr="00DD6308">
        <w:rPr>
          <w:sz w:val="28"/>
        </w:rPr>
        <w:t>распространяется на установленные настоящими Правилами терр</w:t>
      </w:r>
      <w:r>
        <w:rPr>
          <w:sz w:val="28"/>
        </w:rPr>
        <w:t>иториальные зоны с индексом О3-2</w:t>
      </w:r>
      <w:r w:rsidRPr="00DD6308">
        <w:rPr>
          <w:sz w:val="28"/>
        </w:rPr>
        <w:t>.</w:t>
      </w:r>
    </w:p>
    <w:p w14:paraId="1EC53034" w14:textId="3682A319" w:rsidR="00C97968" w:rsidRDefault="00C97968" w:rsidP="00E366EC">
      <w:pPr>
        <w:pStyle w:val="51"/>
        <w:ind w:firstLine="709"/>
        <w:rPr>
          <w:sz w:val="28"/>
        </w:rPr>
      </w:pPr>
      <w:r w:rsidRPr="00035CE6">
        <w:rPr>
          <w:sz w:val="28"/>
        </w:rPr>
        <w:t>Виды разрешенного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14:paraId="0DD6F6FD" w14:textId="77777777" w:rsidR="00C97968" w:rsidRPr="00FF0324" w:rsidRDefault="00C97968" w:rsidP="00C97968">
      <w:pPr>
        <w:pStyle w:val="51"/>
        <w:rPr>
          <w:sz w:val="16"/>
          <w:szCs w:val="16"/>
        </w:rPr>
      </w:pPr>
    </w:p>
    <w:tbl>
      <w:tblPr>
        <w:tblW w:w="10059" w:type="dxa"/>
        <w:tblInd w:w="1" w:type="dxa"/>
        <w:tblLayout w:type="fixed"/>
        <w:tblCellMar>
          <w:left w:w="57" w:type="dxa"/>
          <w:right w:w="57" w:type="dxa"/>
        </w:tblCellMar>
        <w:tblLook w:val="0000" w:firstRow="0" w:lastRow="0" w:firstColumn="0" w:lastColumn="0" w:noHBand="0" w:noVBand="0"/>
      </w:tblPr>
      <w:tblGrid>
        <w:gridCol w:w="765"/>
        <w:gridCol w:w="3260"/>
        <w:gridCol w:w="1843"/>
        <w:gridCol w:w="1559"/>
        <w:gridCol w:w="1276"/>
        <w:gridCol w:w="1356"/>
      </w:tblGrid>
      <w:tr w:rsidR="00C97968" w:rsidRPr="008D5FAF" w14:paraId="605B5AC1" w14:textId="77777777" w:rsidTr="00DD6308">
        <w:trPr>
          <w:trHeight w:val="678"/>
        </w:trPr>
        <w:tc>
          <w:tcPr>
            <w:tcW w:w="4025" w:type="dxa"/>
            <w:gridSpan w:val="2"/>
            <w:tcBorders>
              <w:top w:val="single" w:sz="4" w:space="0" w:color="00000A"/>
              <w:left w:val="single" w:sz="4" w:space="0" w:color="00000A"/>
              <w:bottom w:val="single" w:sz="4" w:space="0" w:color="00000A"/>
              <w:right w:val="single" w:sz="4" w:space="0" w:color="00000A"/>
            </w:tcBorders>
            <w:vAlign w:val="center"/>
          </w:tcPr>
          <w:p w14:paraId="0ACDEEF4" w14:textId="77777777" w:rsidR="00C97968" w:rsidRPr="00676E91" w:rsidRDefault="00C97968" w:rsidP="00DD6308">
            <w:pPr>
              <w:spacing w:line="216" w:lineRule="auto"/>
              <w:jc w:val="center"/>
              <w:rPr>
                <w:sz w:val="22"/>
                <w:szCs w:val="22"/>
              </w:rPr>
            </w:pPr>
            <w:r w:rsidRPr="00676E91">
              <w:rPr>
                <w:b/>
                <w:bCs/>
                <w:sz w:val="22"/>
                <w:szCs w:val="22"/>
              </w:rPr>
              <w:t>Вид разрешенного использования</w:t>
            </w:r>
          </w:p>
        </w:tc>
        <w:tc>
          <w:tcPr>
            <w:tcW w:w="6034" w:type="dxa"/>
            <w:gridSpan w:val="4"/>
            <w:tcBorders>
              <w:top w:val="single" w:sz="4" w:space="0" w:color="00000A"/>
              <w:left w:val="single" w:sz="4" w:space="0" w:color="00000A"/>
              <w:bottom w:val="single" w:sz="4" w:space="0" w:color="00000A"/>
              <w:right w:val="single" w:sz="4" w:space="0" w:color="00000A"/>
            </w:tcBorders>
            <w:vAlign w:val="center"/>
          </w:tcPr>
          <w:p w14:paraId="1954AC1C" w14:textId="77777777" w:rsidR="00C97968" w:rsidRPr="00676E91" w:rsidRDefault="00C97968" w:rsidP="00DD6308">
            <w:pPr>
              <w:spacing w:line="216" w:lineRule="auto"/>
              <w:jc w:val="center"/>
              <w:rPr>
                <w:sz w:val="22"/>
                <w:szCs w:val="22"/>
              </w:rPr>
            </w:pPr>
            <w:r w:rsidRPr="00676E91">
              <w:rPr>
                <w:b/>
                <w:sz w:val="22"/>
                <w:szCs w:val="22"/>
              </w:rPr>
              <w:t>Предельные размеры земельных участков и предельные параметры разрешенного строительства и реконструкции объектов капитального строительства</w:t>
            </w:r>
          </w:p>
        </w:tc>
      </w:tr>
      <w:tr w:rsidR="00C97968" w:rsidRPr="008D5FAF" w14:paraId="63EF4518" w14:textId="77777777" w:rsidTr="00DD6308">
        <w:trPr>
          <w:trHeight w:val="826"/>
        </w:trPr>
        <w:tc>
          <w:tcPr>
            <w:tcW w:w="765" w:type="dxa"/>
            <w:tcBorders>
              <w:top w:val="single" w:sz="4" w:space="0" w:color="00000A"/>
              <w:left w:val="single" w:sz="4" w:space="0" w:color="00000A"/>
              <w:bottom w:val="single" w:sz="4" w:space="0" w:color="00000A"/>
              <w:right w:val="single" w:sz="4" w:space="0" w:color="00000A"/>
            </w:tcBorders>
            <w:vAlign w:val="center"/>
          </w:tcPr>
          <w:p w14:paraId="2BB57AE0" w14:textId="77777777" w:rsidR="00C97968" w:rsidRPr="00676E91" w:rsidRDefault="00C97968" w:rsidP="00DD6308">
            <w:pPr>
              <w:spacing w:line="216" w:lineRule="auto"/>
              <w:jc w:val="center"/>
              <w:rPr>
                <w:b/>
                <w:sz w:val="22"/>
                <w:szCs w:val="22"/>
              </w:rPr>
            </w:pPr>
            <w:r w:rsidRPr="00676E91">
              <w:rPr>
                <w:b/>
                <w:sz w:val="22"/>
                <w:szCs w:val="22"/>
              </w:rPr>
              <w:t>Код</w:t>
            </w:r>
          </w:p>
        </w:tc>
        <w:tc>
          <w:tcPr>
            <w:tcW w:w="3260" w:type="dxa"/>
            <w:tcBorders>
              <w:top w:val="single" w:sz="4" w:space="0" w:color="00000A"/>
              <w:left w:val="single" w:sz="4" w:space="0" w:color="00000A"/>
              <w:bottom w:val="single" w:sz="4" w:space="0" w:color="00000A"/>
              <w:right w:val="single" w:sz="4" w:space="0" w:color="00000A"/>
            </w:tcBorders>
            <w:vAlign w:val="center"/>
          </w:tcPr>
          <w:p w14:paraId="6C37B844" w14:textId="77777777" w:rsidR="00C97968" w:rsidRPr="00676E91" w:rsidRDefault="00C97968" w:rsidP="00DD6308">
            <w:pPr>
              <w:spacing w:line="216" w:lineRule="auto"/>
              <w:jc w:val="center"/>
              <w:rPr>
                <w:b/>
                <w:sz w:val="22"/>
                <w:szCs w:val="22"/>
              </w:rPr>
            </w:pPr>
            <w:r w:rsidRPr="00676E91">
              <w:rPr>
                <w:b/>
                <w:bCs/>
                <w:sz w:val="22"/>
                <w:szCs w:val="22"/>
              </w:rPr>
              <w:t>Наименование</w:t>
            </w:r>
          </w:p>
        </w:tc>
        <w:tc>
          <w:tcPr>
            <w:tcW w:w="1843" w:type="dxa"/>
            <w:tcBorders>
              <w:top w:val="single" w:sz="4" w:space="0" w:color="00000A"/>
              <w:left w:val="single" w:sz="4" w:space="0" w:color="00000A"/>
              <w:bottom w:val="single" w:sz="4" w:space="0" w:color="00000A"/>
              <w:right w:val="single" w:sz="4" w:space="0" w:color="00000A"/>
            </w:tcBorders>
            <w:vAlign w:val="center"/>
          </w:tcPr>
          <w:p w14:paraId="30A50130" w14:textId="77777777" w:rsidR="00C97968" w:rsidRPr="00676E91" w:rsidRDefault="00C97968" w:rsidP="00DD6308">
            <w:pPr>
              <w:spacing w:line="216" w:lineRule="auto"/>
              <w:jc w:val="center"/>
              <w:rPr>
                <w:b/>
                <w:sz w:val="22"/>
                <w:szCs w:val="22"/>
              </w:rPr>
            </w:pPr>
            <w:r w:rsidRPr="00676E91">
              <w:rPr>
                <w:b/>
                <w:sz w:val="22"/>
                <w:szCs w:val="22"/>
              </w:rPr>
              <w:t>размер земельного участка,</w:t>
            </w:r>
            <w:r w:rsidRPr="00676E91">
              <w:rPr>
                <w:b/>
                <w:sz w:val="22"/>
                <w:szCs w:val="22"/>
              </w:rPr>
              <w:br/>
            </w:r>
            <w:proofErr w:type="spellStart"/>
            <w:proofErr w:type="gramStart"/>
            <w:r w:rsidRPr="00676E91">
              <w:rPr>
                <w:b/>
                <w:sz w:val="22"/>
                <w:szCs w:val="22"/>
              </w:rPr>
              <w:t>кв.м</w:t>
            </w:r>
            <w:proofErr w:type="spellEnd"/>
            <w:proofErr w:type="gramEnd"/>
          </w:p>
        </w:tc>
        <w:tc>
          <w:tcPr>
            <w:tcW w:w="1559" w:type="dxa"/>
            <w:tcBorders>
              <w:top w:val="single" w:sz="4" w:space="0" w:color="00000A"/>
              <w:left w:val="single" w:sz="4" w:space="0" w:color="00000A"/>
              <w:bottom w:val="single" w:sz="4" w:space="0" w:color="00000A"/>
              <w:right w:val="single" w:sz="4" w:space="0" w:color="00000A"/>
            </w:tcBorders>
            <w:vAlign w:val="center"/>
          </w:tcPr>
          <w:p w14:paraId="452B6B46" w14:textId="290AA713" w:rsidR="00C97968" w:rsidRPr="00676E91" w:rsidRDefault="00C97968" w:rsidP="008E3995">
            <w:pPr>
              <w:spacing w:line="216" w:lineRule="auto"/>
              <w:jc w:val="center"/>
              <w:rPr>
                <w:b/>
                <w:sz w:val="22"/>
                <w:szCs w:val="22"/>
              </w:rPr>
            </w:pPr>
            <w:r w:rsidRPr="00676E91">
              <w:rPr>
                <w:b/>
                <w:sz w:val="22"/>
                <w:szCs w:val="22"/>
              </w:rPr>
              <w:t xml:space="preserve">количество этажей </w:t>
            </w:r>
          </w:p>
        </w:tc>
        <w:tc>
          <w:tcPr>
            <w:tcW w:w="1276" w:type="dxa"/>
            <w:tcBorders>
              <w:top w:val="single" w:sz="4" w:space="0" w:color="00000A"/>
              <w:left w:val="single" w:sz="4" w:space="0" w:color="00000A"/>
              <w:bottom w:val="single" w:sz="4" w:space="0" w:color="00000A"/>
              <w:right w:val="single" w:sz="4" w:space="0" w:color="00000A"/>
            </w:tcBorders>
            <w:vAlign w:val="center"/>
          </w:tcPr>
          <w:p w14:paraId="2DBF384B" w14:textId="77777777" w:rsidR="00C97968" w:rsidRPr="00676E91" w:rsidRDefault="00C97968" w:rsidP="00DD6308">
            <w:pPr>
              <w:spacing w:line="216" w:lineRule="auto"/>
              <w:jc w:val="center"/>
              <w:rPr>
                <w:b/>
                <w:sz w:val="22"/>
                <w:szCs w:val="22"/>
              </w:rPr>
            </w:pPr>
            <w:proofErr w:type="spellStart"/>
            <w:r w:rsidRPr="00676E91">
              <w:rPr>
                <w:b/>
                <w:sz w:val="22"/>
                <w:szCs w:val="22"/>
              </w:rPr>
              <w:t>максималь-ный</w:t>
            </w:r>
            <w:proofErr w:type="spellEnd"/>
            <w:r w:rsidRPr="00676E91">
              <w:rPr>
                <w:b/>
                <w:sz w:val="22"/>
                <w:szCs w:val="22"/>
              </w:rPr>
              <w:t xml:space="preserve"> процент застройки</w:t>
            </w:r>
          </w:p>
        </w:tc>
        <w:tc>
          <w:tcPr>
            <w:tcW w:w="1356" w:type="dxa"/>
            <w:tcBorders>
              <w:top w:val="single" w:sz="4" w:space="0" w:color="00000A"/>
              <w:left w:val="single" w:sz="4" w:space="0" w:color="00000A"/>
              <w:bottom w:val="single" w:sz="4" w:space="0" w:color="00000A"/>
              <w:right w:val="single" w:sz="4" w:space="0" w:color="00000A"/>
            </w:tcBorders>
            <w:vAlign w:val="center"/>
          </w:tcPr>
          <w:p w14:paraId="1BDF6340" w14:textId="77777777" w:rsidR="00C97968" w:rsidRPr="00676E91" w:rsidRDefault="00C97968" w:rsidP="00DD6308">
            <w:pPr>
              <w:spacing w:line="216" w:lineRule="auto"/>
              <w:jc w:val="center"/>
              <w:rPr>
                <w:b/>
                <w:sz w:val="22"/>
                <w:szCs w:val="22"/>
              </w:rPr>
            </w:pPr>
            <w:r w:rsidRPr="00676E91">
              <w:rPr>
                <w:b/>
                <w:sz w:val="22"/>
                <w:szCs w:val="22"/>
              </w:rPr>
              <w:t>минимальные отступы от границ земельного участка,</w:t>
            </w:r>
            <w:r w:rsidRPr="00676E91">
              <w:rPr>
                <w:b/>
                <w:sz w:val="22"/>
                <w:szCs w:val="22"/>
              </w:rPr>
              <w:br/>
              <w:t>м</w:t>
            </w:r>
          </w:p>
        </w:tc>
      </w:tr>
      <w:tr w:rsidR="00C97968" w:rsidRPr="008D5FAF" w14:paraId="7E5C16FD" w14:textId="77777777" w:rsidTr="00DD6308">
        <w:trPr>
          <w:trHeight w:val="271"/>
        </w:trPr>
        <w:tc>
          <w:tcPr>
            <w:tcW w:w="10059" w:type="dxa"/>
            <w:gridSpan w:val="6"/>
            <w:tcBorders>
              <w:top w:val="single" w:sz="4" w:space="0" w:color="00000A"/>
              <w:left w:val="single" w:sz="4" w:space="0" w:color="00000A"/>
              <w:bottom w:val="single" w:sz="4" w:space="0" w:color="00000A"/>
              <w:right w:val="single" w:sz="4" w:space="0" w:color="00000A"/>
            </w:tcBorders>
            <w:vAlign w:val="center"/>
          </w:tcPr>
          <w:p w14:paraId="6D3AA86C" w14:textId="77777777" w:rsidR="00C97968" w:rsidRPr="00676E91" w:rsidRDefault="00C97968" w:rsidP="00DD6308">
            <w:pPr>
              <w:spacing w:line="216" w:lineRule="auto"/>
              <w:rPr>
                <w:sz w:val="22"/>
                <w:szCs w:val="22"/>
              </w:rPr>
            </w:pPr>
            <w:r w:rsidRPr="00676E91">
              <w:rPr>
                <w:b/>
                <w:sz w:val="22"/>
                <w:szCs w:val="22"/>
              </w:rPr>
              <w:t>Основные виды разрешенного использования</w:t>
            </w:r>
          </w:p>
        </w:tc>
      </w:tr>
      <w:tr w:rsidR="00C97968" w:rsidRPr="008D5FAF" w14:paraId="1DA8911B" w14:textId="77777777" w:rsidTr="00DD6308">
        <w:trPr>
          <w:trHeight w:val="284"/>
        </w:trPr>
        <w:tc>
          <w:tcPr>
            <w:tcW w:w="765" w:type="dxa"/>
            <w:tcBorders>
              <w:top w:val="single" w:sz="4" w:space="0" w:color="00000A"/>
              <w:left w:val="single" w:sz="4" w:space="0" w:color="00000A"/>
              <w:bottom w:val="single" w:sz="4" w:space="0" w:color="00000A"/>
              <w:right w:val="single" w:sz="4" w:space="0" w:color="00000A"/>
            </w:tcBorders>
          </w:tcPr>
          <w:p w14:paraId="2DEAED82" w14:textId="5993FFA9" w:rsidR="00C97968" w:rsidRPr="00C97968" w:rsidRDefault="00C97968" w:rsidP="00C97968">
            <w:pPr>
              <w:rPr>
                <w:sz w:val="22"/>
                <w:szCs w:val="22"/>
              </w:rPr>
            </w:pPr>
            <w:r w:rsidRPr="00C97968">
              <w:rPr>
                <w:sz w:val="22"/>
              </w:rPr>
              <w:t>3.4</w:t>
            </w:r>
          </w:p>
        </w:tc>
        <w:tc>
          <w:tcPr>
            <w:tcW w:w="3260" w:type="dxa"/>
            <w:tcBorders>
              <w:top w:val="single" w:sz="4" w:space="0" w:color="00000A"/>
              <w:left w:val="single" w:sz="4" w:space="0" w:color="00000A"/>
              <w:bottom w:val="single" w:sz="4" w:space="0" w:color="00000A"/>
              <w:right w:val="single" w:sz="4" w:space="0" w:color="00000A"/>
            </w:tcBorders>
          </w:tcPr>
          <w:p w14:paraId="28A668F9" w14:textId="7C93F9E8" w:rsidR="00C97968" w:rsidRPr="00C97968" w:rsidRDefault="00C97968" w:rsidP="00C97968">
            <w:pPr>
              <w:rPr>
                <w:sz w:val="22"/>
                <w:szCs w:val="22"/>
              </w:rPr>
            </w:pPr>
            <w:r w:rsidRPr="00C97968">
              <w:rPr>
                <w:sz w:val="22"/>
              </w:rPr>
              <w:t>Здравоохранение</w:t>
            </w:r>
          </w:p>
        </w:tc>
        <w:tc>
          <w:tcPr>
            <w:tcW w:w="1843" w:type="dxa"/>
            <w:tcBorders>
              <w:top w:val="single" w:sz="4" w:space="0" w:color="00000A"/>
              <w:left w:val="single" w:sz="4" w:space="0" w:color="00000A"/>
              <w:bottom w:val="single" w:sz="4" w:space="0" w:color="00000A"/>
              <w:right w:val="single" w:sz="4" w:space="0" w:color="00000A"/>
            </w:tcBorders>
            <w:vAlign w:val="center"/>
          </w:tcPr>
          <w:p w14:paraId="1C0C5F77" w14:textId="77777777" w:rsidR="00C97968" w:rsidRDefault="00E907FD" w:rsidP="00C97968">
            <w:pPr>
              <w:rPr>
                <w:sz w:val="22"/>
                <w:szCs w:val="22"/>
              </w:rPr>
            </w:pPr>
            <w:r>
              <w:rPr>
                <w:sz w:val="22"/>
                <w:szCs w:val="22"/>
              </w:rPr>
              <w:t>мин.-3000 кв м</w:t>
            </w:r>
          </w:p>
          <w:p w14:paraId="1315DCA5" w14:textId="15ED7D89" w:rsidR="00E907FD" w:rsidRPr="00676E91" w:rsidRDefault="00E907FD" w:rsidP="00C97968">
            <w:pPr>
              <w:rPr>
                <w:sz w:val="22"/>
                <w:szCs w:val="22"/>
              </w:rPr>
            </w:pPr>
            <w:r>
              <w:rPr>
                <w:sz w:val="22"/>
                <w:szCs w:val="22"/>
              </w:rPr>
              <w:t xml:space="preserve">макс – </w:t>
            </w:r>
            <w:proofErr w:type="spellStart"/>
            <w:r>
              <w:rPr>
                <w:sz w:val="22"/>
                <w:szCs w:val="22"/>
              </w:rPr>
              <w:t>н.у</w:t>
            </w:r>
            <w:proofErr w:type="spellEnd"/>
            <w:r>
              <w:rPr>
                <w:sz w:val="22"/>
                <w:szCs w:val="22"/>
              </w:rPr>
              <w:t>.</w:t>
            </w:r>
          </w:p>
        </w:tc>
        <w:tc>
          <w:tcPr>
            <w:tcW w:w="1559" w:type="dxa"/>
            <w:tcBorders>
              <w:top w:val="single" w:sz="4" w:space="0" w:color="00000A"/>
              <w:left w:val="single" w:sz="4" w:space="0" w:color="00000A"/>
              <w:bottom w:val="single" w:sz="4" w:space="0" w:color="00000A"/>
              <w:right w:val="single" w:sz="4" w:space="0" w:color="00000A"/>
            </w:tcBorders>
            <w:vAlign w:val="center"/>
          </w:tcPr>
          <w:p w14:paraId="48BE64A8" w14:textId="2232DE24" w:rsidR="00C97968" w:rsidRPr="00676E91" w:rsidRDefault="00E907FD" w:rsidP="00C97968">
            <w:pPr>
              <w:rPr>
                <w:sz w:val="22"/>
                <w:szCs w:val="22"/>
              </w:rPr>
            </w:pPr>
            <w:proofErr w:type="spellStart"/>
            <w:r>
              <w:rPr>
                <w:sz w:val="22"/>
                <w:szCs w:val="22"/>
              </w:rPr>
              <w:t>н.у</w:t>
            </w:r>
            <w:proofErr w:type="spellEnd"/>
            <w:r>
              <w:rPr>
                <w:sz w:val="22"/>
                <w:szCs w:val="22"/>
              </w:rPr>
              <w:t>.</w:t>
            </w:r>
          </w:p>
        </w:tc>
        <w:tc>
          <w:tcPr>
            <w:tcW w:w="1276" w:type="dxa"/>
            <w:tcBorders>
              <w:top w:val="single" w:sz="4" w:space="0" w:color="00000A"/>
              <w:left w:val="single" w:sz="4" w:space="0" w:color="00000A"/>
              <w:bottom w:val="single" w:sz="4" w:space="0" w:color="00000A"/>
              <w:right w:val="single" w:sz="4" w:space="0" w:color="00000A"/>
            </w:tcBorders>
            <w:vAlign w:val="center"/>
          </w:tcPr>
          <w:p w14:paraId="4B285C25" w14:textId="6109A205" w:rsidR="00C97968" w:rsidRPr="00676E91" w:rsidRDefault="00E907FD" w:rsidP="00C97968">
            <w:pPr>
              <w:rPr>
                <w:sz w:val="22"/>
                <w:szCs w:val="22"/>
              </w:rPr>
            </w:pPr>
            <w:r>
              <w:rPr>
                <w:sz w:val="22"/>
                <w:szCs w:val="22"/>
              </w:rPr>
              <w:t>60%</w:t>
            </w:r>
          </w:p>
        </w:tc>
        <w:tc>
          <w:tcPr>
            <w:tcW w:w="1356" w:type="dxa"/>
            <w:tcBorders>
              <w:top w:val="single" w:sz="4" w:space="0" w:color="00000A"/>
              <w:left w:val="single" w:sz="4" w:space="0" w:color="00000A"/>
              <w:bottom w:val="single" w:sz="4" w:space="0" w:color="00000A"/>
              <w:right w:val="single" w:sz="4" w:space="0" w:color="00000A"/>
            </w:tcBorders>
          </w:tcPr>
          <w:p w14:paraId="6663CC7C" w14:textId="49997F32" w:rsidR="00C97968" w:rsidRPr="00676E91" w:rsidRDefault="00E907FD" w:rsidP="00C97968">
            <w:pPr>
              <w:rPr>
                <w:sz w:val="22"/>
                <w:szCs w:val="22"/>
              </w:rPr>
            </w:pPr>
            <w:r>
              <w:rPr>
                <w:sz w:val="22"/>
                <w:szCs w:val="22"/>
              </w:rPr>
              <w:t>*</w:t>
            </w:r>
          </w:p>
        </w:tc>
      </w:tr>
      <w:tr w:rsidR="00E907FD" w:rsidRPr="008D5FAF" w14:paraId="6E34AFA4" w14:textId="77777777" w:rsidTr="00DD6308">
        <w:trPr>
          <w:trHeight w:val="284"/>
        </w:trPr>
        <w:tc>
          <w:tcPr>
            <w:tcW w:w="765" w:type="dxa"/>
            <w:tcBorders>
              <w:top w:val="single" w:sz="4" w:space="0" w:color="00000A"/>
              <w:left w:val="single" w:sz="4" w:space="0" w:color="00000A"/>
              <w:bottom w:val="single" w:sz="4" w:space="0" w:color="00000A"/>
              <w:right w:val="single" w:sz="4" w:space="0" w:color="00000A"/>
            </w:tcBorders>
          </w:tcPr>
          <w:p w14:paraId="66D38D67" w14:textId="64F4A57D" w:rsidR="00E907FD" w:rsidRPr="00C97968" w:rsidRDefault="00E907FD" w:rsidP="00E907FD">
            <w:pPr>
              <w:rPr>
                <w:sz w:val="22"/>
                <w:szCs w:val="22"/>
              </w:rPr>
            </w:pPr>
            <w:r w:rsidRPr="00C97968">
              <w:rPr>
                <w:sz w:val="22"/>
              </w:rPr>
              <w:t>3.7</w:t>
            </w:r>
          </w:p>
        </w:tc>
        <w:tc>
          <w:tcPr>
            <w:tcW w:w="3260" w:type="dxa"/>
            <w:tcBorders>
              <w:top w:val="single" w:sz="4" w:space="0" w:color="00000A"/>
              <w:left w:val="single" w:sz="4" w:space="0" w:color="00000A"/>
              <w:bottom w:val="single" w:sz="4" w:space="0" w:color="00000A"/>
              <w:right w:val="single" w:sz="4" w:space="0" w:color="00000A"/>
            </w:tcBorders>
          </w:tcPr>
          <w:p w14:paraId="5CE48507" w14:textId="26850988" w:rsidR="00E907FD" w:rsidRPr="00C97968" w:rsidRDefault="00E907FD" w:rsidP="00E907FD">
            <w:pPr>
              <w:rPr>
                <w:sz w:val="22"/>
                <w:szCs w:val="22"/>
              </w:rPr>
            </w:pPr>
            <w:r w:rsidRPr="00C97968">
              <w:rPr>
                <w:sz w:val="22"/>
              </w:rPr>
              <w:t>Религиозное использование</w:t>
            </w:r>
          </w:p>
        </w:tc>
        <w:tc>
          <w:tcPr>
            <w:tcW w:w="1843" w:type="dxa"/>
            <w:tcBorders>
              <w:top w:val="single" w:sz="4" w:space="0" w:color="00000A"/>
              <w:left w:val="single" w:sz="4" w:space="0" w:color="00000A"/>
              <w:bottom w:val="single" w:sz="4" w:space="0" w:color="00000A"/>
              <w:right w:val="single" w:sz="4" w:space="0" w:color="00000A"/>
            </w:tcBorders>
            <w:vAlign w:val="center"/>
          </w:tcPr>
          <w:p w14:paraId="305BCD77" w14:textId="77777777" w:rsidR="00E907FD" w:rsidRPr="009A43DC" w:rsidRDefault="00E907FD" w:rsidP="00E907FD">
            <w:pPr>
              <w:rPr>
                <w:sz w:val="22"/>
                <w:szCs w:val="22"/>
              </w:rPr>
            </w:pPr>
            <w:r>
              <w:rPr>
                <w:sz w:val="22"/>
                <w:szCs w:val="22"/>
              </w:rPr>
              <w:t>мин.-300</w:t>
            </w:r>
            <w:r w:rsidRPr="009A43DC">
              <w:rPr>
                <w:sz w:val="22"/>
                <w:szCs w:val="22"/>
              </w:rPr>
              <w:t xml:space="preserve"> кв.м.</w:t>
            </w:r>
          </w:p>
          <w:p w14:paraId="45D04ADD" w14:textId="4CE61B68" w:rsidR="00E907FD" w:rsidRPr="00676E91" w:rsidRDefault="00E907FD" w:rsidP="00E907FD">
            <w:pPr>
              <w:rPr>
                <w:sz w:val="22"/>
                <w:szCs w:val="22"/>
              </w:rPr>
            </w:pPr>
            <w:r w:rsidRPr="009A43DC">
              <w:rPr>
                <w:sz w:val="22"/>
                <w:szCs w:val="22"/>
              </w:rPr>
              <w:t>макс-</w:t>
            </w:r>
            <w:proofErr w:type="spellStart"/>
            <w:r>
              <w:rPr>
                <w:sz w:val="22"/>
                <w:szCs w:val="22"/>
              </w:rPr>
              <w:t>н.у</w:t>
            </w:r>
            <w:proofErr w:type="spellEnd"/>
            <w:r>
              <w:rPr>
                <w:sz w:val="22"/>
                <w:szCs w:val="22"/>
              </w:rPr>
              <w:t>.</w:t>
            </w:r>
          </w:p>
        </w:tc>
        <w:tc>
          <w:tcPr>
            <w:tcW w:w="1559" w:type="dxa"/>
            <w:tcBorders>
              <w:top w:val="single" w:sz="4" w:space="0" w:color="00000A"/>
              <w:left w:val="single" w:sz="4" w:space="0" w:color="00000A"/>
              <w:bottom w:val="single" w:sz="4" w:space="0" w:color="00000A"/>
              <w:right w:val="single" w:sz="4" w:space="0" w:color="00000A"/>
            </w:tcBorders>
            <w:vAlign w:val="center"/>
          </w:tcPr>
          <w:p w14:paraId="62D4DAA6" w14:textId="32B64211" w:rsidR="00E907FD" w:rsidRPr="00676E91" w:rsidRDefault="00E907FD" w:rsidP="00E907FD">
            <w:pPr>
              <w:rPr>
                <w:sz w:val="22"/>
                <w:szCs w:val="22"/>
              </w:rPr>
            </w:pPr>
            <w:proofErr w:type="spellStart"/>
            <w:r w:rsidRPr="009A43DC">
              <w:rPr>
                <w:sz w:val="22"/>
                <w:szCs w:val="22"/>
                <w:lang w:eastAsia="en-US"/>
              </w:rPr>
              <w:t>н.у</w:t>
            </w:r>
            <w:proofErr w:type="spellEnd"/>
            <w:r w:rsidRPr="009A43DC">
              <w:rPr>
                <w:sz w:val="22"/>
                <w:szCs w:val="22"/>
                <w:lang w:eastAsia="en-US"/>
              </w:rPr>
              <w:t>.</w:t>
            </w:r>
          </w:p>
        </w:tc>
        <w:tc>
          <w:tcPr>
            <w:tcW w:w="1276" w:type="dxa"/>
            <w:tcBorders>
              <w:top w:val="single" w:sz="4" w:space="0" w:color="00000A"/>
              <w:left w:val="single" w:sz="4" w:space="0" w:color="00000A"/>
              <w:bottom w:val="single" w:sz="4" w:space="0" w:color="00000A"/>
              <w:right w:val="single" w:sz="4" w:space="0" w:color="00000A"/>
            </w:tcBorders>
            <w:vAlign w:val="center"/>
          </w:tcPr>
          <w:p w14:paraId="1AD4EE65" w14:textId="1511657D" w:rsidR="00E907FD" w:rsidRPr="00676E91" w:rsidRDefault="00E907FD" w:rsidP="00E907FD">
            <w:pPr>
              <w:rPr>
                <w:sz w:val="22"/>
                <w:szCs w:val="22"/>
              </w:rPr>
            </w:pPr>
            <w:r>
              <w:rPr>
                <w:sz w:val="22"/>
                <w:szCs w:val="22"/>
              </w:rPr>
              <w:t>8</w:t>
            </w:r>
            <w:r w:rsidRPr="009A43DC">
              <w:rPr>
                <w:sz w:val="22"/>
                <w:szCs w:val="22"/>
              </w:rPr>
              <w:t>0%</w:t>
            </w:r>
          </w:p>
        </w:tc>
        <w:tc>
          <w:tcPr>
            <w:tcW w:w="1356" w:type="dxa"/>
            <w:tcBorders>
              <w:top w:val="single" w:sz="4" w:space="0" w:color="00000A"/>
              <w:left w:val="single" w:sz="4" w:space="0" w:color="00000A"/>
              <w:bottom w:val="single" w:sz="4" w:space="0" w:color="00000A"/>
              <w:right w:val="single" w:sz="4" w:space="0" w:color="00000A"/>
            </w:tcBorders>
          </w:tcPr>
          <w:p w14:paraId="75CA553B" w14:textId="576F21AF" w:rsidR="00E907FD" w:rsidRPr="00676E91" w:rsidRDefault="00E907FD" w:rsidP="00E907FD">
            <w:pPr>
              <w:rPr>
                <w:sz w:val="22"/>
                <w:szCs w:val="22"/>
              </w:rPr>
            </w:pPr>
            <w:r w:rsidRPr="000B0DC5">
              <w:rPr>
                <w:sz w:val="22"/>
                <w:szCs w:val="22"/>
              </w:rPr>
              <w:t>*</w:t>
            </w:r>
          </w:p>
        </w:tc>
      </w:tr>
      <w:tr w:rsidR="00525E9E" w:rsidRPr="008D5FAF" w14:paraId="30806B70" w14:textId="77777777" w:rsidTr="00DD6308">
        <w:trPr>
          <w:trHeight w:val="284"/>
        </w:trPr>
        <w:tc>
          <w:tcPr>
            <w:tcW w:w="765" w:type="dxa"/>
            <w:tcBorders>
              <w:top w:val="single" w:sz="4" w:space="0" w:color="00000A"/>
              <w:left w:val="single" w:sz="4" w:space="0" w:color="00000A"/>
              <w:bottom w:val="single" w:sz="4" w:space="0" w:color="00000A"/>
              <w:right w:val="single" w:sz="4" w:space="0" w:color="00000A"/>
            </w:tcBorders>
          </w:tcPr>
          <w:p w14:paraId="7643267A" w14:textId="0DE4D206" w:rsidR="00525E9E" w:rsidRPr="00C97968" w:rsidRDefault="00525E9E" w:rsidP="00525E9E">
            <w:pPr>
              <w:rPr>
                <w:sz w:val="22"/>
                <w:szCs w:val="22"/>
              </w:rPr>
            </w:pPr>
            <w:r w:rsidRPr="00C97968">
              <w:rPr>
                <w:sz w:val="22"/>
              </w:rPr>
              <w:t>3.9</w:t>
            </w:r>
          </w:p>
        </w:tc>
        <w:tc>
          <w:tcPr>
            <w:tcW w:w="3260" w:type="dxa"/>
            <w:tcBorders>
              <w:top w:val="single" w:sz="4" w:space="0" w:color="00000A"/>
              <w:left w:val="single" w:sz="4" w:space="0" w:color="00000A"/>
              <w:bottom w:val="single" w:sz="4" w:space="0" w:color="00000A"/>
              <w:right w:val="single" w:sz="4" w:space="0" w:color="00000A"/>
            </w:tcBorders>
          </w:tcPr>
          <w:p w14:paraId="092818ED" w14:textId="7BDDFA69" w:rsidR="00525E9E" w:rsidRPr="00C97968" w:rsidRDefault="00525E9E" w:rsidP="00525E9E">
            <w:pPr>
              <w:rPr>
                <w:sz w:val="22"/>
                <w:szCs w:val="22"/>
              </w:rPr>
            </w:pPr>
            <w:r w:rsidRPr="00C97968">
              <w:rPr>
                <w:sz w:val="22"/>
              </w:rPr>
              <w:t>Обеспечение научной деятельности</w:t>
            </w:r>
          </w:p>
        </w:tc>
        <w:tc>
          <w:tcPr>
            <w:tcW w:w="1843" w:type="dxa"/>
            <w:tcBorders>
              <w:top w:val="single" w:sz="4" w:space="0" w:color="00000A"/>
              <w:left w:val="single" w:sz="4" w:space="0" w:color="00000A"/>
              <w:bottom w:val="single" w:sz="4" w:space="0" w:color="00000A"/>
              <w:right w:val="single" w:sz="4" w:space="0" w:color="00000A"/>
            </w:tcBorders>
            <w:vAlign w:val="center"/>
          </w:tcPr>
          <w:p w14:paraId="55A457C2" w14:textId="77777777" w:rsidR="00525E9E" w:rsidRPr="009A43DC" w:rsidRDefault="00525E9E" w:rsidP="00525E9E">
            <w:pPr>
              <w:rPr>
                <w:sz w:val="22"/>
                <w:szCs w:val="22"/>
              </w:rPr>
            </w:pPr>
            <w:r>
              <w:rPr>
                <w:sz w:val="22"/>
                <w:szCs w:val="22"/>
              </w:rPr>
              <w:t>мин.-300</w:t>
            </w:r>
            <w:r w:rsidRPr="009A43DC">
              <w:rPr>
                <w:sz w:val="22"/>
                <w:szCs w:val="22"/>
              </w:rPr>
              <w:t xml:space="preserve"> кв.м.</w:t>
            </w:r>
          </w:p>
          <w:p w14:paraId="6250E049" w14:textId="1CC78AC4" w:rsidR="00525E9E" w:rsidRPr="00676E91" w:rsidRDefault="00525E9E" w:rsidP="00525E9E">
            <w:pPr>
              <w:rPr>
                <w:sz w:val="22"/>
                <w:szCs w:val="22"/>
              </w:rPr>
            </w:pPr>
            <w:r w:rsidRPr="009A43DC">
              <w:rPr>
                <w:sz w:val="22"/>
                <w:szCs w:val="22"/>
              </w:rPr>
              <w:t>макс-</w:t>
            </w:r>
            <w:proofErr w:type="spellStart"/>
            <w:r>
              <w:rPr>
                <w:sz w:val="22"/>
                <w:szCs w:val="22"/>
              </w:rPr>
              <w:t>н.у</w:t>
            </w:r>
            <w:proofErr w:type="spellEnd"/>
            <w:r>
              <w:rPr>
                <w:sz w:val="22"/>
                <w:szCs w:val="22"/>
              </w:rPr>
              <w:t>.</w:t>
            </w:r>
          </w:p>
        </w:tc>
        <w:tc>
          <w:tcPr>
            <w:tcW w:w="1559" w:type="dxa"/>
            <w:tcBorders>
              <w:top w:val="single" w:sz="4" w:space="0" w:color="00000A"/>
              <w:left w:val="single" w:sz="4" w:space="0" w:color="00000A"/>
              <w:bottom w:val="single" w:sz="4" w:space="0" w:color="00000A"/>
              <w:right w:val="single" w:sz="4" w:space="0" w:color="00000A"/>
            </w:tcBorders>
            <w:vAlign w:val="center"/>
          </w:tcPr>
          <w:p w14:paraId="53B94675" w14:textId="2E23459D" w:rsidR="00525E9E" w:rsidRPr="00676E91" w:rsidRDefault="00525E9E" w:rsidP="00525E9E">
            <w:pPr>
              <w:rPr>
                <w:sz w:val="22"/>
                <w:szCs w:val="22"/>
              </w:rPr>
            </w:pPr>
            <w:r>
              <w:rPr>
                <w:color w:val="000000"/>
                <w:sz w:val="22"/>
                <w:szCs w:val="22"/>
              </w:rPr>
              <w:t>3 этажа</w:t>
            </w:r>
          </w:p>
        </w:tc>
        <w:tc>
          <w:tcPr>
            <w:tcW w:w="1276" w:type="dxa"/>
            <w:tcBorders>
              <w:top w:val="single" w:sz="4" w:space="0" w:color="00000A"/>
              <w:left w:val="single" w:sz="4" w:space="0" w:color="00000A"/>
              <w:bottom w:val="single" w:sz="4" w:space="0" w:color="00000A"/>
              <w:right w:val="single" w:sz="4" w:space="0" w:color="00000A"/>
            </w:tcBorders>
            <w:vAlign w:val="center"/>
          </w:tcPr>
          <w:p w14:paraId="05D0CC9A" w14:textId="1A326BA8" w:rsidR="00525E9E" w:rsidRPr="00676E91" w:rsidRDefault="00525E9E" w:rsidP="00525E9E">
            <w:pPr>
              <w:rPr>
                <w:sz w:val="22"/>
                <w:szCs w:val="22"/>
              </w:rPr>
            </w:pPr>
            <w:r>
              <w:rPr>
                <w:color w:val="000000"/>
                <w:sz w:val="22"/>
                <w:szCs w:val="22"/>
              </w:rPr>
              <w:t>80%</w:t>
            </w:r>
          </w:p>
        </w:tc>
        <w:tc>
          <w:tcPr>
            <w:tcW w:w="1356" w:type="dxa"/>
            <w:tcBorders>
              <w:top w:val="single" w:sz="4" w:space="0" w:color="00000A"/>
              <w:left w:val="single" w:sz="4" w:space="0" w:color="00000A"/>
              <w:bottom w:val="single" w:sz="4" w:space="0" w:color="00000A"/>
              <w:right w:val="single" w:sz="4" w:space="0" w:color="00000A"/>
            </w:tcBorders>
          </w:tcPr>
          <w:p w14:paraId="3645D81C" w14:textId="1B58DAC9" w:rsidR="00525E9E" w:rsidRPr="00676E91" w:rsidRDefault="00525E9E" w:rsidP="00525E9E">
            <w:pPr>
              <w:rPr>
                <w:sz w:val="22"/>
                <w:szCs w:val="22"/>
              </w:rPr>
            </w:pPr>
            <w:r w:rsidRPr="00615454">
              <w:rPr>
                <w:color w:val="000000"/>
                <w:sz w:val="22"/>
                <w:szCs w:val="22"/>
              </w:rPr>
              <w:t>*</w:t>
            </w:r>
          </w:p>
        </w:tc>
      </w:tr>
      <w:tr w:rsidR="00525E9E" w:rsidRPr="008D5FAF" w14:paraId="2F41C42F" w14:textId="77777777" w:rsidTr="00525E9E">
        <w:trPr>
          <w:trHeight w:val="284"/>
        </w:trPr>
        <w:tc>
          <w:tcPr>
            <w:tcW w:w="765" w:type="dxa"/>
            <w:tcBorders>
              <w:top w:val="single" w:sz="4" w:space="0" w:color="00000A"/>
              <w:left w:val="single" w:sz="4" w:space="0" w:color="00000A"/>
              <w:bottom w:val="single" w:sz="4" w:space="0" w:color="00000A"/>
              <w:right w:val="single" w:sz="4" w:space="0" w:color="00000A"/>
            </w:tcBorders>
          </w:tcPr>
          <w:p w14:paraId="4B8300FA" w14:textId="0DDC9AB7" w:rsidR="00525E9E" w:rsidRPr="00C97968" w:rsidRDefault="00525E9E" w:rsidP="00525E9E">
            <w:pPr>
              <w:rPr>
                <w:sz w:val="22"/>
              </w:rPr>
            </w:pPr>
            <w:r w:rsidRPr="00C97968">
              <w:rPr>
                <w:sz w:val="22"/>
              </w:rPr>
              <w:t>3.10.1</w:t>
            </w:r>
          </w:p>
        </w:tc>
        <w:tc>
          <w:tcPr>
            <w:tcW w:w="3260" w:type="dxa"/>
            <w:tcBorders>
              <w:top w:val="single" w:sz="4" w:space="0" w:color="00000A"/>
              <w:left w:val="single" w:sz="4" w:space="0" w:color="00000A"/>
              <w:bottom w:val="single" w:sz="4" w:space="0" w:color="00000A"/>
              <w:right w:val="single" w:sz="4" w:space="0" w:color="00000A"/>
            </w:tcBorders>
          </w:tcPr>
          <w:p w14:paraId="7BC95800" w14:textId="632808AA" w:rsidR="00525E9E" w:rsidRPr="00C97968" w:rsidRDefault="00525E9E" w:rsidP="00525E9E">
            <w:pPr>
              <w:rPr>
                <w:sz w:val="22"/>
              </w:rPr>
            </w:pPr>
            <w:r w:rsidRPr="00C97968">
              <w:rPr>
                <w:sz w:val="22"/>
              </w:rPr>
              <w:t>Амбулаторное ветеринарное обслуживание</w:t>
            </w:r>
          </w:p>
        </w:tc>
        <w:tc>
          <w:tcPr>
            <w:tcW w:w="1843" w:type="dxa"/>
            <w:tcBorders>
              <w:top w:val="single" w:sz="4" w:space="0" w:color="00000A"/>
              <w:left w:val="single" w:sz="4" w:space="0" w:color="00000A"/>
              <w:bottom w:val="single" w:sz="4" w:space="0" w:color="00000A"/>
              <w:right w:val="single" w:sz="4" w:space="0" w:color="00000A"/>
            </w:tcBorders>
            <w:vAlign w:val="center"/>
          </w:tcPr>
          <w:p w14:paraId="4B280A90" w14:textId="77777777" w:rsidR="00525E9E" w:rsidRPr="009A43DC" w:rsidRDefault="00525E9E" w:rsidP="00525E9E">
            <w:pPr>
              <w:rPr>
                <w:sz w:val="22"/>
                <w:szCs w:val="22"/>
              </w:rPr>
            </w:pPr>
            <w:r>
              <w:rPr>
                <w:sz w:val="22"/>
                <w:szCs w:val="22"/>
              </w:rPr>
              <w:t>мин.-3500</w:t>
            </w:r>
            <w:r w:rsidRPr="009A43DC">
              <w:rPr>
                <w:sz w:val="22"/>
                <w:szCs w:val="22"/>
              </w:rPr>
              <w:t xml:space="preserve"> кв.м.</w:t>
            </w:r>
          </w:p>
          <w:p w14:paraId="7641E864" w14:textId="5A2A05F6" w:rsidR="00525E9E" w:rsidRPr="00676E91" w:rsidRDefault="00525E9E" w:rsidP="00525E9E">
            <w:pPr>
              <w:rPr>
                <w:sz w:val="22"/>
                <w:szCs w:val="22"/>
              </w:rPr>
            </w:pPr>
            <w:r w:rsidRPr="009A43DC">
              <w:rPr>
                <w:sz w:val="22"/>
                <w:szCs w:val="22"/>
              </w:rPr>
              <w:t>макс-</w:t>
            </w:r>
            <w:proofErr w:type="gramStart"/>
            <w:r w:rsidRPr="009A43DC">
              <w:rPr>
                <w:sz w:val="22"/>
                <w:szCs w:val="22"/>
              </w:rPr>
              <w:t>10000  кв</w:t>
            </w:r>
            <w:proofErr w:type="gramEnd"/>
            <w:r w:rsidRPr="009A43DC">
              <w:rPr>
                <w:sz w:val="22"/>
                <w:szCs w:val="22"/>
              </w:rPr>
              <w:t xml:space="preserve"> м</w:t>
            </w:r>
          </w:p>
        </w:tc>
        <w:tc>
          <w:tcPr>
            <w:tcW w:w="1559" w:type="dxa"/>
            <w:tcBorders>
              <w:top w:val="single" w:sz="4" w:space="0" w:color="00000A"/>
              <w:left w:val="single" w:sz="4" w:space="0" w:color="00000A"/>
              <w:bottom w:val="single" w:sz="4" w:space="0" w:color="00000A"/>
              <w:right w:val="single" w:sz="4" w:space="0" w:color="00000A"/>
            </w:tcBorders>
            <w:vAlign w:val="center"/>
          </w:tcPr>
          <w:p w14:paraId="597D2FD9" w14:textId="19338B6E" w:rsidR="00525E9E" w:rsidRPr="00676E91" w:rsidRDefault="00525E9E" w:rsidP="00525E9E">
            <w:pPr>
              <w:rPr>
                <w:sz w:val="22"/>
                <w:szCs w:val="22"/>
              </w:rPr>
            </w:pPr>
            <w:r w:rsidRPr="009A43DC">
              <w:rPr>
                <w:sz w:val="22"/>
                <w:szCs w:val="22"/>
                <w:lang w:eastAsia="en-US"/>
              </w:rPr>
              <w:t>2 этажа</w:t>
            </w:r>
          </w:p>
        </w:tc>
        <w:tc>
          <w:tcPr>
            <w:tcW w:w="1276" w:type="dxa"/>
            <w:tcBorders>
              <w:top w:val="single" w:sz="4" w:space="0" w:color="00000A"/>
              <w:left w:val="single" w:sz="4" w:space="0" w:color="00000A"/>
              <w:bottom w:val="single" w:sz="4" w:space="0" w:color="00000A"/>
              <w:right w:val="single" w:sz="4" w:space="0" w:color="00000A"/>
            </w:tcBorders>
            <w:vAlign w:val="center"/>
          </w:tcPr>
          <w:p w14:paraId="32A18AD9" w14:textId="6978C55D" w:rsidR="00525E9E" w:rsidRPr="00676E91" w:rsidRDefault="00525E9E" w:rsidP="00525E9E">
            <w:pPr>
              <w:rPr>
                <w:sz w:val="22"/>
                <w:szCs w:val="22"/>
              </w:rPr>
            </w:pPr>
            <w:r w:rsidRPr="009A43DC">
              <w:rPr>
                <w:sz w:val="22"/>
                <w:szCs w:val="22"/>
              </w:rPr>
              <w:t>60%</w:t>
            </w:r>
          </w:p>
        </w:tc>
        <w:tc>
          <w:tcPr>
            <w:tcW w:w="1356" w:type="dxa"/>
            <w:tcBorders>
              <w:top w:val="single" w:sz="4" w:space="0" w:color="00000A"/>
              <w:left w:val="single" w:sz="4" w:space="0" w:color="00000A"/>
              <w:bottom w:val="single" w:sz="4" w:space="0" w:color="00000A"/>
              <w:right w:val="single" w:sz="4" w:space="0" w:color="00000A"/>
            </w:tcBorders>
          </w:tcPr>
          <w:p w14:paraId="7A5879B3" w14:textId="593868C9" w:rsidR="00525E9E" w:rsidRPr="002B5B22" w:rsidRDefault="00525E9E" w:rsidP="00525E9E">
            <w:pPr>
              <w:rPr>
                <w:color w:val="000000"/>
                <w:sz w:val="22"/>
                <w:szCs w:val="22"/>
              </w:rPr>
            </w:pPr>
            <w:r w:rsidRPr="000B0DC5">
              <w:rPr>
                <w:sz w:val="22"/>
                <w:szCs w:val="22"/>
              </w:rPr>
              <w:t>*</w:t>
            </w:r>
          </w:p>
        </w:tc>
      </w:tr>
      <w:tr w:rsidR="00C97968" w:rsidRPr="008D5FAF" w14:paraId="0F37BE18" w14:textId="77777777" w:rsidTr="00DD6308">
        <w:trPr>
          <w:trHeight w:val="284"/>
        </w:trPr>
        <w:tc>
          <w:tcPr>
            <w:tcW w:w="10059" w:type="dxa"/>
            <w:gridSpan w:val="6"/>
            <w:tcBorders>
              <w:top w:val="single" w:sz="4" w:space="0" w:color="00000A"/>
              <w:left w:val="single" w:sz="4" w:space="0" w:color="00000A"/>
              <w:bottom w:val="single" w:sz="4" w:space="0" w:color="00000A"/>
              <w:right w:val="single" w:sz="4" w:space="0" w:color="00000A"/>
            </w:tcBorders>
            <w:vAlign w:val="center"/>
          </w:tcPr>
          <w:p w14:paraId="49A6632E" w14:textId="77777777" w:rsidR="00C97968" w:rsidRPr="00676E91" w:rsidRDefault="00C97968" w:rsidP="00DD6308">
            <w:pPr>
              <w:spacing w:line="18" w:lineRule="atLeast"/>
              <w:rPr>
                <w:sz w:val="22"/>
                <w:szCs w:val="22"/>
              </w:rPr>
            </w:pPr>
            <w:r w:rsidRPr="00676E91">
              <w:rPr>
                <w:b/>
                <w:sz w:val="22"/>
                <w:szCs w:val="22"/>
              </w:rPr>
              <w:t>Условно разрешенные виды разрешенного использования</w:t>
            </w:r>
          </w:p>
        </w:tc>
      </w:tr>
      <w:tr w:rsidR="00094754" w:rsidRPr="008D5FAF" w14:paraId="13039636" w14:textId="77777777" w:rsidTr="00DD6308">
        <w:trPr>
          <w:trHeight w:val="284"/>
        </w:trPr>
        <w:tc>
          <w:tcPr>
            <w:tcW w:w="765" w:type="dxa"/>
            <w:tcBorders>
              <w:top w:val="single" w:sz="4" w:space="0" w:color="00000A"/>
              <w:left w:val="single" w:sz="4" w:space="0" w:color="00000A"/>
              <w:bottom w:val="single" w:sz="4" w:space="0" w:color="00000A"/>
              <w:right w:val="single" w:sz="4" w:space="0" w:color="00000A"/>
            </w:tcBorders>
          </w:tcPr>
          <w:p w14:paraId="68846526" w14:textId="77777777" w:rsidR="00094754" w:rsidRPr="00035CE6" w:rsidRDefault="00094754" w:rsidP="00094754">
            <w:pPr>
              <w:rPr>
                <w:sz w:val="22"/>
                <w:szCs w:val="22"/>
              </w:rPr>
            </w:pPr>
            <w:r w:rsidRPr="00035CE6">
              <w:rPr>
                <w:sz w:val="22"/>
              </w:rPr>
              <w:t>4.4</w:t>
            </w:r>
          </w:p>
        </w:tc>
        <w:tc>
          <w:tcPr>
            <w:tcW w:w="3260" w:type="dxa"/>
            <w:tcBorders>
              <w:top w:val="single" w:sz="4" w:space="0" w:color="00000A"/>
              <w:left w:val="single" w:sz="4" w:space="0" w:color="00000A"/>
              <w:bottom w:val="single" w:sz="4" w:space="0" w:color="00000A"/>
              <w:right w:val="single" w:sz="4" w:space="0" w:color="00000A"/>
            </w:tcBorders>
          </w:tcPr>
          <w:p w14:paraId="3A29591E" w14:textId="77777777" w:rsidR="00094754" w:rsidRPr="00035CE6" w:rsidRDefault="00094754" w:rsidP="00094754">
            <w:pPr>
              <w:rPr>
                <w:sz w:val="22"/>
                <w:szCs w:val="22"/>
              </w:rPr>
            </w:pPr>
            <w:r w:rsidRPr="00035CE6">
              <w:rPr>
                <w:sz w:val="22"/>
              </w:rPr>
              <w:t>Магазины</w:t>
            </w:r>
          </w:p>
        </w:tc>
        <w:tc>
          <w:tcPr>
            <w:tcW w:w="1843" w:type="dxa"/>
            <w:tcBorders>
              <w:top w:val="single" w:sz="4" w:space="0" w:color="00000A"/>
              <w:left w:val="single" w:sz="4" w:space="0" w:color="00000A"/>
              <w:bottom w:val="single" w:sz="4" w:space="0" w:color="00000A"/>
              <w:right w:val="single" w:sz="4" w:space="0" w:color="00000A"/>
            </w:tcBorders>
            <w:vAlign w:val="center"/>
          </w:tcPr>
          <w:p w14:paraId="263A6052" w14:textId="77777777" w:rsidR="00094754" w:rsidRPr="00A21B89" w:rsidRDefault="00094754" w:rsidP="00094754">
            <w:pPr>
              <w:rPr>
                <w:sz w:val="22"/>
                <w:szCs w:val="22"/>
              </w:rPr>
            </w:pPr>
            <w:r>
              <w:rPr>
                <w:sz w:val="22"/>
                <w:szCs w:val="22"/>
              </w:rPr>
              <w:t>мин. – 50</w:t>
            </w:r>
            <w:r w:rsidRPr="00A21B89">
              <w:rPr>
                <w:sz w:val="22"/>
                <w:szCs w:val="22"/>
              </w:rPr>
              <w:t xml:space="preserve"> </w:t>
            </w:r>
            <w:proofErr w:type="spellStart"/>
            <w:proofErr w:type="gramStart"/>
            <w:r w:rsidRPr="00A21B89">
              <w:rPr>
                <w:sz w:val="22"/>
                <w:szCs w:val="22"/>
              </w:rPr>
              <w:t>кв.м</w:t>
            </w:r>
            <w:proofErr w:type="spellEnd"/>
            <w:proofErr w:type="gramEnd"/>
          </w:p>
          <w:p w14:paraId="5F4CA678" w14:textId="288DFA30" w:rsidR="00094754" w:rsidRPr="00C97968" w:rsidRDefault="00094754" w:rsidP="00094754">
            <w:pPr>
              <w:rPr>
                <w:sz w:val="22"/>
                <w:szCs w:val="22"/>
              </w:rPr>
            </w:pPr>
            <w:r w:rsidRPr="00A21B89">
              <w:rPr>
                <w:sz w:val="22"/>
                <w:szCs w:val="22"/>
              </w:rPr>
              <w:t xml:space="preserve">макс. – </w:t>
            </w:r>
            <w:proofErr w:type="spellStart"/>
            <w:proofErr w:type="gramStart"/>
            <w:r w:rsidRPr="00A21B89">
              <w:rPr>
                <w:sz w:val="22"/>
                <w:szCs w:val="22"/>
              </w:rPr>
              <w:t>н.у</w:t>
            </w:r>
            <w:proofErr w:type="spellEnd"/>
            <w:proofErr w:type="gramEnd"/>
          </w:p>
        </w:tc>
        <w:tc>
          <w:tcPr>
            <w:tcW w:w="1559" w:type="dxa"/>
            <w:tcBorders>
              <w:top w:val="single" w:sz="4" w:space="0" w:color="00000A"/>
              <w:left w:val="single" w:sz="4" w:space="0" w:color="00000A"/>
              <w:bottom w:val="single" w:sz="4" w:space="0" w:color="00000A"/>
              <w:right w:val="single" w:sz="4" w:space="0" w:color="00000A"/>
            </w:tcBorders>
            <w:vAlign w:val="center"/>
          </w:tcPr>
          <w:p w14:paraId="1A9B29E1" w14:textId="69C3D974" w:rsidR="00094754" w:rsidRPr="00676E91" w:rsidRDefault="00094754" w:rsidP="00094754">
            <w:pPr>
              <w:rPr>
                <w:sz w:val="22"/>
                <w:szCs w:val="22"/>
              </w:rPr>
            </w:pPr>
            <w:r>
              <w:rPr>
                <w:sz w:val="22"/>
                <w:szCs w:val="22"/>
              </w:rPr>
              <w:t>2 этажа</w:t>
            </w:r>
          </w:p>
        </w:tc>
        <w:tc>
          <w:tcPr>
            <w:tcW w:w="1276" w:type="dxa"/>
            <w:tcBorders>
              <w:top w:val="single" w:sz="4" w:space="0" w:color="00000A"/>
              <w:left w:val="single" w:sz="4" w:space="0" w:color="00000A"/>
              <w:bottom w:val="single" w:sz="4" w:space="0" w:color="00000A"/>
              <w:right w:val="single" w:sz="4" w:space="0" w:color="00000A"/>
            </w:tcBorders>
            <w:vAlign w:val="center"/>
          </w:tcPr>
          <w:p w14:paraId="4DA25FE0" w14:textId="197A2510" w:rsidR="00094754" w:rsidRPr="00676E91" w:rsidRDefault="00094754" w:rsidP="00094754">
            <w:pPr>
              <w:rPr>
                <w:sz w:val="22"/>
                <w:szCs w:val="22"/>
              </w:rPr>
            </w:pPr>
            <w:r w:rsidRPr="009A43DC">
              <w:rPr>
                <w:sz w:val="22"/>
                <w:szCs w:val="22"/>
              </w:rPr>
              <w:t>80%</w:t>
            </w:r>
          </w:p>
        </w:tc>
        <w:tc>
          <w:tcPr>
            <w:tcW w:w="1356" w:type="dxa"/>
            <w:tcBorders>
              <w:top w:val="single" w:sz="4" w:space="0" w:color="00000A"/>
              <w:left w:val="single" w:sz="4" w:space="0" w:color="00000A"/>
              <w:bottom w:val="single" w:sz="4" w:space="0" w:color="00000A"/>
              <w:right w:val="single" w:sz="4" w:space="0" w:color="00000A"/>
            </w:tcBorders>
          </w:tcPr>
          <w:p w14:paraId="6944E49F" w14:textId="7DEC9C31" w:rsidR="00094754" w:rsidRPr="00676E91" w:rsidRDefault="00094754" w:rsidP="00094754">
            <w:pPr>
              <w:rPr>
                <w:sz w:val="22"/>
                <w:szCs w:val="22"/>
              </w:rPr>
            </w:pPr>
            <w:r w:rsidRPr="00094F95">
              <w:rPr>
                <w:sz w:val="22"/>
                <w:szCs w:val="22"/>
              </w:rPr>
              <w:t>*</w:t>
            </w:r>
          </w:p>
        </w:tc>
      </w:tr>
      <w:tr w:rsidR="00094754" w:rsidRPr="008D5FAF" w14:paraId="170F16E5" w14:textId="77777777" w:rsidTr="005621CF">
        <w:trPr>
          <w:trHeight w:val="284"/>
        </w:trPr>
        <w:tc>
          <w:tcPr>
            <w:tcW w:w="765" w:type="dxa"/>
            <w:tcBorders>
              <w:top w:val="single" w:sz="4" w:space="0" w:color="00000A"/>
              <w:left w:val="single" w:sz="4" w:space="0" w:color="00000A"/>
              <w:bottom w:val="single" w:sz="4" w:space="0" w:color="00000A"/>
              <w:right w:val="single" w:sz="4" w:space="0" w:color="00000A"/>
            </w:tcBorders>
          </w:tcPr>
          <w:p w14:paraId="0BA63F0E" w14:textId="77777777" w:rsidR="00094754" w:rsidRPr="00035CE6" w:rsidRDefault="00094754" w:rsidP="00094754">
            <w:pPr>
              <w:rPr>
                <w:sz w:val="22"/>
                <w:szCs w:val="22"/>
              </w:rPr>
            </w:pPr>
            <w:r w:rsidRPr="00035CE6">
              <w:rPr>
                <w:sz w:val="22"/>
              </w:rPr>
              <w:t>4.6</w:t>
            </w:r>
          </w:p>
        </w:tc>
        <w:tc>
          <w:tcPr>
            <w:tcW w:w="3260" w:type="dxa"/>
            <w:tcBorders>
              <w:top w:val="single" w:sz="4" w:space="0" w:color="00000A"/>
              <w:left w:val="single" w:sz="4" w:space="0" w:color="00000A"/>
              <w:bottom w:val="single" w:sz="4" w:space="0" w:color="00000A"/>
              <w:right w:val="single" w:sz="4" w:space="0" w:color="00000A"/>
            </w:tcBorders>
          </w:tcPr>
          <w:p w14:paraId="03CDC0B9" w14:textId="77777777" w:rsidR="00094754" w:rsidRPr="00035CE6" w:rsidRDefault="00094754" w:rsidP="00094754">
            <w:pPr>
              <w:rPr>
                <w:sz w:val="22"/>
                <w:szCs w:val="22"/>
              </w:rPr>
            </w:pPr>
            <w:r w:rsidRPr="00035CE6">
              <w:rPr>
                <w:sz w:val="22"/>
              </w:rPr>
              <w:t>Общественное питание</w:t>
            </w:r>
          </w:p>
        </w:tc>
        <w:tc>
          <w:tcPr>
            <w:tcW w:w="1843" w:type="dxa"/>
            <w:tcBorders>
              <w:top w:val="single" w:sz="4" w:space="0" w:color="00000A"/>
              <w:left w:val="single" w:sz="4" w:space="0" w:color="00000A"/>
              <w:bottom w:val="single" w:sz="4" w:space="0" w:color="00000A"/>
              <w:right w:val="single" w:sz="4" w:space="0" w:color="00000A"/>
            </w:tcBorders>
            <w:vAlign w:val="center"/>
          </w:tcPr>
          <w:p w14:paraId="08FD2018" w14:textId="77777777" w:rsidR="00094754" w:rsidRPr="009A43DC" w:rsidRDefault="00094754" w:rsidP="00094754">
            <w:pPr>
              <w:rPr>
                <w:sz w:val="22"/>
                <w:szCs w:val="22"/>
              </w:rPr>
            </w:pPr>
            <w:r>
              <w:rPr>
                <w:sz w:val="22"/>
                <w:szCs w:val="22"/>
              </w:rPr>
              <w:t>мин.-20</w:t>
            </w:r>
            <w:r w:rsidRPr="009A43DC">
              <w:rPr>
                <w:sz w:val="22"/>
                <w:szCs w:val="22"/>
              </w:rPr>
              <w:t xml:space="preserve"> кв.м.</w:t>
            </w:r>
          </w:p>
          <w:p w14:paraId="07673B5F" w14:textId="71C4FE79" w:rsidR="00094754" w:rsidRPr="00C97968" w:rsidRDefault="00094754" w:rsidP="00094754">
            <w:pPr>
              <w:rPr>
                <w:sz w:val="22"/>
                <w:szCs w:val="22"/>
              </w:rPr>
            </w:pPr>
            <w:r w:rsidRPr="009A43DC">
              <w:rPr>
                <w:sz w:val="22"/>
                <w:szCs w:val="22"/>
              </w:rPr>
              <w:t>макс-</w:t>
            </w:r>
            <w:proofErr w:type="spellStart"/>
            <w:r>
              <w:rPr>
                <w:sz w:val="22"/>
                <w:szCs w:val="22"/>
              </w:rPr>
              <w:t>н.у</w:t>
            </w:r>
            <w:proofErr w:type="spellEnd"/>
            <w:r>
              <w:rPr>
                <w:sz w:val="22"/>
                <w:szCs w:val="22"/>
              </w:rPr>
              <w:t>.</w:t>
            </w:r>
          </w:p>
        </w:tc>
        <w:tc>
          <w:tcPr>
            <w:tcW w:w="1559" w:type="dxa"/>
            <w:tcBorders>
              <w:top w:val="single" w:sz="4" w:space="0" w:color="00000A"/>
              <w:left w:val="single" w:sz="4" w:space="0" w:color="00000A"/>
              <w:bottom w:val="single" w:sz="4" w:space="0" w:color="00000A"/>
              <w:right w:val="single" w:sz="4" w:space="0" w:color="00000A"/>
            </w:tcBorders>
            <w:vAlign w:val="center"/>
          </w:tcPr>
          <w:p w14:paraId="1E5D6DE7" w14:textId="2D636C48" w:rsidR="00094754" w:rsidRPr="00676E91" w:rsidRDefault="00094754" w:rsidP="00094754">
            <w:pPr>
              <w:rPr>
                <w:sz w:val="22"/>
                <w:szCs w:val="22"/>
              </w:rPr>
            </w:pPr>
            <w:r w:rsidRPr="009A43DC">
              <w:rPr>
                <w:sz w:val="22"/>
                <w:szCs w:val="22"/>
                <w:lang w:eastAsia="en-US"/>
              </w:rPr>
              <w:t>2 этажа</w:t>
            </w:r>
          </w:p>
        </w:tc>
        <w:tc>
          <w:tcPr>
            <w:tcW w:w="1276" w:type="dxa"/>
            <w:tcBorders>
              <w:top w:val="single" w:sz="4" w:space="0" w:color="00000A"/>
              <w:left w:val="single" w:sz="4" w:space="0" w:color="00000A"/>
              <w:bottom w:val="single" w:sz="4" w:space="0" w:color="00000A"/>
              <w:right w:val="single" w:sz="4" w:space="0" w:color="00000A"/>
            </w:tcBorders>
            <w:vAlign w:val="center"/>
          </w:tcPr>
          <w:p w14:paraId="014DE7DA" w14:textId="5A3DD79A" w:rsidR="00094754" w:rsidRPr="00676E91" w:rsidRDefault="00094754" w:rsidP="00094754">
            <w:pPr>
              <w:rPr>
                <w:sz w:val="22"/>
                <w:szCs w:val="22"/>
              </w:rPr>
            </w:pPr>
            <w:r>
              <w:rPr>
                <w:sz w:val="22"/>
                <w:szCs w:val="22"/>
              </w:rPr>
              <w:t>8</w:t>
            </w:r>
            <w:r w:rsidRPr="009A43DC">
              <w:rPr>
                <w:sz w:val="22"/>
                <w:szCs w:val="22"/>
              </w:rPr>
              <w:t>0%</w:t>
            </w:r>
          </w:p>
        </w:tc>
        <w:tc>
          <w:tcPr>
            <w:tcW w:w="1356" w:type="dxa"/>
            <w:tcBorders>
              <w:top w:val="single" w:sz="4" w:space="0" w:color="00000A"/>
              <w:left w:val="single" w:sz="4" w:space="0" w:color="00000A"/>
              <w:bottom w:val="single" w:sz="4" w:space="0" w:color="00000A"/>
              <w:right w:val="single" w:sz="4" w:space="0" w:color="00000A"/>
            </w:tcBorders>
          </w:tcPr>
          <w:p w14:paraId="24C43AC3" w14:textId="118519CC" w:rsidR="00094754" w:rsidRPr="00676E91" w:rsidRDefault="00094754" w:rsidP="00094754">
            <w:pPr>
              <w:rPr>
                <w:sz w:val="22"/>
                <w:szCs w:val="22"/>
              </w:rPr>
            </w:pPr>
            <w:r w:rsidRPr="000B0DC5">
              <w:rPr>
                <w:sz w:val="22"/>
                <w:szCs w:val="22"/>
              </w:rPr>
              <w:t>*</w:t>
            </w:r>
          </w:p>
        </w:tc>
      </w:tr>
      <w:tr w:rsidR="00C97968" w:rsidRPr="008D5FAF" w14:paraId="21BBEFC2" w14:textId="77777777" w:rsidTr="00DD6308">
        <w:trPr>
          <w:trHeight w:val="284"/>
        </w:trPr>
        <w:tc>
          <w:tcPr>
            <w:tcW w:w="10059" w:type="dxa"/>
            <w:gridSpan w:val="6"/>
            <w:tcBorders>
              <w:top w:val="single" w:sz="4" w:space="0" w:color="00000A"/>
              <w:left w:val="single" w:sz="4" w:space="0" w:color="00000A"/>
              <w:bottom w:val="single" w:sz="4" w:space="0" w:color="00000A"/>
              <w:right w:val="single" w:sz="4" w:space="0" w:color="00000A"/>
            </w:tcBorders>
            <w:vAlign w:val="center"/>
          </w:tcPr>
          <w:p w14:paraId="38EE1C2E" w14:textId="77777777" w:rsidR="00C97968" w:rsidRPr="00676E91" w:rsidRDefault="00C97968" w:rsidP="00DD6308">
            <w:pPr>
              <w:rPr>
                <w:b/>
                <w:sz w:val="22"/>
                <w:szCs w:val="22"/>
              </w:rPr>
            </w:pPr>
            <w:r w:rsidRPr="00676E91">
              <w:rPr>
                <w:b/>
                <w:sz w:val="22"/>
                <w:szCs w:val="22"/>
              </w:rPr>
              <w:t>Вспомогательные виды разрешенного использования</w:t>
            </w:r>
          </w:p>
        </w:tc>
      </w:tr>
      <w:tr w:rsidR="005621CF" w:rsidRPr="008D5FAF" w14:paraId="5587C047" w14:textId="77777777" w:rsidTr="00DD6308">
        <w:trPr>
          <w:trHeight w:val="284"/>
        </w:trPr>
        <w:tc>
          <w:tcPr>
            <w:tcW w:w="765" w:type="dxa"/>
            <w:tcBorders>
              <w:top w:val="single" w:sz="4" w:space="0" w:color="00000A"/>
              <w:left w:val="single" w:sz="4" w:space="0" w:color="00000A"/>
              <w:bottom w:val="single" w:sz="4" w:space="0" w:color="00000A"/>
              <w:right w:val="single" w:sz="4" w:space="0" w:color="00000A"/>
            </w:tcBorders>
          </w:tcPr>
          <w:p w14:paraId="41E9BBF2" w14:textId="77777777" w:rsidR="005621CF" w:rsidRPr="00035CE6" w:rsidRDefault="005621CF" w:rsidP="005621CF">
            <w:pPr>
              <w:rPr>
                <w:sz w:val="22"/>
                <w:szCs w:val="22"/>
              </w:rPr>
            </w:pPr>
            <w:r w:rsidRPr="00035CE6">
              <w:rPr>
                <w:sz w:val="22"/>
                <w:szCs w:val="22"/>
              </w:rPr>
              <w:t>3.1</w:t>
            </w:r>
          </w:p>
        </w:tc>
        <w:tc>
          <w:tcPr>
            <w:tcW w:w="3260" w:type="dxa"/>
            <w:tcBorders>
              <w:top w:val="single" w:sz="4" w:space="0" w:color="00000A"/>
              <w:left w:val="single" w:sz="4" w:space="0" w:color="00000A"/>
              <w:bottom w:val="single" w:sz="4" w:space="0" w:color="00000A"/>
              <w:right w:val="single" w:sz="4" w:space="0" w:color="00000A"/>
            </w:tcBorders>
          </w:tcPr>
          <w:p w14:paraId="3EDBFDEB" w14:textId="77777777" w:rsidR="005621CF" w:rsidRPr="00035CE6" w:rsidRDefault="005621CF" w:rsidP="005621CF">
            <w:pPr>
              <w:rPr>
                <w:sz w:val="22"/>
                <w:szCs w:val="22"/>
              </w:rPr>
            </w:pPr>
            <w:r w:rsidRPr="00035CE6">
              <w:rPr>
                <w:sz w:val="22"/>
                <w:szCs w:val="22"/>
              </w:rPr>
              <w:t>Коммунальное обслуживание</w:t>
            </w:r>
          </w:p>
        </w:tc>
        <w:tc>
          <w:tcPr>
            <w:tcW w:w="1843" w:type="dxa"/>
            <w:tcBorders>
              <w:top w:val="single" w:sz="4" w:space="0" w:color="00000A"/>
              <w:left w:val="single" w:sz="4" w:space="0" w:color="00000A"/>
              <w:bottom w:val="single" w:sz="4" w:space="0" w:color="00000A"/>
              <w:right w:val="single" w:sz="4" w:space="0" w:color="00000A"/>
            </w:tcBorders>
            <w:vAlign w:val="center"/>
          </w:tcPr>
          <w:p w14:paraId="18A8F365" w14:textId="2F849684" w:rsidR="005621CF" w:rsidRPr="00676E91" w:rsidRDefault="005621CF" w:rsidP="005621CF">
            <w:pPr>
              <w:rPr>
                <w:sz w:val="22"/>
                <w:szCs w:val="22"/>
              </w:rPr>
            </w:pPr>
            <w:proofErr w:type="spellStart"/>
            <w:r>
              <w:rPr>
                <w:sz w:val="22"/>
                <w:szCs w:val="22"/>
              </w:rPr>
              <w:t>н.у</w:t>
            </w:r>
            <w:proofErr w:type="spellEnd"/>
            <w:r>
              <w:rPr>
                <w:sz w:val="22"/>
                <w:szCs w:val="22"/>
              </w:rPr>
              <w:t>.</w:t>
            </w:r>
          </w:p>
        </w:tc>
        <w:tc>
          <w:tcPr>
            <w:tcW w:w="1559" w:type="dxa"/>
            <w:tcBorders>
              <w:top w:val="single" w:sz="4" w:space="0" w:color="00000A"/>
              <w:left w:val="single" w:sz="4" w:space="0" w:color="00000A"/>
              <w:bottom w:val="single" w:sz="4" w:space="0" w:color="00000A"/>
              <w:right w:val="single" w:sz="4" w:space="0" w:color="00000A"/>
            </w:tcBorders>
            <w:vAlign w:val="center"/>
          </w:tcPr>
          <w:p w14:paraId="248E270F" w14:textId="0C8F1455" w:rsidR="005621CF" w:rsidRPr="00676E91" w:rsidRDefault="005621CF" w:rsidP="005621CF">
            <w:pPr>
              <w:rPr>
                <w:sz w:val="22"/>
                <w:szCs w:val="22"/>
              </w:rPr>
            </w:pPr>
            <w:proofErr w:type="spellStart"/>
            <w:r>
              <w:rPr>
                <w:sz w:val="22"/>
                <w:szCs w:val="22"/>
              </w:rPr>
              <w:t>н.у</w:t>
            </w:r>
            <w:proofErr w:type="spellEnd"/>
            <w:r>
              <w:rPr>
                <w:sz w:val="22"/>
                <w:szCs w:val="22"/>
              </w:rPr>
              <w:t>.</w:t>
            </w:r>
          </w:p>
        </w:tc>
        <w:tc>
          <w:tcPr>
            <w:tcW w:w="1276" w:type="dxa"/>
            <w:tcBorders>
              <w:top w:val="single" w:sz="4" w:space="0" w:color="00000A"/>
              <w:left w:val="single" w:sz="4" w:space="0" w:color="00000A"/>
              <w:bottom w:val="single" w:sz="4" w:space="0" w:color="00000A"/>
              <w:right w:val="single" w:sz="4" w:space="0" w:color="00000A"/>
            </w:tcBorders>
            <w:vAlign w:val="center"/>
          </w:tcPr>
          <w:p w14:paraId="7C7D3B38" w14:textId="680BB434" w:rsidR="005621CF" w:rsidRPr="00676E91" w:rsidRDefault="005621CF" w:rsidP="005621CF">
            <w:pPr>
              <w:rPr>
                <w:sz w:val="22"/>
                <w:szCs w:val="22"/>
              </w:rPr>
            </w:pPr>
            <w:proofErr w:type="spellStart"/>
            <w:r>
              <w:rPr>
                <w:sz w:val="22"/>
                <w:szCs w:val="22"/>
              </w:rPr>
              <w:t>н.у</w:t>
            </w:r>
            <w:proofErr w:type="spellEnd"/>
            <w:r>
              <w:rPr>
                <w:sz w:val="22"/>
                <w:szCs w:val="22"/>
              </w:rPr>
              <w:t>.</w:t>
            </w:r>
          </w:p>
        </w:tc>
        <w:tc>
          <w:tcPr>
            <w:tcW w:w="1356" w:type="dxa"/>
            <w:tcBorders>
              <w:top w:val="single" w:sz="4" w:space="0" w:color="00000A"/>
              <w:left w:val="single" w:sz="4" w:space="0" w:color="00000A"/>
              <w:bottom w:val="single" w:sz="4" w:space="0" w:color="00000A"/>
              <w:right w:val="single" w:sz="4" w:space="0" w:color="00000A"/>
            </w:tcBorders>
          </w:tcPr>
          <w:p w14:paraId="6B55CC33" w14:textId="240D18FE" w:rsidR="005621CF" w:rsidRPr="00676E91" w:rsidRDefault="005621CF" w:rsidP="005621CF">
            <w:pPr>
              <w:rPr>
                <w:sz w:val="22"/>
                <w:szCs w:val="22"/>
              </w:rPr>
            </w:pPr>
            <w:r>
              <w:rPr>
                <w:sz w:val="22"/>
                <w:szCs w:val="22"/>
              </w:rPr>
              <w:t>*</w:t>
            </w:r>
          </w:p>
        </w:tc>
      </w:tr>
      <w:tr w:rsidR="00E907FD" w:rsidRPr="008D5FAF" w14:paraId="4BC6443B" w14:textId="77777777" w:rsidTr="00DD6308">
        <w:trPr>
          <w:trHeight w:val="284"/>
        </w:trPr>
        <w:tc>
          <w:tcPr>
            <w:tcW w:w="765" w:type="dxa"/>
            <w:tcBorders>
              <w:top w:val="single" w:sz="4" w:space="0" w:color="00000A"/>
              <w:left w:val="single" w:sz="4" w:space="0" w:color="00000A"/>
              <w:bottom w:val="single" w:sz="4" w:space="0" w:color="00000A"/>
              <w:right w:val="single" w:sz="4" w:space="0" w:color="00000A"/>
            </w:tcBorders>
          </w:tcPr>
          <w:p w14:paraId="53E85875" w14:textId="77777777" w:rsidR="00E907FD" w:rsidRPr="00035CE6" w:rsidRDefault="00E907FD" w:rsidP="00E907FD">
            <w:pPr>
              <w:rPr>
                <w:sz w:val="22"/>
                <w:szCs w:val="22"/>
              </w:rPr>
            </w:pPr>
            <w:r w:rsidRPr="00035CE6">
              <w:rPr>
                <w:sz w:val="22"/>
                <w:szCs w:val="22"/>
              </w:rPr>
              <w:t>12.0</w:t>
            </w:r>
          </w:p>
        </w:tc>
        <w:tc>
          <w:tcPr>
            <w:tcW w:w="3260" w:type="dxa"/>
            <w:tcBorders>
              <w:top w:val="single" w:sz="4" w:space="0" w:color="00000A"/>
              <w:left w:val="single" w:sz="4" w:space="0" w:color="00000A"/>
              <w:bottom w:val="single" w:sz="4" w:space="0" w:color="00000A"/>
              <w:right w:val="single" w:sz="4" w:space="0" w:color="00000A"/>
            </w:tcBorders>
          </w:tcPr>
          <w:p w14:paraId="1396533A" w14:textId="77777777" w:rsidR="00E907FD" w:rsidRPr="00035CE6" w:rsidRDefault="00E907FD" w:rsidP="00E907FD">
            <w:pPr>
              <w:rPr>
                <w:sz w:val="22"/>
                <w:szCs w:val="22"/>
              </w:rPr>
            </w:pPr>
            <w:r w:rsidRPr="00035CE6">
              <w:rPr>
                <w:sz w:val="22"/>
                <w:szCs w:val="22"/>
              </w:rPr>
              <w:t>Земельные участки (территории) общего пользования</w:t>
            </w:r>
          </w:p>
        </w:tc>
        <w:tc>
          <w:tcPr>
            <w:tcW w:w="1843" w:type="dxa"/>
            <w:tcBorders>
              <w:top w:val="single" w:sz="4" w:space="0" w:color="00000A"/>
              <w:left w:val="single" w:sz="4" w:space="0" w:color="00000A"/>
              <w:bottom w:val="single" w:sz="4" w:space="0" w:color="00000A"/>
              <w:right w:val="single" w:sz="4" w:space="0" w:color="00000A"/>
            </w:tcBorders>
            <w:vAlign w:val="center"/>
          </w:tcPr>
          <w:p w14:paraId="09039FEE" w14:textId="5115D5FE" w:rsidR="00E907FD" w:rsidRPr="00676E91" w:rsidRDefault="00E907FD" w:rsidP="00E907FD">
            <w:pPr>
              <w:rPr>
                <w:sz w:val="22"/>
                <w:szCs w:val="22"/>
              </w:rPr>
            </w:pPr>
            <w:proofErr w:type="spellStart"/>
            <w:r>
              <w:rPr>
                <w:sz w:val="22"/>
                <w:szCs w:val="22"/>
              </w:rPr>
              <w:t>н.у</w:t>
            </w:r>
            <w:proofErr w:type="spellEnd"/>
            <w:r>
              <w:rPr>
                <w:sz w:val="22"/>
                <w:szCs w:val="22"/>
              </w:rPr>
              <w:t>.</w:t>
            </w:r>
          </w:p>
        </w:tc>
        <w:tc>
          <w:tcPr>
            <w:tcW w:w="1559" w:type="dxa"/>
            <w:tcBorders>
              <w:top w:val="single" w:sz="4" w:space="0" w:color="00000A"/>
              <w:left w:val="single" w:sz="4" w:space="0" w:color="00000A"/>
              <w:bottom w:val="single" w:sz="4" w:space="0" w:color="00000A"/>
              <w:right w:val="single" w:sz="4" w:space="0" w:color="00000A"/>
            </w:tcBorders>
            <w:vAlign w:val="center"/>
          </w:tcPr>
          <w:p w14:paraId="6B1B285A" w14:textId="4DBF505B" w:rsidR="00E907FD" w:rsidRPr="00676E91" w:rsidRDefault="00E907FD" w:rsidP="00E907FD">
            <w:pPr>
              <w:rPr>
                <w:sz w:val="22"/>
                <w:szCs w:val="22"/>
              </w:rPr>
            </w:pPr>
            <w:proofErr w:type="spellStart"/>
            <w:r>
              <w:rPr>
                <w:sz w:val="22"/>
                <w:szCs w:val="22"/>
              </w:rPr>
              <w:t>н.у</w:t>
            </w:r>
            <w:proofErr w:type="spellEnd"/>
            <w:r>
              <w:rPr>
                <w:sz w:val="22"/>
                <w:szCs w:val="22"/>
              </w:rPr>
              <w:t>.</w:t>
            </w:r>
          </w:p>
        </w:tc>
        <w:tc>
          <w:tcPr>
            <w:tcW w:w="1276" w:type="dxa"/>
            <w:tcBorders>
              <w:top w:val="single" w:sz="4" w:space="0" w:color="00000A"/>
              <w:left w:val="single" w:sz="4" w:space="0" w:color="00000A"/>
              <w:bottom w:val="single" w:sz="4" w:space="0" w:color="00000A"/>
              <w:right w:val="single" w:sz="4" w:space="0" w:color="00000A"/>
            </w:tcBorders>
            <w:vAlign w:val="center"/>
          </w:tcPr>
          <w:p w14:paraId="0BE7FC0F" w14:textId="3F7AA028" w:rsidR="00E907FD" w:rsidRPr="00676E91" w:rsidRDefault="00E907FD" w:rsidP="00E907FD">
            <w:pPr>
              <w:rPr>
                <w:sz w:val="22"/>
                <w:szCs w:val="22"/>
              </w:rPr>
            </w:pPr>
            <w:proofErr w:type="spellStart"/>
            <w:r>
              <w:rPr>
                <w:sz w:val="22"/>
                <w:szCs w:val="22"/>
              </w:rPr>
              <w:t>н.у</w:t>
            </w:r>
            <w:proofErr w:type="spellEnd"/>
            <w:r>
              <w:rPr>
                <w:sz w:val="22"/>
                <w:szCs w:val="22"/>
              </w:rPr>
              <w:t>.</w:t>
            </w:r>
          </w:p>
        </w:tc>
        <w:tc>
          <w:tcPr>
            <w:tcW w:w="1356" w:type="dxa"/>
            <w:tcBorders>
              <w:top w:val="single" w:sz="4" w:space="0" w:color="00000A"/>
              <w:left w:val="single" w:sz="4" w:space="0" w:color="00000A"/>
              <w:bottom w:val="single" w:sz="4" w:space="0" w:color="00000A"/>
              <w:right w:val="single" w:sz="4" w:space="0" w:color="00000A"/>
            </w:tcBorders>
          </w:tcPr>
          <w:p w14:paraId="5DBD8C8F" w14:textId="5E5EE3FD" w:rsidR="00E907FD" w:rsidRPr="00676E91" w:rsidRDefault="00E907FD" w:rsidP="00E907FD">
            <w:pPr>
              <w:rPr>
                <w:sz w:val="22"/>
                <w:szCs w:val="22"/>
              </w:rPr>
            </w:pPr>
            <w:r>
              <w:rPr>
                <w:sz w:val="22"/>
                <w:szCs w:val="22"/>
              </w:rPr>
              <w:t>*</w:t>
            </w:r>
          </w:p>
        </w:tc>
      </w:tr>
    </w:tbl>
    <w:p w14:paraId="1034760F" w14:textId="77777777" w:rsidR="00C97968" w:rsidRPr="00035CE6" w:rsidRDefault="00C97968" w:rsidP="00C97968">
      <w:pPr>
        <w:suppressAutoHyphens/>
        <w:ind w:left="709"/>
        <w:jc w:val="both"/>
        <w:rPr>
          <w:rFonts w:eastAsia="Calibri"/>
          <w:sz w:val="20"/>
          <w:lang w:eastAsia="en-US"/>
        </w:rPr>
      </w:pPr>
      <w:r w:rsidRPr="00035CE6">
        <w:rPr>
          <w:rFonts w:eastAsia="Calibri"/>
          <w:sz w:val="20"/>
          <w:lang w:eastAsia="en-US"/>
        </w:rPr>
        <w:t xml:space="preserve">Примечания. </w:t>
      </w:r>
    </w:p>
    <w:p w14:paraId="47A1E322" w14:textId="77777777" w:rsidR="00C97968" w:rsidRPr="00035CE6" w:rsidRDefault="00C97968" w:rsidP="00C97968">
      <w:pPr>
        <w:suppressAutoHyphens/>
        <w:ind w:left="709"/>
        <w:jc w:val="both"/>
        <w:rPr>
          <w:rFonts w:eastAsia="Calibri"/>
          <w:sz w:val="20"/>
          <w:lang w:eastAsia="en-US"/>
        </w:rPr>
      </w:pPr>
      <w:r w:rsidRPr="00035CE6">
        <w:rPr>
          <w:rFonts w:eastAsia="Calibri"/>
          <w:sz w:val="20"/>
          <w:lang w:eastAsia="en-US"/>
        </w:rPr>
        <w:t>Условным сокращением «</w:t>
      </w:r>
      <w:proofErr w:type="spellStart"/>
      <w:r w:rsidRPr="00035CE6">
        <w:rPr>
          <w:rFonts w:eastAsia="Calibri"/>
          <w:sz w:val="20"/>
          <w:lang w:eastAsia="en-US"/>
        </w:rPr>
        <w:t>н.у</w:t>
      </w:r>
      <w:proofErr w:type="spellEnd"/>
      <w:r w:rsidRPr="00035CE6">
        <w:rPr>
          <w:rFonts w:eastAsia="Calibri"/>
          <w:sz w:val="20"/>
          <w:lang w:eastAsia="en-US"/>
        </w:rPr>
        <w:t>.» обозначены параметры, значения которых не установлены.</w:t>
      </w:r>
    </w:p>
    <w:p w14:paraId="28936658" w14:textId="77777777" w:rsidR="00C97968" w:rsidRPr="00FF0324" w:rsidRDefault="00C97968" w:rsidP="00E366EC">
      <w:pPr>
        <w:shd w:val="clear" w:color="auto" w:fill="FFFFFF"/>
        <w:tabs>
          <w:tab w:val="left" w:pos="9638"/>
          <w:tab w:val="left" w:pos="9781"/>
        </w:tabs>
        <w:ind w:firstLine="709"/>
        <w:jc w:val="both"/>
        <w:rPr>
          <w:color w:val="000000" w:themeColor="text1"/>
          <w:szCs w:val="28"/>
        </w:rPr>
      </w:pPr>
    </w:p>
    <w:p w14:paraId="39CA1363" w14:textId="77777777" w:rsidR="00C97968" w:rsidRPr="00035CE6" w:rsidRDefault="00C97968" w:rsidP="00E366EC">
      <w:pPr>
        <w:suppressAutoHyphens/>
        <w:ind w:firstLine="709"/>
        <w:jc w:val="both"/>
        <w:rPr>
          <w:rFonts w:eastAsia="Calibri"/>
          <w:szCs w:val="24"/>
          <w:lang w:eastAsia="en-US"/>
        </w:rPr>
      </w:pPr>
      <w:r w:rsidRPr="00035CE6">
        <w:rPr>
          <w:rFonts w:eastAsia="Calibri"/>
          <w:szCs w:val="24"/>
          <w:lang w:eastAsia="en-US"/>
        </w:rPr>
        <w:t>Вспомогательные виды разрешенного использования земельных участков и объектов капитального строительства устанавливаются для основных и условных видов разрешенного использования в соответствии с таблицей, указанной в Статье 19, пункт 19.1.</w:t>
      </w:r>
    </w:p>
    <w:p w14:paraId="18569981" w14:textId="77777777" w:rsidR="00C97968" w:rsidRDefault="00C97968" w:rsidP="00E366EC">
      <w:pPr>
        <w:shd w:val="clear" w:color="auto" w:fill="FFFFFF"/>
        <w:tabs>
          <w:tab w:val="left" w:pos="9638"/>
          <w:tab w:val="left" w:pos="9781"/>
        </w:tabs>
        <w:ind w:firstLine="709"/>
        <w:jc w:val="both"/>
        <w:rPr>
          <w:lang w:eastAsia="ar-SA"/>
        </w:rPr>
      </w:pPr>
      <w:r w:rsidRPr="002E4625">
        <w:rPr>
          <w:lang w:eastAsia="ar-SA"/>
        </w:rPr>
        <w:t>*Предельная этажность зданий и сооружений, предельные размеры земельных участков, максимальный процент застройки и иные параметры разрешенного строительства, реконструкции объектов капитального строительства определяются в соответствии с местными и (или) краевыми нормативами градостроительного проектирования, требованиями технических регламентов, национальных стандартов, сводов правил, утвержденных в установленном порядке, заданием на проектирование объектов и другими нормативными правовыми документами.</w:t>
      </w:r>
    </w:p>
    <w:p w14:paraId="4D4BA9DA" w14:textId="77777777" w:rsidR="00C97968" w:rsidRPr="00035CE6" w:rsidRDefault="00C97968" w:rsidP="00E366EC">
      <w:pPr>
        <w:suppressAutoHyphens/>
        <w:ind w:firstLine="709"/>
        <w:jc w:val="both"/>
        <w:rPr>
          <w:rFonts w:eastAsia="Calibri"/>
          <w:szCs w:val="24"/>
          <w:lang w:eastAsia="en-US"/>
        </w:rPr>
      </w:pPr>
      <w:r w:rsidRPr="00035CE6">
        <w:rPr>
          <w:rFonts w:eastAsia="Calibri"/>
          <w:szCs w:val="24"/>
          <w:lang w:eastAsia="en-US"/>
        </w:rPr>
        <w:lastRenderedPageBreak/>
        <w:t>Показатели, не урегулированные в настоящей статье, определяются в соответствии с требованиями технических регламентов, нормативных технических документов, нормативов градостроительного проектирования и других нормативных документов.</w:t>
      </w:r>
    </w:p>
    <w:p w14:paraId="6ABFEEAD" w14:textId="77777777" w:rsidR="00C97968" w:rsidRPr="00035CE6" w:rsidRDefault="00C97968" w:rsidP="00E366EC">
      <w:pPr>
        <w:autoSpaceDE w:val="0"/>
        <w:autoSpaceDN w:val="0"/>
        <w:ind w:firstLine="709"/>
        <w:jc w:val="both"/>
        <w:rPr>
          <w:szCs w:val="24"/>
        </w:rPr>
      </w:pPr>
      <w:r w:rsidRPr="00035CE6">
        <w:rPr>
          <w:szCs w:val="24"/>
        </w:rPr>
        <w:t>Установленные градостроительным регламентом предельные (минимальные) размеры земельных участков не применяются в случае:</w:t>
      </w:r>
    </w:p>
    <w:p w14:paraId="603464EC" w14:textId="7ECDBBE1" w:rsidR="00C97968" w:rsidRPr="00035CE6" w:rsidRDefault="00C97968" w:rsidP="00E366EC">
      <w:pPr>
        <w:autoSpaceDE w:val="0"/>
        <w:autoSpaceDN w:val="0"/>
        <w:ind w:firstLine="709"/>
        <w:jc w:val="both"/>
        <w:rPr>
          <w:szCs w:val="24"/>
        </w:rPr>
      </w:pPr>
      <w:r w:rsidRPr="00035CE6">
        <w:rPr>
          <w:szCs w:val="24"/>
        </w:rPr>
        <w:t>-</w:t>
      </w:r>
      <w:r w:rsidR="005A4EF6" w:rsidRPr="005A4EF6">
        <w:rPr>
          <w:szCs w:val="24"/>
        </w:rPr>
        <w:t xml:space="preserve"> </w:t>
      </w:r>
      <w:r w:rsidRPr="00035CE6">
        <w:rPr>
          <w:szCs w:val="24"/>
        </w:rPr>
        <w:t xml:space="preserve">образования земельного участка путем перераспределения </w:t>
      </w:r>
      <w:r w:rsidRPr="00035CE6">
        <w:rPr>
          <w:color w:val="000000"/>
          <w:szCs w:val="24"/>
        </w:rPr>
        <w:t>земельного участка, находящегося в частной собственности, и земель и (или) земельных участков, которые находятся в государственной или муниципальной собственности, и</w:t>
      </w:r>
      <w:r w:rsidRPr="00035CE6">
        <w:rPr>
          <w:szCs w:val="24"/>
        </w:rPr>
        <w:t xml:space="preserve"> отсутствия возможности формирования на местности земельного участка, площадь которого соответствует предельным (минимальным) размерам земельных участков;</w:t>
      </w:r>
    </w:p>
    <w:p w14:paraId="55109829" w14:textId="53492EB8" w:rsidR="00C97968" w:rsidRPr="00035CE6" w:rsidRDefault="005A4EF6" w:rsidP="00E366EC">
      <w:pPr>
        <w:autoSpaceDE w:val="0"/>
        <w:autoSpaceDN w:val="0"/>
        <w:ind w:firstLine="709"/>
        <w:jc w:val="both"/>
        <w:rPr>
          <w:color w:val="000000"/>
          <w:szCs w:val="24"/>
        </w:rPr>
      </w:pPr>
      <w:r>
        <w:rPr>
          <w:szCs w:val="24"/>
        </w:rPr>
        <w:t xml:space="preserve">- </w:t>
      </w:r>
      <w:r w:rsidR="00C97968" w:rsidRPr="00035CE6">
        <w:rPr>
          <w:color w:val="000000"/>
          <w:szCs w:val="24"/>
        </w:rPr>
        <w:t>образования</w:t>
      </w:r>
      <w:r w:rsidR="00C97968" w:rsidRPr="00035CE6">
        <w:rPr>
          <w:szCs w:val="24"/>
        </w:rPr>
        <w:t xml:space="preserve"> земельного участка</w:t>
      </w:r>
      <w:r w:rsidR="00C97968" w:rsidRPr="00035CE6">
        <w:rPr>
          <w:color w:val="000000"/>
          <w:szCs w:val="24"/>
        </w:rPr>
        <w:t xml:space="preserve"> путем объединения двух и более земельных участков;</w:t>
      </w:r>
    </w:p>
    <w:p w14:paraId="78AA4258" w14:textId="29A49639" w:rsidR="00C97968" w:rsidRPr="00035CE6" w:rsidRDefault="005A4EF6" w:rsidP="00E366EC">
      <w:pPr>
        <w:autoSpaceDE w:val="0"/>
        <w:autoSpaceDN w:val="0"/>
        <w:ind w:firstLine="709"/>
        <w:jc w:val="both"/>
        <w:rPr>
          <w:color w:val="000000"/>
          <w:szCs w:val="24"/>
        </w:rPr>
      </w:pPr>
      <w:r>
        <w:rPr>
          <w:color w:val="000000"/>
          <w:szCs w:val="24"/>
        </w:rPr>
        <w:t xml:space="preserve">- </w:t>
      </w:r>
      <w:r w:rsidR="00C97968" w:rsidRPr="00035CE6">
        <w:rPr>
          <w:color w:val="000000"/>
          <w:szCs w:val="24"/>
        </w:rPr>
        <w:t>образования земельного участка, формируемого под существующим объектом недвижимости, и</w:t>
      </w:r>
      <w:r w:rsidR="00C97968" w:rsidRPr="00035CE6">
        <w:rPr>
          <w:szCs w:val="24"/>
        </w:rPr>
        <w:t xml:space="preserve"> отсутствия возможности формирования на местности земельного участка, площадь которого соответствует предельным (минимальным) размерам земельных участков</w:t>
      </w:r>
      <w:r w:rsidR="00C97968" w:rsidRPr="00035CE6">
        <w:rPr>
          <w:color w:val="000000"/>
          <w:szCs w:val="24"/>
        </w:rPr>
        <w:t>.</w:t>
      </w:r>
    </w:p>
    <w:p w14:paraId="345BC6FE" w14:textId="77777777" w:rsidR="003810E0" w:rsidRDefault="003810E0" w:rsidP="00926485">
      <w:pPr>
        <w:shd w:val="clear" w:color="auto" w:fill="FFFFFF"/>
        <w:tabs>
          <w:tab w:val="left" w:pos="9638"/>
          <w:tab w:val="left" w:pos="9781"/>
        </w:tabs>
        <w:ind w:right="-79" w:firstLine="709"/>
        <w:jc w:val="both"/>
        <w:rPr>
          <w:color w:val="000000" w:themeColor="text1"/>
          <w:szCs w:val="28"/>
        </w:rPr>
        <w:sectPr w:rsidR="003810E0" w:rsidSect="009B31BF">
          <w:pgSz w:w="11906" w:h="16838"/>
          <w:pgMar w:top="993" w:right="567" w:bottom="567" w:left="1418" w:header="709" w:footer="709" w:gutter="0"/>
          <w:cols w:space="708"/>
          <w:docGrid w:linePitch="360"/>
        </w:sectPr>
      </w:pPr>
    </w:p>
    <w:p w14:paraId="07F0F836" w14:textId="7A4D13B9" w:rsidR="00C97968" w:rsidRPr="00C97968" w:rsidRDefault="00C97968" w:rsidP="00C97968">
      <w:pPr>
        <w:suppressAutoHyphens/>
        <w:ind w:firstLine="720"/>
        <w:jc w:val="center"/>
        <w:outlineLvl w:val="2"/>
        <w:rPr>
          <w:rFonts w:eastAsia="Calibri"/>
          <w:b/>
          <w:szCs w:val="24"/>
          <w:lang w:eastAsia="en-US"/>
        </w:rPr>
      </w:pPr>
      <w:bookmarkStart w:id="79" w:name="_Toc136519788"/>
      <w:r w:rsidRPr="00C97968">
        <w:rPr>
          <w:rFonts w:eastAsia="Calibri"/>
          <w:b/>
          <w:szCs w:val="24"/>
          <w:lang w:eastAsia="en-US"/>
        </w:rPr>
        <w:lastRenderedPageBreak/>
        <w:t>19</w:t>
      </w:r>
      <w:r>
        <w:rPr>
          <w:rFonts w:eastAsia="Calibri"/>
          <w:b/>
          <w:szCs w:val="24"/>
          <w:lang w:eastAsia="en-US"/>
        </w:rPr>
        <w:t>.9</w:t>
      </w:r>
      <w:r w:rsidRPr="00C97968">
        <w:rPr>
          <w:rFonts w:eastAsia="Calibri"/>
          <w:b/>
          <w:szCs w:val="24"/>
          <w:lang w:eastAsia="en-US"/>
        </w:rPr>
        <w:t>.</w:t>
      </w:r>
      <w:r w:rsidRPr="00C97968">
        <w:rPr>
          <w:rFonts w:eastAsia="Calibri"/>
          <w:b/>
          <w:szCs w:val="24"/>
          <w:lang w:eastAsia="en-US"/>
        </w:rPr>
        <w:tab/>
        <w:t>Градостроительный регламент общественно-деловой зоны специального вида – образование и просвещение (О3-</w:t>
      </w:r>
      <w:r>
        <w:rPr>
          <w:rFonts w:eastAsia="Calibri"/>
          <w:b/>
          <w:szCs w:val="24"/>
          <w:lang w:eastAsia="en-US"/>
        </w:rPr>
        <w:t>3</w:t>
      </w:r>
      <w:r w:rsidRPr="00C97968">
        <w:rPr>
          <w:rFonts w:eastAsia="Calibri"/>
          <w:b/>
          <w:szCs w:val="24"/>
          <w:lang w:eastAsia="en-US"/>
        </w:rPr>
        <w:t>)</w:t>
      </w:r>
      <w:bookmarkEnd w:id="79"/>
    </w:p>
    <w:p w14:paraId="426EF1B4" w14:textId="77777777" w:rsidR="00C97968" w:rsidRPr="00C97968" w:rsidRDefault="00C97968" w:rsidP="00E366EC">
      <w:pPr>
        <w:suppressAutoHyphens/>
        <w:ind w:firstLine="709"/>
        <w:jc w:val="both"/>
        <w:rPr>
          <w:rFonts w:eastAsia="Calibri"/>
          <w:szCs w:val="24"/>
          <w:lang w:eastAsia="en-US"/>
        </w:rPr>
      </w:pPr>
    </w:p>
    <w:p w14:paraId="78AED676" w14:textId="5A97ED24" w:rsidR="00DD6308" w:rsidRDefault="00DD6308" w:rsidP="00E366EC">
      <w:pPr>
        <w:suppressAutoHyphens/>
        <w:ind w:firstLine="709"/>
        <w:jc w:val="both"/>
        <w:rPr>
          <w:rFonts w:eastAsia="Calibri"/>
          <w:szCs w:val="24"/>
          <w:lang w:eastAsia="en-US"/>
        </w:rPr>
      </w:pPr>
      <w:r w:rsidRPr="00DD6308">
        <w:rPr>
          <w:rFonts w:eastAsia="Calibri"/>
          <w:szCs w:val="24"/>
          <w:lang w:eastAsia="en-US"/>
        </w:rPr>
        <w:t>Градостроительный регламент общественно-деловой зоны специального вида – образование и просвещение (О3-3)</w:t>
      </w:r>
      <w:r>
        <w:rPr>
          <w:rFonts w:eastAsia="Calibri"/>
          <w:szCs w:val="24"/>
          <w:lang w:eastAsia="en-US"/>
        </w:rPr>
        <w:t xml:space="preserve"> </w:t>
      </w:r>
      <w:r w:rsidRPr="00DD6308">
        <w:rPr>
          <w:rFonts w:eastAsia="Calibri"/>
          <w:szCs w:val="24"/>
          <w:lang w:eastAsia="en-US"/>
        </w:rPr>
        <w:t xml:space="preserve">распространяется на установленные настоящими Правилами </w:t>
      </w:r>
      <w:r>
        <w:rPr>
          <w:rFonts w:eastAsia="Calibri"/>
          <w:szCs w:val="24"/>
          <w:lang w:eastAsia="en-US"/>
        </w:rPr>
        <w:t>территориальные зоны с индексом О3-3</w:t>
      </w:r>
      <w:r w:rsidRPr="00DD6308">
        <w:rPr>
          <w:rFonts w:eastAsia="Calibri"/>
          <w:szCs w:val="24"/>
          <w:lang w:eastAsia="en-US"/>
        </w:rPr>
        <w:t>.</w:t>
      </w:r>
    </w:p>
    <w:p w14:paraId="43183B66" w14:textId="4C191105" w:rsidR="00C97968" w:rsidRPr="00C97968" w:rsidRDefault="00C97968" w:rsidP="00E366EC">
      <w:pPr>
        <w:suppressAutoHyphens/>
        <w:ind w:firstLine="709"/>
        <w:jc w:val="both"/>
        <w:rPr>
          <w:rFonts w:eastAsia="Calibri"/>
          <w:szCs w:val="24"/>
          <w:lang w:eastAsia="en-US"/>
        </w:rPr>
      </w:pPr>
      <w:r w:rsidRPr="00C97968">
        <w:rPr>
          <w:rFonts w:eastAsia="Calibri"/>
          <w:szCs w:val="24"/>
          <w:lang w:eastAsia="en-US"/>
        </w:rPr>
        <w:t>Виды разрешенного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14:paraId="13AB829D" w14:textId="77777777" w:rsidR="00C97968" w:rsidRPr="00D16E5B" w:rsidRDefault="00C97968" w:rsidP="00C97968">
      <w:pPr>
        <w:suppressAutoHyphens/>
        <w:ind w:firstLine="720"/>
        <w:jc w:val="both"/>
        <w:rPr>
          <w:rFonts w:eastAsia="Calibri"/>
          <w:sz w:val="16"/>
          <w:szCs w:val="16"/>
          <w:lang w:eastAsia="en-US"/>
        </w:rPr>
      </w:pPr>
    </w:p>
    <w:tbl>
      <w:tblPr>
        <w:tblW w:w="10059" w:type="dxa"/>
        <w:tblInd w:w="1" w:type="dxa"/>
        <w:tblLayout w:type="fixed"/>
        <w:tblCellMar>
          <w:left w:w="57" w:type="dxa"/>
          <w:right w:w="57" w:type="dxa"/>
        </w:tblCellMar>
        <w:tblLook w:val="0000" w:firstRow="0" w:lastRow="0" w:firstColumn="0" w:lastColumn="0" w:noHBand="0" w:noVBand="0"/>
      </w:tblPr>
      <w:tblGrid>
        <w:gridCol w:w="765"/>
        <w:gridCol w:w="3260"/>
        <w:gridCol w:w="1843"/>
        <w:gridCol w:w="1559"/>
        <w:gridCol w:w="1276"/>
        <w:gridCol w:w="1356"/>
      </w:tblGrid>
      <w:tr w:rsidR="00C97968" w:rsidRPr="00C97968" w14:paraId="1D7113B6" w14:textId="77777777" w:rsidTr="00DD6308">
        <w:trPr>
          <w:trHeight w:val="678"/>
        </w:trPr>
        <w:tc>
          <w:tcPr>
            <w:tcW w:w="4025" w:type="dxa"/>
            <w:gridSpan w:val="2"/>
            <w:tcBorders>
              <w:top w:val="single" w:sz="4" w:space="0" w:color="00000A"/>
              <w:left w:val="single" w:sz="4" w:space="0" w:color="00000A"/>
              <w:bottom w:val="single" w:sz="4" w:space="0" w:color="00000A"/>
              <w:right w:val="single" w:sz="4" w:space="0" w:color="00000A"/>
            </w:tcBorders>
            <w:vAlign w:val="center"/>
          </w:tcPr>
          <w:p w14:paraId="35BE6A3F" w14:textId="77777777" w:rsidR="00C97968" w:rsidRPr="00C97968" w:rsidRDefault="00C97968" w:rsidP="00C97968">
            <w:pPr>
              <w:spacing w:line="216" w:lineRule="auto"/>
              <w:jc w:val="center"/>
              <w:rPr>
                <w:sz w:val="22"/>
                <w:szCs w:val="22"/>
              </w:rPr>
            </w:pPr>
            <w:r w:rsidRPr="00C97968">
              <w:rPr>
                <w:b/>
                <w:bCs/>
                <w:sz w:val="22"/>
                <w:szCs w:val="22"/>
              </w:rPr>
              <w:t>Вид разрешенного использования</w:t>
            </w:r>
          </w:p>
        </w:tc>
        <w:tc>
          <w:tcPr>
            <w:tcW w:w="6034" w:type="dxa"/>
            <w:gridSpan w:val="4"/>
            <w:tcBorders>
              <w:top w:val="single" w:sz="4" w:space="0" w:color="00000A"/>
              <w:left w:val="single" w:sz="4" w:space="0" w:color="00000A"/>
              <w:bottom w:val="single" w:sz="4" w:space="0" w:color="00000A"/>
              <w:right w:val="single" w:sz="4" w:space="0" w:color="00000A"/>
            </w:tcBorders>
            <w:vAlign w:val="center"/>
          </w:tcPr>
          <w:p w14:paraId="64FEC8FA" w14:textId="77777777" w:rsidR="00C97968" w:rsidRPr="00C97968" w:rsidRDefault="00C97968" w:rsidP="00C97968">
            <w:pPr>
              <w:spacing w:line="216" w:lineRule="auto"/>
              <w:jc w:val="center"/>
              <w:rPr>
                <w:sz w:val="22"/>
                <w:szCs w:val="22"/>
              </w:rPr>
            </w:pPr>
            <w:r w:rsidRPr="00C97968">
              <w:rPr>
                <w:b/>
                <w:sz w:val="22"/>
                <w:szCs w:val="22"/>
              </w:rPr>
              <w:t>Предельные размеры земельных участков и предельные параметры разрешенного строительства и реконструкции объектов капитального строительства</w:t>
            </w:r>
          </w:p>
        </w:tc>
      </w:tr>
      <w:tr w:rsidR="00C97968" w:rsidRPr="00C97968" w14:paraId="5F8B9382" w14:textId="77777777" w:rsidTr="00DD6308">
        <w:trPr>
          <w:trHeight w:val="826"/>
        </w:trPr>
        <w:tc>
          <w:tcPr>
            <w:tcW w:w="765" w:type="dxa"/>
            <w:tcBorders>
              <w:top w:val="single" w:sz="4" w:space="0" w:color="00000A"/>
              <w:left w:val="single" w:sz="4" w:space="0" w:color="00000A"/>
              <w:bottom w:val="single" w:sz="4" w:space="0" w:color="00000A"/>
              <w:right w:val="single" w:sz="4" w:space="0" w:color="00000A"/>
            </w:tcBorders>
            <w:vAlign w:val="center"/>
          </w:tcPr>
          <w:p w14:paraId="160DEE62" w14:textId="77777777" w:rsidR="00C97968" w:rsidRPr="00C97968" w:rsidRDefault="00C97968" w:rsidP="00C97968">
            <w:pPr>
              <w:spacing w:line="216" w:lineRule="auto"/>
              <w:jc w:val="center"/>
              <w:rPr>
                <w:b/>
                <w:sz w:val="22"/>
                <w:szCs w:val="22"/>
              </w:rPr>
            </w:pPr>
            <w:r w:rsidRPr="00C97968">
              <w:rPr>
                <w:b/>
                <w:sz w:val="22"/>
                <w:szCs w:val="22"/>
              </w:rPr>
              <w:t>Код</w:t>
            </w:r>
          </w:p>
        </w:tc>
        <w:tc>
          <w:tcPr>
            <w:tcW w:w="3260" w:type="dxa"/>
            <w:tcBorders>
              <w:top w:val="single" w:sz="4" w:space="0" w:color="00000A"/>
              <w:left w:val="single" w:sz="4" w:space="0" w:color="00000A"/>
              <w:bottom w:val="single" w:sz="4" w:space="0" w:color="00000A"/>
              <w:right w:val="single" w:sz="4" w:space="0" w:color="00000A"/>
            </w:tcBorders>
            <w:vAlign w:val="center"/>
          </w:tcPr>
          <w:p w14:paraId="2F7EE119" w14:textId="77777777" w:rsidR="00C97968" w:rsidRPr="00C97968" w:rsidRDefault="00C97968" w:rsidP="00C97968">
            <w:pPr>
              <w:spacing w:line="216" w:lineRule="auto"/>
              <w:jc w:val="center"/>
              <w:rPr>
                <w:b/>
                <w:sz w:val="22"/>
                <w:szCs w:val="22"/>
              </w:rPr>
            </w:pPr>
            <w:r w:rsidRPr="00C97968">
              <w:rPr>
                <w:b/>
                <w:bCs/>
                <w:sz w:val="22"/>
                <w:szCs w:val="22"/>
              </w:rPr>
              <w:t>Наименование</w:t>
            </w:r>
          </w:p>
        </w:tc>
        <w:tc>
          <w:tcPr>
            <w:tcW w:w="1843" w:type="dxa"/>
            <w:tcBorders>
              <w:top w:val="single" w:sz="4" w:space="0" w:color="00000A"/>
              <w:left w:val="single" w:sz="4" w:space="0" w:color="00000A"/>
              <w:bottom w:val="single" w:sz="4" w:space="0" w:color="00000A"/>
              <w:right w:val="single" w:sz="4" w:space="0" w:color="00000A"/>
            </w:tcBorders>
            <w:vAlign w:val="center"/>
          </w:tcPr>
          <w:p w14:paraId="318E381A" w14:textId="77777777" w:rsidR="00C97968" w:rsidRPr="00C97968" w:rsidRDefault="00C97968" w:rsidP="00C97968">
            <w:pPr>
              <w:spacing w:line="216" w:lineRule="auto"/>
              <w:jc w:val="center"/>
              <w:rPr>
                <w:b/>
                <w:sz w:val="22"/>
                <w:szCs w:val="22"/>
              </w:rPr>
            </w:pPr>
            <w:r w:rsidRPr="00C97968">
              <w:rPr>
                <w:b/>
                <w:sz w:val="22"/>
                <w:szCs w:val="22"/>
              </w:rPr>
              <w:t>размер земельного участка,</w:t>
            </w:r>
            <w:r w:rsidRPr="00C97968">
              <w:rPr>
                <w:b/>
                <w:sz w:val="22"/>
                <w:szCs w:val="22"/>
              </w:rPr>
              <w:br/>
            </w:r>
            <w:proofErr w:type="spellStart"/>
            <w:proofErr w:type="gramStart"/>
            <w:r w:rsidRPr="00C97968">
              <w:rPr>
                <w:b/>
                <w:sz w:val="22"/>
                <w:szCs w:val="22"/>
              </w:rPr>
              <w:t>кв.м</w:t>
            </w:r>
            <w:proofErr w:type="spellEnd"/>
            <w:proofErr w:type="gramEnd"/>
          </w:p>
        </w:tc>
        <w:tc>
          <w:tcPr>
            <w:tcW w:w="1559" w:type="dxa"/>
            <w:tcBorders>
              <w:top w:val="single" w:sz="4" w:space="0" w:color="00000A"/>
              <w:left w:val="single" w:sz="4" w:space="0" w:color="00000A"/>
              <w:bottom w:val="single" w:sz="4" w:space="0" w:color="00000A"/>
              <w:right w:val="single" w:sz="4" w:space="0" w:color="00000A"/>
            </w:tcBorders>
            <w:vAlign w:val="center"/>
          </w:tcPr>
          <w:p w14:paraId="380B03E1" w14:textId="25E588E4" w:rsidR="00C97968" w:rsidRPr="00C97968" w:rsidRDefault="00C97968" w:rsidP="008E3995">
            <w:pPr>
              <w:spacing w:line="216" w:lineRule="auto"/>
              <w:jc w:val="center"/>
              <w:rPr>
                <w:b/>
                <w:sz w:val="22"/>
                <w:szCs w:val="22"/>
              </w:rPr>
            </w:pPr>
            <w:r w:rsidRPr="00C97968">
              <w:rPr>
                <w:b/>
                <w:sz w:val="22"/>
                <w:szCs w:val="22"/>
              </w:rPr>
              <w:t xml:space="preserve">количество этажей </w:t>
            </w:r>
          </w:p>
        </w:tc>
        <w:tc>
          <w:tcPr>
            <w:tcW w:w="1276" w:type="dxa"/>
            <w:tcBorders>
              <w:top w:val="single" w:sz="4" w:space="0" w:color="00000A"/>
              <w:left w:val="single" w:sz="4" w:space="0" w:color="00000A"/>
              <w:bottom w:val="single" w:sz="4" w:space="0" w:color="00000A"/>
              <w:right w:val="single" w:sz="4" w:space="0" w:color="00000A"/>
            </w:tcBorders>
            <w:vAlign w:val="center"/>
          </w:tcPr>
          <w:p w14:paraId="19A09EB0" w14:textId="77777777" w:rsidR="00C97968" w:rsidRPr="00C97968" w:rsidRDefault="00C97968" w:rsidP="00C97968">
            <w:pPr>
              <w:spacing w:line="216" w:lineRule="auto"/>
              <w:jc w:val="center"/>
              <w:rPr>
                <w:b/>
                <w:sz w:val="22"/>
                <w:szCs w:val="22"/>
              </w:rPr>
            </w:pPr>
            <w:proofErr w:type="spellStart"/>
            <w:r w:rsidRPr="00C97968">
              <w:rPr>
                <w:b/>
                <w:sz w:val="22"/>
                <w:szCs w:val="22"/>
              </w:rPr>
              <w:t>максималь-ный</w:t>
            </w:r>
            <w:proofErr w:type="spellEnd"/>
            <w:r w:rsidRPr="00C97968">
              <w:rPr>
                <w:b/>
                <w:sz w:val="22"/>
                <w:szCs w:val="22"/>
              </w:rPr>
              <w:t xml:space="preserve"> процент застройки</w:t>
            </w:r>
          </w:p>
        </w:tc>
        <w:tc>
          <w:tcPr>
            <w:tcW w:w="1356" w:type="dxa"/>
            <w:tcBorders>
              <w:top w:val="single" w:sz="4" w:space="0" w:color="00000A"/>
              <w:left w:val="single" w:sz="4" w:space="0" w:color="00000A"/>
              <w:bottom w:val="single" w:sz="4" w:space="0" w:color="00000A"/>
              <w:right w:val="single" w:sz="4" w:space="0" w:color="00000A"/>
            </w:tcBorders>
            <w:vAlign w:val="center"/>
          </w:tcPr>
          <w:p w14:paraId="41F49882" w14:textId="77777777" w:rsidR="00C97968" w:rsidRPr="00C97968" w:rsidRDefault="00C97968" w:rsidP="00C97968">
            <w:pPr>
              <w:spacing w:line="216" w:lineRule="auto"/>
              <w:jc w:val="center"/>
              <w:rPr>
                <w:b/>
                <w:sz w:val="22"/>
                <w:szCs w:val="22"/>
              </w:rPr>
            </w:pPr>
            <w:r w:rsidRPr="00C97968">
              <w:rPr>
                <w:b/>
                <w:sz w:val="22"/>
                <w:szCs w:val="22"/>
              </w:rPr>
              <w:t>минимальные отступы от границ земельного участка,</w:t>
            </w:r>
            <w:r w:rsidRPr="00C97968">
              <w:rPr>
                <w:b/>
                <w:sz w:val="22"/>
                <w:szCs w:val="22"/>
              </w:rPr>
              <w:br/>
              <w:t>м</w:t>
            </w:r>
          </w:p>
        </w:tc>
      </w:tr>
      <w:tr w:rsidR="00C97968" w:rsidRPr="00C97968" w14:paraId="01E26ED3" w14:textId="77777777" w:rsidTr="00DD6308">
        <w:trPr>
          <w:trHeight w:val="271"/>
        </w:trPr>
        <w:tc>
          <w:tcPr>
            <w:tcW w:w="10059" w:type="dxa"/>
            <w:gridSpan w:val="6"/>
            <w:tcBorders>
              <w:top w:val="single" w:sz="4" w:space="0" w:color="00000A"/>
              <w:left w:val="single" w:sz="4" w:space="0" w:color="00000A"/>
              <w:bottom w:val="single" w:sz="4" w:space="0" w:color="00000A"/>
              <w:right w:val="single" w:sz="4" w:space="0" w:color="00000A"/>
            </w:tcBorders>
            <w:vAlign w:val="center"/>
          </w:tcPr>
          <w:p w14:paraId="08A6CBBB" w14:textId="77777777" w:rsidR="00C97968" w:rsidRPr="00C97968" w:rsidRDefault="00C97968" w:rsidP="00C97968">
            <w:pPr>
              <w:spacing w:line="216" w:lineRule="auto"/>
              <w:rPr>
                <w:sz w:val="22"/>
                <w:szCs w:val="22"/>
              </w:rPr>
            </w:pPr>
            <w:r w:rsidRPr="00C97968">
              <w:rPr>
                <w:b/>
                <w:sz w:val="22"/>
                <w:szCs w:val="22"/>
              </w:rPr>
              <w:t>Основные виды разрешенного использования</w:t>
            </w:r>
          </w:p>
        </w:tc>
      </w:tr>
      <w:tr w:rsidR="00C97968" w:rsidRPr="00C97968" w14:paraId="55384525" w14:textId="77777777" w:rsidTr="00DD6308">
        <w:trPr>
          <w:trHeight w:val="284"/>
        </w:trPr>
        <w:tc>
          <w:tcPr>
            <w:tcW w:w="765" w:type="dxa"/>
            <w:tcBorders>
              <w:top w:val="single" w:sz="4" w:space="0" w:color="00000A"/>
              <w:left w:val="single" w:sz="4" w:space="0" w:color="00000A"/>
              <w:bottom w:val="single" w:sz="4" w:space="0" w:color="00000A"/>
              <w:right w:val="single" w:sz="4" w:space="0" w:color="00000A"/>
            </w:tcBorders>
          </w:tcPr>
          <w:p w14:paraId="66C2365E" w14:textId="68282A3E" w:rsidR="00C97968" w:rsidRPr="00C97968" w:rsidRDefault="00C97968" w:rsidP="00C97968">
            <w:pPr>
              <w:rPr>
                <w:sz w:val="22"/>
                <w:szCs w:val="22"/>
              </w:rPr>
            </w:pPr>
            <w:r w:rsidRPr="00C97968">
              <w:rPr>
                <w:sz w:val="22"/>
              </w:rPr>
              <w:t>3.5</w:t>
            </w:r>
          </w:p>
        </w:tc>
        <w:tc>
          <w:tcPr>
            <w:tcW w:w="3260" w:type="dxa"/>
            <w:tcBorders>
              <w:top w:val="single" w:sz="4" w:space="0" w:color="00000A"/>
              <w:left w:val="single" w:sz="4" w:space="0" w:color="00000A"/>
              <w:bottom w:val="single" w:sz="4" w:space="0" w:color="00000A"/>
              <w:right w:val="single" w:sz="4" w:space="0" w:color="00000A"/>
            </w:tcBorders>
          </w:tcPr>
          <w:p w14:paraId="43ACAA50" w14:textId="0558724A" w:rsidR="00C97968" w:rsidRPr="00C97968" w:rsidRDefault="00C97968" w:rsidP="00C97968">
            <w:pPr>
              <w:rPr>
                <w:sz w:val="22"/>
                <w:szCs w:val="22"/>
              </w:rPr>
            </w:pPr>
            <w:r w:rsidRPr="00C97968">
              <w:rPr>
                <w:sz w:val="22"/>
              </w:rPr>
              <w:t>Образование и просвещение</w:t>
            </w:r>
          </w:p>
        </w:tc>
        <w:tc>
          <w:tcPr>
            <w:tcW w:w="1843" w:type="dxa"/>
            <w:tcBorders>
              <w:top w:val="single" w:sz="4" w:space="0" w:color="00000A"/>
              <w:left w:val="single" w:sz="4" w:space="0" w:color="00000A"/>
              <w:bottom w:val="single" w:sz="4" w:space="0" w:color="00000A"/>
              <w:right w:val="single" w:sz="4" w:space="0" w:color="00000A"/>
            </w:tcBorders>
            <w:vAlign w:val="center"/>
          </w:tcPr>
          <w:p w14:paraId="520E9AB3" w14:textId="760D34E8" w:rsidR="00C97968" w:rsidRPr="00C97968" w:rsidRDefault="00E907FD" w:rsidP="00C97968">
            <w:pPr>
              <w:rPr>
                <w:sz w:val="22"/>
                <w:szCs w:val="22"/>
              </w:rPr>
            </w:pPr>
            <w:r>
              <w:rPr>
                <w:sz w:val="22"/>
                <w:szCs w:val="22"/>
              </w:rPr>
              <w:t>**</w:t>
            </w:r>
          </w:p>
        </w:tc>
        <w:tc>
          <w:tcPr>
            <w:tcW w:w="1559" w:type="dxa"/>
            <w:tcBorders>
              <w:top w:val="single" w:sz="4" w:space="0" w:color="00000A"/>
              <w:left w:val="single" w:sz="4" w:space="0" w:color="00000A"/>
              <w:bottom w:val="single" w:sz="4" w:space="0" w:color="00000A"/>
              <w:right w:val="single" w:sz="4" w:space="0" w:color="00000A"/>
            </w:tcBorders>
            <w:vAlign w:val="center"/>
          </w:tcPr>
          <w:p w14:paraId="1551A47D" w14:textId="30CB2290" w:rsidR="00C97968" w:rsidRPr="00C97968" w:rsidRDefault="00E907FD" w:rsidP="00C97968">
            <w:pPr>
              <w:rPr>
                <w:sz w:val="22"/>
                <w:szCs w:val="22"/>
              </w:rPr>
            </w:pPr>
            <w:r>
              <w:rPr>
                <w:sz w:val="22"/>
                <w:szCs w:val="22"/>
              </w:rPr>
              <w:t>3 этажа</w:t>
            </w:r>
          </w:p>
        </w:tc>
        <w:tc>
          <w:tcPr>
            <w:tcW w:w="1276" w:type="dxa"/>
            <w:tcBorders>
              <w:top w:val="single" w:sz="4" w:space="0" w:color="00000A"/>
              <w:left w:val="single" w:sz="4" w:space="0" w:color="00000A"/>
              <w:bottom w:val="single" w:sz="4" w:space="0" w:color="00000A"/>
              <w:right w:val="single" w:sz="4" w:space="0" w:color="00000A"/>
            </w:tcBorders>
            <w:vAlign w:val="center"/>
          </w:tcPr>
          <w:p w14:paraId="7820129E" w14:textId="657FB692" w:rsidR="00C97968" w:rsidRPr="00C97968" w:rsidRDefault="00E907FD" w:rsidP="00C97968">
            <w:pPr>
              <w:rPr>
                <w:sz w:val="22"/>
                <w:szCs w:val="22"/>
              </w:rPr>
            </w:pPr>
            <w:r>
              <w:rPr>
                <w:sz w:val="22"/>
                <w:szCs w:val="22"/>
              </w:rPr>
              <w:t>70%</w:t>
            </w:r>
          </w:p>
        </w:tc>
        <w:tc>
          <w:tcPr>
            <w:tcW w:w="1356" w:type="dxa"/>
            <w:tcBorders>
              <w:top w:val="single" w:sz="4" w:space="0" w:color="00000A"/>
              <w:left w:val="single" w:sz="4" w:space="0" w:color="00000A"/>
              <w:bottom w:val="single" w:sz="4" w:space="0" w:color="00000A"/>
              <w:right w:val="single" w:sz="4" w:space="0" w:color="00000A"/>
            </w:tcBorders>
          </w:tcPr>
          <w:p w14:paraId="017734FB" w14:textId="6F8BE0E5" w:rsidR="00C97968" w:rsidRPr="00C97968" w:rsidRDefault="00E907FD" w:rsidP="00C97968">
            <w:pPr>
              <w:rPr>
                <w:sz w:val="22"/>
                <w:szCs w:val="22"/>
              </w:rPr>
            </w:pPr>
            <w:r>
              <w:rPr>
                <w:sz w:val="22"/>
                <w:szCs w:val="22"/>
              </w:rPr>
              <w:t>*</w:t>
            </w:r>
          </w:p>
        </w:tc>
      </w:tr>
      <w:tr w:rsidR="00C97968" w:rsidRPr="00C97968" w14:paraId="5BE33E30" w14:textId="77777777" w:rsidTr="00DD6308">
        <w:trPr>
          <w:trHeight w:val="284"/>
        </w:trPr>
        <w:tc>
          <w:tcPr>
            <w:tcW w:w="765" w:type="dxa"/>
            <w:tcBorders>
              <w:top w:val="single" w:sz="4" w:space="0" w:color="00000A"/>
              <w:left w:val="single" w:sz="4" w:space="0" w:color="00000A"/>
              <w:bottom w:val="single" w:sz="4" w:space="0" w:color="00000A"/>
              <w:right w:val="single" w:sz="4" w:space="0" w:color="00000A"/>
            </w:tcBorders>
          </w:tcPr>
          <w:p w14:paraId="6AC16C9D" w14:textId="085C1354" w:rsidR="00C97968" w:rsidRPr="00C97968" w:rsidRDefault="00C97968" w:rsidP="00C97968">
            <w:pPr>
              <w:rPr>
                <w:sz w:val="22"/>
                <w:szCs w:val="22"/>
              </w:rPr>
            </w:pPr>
            <w:r w:rsidRPr="00C97968">
              <w:rPr>
                <w:sz w:val="22"/>
              </w:rPr>
              <w:t>3.8.1</w:t>
            </w:r>
          </w:p>
        </w:tc>
        <w:tc>
          <w:tcPr>
            <w:tcW w:w="3260" w:type="dxa"/>
            <w:tcBorders>
              <w:top w:val="single" w:sz="4" w:space="0" w:color="00000A"/>
              <w:left w:val="single" w:sz="4" w:space="0" w:color="00000A"/>
              <w:bottom w:val="single" w:sz="4" w:space="0" w:color="00000A"/>
              <w:right w:val="single" w:sz="4" w:space="0" w:color="00000A"/>
            </w:tcBorders>
          </w:tcPr>
          <w:p w14:paraId="1970B5FA" w14:textId="6CC3A3D9" w:rsidR="00C97968" w:rsidRPr="00C97968" w:rsidRDefault="00C97968" w:rsidP="00C97968">
            <w:pPr>
              <w:rPr>
                <w:sz w:val="22"/>
                <w:szCs w:val="22"/>
              </w:rPr>
            </w:pPr>
            <w:r w:rsidRPr="00C97968">
              <w:rPr>
                <w:sz w:val="22"/>
              </w:rPr>
              <w:t>Государственное управление</w:t>
            </w:r>
          </w:p>
        </w:tc>
        <w:tc>
          <w:tcPr>
            <w:tcW w:w="1843" w:type="dxa"/>
            <w:tcBorders>
              <w:top w:val="single" w:sz="4" w:space="0" w:color="00000A"/>
              <w:left w:val="single" w:sz="4" w:space="0" w:color="00000A"/>
              <w:bottom w:val="single" w:sz="4" w:space="0" w:color="00000A"/>
              <w:right w:val="single" w:sz="4" w:space="0" w:color="00000A"/>
            </w:tcBorders>
            <w:vAlign w:val="center"/>
          </w:tcPr>
          <w:p w14:paraId="0D7E7E1C" w14:textId="459C8525" w:rsidR="003963C7" w:rsidRPr="003963C7" w:rsidRDefault="003963C7" w:rsidP="003963C7">
            <w:pPr>
              <w:rPr>
                <w:sz w:val="22"/>
                <w:szCs w:val="22"/>
              </w:rPr>
            </w:pPr>
            <w:r>
              <w:rPr>
                <w:sz w:val="22"/>
                <w:szCs w:val="22"/>
              </w:rPr>
              <w:t>мин.-1</w:t>
            </w:r>
            <w:r w:rsidRPr="003963C7">
              <w:rPr>
                <w:sz w:val="22"/>
                <w:szCs w:val="22"/>
              </w:rPr>
              <w:t>00 кв.м.</w:t>
            </w:r>
          </w:p>
          <w:p w14:paraId="140203BA" w14:textId="48B8B730" w:rsidR="00C97968" w:rsidRPr="00C97968" w:rsidRDefault="003963C7" w:rsidP="003963C7">
            <w:pPr>
              <w:rPr>
                <w:sz w:val="22"/>
                <w:szCs w:val="22"/>
              </w:rPr>
            </w:pPr>
            <w:r w:rsidRPr="003963C7">
              <w:rPr>
                <w:sz w:val="22"/>
                <w:szCs w:val="22"/>
              </w:rPr>
              <w:t>макс-</w:t>
            </w:r>
            <w:proofErr w:type="spellStart"/>
            <w:r w:rsidRPr="003963C7">
              <w:rPr>
                <w:sz w:val="22"/>
                <w:szCs w:val="22"/>
              </w:rPr>
              <w:t>н.у</w:t>
            </w:r>
            <w:proofErr w:type="spellEnd"/>
            <w:r w:rsidRPr="003963C7">
              <w:rPr>
                <w:sz w:val="22"/>
                <w:szCs w:val="22"/>
              </w:rPr>
              <w:t>.</w:t>
            </w:r>
          </w:p>
        </w:tc>
        <w:tc>
          <w:tcPr>
            <w:tcW w:w="1559" w:type="dxa"/>
            <w:tcBorders>
              <w:top w:val="single" w:sz="4" w:space="0" w:color="00000A"/>
              <w:left w:val="single" w:sz="4" w:space="0" w:color="00000A"/>
              <w:bottom w:val="single" w:sz="4" w:space="0" w:color="00000A"/>
              <w:right w:val="single" w:sz="4" w:space="0" w:color="00000A"/>
            </w:tcBorders>
            <w:vAlign w:val="center"/>
          </w:tcPr>
          <w:p w14:paraId="2C55AA1F" w14:textId="5521AA9C" w:rsidR="00C97968" w:rsidRPr="00C97968" w:rsidRDefault="003963C7" w:rsidP="00C97968">
            <w:pPr>
              <w:rPr>
                <w:sz w:val="22"/>
                <w:szCs w:val="22"/>
              </w:rPr>
            </w:pPr>
            <w:r>
              <w:rPr>
                <w:sz w:val="22"/>
                <w:szCs w:val="22"/>
              </w:rPr>
              <w:t>3 этажа</w:t>
            </w:r>
          </w:p>
        </w:tc>
        <w:tc>
          <w:tcPr>
            <w:tcW w:w="1276" w:type="dxa"/>
            <w:tcBorders>
              <w:top w:val="single" w:sz="4" w:space="0" w:color="00000A"/>
              <w:left w:val="single" w:sz="4" w:space="0" w:color="00000A"/>
              <w:bottom w:val="single" w:sz="4" w:space="0" w:color="00000A"/>
              <w:right w:val="single" w:sz="4" w:space="0" w:color="00000A"/>
            </w:tcBorders>
            <w:vAlign w:val="center"/>
          </w:tcPr>
          <w:p w14:paraId="6D6C3FE6" w14:textId="54589372" w:rsidR="00C97968" w:rsidRPr="00C97968" w:rsidRDefault="003963C7" w:rsidP="00C97968">
            <w:pPr>
              <w:rPr>
                <w:sz w:val="22"/>
                <w:szCs w:val="22"/>
              </w:rPr>
            </w:pPr>
            <w:r>
              <w:rPr>
                <w:sz w:val="22"/>
                <w:szCs w:val="22"/>
              </w:rPr>
              <w:t>50%</w:t>
            </w:r>
          </w:p>
        </w:tc>
        <w:tc>
          <w:tcPr>
            <w:tcW w:w="1356" w:type="dxa"/>
            <w:tcBorders>
              <w:top w:val="single" w:sz="4" w:space="0" w:color="00000A"/>
              <w:left w:val="single" w:sz="4" w:space="0" w:color="00000A"/>
              <w:bottom w:val="single" w:sz="4" w:space="0" w:color="00000A"/>
              <w:right w:val="single" w:sz="4" w:space="0" w:color="00000A"/>
            </w:tcBorders>
          </w:tcPr>
          <w:p w14:paraId="6CDC562F" w14:textId="079B06B4" w:rsidR="00C97968" w:rsidRPr="00C97968" w:rsidRDefault="003963C7" w:rsidP="00C97968">
            <w:pPr>
              <w:rPr>
                <w:sz w:val="22"/>
                <w:szCs w:val="22"/>
              </w:rPr>
            </w:pPr>
            <w:r>
              <w:rPr>
                <w:sz w:val="22"/>
                <w:szCs w:val="22"/>
              </w:rPr>
              <w:t>*</w:t>
            </w:r>
          </w:p>
        </w:tc>
      </w:tr>
      <w:tr w:rsidR="00525E9E" w:rsidRPr="00C97968" w14:paraId="1FB6E0C4" w14:textId="77777777" w:rsidTr="00DD6308">
        <w:trPr>
          <w:trHeight w:val="284"/>
        </w:trPr>
        <w:tc>
          <w:tcPr>
            <w:tcW w:w="765" w:type="dxa"/>
            <w:tcBorders>
              <w:top w:val="single" w:sz="4" w:space="0" w:color="00000A"/>
              <w:left w:val="single" w:sz="4" w:space="0" w:color="00000A"/>
              <w:bottom w:val="single" w:sz="4" w:space="0" w:color="00000A"/>
              <w:right w:val="single" w:sz="4" w:space="0" w:color="00000A"/>
            </w:tcBorders>
          </w:tcPr>
          <w:p w14:paraId="37D58DAE" w14:textId="2A22C6D0" w:rsidR="00525E9E" w:rsidRPr="00C97968" w:rsidRDefault="00525E9E" w:rsidP="00525E9E">
            <w:pPr>
              <w:rPr>
                <w:sz w:val="22"/>
                <w:szCs w:val="22"/>
              </w:rPr>
            </w:pPr>
            <w:r w:rsidRPr="00C97968">
              <w:rPr>
                <w:sz w:val="22"/>
              </w:rPr>
              <w:t>3.9</w:t>
            </w:r>
          </w:p>
        </w:tc>
        <w:tc>
          <w:tcPr>
            <w:tcW w:w="3260" w:type="dxa"/>
            <w:tcBorders>
              <w:top w:val="single" w:sz="4" w:space="0" w:color="00000A"/>
              <w:left w:val="single" w:sz="4" w:space="0" w:color="00000A"/>
              <w:bottom w:val="single" w:sz="4" w:space="0" w:color="00000A"/>
              <w:right w:val="single" w:sz="4" w:space="0" w:color="00000A"/>
            </w:tcBorders>
          </w:tcPr>
          <w:p w14:paraId="16A928AD" w14:textId="7E4528BC" w:rsidR="00525E9E" w:rsidRPr="00C97968" w:rsidRDefault="00525E9E" w:rsidP="00525E9E">
            <w:pPr>
              <w:rPr>
                <w:sz w:val="22"/>
                <w:szCs w:val="22"/>
              </w:rPr>
            </w:pPr>
            <w:r w:rsidRPr="00C97968">
              <w:rPr>
                <w:sz w:val="22"/>
              </w:rPr>
              <w:t>Обеспечение научной деятельности</w:t>
            </w:r>
          </w:p>
        </w:tc>
        <w:tc>
          <w:tcPr>
            <w:tcW w:w="1843" w:type="dxa"/>
            <w:tcBorders>
              <w:top w:val="single" w:sz="4" w:space="0" w:color="00000A"/>
              <w:left w:val="single" w:sz="4" w:space="0" w:color="00000A"/>
              <w:bottom w:val="single" w:sz="4" w:space="0" w:color="00000A"/>
              <w:right w:val="single" w:sz="4" w:space="0" w:color="00000A"/>
            </w:tcBorders>
            <w:vAlign w:val="center"/>
          </w:tcPr>
          <w:p w14:paraId="78EBDA4C" w14:textId="77777777" w:rsidR="00525E9E" w:rsidRPr="009A43DC" w:rsidRDefault="00525E9E" w:rsidP="00525E9E">
            <w:pPr>
              <w:rPr>
                <w:sz w:val="22"/>
                <w:szCs w:val="22"/>
              </w:rPr>
            </w:pPr>
            <w:r>
              <w:rPr>
                <w:sz w:val="22"/>
                <w:szCs w:val="22"/>
              </w:rPr>
              <w:t>мин.-300</w:t>
            </w:r>
            <w:r w:rsidRPr="009A43DC">
              <w:rPr>
                <w:sz w:val="22"/>
                <w:szCs w:val="22"/>
              </w:rPr>
              <w:t xml:space="preserve"> кв.м.</w:t>
            </w:r>
          </w:p>
          <w:p w14:paraId="728A2DDE" w14:textId="0B229451" w:rsidR="00525E9E" w:rsidRPr="00C97968" w:rsidRDefault="00525E9E" w:rsidP="00525E9E">
            <w:pPr>
              <w:rPr>
                <w:sz w:val="22"/>
                <w:szCs w:val="22"/>
              </w:rPr>
            </w:pPr>
            <w:r w:rsidRPr="009A43DC">
              <w:rPr>
                <w:sz w:val="22"/>
                <w:szCs w:val="22"/>
              </w:rPr>
              <w:t>макс-</w:t>
            </w:r>
            <w:proofErr w:type="spellStart"/>
            <w:r>
              <w:rPr>
                <w:sz w:val="22"/>
                <w:szCs w:val="22"/>
              </w:rPr>
              <w:t>н.у</w:t>
            </w:r>
            <w:proofErr w:type="spellEnd"/>
            <w:r>
              <w:rPr>
                <w:sz w:val="22"/>
                <w:szCs w:val="22"/>
              </w:rPr>
              <w:t>.</w:t>
            </w:r>
          </w:p>
        </w:tc>
        <w:tc>
          <w:tcPr>
            <w:tcW w:w="1559" w:type="dxa"/>
            <w:tcBorders>
              <w:top w:val="single" w:sz="4" w:space="0" w:color="00000A"/>
              <w:left w:val="single" w:sz="4" w:space="0" w:color="00000A"/>
              <w:bottom w:val="single" w:sz="4" w:space="0" w:color="00000A"/>
              <w:right w:val="single" w:sz="4" w:space="0" w:color="00000A"/>
            </w:tcBorders>
            <w:vAlign w:val="center"/>
          </w:tcPr>
          <w:p w14:paraId="3A0E8041" w14:textId="48A0A0E5" w:rsidR="00525E9E" w:rsidRPr="00C97968" w:rsidRDefault="00525E9E" w:rsidP="00525E9E">
            <w:pPr>
              <w:rPr>
                <w:sz w:val="22"/>
                <w:szCs w:val="22"/>
              </w:rPr>
            </w:pPr>
            <w:r>
              <w:rPr>
                <w:color w:val="000000"/>
                <w:sz w:val="22"/>
                <w:szCs w:val="22"/>
              </w:rPr>
              <w:t>3 этажа</w:t>
            </w:r>
          </w:p>
        </w:tc>
        <w:tc>
          <w:tcPr>
            <w:tcW w:w="1276" w:type="dxa"/>
            <w:tcBorders>
              <w:top w:val="single" w:sz="4" w:space="0" w:color="00000A"/>
              <w:left w:val="single" w:sz="4" w:space="0" w:color="00000A"/>
              <w:bottom w:val="single" w:sz="4" w:space="0" w:color="00000A"/>
              <w:right w:val="single" w:sz="4" w:space="0" w:color="00000A"/>
            </w:tcBorders>
            <w:vAlign w:val="center"/>
          </w:tcPr>
          <w:p w14:paraId="595B18F3" w14:textId="5549573E" w:rsidR="00525E9E" w:rsidRPr="00C97968" w:rsidRDefault="00525E9E" w:rsidP="00525E9E">
            <w:pPr>
              <w:rPr>
                <w:sz w:val="22"/>
                <w:szCs w:val="22"/>
              </w:rPr>
            </w:pPr>
            <w:r>
              <w:rPr>
                <w:color w:val="000000"/>
                <w:sz w:val="22"/>
                <w:szCs w:val="22"/>
              </w:rPr>
              <w:t>80%</w:t>
            </w:r>
          </w:p>
        </w:tc>
        <w:tc>
          <w:tcPr>
            <w:tcW w:w="1356" w:type="dxa"/>
            <w:tcBorders>
              <w:top w:val="single" w:sz="4" w:space="0" w:color="00000A"/>
              <w:left w:val="single" w:sz="4" w:space="0" w:color="00000A"/>
              <w:bottom w:val="single" w:sz="4" w:space="0" w:color="00000A"/>
              <w:right w:val="single" w:sz="4" w:space="0" w:color="00000A"/>
            </w:tcBorders>
          </w:tcPr>
          <w:p w14:paraId="16D90C3B" w14:textId="79A4CE7F" w:rsidR="00525E9E" w:rsidRPr="00C97968" w:rsidRDefault="00525E9E" w:rsidP="00525E9E">
            <w:pPr>
              <w:rPr>
                <w:sz w:val="22"/>
                <w:szCs w:val="22"/>
              </w:rPr>
            </w:pPr>
            <w:r w:rsidRPr="00615454">
              <w:rPr>
                <w:color w:val="000000"/>
                <w:sz w:val="22"/>
                <w:szCs w:val="22"/>
              </w:rPr>
              <w:t>*</w:t>
            </w:r>
          </w:p>
        </w:tc>
      </w:tr>
      <w:tr w:rsidR="00525E9E" w:rsidRPr="00C97968" w14:paraId="1FADA1E7" w14:textId="77777777" w:rsidTr="00525E9E">
        <w:trPr>
          <w:trHeight w:val="284"/>
        </w:trPr>
        <w:tc>
          <w:tcPr>
            <w:tcW w:w="765" w:type="dxa"/>
            <w:tcBorders>
              <w:top w:val="single" w:sz="4" w:space="0" w:color="00000A"/>
              <w:left w:val="single" w:sz="4" w:space="0" w:color="00000A"/>
              <w:bottom w:val="single" w:sz="4" w:space="0" w:color="00000A"/>
              <w:right w:val="single" w:sz="4" w:space="0" w:color="00000A"/>
            </w:tcBorders>
          </w:tcPr>
          <w:p w14:paraId="45D994EC" w14:textId="1DB6E39A" w:rsidR="00525E9E" w:rsidRPr="00C97968" w:rsidRDefault="00525E9E" w:rsidP="00525E9E">
            <w:pPr>
              <w:rPr>
                <w:sz w:val="22"/>
              </w:rPr>
            </w:pPr>
            <w:r w:rsidRPr="00C97968">
              <w:rPr>
                <w:sz w:val="22"/>
              </w:rPr>
              <w:t>4.1</w:t>
            </w:r>
          </w:p>
        </w:tc>
        <w:tc>
          <w:tcPr>
            <w:tcW w:w="3260" w:type="dxa"/>
            <w:tcBorders>
              <w:top w:val="single" w:sz="4" w:space="0" w:color="00000A"/>
              <w:left w:val="single" w:sz="4" w:space="0" w:color="00000A"/>
              <w:bottom w:val="single" w:sz="4" w:space="0" w:color="00000A"/>
              <w:right w:val="single" w:sz="4" w:space="0" w:color="00000A"/>
            </w:tcBorders>
          </w:tcPr>
          <w:p w14:paraId="4732F3C8" w14:textId="7E5CA0D3" w:rsidR="00525E9E" w:rsidRPr="00C97968" w:rsidRDefault="00525E9E" w:rsidP="00525E9E">
            <w:pPr>
              <w:rPr>
                <w:sz w:val="22"/>
              </w:rPr>
            </w:pPr>
            <w:r w:rsidRPr="00C97968">
              <w:rPr>
                <w:sz w:val="22"/>
              </w:rPr>
              <w:t>Деловое управление</w:t>
            </w:r>
          </w:p>
        </w:tc>
        <w:tc>
          <w:tcPr>
            <w:tcW w:w="1843" w:type="dxa"/>
            <w:tcBorders>
              <w:top w:val="single" w:sz="4" w:space="0" w:color="00000A"/>
              <w:left w:val="single" w:sz="4" w:space="0" w:color="00000A"/>
              <w:bottom w:val="single" w:sz="4" w:space="0" w:color="00000A"/>
              <w:right w:val="single" w:sz="4" w:space="0" w:color="00000A"/>
            </w:tcBorders>
            <w:vAlign w:val="center"/>
          </w:tcPr>
          <w:p w14:paraId="5D2E4E70" w14:textId="77777777" w:rsidR="00525E9E" w:rsidRPr="009A43DC" w:rsidRDefault="00525E9E" w:rsidP="00525E9E">
            <w:pPr>
              <w:rPr>
                <w:sz w:val="22"/>
                <w:szCs w:val="22"/>
              </w:rPr>
            </w:pPr>
            <w:r>
              <w:rPr>
                <w:sz w:val="22"/>
                <w:szCs w:val="22"/>
              </w:rPr>
              <w:t>мин.-1000</w:t>
            </w:r>
            <w:r w:rsidRPr="009A43DC">
              <w:rPr>
                <w:sz w:val="22"/>
                <w:szCs w:val="22"/>
              </w:rPr>
              <w:t xml:space="preserve"> кв.м.</w:t>
            </w:r>
          </w:p>
          <w:p w14:paraId="08BF1587" w14:textId="5483F3CE" w:rsidR="00525E9E" w:rsidRPr="00C97968" w:rsidRDefault="00525E9E" w:rsidP="00525E9E">
            <w:pPr>
              <w:rPr>
                <w:sz w:val="22"/>
                <w:szCs w:val="22"/>
              </w:rPr>
            </w:pPr>
            <w:r w:rsidRPr="009A43DC">
              <w:rPr>
                <w:sz w:val="22"/>
                <w:szCs w:val="22"/>
              </w:rPr>
              <w:t>макс-</w:t>
            </w:r>
            <w:proofErr w:type="spellStart"/>
            <w:r>
              <w:rPr>
                <w:sz w:val="22"/>
                <w:szCs w:val="22"/>
              </w:rPr>
              <w:t>н.у</w:t>
            </w:r>
            <w:proofErr w:type="spellEnd"/>
            <w:r>
              <w:rPr>
                <w:sz w:val="22"/>
                <w:szCs w:val="22"/>
              </w:rPr>
              <w:t>.</w:t>
            </w:r>
          </w:p>
        </w:tc>
        <w:tc>
          <w:tcPr>
            <w:tcW w:w="1559" w:type="dxa"/>
            <w:tcBorders>
              <w:top w:val="single" w:sz="4" w:space="0" w:color="00000A"/>
              <w:left w:val="single" w:sz="4" w:space="0" w:color="00000A"/>
              <w:bottom w:val="single" w:sz="4" w:space="0" w:color="00000A"/>
              <w:right w:val="single" w:sz="4" w:space="0" w:color="00000A"/>
            </w:tcBorders>
            <w:vAlign w:val="center"/>
          </w:tcPr>
          <w:p w14:paraId="25A995AA" w14:textId="652D0CDC" w:rsidR="00525E9E" w:rsidRPr="00C97968" w:rsidRDefault="00525E9E" w:rsidP="00525E9E">
            <w:pPr>
              <w:rPr>
                <w:sz w:val="22"/>
                <w:szCs w:val="22"/>
              </w:rPr>
            </w:pPr>
            <w:r w:rsidRPr="009A43DC">
              <w:rPr>
                <w:sz w:val="22"/>
                <w:szCs w:val="22"/>
                <w:lang w:eastAsia="en-US"/>
              </w:rPr>
              <w:t>2 этажа</w:t>
            </w:r>
          </w:p>
        </w:tc>
        <w:tc>
          <w:tcPr>
            <w:tcW w:w="1276" w:type="dxa"/>
            <w:tcBorders>
              <w:top w:val="single" w:sz="4" w:space="0" w:color="00000A"/>
              <w:left w:val="single" w:sz="4" w:space="0" w:color="00000A"/>
              <w:bottom w:val="single" w:sz="4" w:space="0" w:color="00000A"/>
              <w:right w:val="single" w:sz="4" w:space="0" w:color="00000A"/>
            </w:tcBorders>
            <w:vAlign w:val="center"/>
          </w:tcPr>
          <w:p w14:paraId="75DF6861" w14:textId="0C534AC3" w:rsidR="00525E9E" w:rsidRPr="00C97968" w:rsidRDefault="00525E9E" w:rsidP="00525E9E">
            <w:pPr>
              <w:rPr>
                <w:sz w:val="22"/>
                <w:szCs w:val="22"/>
              </w:rPr>
            </w:pPr>
            <w:r>
              <w:rPr>
                <w:sz w:val="22"/>
                <w:szCs w:val="22"/>
              </w:rPr>
              <w:t>8</w:t>
            </w:r>
            <w:r w:rsidRPr="009A43DC">
              <w:rPr>
                <w:sz w:val="22"/>
                <w:szCs w:val="22"/>
              </w:rPr>
              <w:t>0%</w:t>
            </w:r>
          </w:p>
        </w:tc>
        <w:tc>
          <w:tcPr>
            <w:tcW w:w="1356" w:type="dxa"/>
            <w:tcBorders>
              <w:top w:val="single" w:sz="4" w:space="0" w:color="00000A"/>
              <w:left w:val="single" w:sz="4" w:space="0" w:color="00000A"/>
              <w:bottom w:val="single" w:sz="4" w:space="0" w:color="00000A"/>
              <w:right w:val="single" w:sz="4" w:space="0" w:color="00000A"/>
            </w:tcBorders>
          </w:tcPr>
          <w:p w14:paraId="16B45856" w14:textId="7267D176" w:rsidR="00525E9E" w:rsidRPr="00C97968" w:rsidRDefault="00525E9E" w:rsidP="00525E9E">
            <w:pPr>
              <w:rPr>
                <w:color w:val="000000"/>
                <w:sz w:val="22"/>
                <w:szCs w:val="22"/>
              </w:rPr>
            </w:pPr>
            <w:r w:rsidRPr="000B0DC5">
              <w:rPr>
                <w:sz w:val="22"/>
                <w:szCs w:val="22"/>
              </w:rPr>
              <w:t>*</w:t>
            </w:r>
          </w:p>
        </w:tc>
      </w:tr>
      <w:tr w:rsidR="00094754" w:rsidRPr="00C97968" w14:paraId="3D70CB5B" w14:textId="77777777" w:rsidTr="005621CF">
        <w:trPr>
          <w:trHeight w:val="284"/>
        </w:trPr>
        <w:tc>
          <w:tcPr>
            <w:tcW w:w="765" w:type="dxa"/>
            <w:tcBorders>
              <w:top w:val="single" w:sz="4" w:space="0" w:color="00000A"/>
              <w:left w:val="single" w:sz="4" w:space="0" w:color="00000A"/>
              <w:bottom w:val="single" w:sz="4" w:space="0" w:color="00000A"/>
              <w:right w:val="single" w:sz="4" w:space="0" w:color="00000A"/>
            </w:tcBorders>
          </w:tcPr>
          <w:p w14:paraId="485B6A32" w14:textId="4292BC88" w:rsidR="00094754" w:rsidRPr="00C97968" w:rsidRDefault="00094754" w:rsidP="00094754">
            <w:pPr>
              <w:rPr>
                <w:sz w:val="22"/>
              </w:rPr>
            </w:pPr>
            <w:r w:rsidRPr="00C97968">
              <w:rPr>
                <w:sz w:val="22"/>
              </w:rPr>
              <w:t>4.6</w:t>
            </w:r>
          </w:p>
        </w:tc>
        <w:tc>
          <w:tcPr>
            <w:tcW w:w="3260" w:type="dxa"/>
            <w:tcBorders>
              <w:top w:val="single" w:sz="4" w:space="0" w:color="00000A"/>
              <w:left w:val="single" w:sz="4" w:space="0" w:color="00000A"/>
              <w:bottom w:val="single" w:sz="4" w:space="0" w:color="00000A"/>
              <w:right w:val="single" w:sz="4" w:space="0" w:color="00000A"/>
            </w:tcBorders>
          </w:tcPr>
          <w:p w14:paraId="7605DB6C" w14:textId="12578D3E" w:rsidR="00094754" w:rsidRPr="00C97968" w:rsidRDefault="00094754" w:rsidP="00094754">
            <w:pPr>
              <w:rPr>
                <w:sz w:val="22"/>
              </w:rPr>
            </w:pPr>
            <w:r w:rsidRPr="00C97968">
              <w:rPr>
                <w:sz w:val="22"/>
              </w:rPr>
              <w:t>Общественное питание</w:t>
            </w:r>
          </w:p>
        </w:tc>
        <w:tc>
          <w:tcPr>
            <w:tcW w:w="1843" w:type="dxa"/>
            <w:tcBorders>
              <w:top w:val="single" w:sz="4" w:space="0" w:color="00000A"/>
              <w:left w:val="single" w:sz="4" w:space="0" w:color="00000A"/>
              <w:bottom w:val="single" w:sz="4" w:space="0" w:color="00000A"/>
              <w:right w:val="single" w:sz="4" w:space="0" w:color="00000A"/>
            </w:tcBorders>
            <w:vAlign w:val="center"/>
          </w:tcPr>
          <w:p w14:paraId="7C4406D8" w14:textId="77777777" w:rsidR="00094754" w:rsidRPr="009A43DC" w:rsidRDefault="00094754" w:rsidP="00094754">
            <w:pPr>
              <w:rPr>
                <w:sz w:val="22"/>
                <w:szCs w:val="22"/>
              </w:rPr>
            </w:pPr>
            <w:r>
              <w:rPr>
                <w:sz w:val="22"/>
                <w:szCs w:val="22"/>
              </w:rPr>
              <w:t>мин.-20</w:t>
            </w:r>
            <w:r w:rsidRPr="009A43DC">
              <w:rPr>
                <w:sz w:val="22"/>
                <w:szCs w:val="22"/>
              </w:rPr>
              <w:t xml:space="preserve"> кв.м.</w:t>
            </w:r>
          </w:p>
          <w:p w14:paraId="59BFC794" w14:textId="58C796EF" w:rsidR="00094754" w:rsidRPr="00C97968" w:rsidRDefault="00094754" w:rsidP="00094754">
            <w:pPr>
              <w:rPr>
                <w:sz w:val="22"/>
                <w:szCs w:val="22"/>
              </w:rPr>
            </w:pPr>
            <w:r w:rsidRPr="009A43DC">
              <w:rPr>
                <w:sz w:val="22"/>
                <w:szCs w:val="22"/>
              </w:rPr>
              <w:t>макс-</w:t>
            </w:r>
            <w:proofErr w:type="spellStart"/>
            <w:r>
              <w:rPr>
                <w:sz w:val="22"/>
                <w:szCs w:val="22"/>
              </w:rPr>
              <w:t>н.у</w:t>
            </w:r>
            <w:proofErr w:type="spellEnd"/>
            <w:r>
              <w:rPr>
                <w:sz w:val="22"/>
                <w:szCs w:val="22"/>
              </w:rPr>
              <w:t>.</w:t>
            </w:r>
          </w:p>
        </w:tc>
        <w:tc>
          <w:tcPr>
            <w:tcW w:w="1559" w:type="dxa"/>
            <w:tcBorders>
              <w:top w:val="single" w:sz="4" w:space="0" w:color="00000A"/>
              <w:left w:val="single" w:sz="4" w:space="0" w:color="00000A"/>
              <w:bottom w:val="single" w:sz="4" w:space="0" w:color="00000A"/>
              <w:right w:val="single" w:sz="4" w:space="0" w:color="00000A"/>
            </w:tcBorders>
            <w:vAlign w:val="center"/>
          </w:tcPr>
          <w:p w14:paraId="2D5850A8" w14:textId="7BF6426F" w:rsidR="00094754" w:rsidRPr="00C97968" w:rsidRDefault="00094754" w:rsidP="00094754">
            <w:pPr>
              <w:rPr>
                <w:sz w:val="22"/>
                <w:szCs w:val="22"/>
              </w:rPr>
            </w:pPr>
            <w:r w:rsidRPr="009A43DC">
              <w:rPr>
                <w:sz w:val="22"/>
                <w:szCs w:val="22"/>
                <w:lang w:eastAsia="en-US"/>
              </w:rPr>
              <w:t>2 этажа</w:t>
            </w:r>
          </w:p>
        </w:tc>
        <w:tc>
          <w:tcPr>
            <w:tcW w:w="1276" w:type="dxa"/>
            <w:tcBorders>
              <w:top w:val="single" w:sz="4" w:space="0" w:color="00000A"/>
              <w:left w:val="single" w:sz="4" w:space="0" w:color="00000A"/>
              <w:bottom w:val="single" w:sz="4" w:space="0" w:color="00000A"/>
              <w:right w:val="single" w:sz="4" w:space="0" w:color="00000A"/>
            </w:tcBorders>
            <w:vAlign w:val="center"/>
          </w:tcPr>
          <w:p w14:paraId="301B1958" w14:textId="315FA6F1" w:rsidR="00094754" w:rsidRPr="00C97968" w:rsidRDefault="00094754" w:rsidP="00094754">
            <w:pPr>
              <w:rPr>
                <w:sz w:val="22"/>
                <w:szCs w:val="22"/>
              </w:rPr>
            </w:pPr>
            <w:r>
              <w:rPr>
                <w:sz w:val="22"/>
                <w:szCs w:val="22"/>
              </w:rPr>
              <w:t>8</w:t>
            </w:r>
            <w:r w:rsidRPr="009A43DC">
              <w:rPr>
                <w:sz w:val="22"/>
                <w:szCs w:val="22"/>
              </w:rPr>
              <w:t>0%</w:t>
            </w:r>
          </w:p>
        </w:tc>
        <w:tc>
          <w:tcPr>
            <w:tcW w:w="1356" w:type="dxa"/>
            <w:tcBorders>
              <w:top w:val="single" w:sz="4" w:space="0" w:color="00000A"/>
              <w:left w:val="single" w:sz="4" w:space="0" w:color="00000A"/>
              <w:bottom w:val="single" w:sz="4" w:space="0" w:color="00000A"/>
              <w:right w:val="single" w:sz="4" w:space="0" w:color="00000A"/>
            </w:tcBorders>
          </w:tcPr>
          <w:p w14:paraId="1AA8166B" w14:textId="3D9446E4" w:rsidR="00094754" w:rsidRPr="00C97968" w:rsidRDefault="00094754" w:rsidP="00094754">
            <w:pPr>
              <w:rPr>
                <w:color w:val="000000"/>
                <w:sz w:val="22"/>
                <w:szCs w:val="22"/>
              </w:rPr>
            </w:pPr>
            <w:r w:rsidRPr="000B0DC5">
              <w:rPr>
                <w:sz w:val="22"/>
                <w:szCs w:val="22"/>
              </w:rPr>
              <w:t>*</w:t>
            </w:r>
          </w:p>
        </w:tc>
      </w:tr>
      <w:tr w:rsidR="00C97968" w:rsidRPr="00C97968" w14:paraId="3129575B" w14:textId="77777777" w:rsidTr="00DD6308">
        <w:trPr>
          <w:trHeight w:val="284"/>
        </w:trPr>
        <w:tc>
          <w:tcPr>
            <w:tcW w:w="10059" w:type="dxa"/>
            <w:gridSpan w:val="6"/>
            <w:tcBorders>
              <w:top w:val="single" w:sz="4" w:space="0" w:color="00000A"/>
              <w:left w:val="single" w:sz="4" w:space="0" w:color="00000A"/>
              <w:bottom w:val="single" w:sz="4" w:space="0" w:color="00000A"/>
              <w:right w:val="single" w:sz="4" w:space="0" w:color="00000A"/>
            </w:tcBorders>
            <w:vAlign w:val="center"/>
          </w:tcPr>
          <w:p w14:paraId="6328D968" w14:textId="77777777" w:rsidR="00C97968" w:rsidRPr="00C97968" w:rsidRDefault="00C97968" w:rsidP="00C97968">
            <w:pPr>
              <w:spacing w:line="18" w:lineRule="atLeast"/>
              <w:rPr>
                <w:sz w:val="22"/>
                <w:szCs w:val="22"/>
              </w:rPr>
            </w:pPr>
            <w:r w:rsidRPr="00C97968">
              <w:rPr>
                <w:b/>
                <w:sz w:val="22"/>
                <w:szCs w:val="22"/>
              </w:rPr>
              <w:t>Условно разрешенные виды разрешенного использования</w:t>
            </w:r>
          </w:p>
        </w:tc>
      </w:tr>
      <w:tr w:rsidR="00094754" w:rsidRPr="00C97968" w14:paraId="324EBE3A" w14:textId="77777777" w:rsidTr="00DD6308">
        <w:trPr>
          <w:trHeight w:val="284"/>
        </w:trPr>
        <w:tc>
          <w:tcPr>
            <w:tcW w:w="765" w:type="dxa"/>
            <w:tcBorders>
              <w:top w:val="single" w:sz="4" w:space="0" w:color="00000A"/>
              <w:left w:val="single" w:sz="4" w:space="0" w:color="00000A"/>
              <w:bottom w:val="single" w:sz="4" w:space="0" w:color="00000A"/>
              <w:right w:val="single" w:sz="4" w:space="0" w:color="00000A"/>
            </w:tcBorders>
          </w:tcPr>
          <w:p w14:paraId="1A08F91B" w14:textId="77777777" w:rsidR="00094754" w:rsidRPr="00C97968" w:rsidRDefault="00094754" w:rsidP="00094754">
            <w:pPr>
              <w:rPr>
                <w:sz w:val="22"/>
                <w:szCs w:val="22"/>
              </w:rPr>
            </w:pPr>
            <w:r w:rsidRPr="00C97968">
              <w:rPr>
                <w:sz w:val="22"/>
              </w:rPr>
              <w:t>4.4</w:t>
            </w:r>
          </w:p>
        </w:tc>
        <w:tc>
          <w:tcPr>
            <w:tcW w:w="3260" w:type="dxa"/>
            <w:tcBorders>
              <w:top w:val="single" w:sz="4" w:space="0" w:color="00000A"/>
              <w:left w:val="single" w:sz="4" w:space="0" w:color="00000A"/>
              <w:bottom w:val="single" w:sz="4" w:space="0" w:color="00000A"/>
              <w:right w:val="single" w:sz="4" w:space="0" w:color="00000A"/>
            </w:tcBorders>
          </w:tcPr>
          <w:p w14:paraId="65493961" w14:textId="77777777" w:rsidR="00094754" w:rsidRPr="00C97968" w:rsidRDefault="00094754" w:rsidP="00094754">
            <w:pPr>
              <w:rPr>
                <w:sz w:val="22"/>
                <w:szCs w:val="22"/>
              </w:rPr>
            </w:pPr>
            <w:r w:rsidRPr="00C97968">
              <w:rPr>
                <w:sz w:val="22"/>
              </w:rPr>
              <w:t>Магазины</w:t>
            </w:r>
          </w:p>
        </w:tc>
        <w:tc>
          <w:tcPr>
            <w:tcW w:w="1843" w:type="dxa"/>
            <w:tcBorders>
              <w:top w:val="single" w:sz="4" w:space="0" w:color="00000A"/>
              <w:left w:val="single" w:sz="4" w:space="0" w:color="00000A"/>
              <w:bottom w:val="single" w:sz="4" w:space="0" w:color="00000A"/>
              <w:right w:val="single" w:sz="4" w:space="0" w:color="00000A"/>
            </w:tcBorders>
            <w:vAlign w:val="center"/>
          </w:tcPr>
          <w:p w14:paraId="25D4A744" w14:textId="77777777" w:rsidR="00094754" w:rsidRPr="00A21B89" w:rsidRDefault="00094754" w:rsidP="00094754">
            <w:pPr>
              <w:rPr>
                <w:sz w:val="22"/>
                <w:szCs w:val="22"/>
              </w:rPr>
            </w:pPr>
            <w:r>
              <w:rPr>
                <w:sz w:val="22"/>
                <w:szCs w:val="22"/>
              </w:rPr>
              <w:t>мин. – 50</w:t>
            </w:r>
            <w:r w:rsidRPr="00A21B89">
              <w:rPr>
                <w:sz w:val="22"/>
                <w:szCs w:val="22"/>
              </w:rPr>
              <w:t xml:space="preserve"> </w:t>
            </w:r>
            <w:proofErr w:type="spellStart"/>
            <w:proofErr w:type="gramStart"/>
            <w:r w:rsidRPr="00A21B89">
              <w:rPr>
                <w:sz w:val="22"/>
                <w:szCs w:val="22"/>
              </w:rPr>
              <w:t>кв.м</w:t>
            </w:r>
            <w:proofErr w:type="spellEnd"/>
            <w:proofErr w:type="gramEnd"/>
          </w:p>
          <w:p w14:paraId="452B1D66" w14:textId="6A21AC40" w:rsidR="00094754" w:rsidRPr="00C97968" w:rsidRDefault="00094754" w:rsidP="00094754">
            <w:pPr>
              <w:rPr>
                <w:sz w:val="22"/>
                <w:szCs w:val="22"/>
              </w:rPr>
            </w:pPr>
            <w:r w:rsidRPr="00A21B89">
              <w:rPr>
                <w:sz w:val="22"/>
                <w:szCs w:val="22"/>
              </w:rPr>
              <w:t xml:space="preserve">макс. – </w:t>
            </w:r>
            <w:proofErr w:type="spellStart"/>
            <w:proofErr w:type="gramStart"/>
            <w:r w:rsidRPr="00A21B89">
              <w:rPr>
                <w:sz w:val="22"/>
                <w:szCs w:val="22"/>
              </w:rPr>
              <w:t>н.у</w:t>
            </w:r>
            <w:proofErr w:type="spellEnd"/>
            <w:proofErr w:type="gramEnd"/>
          </w:p>
        </w:tc>
        <w:tc>
          <w:tcPr>
            <w:tcW w:w="1559" w:type="dxa"/>
            <w:tcBorders>
              <w:top w:val="single" w:sz="4" w:space="0" w:color="00000A"/>
              <w:left w:val="single" w:sz="4" w:space="0" w:color="00000A"/>
              <w:bottom w:val="single" w:sz="4" w:space="0" w:color="00000A"/>
              <w:right w:val="single" w:sz="4" w:space="0" w:color="00000A"/>
            </w:tcBorders>
            <w:vAlign w:val="center"/>
          </w:tcPr>
          <w:p w14:paraId="22139FC2" w14:textId="28D9F735" w:rsidR="00094754" w:rsidRPr="00C97968" w:rsidRDefault="00094754" w:rsidP="00094754">
            <w:pPr>
              <w:rPr>
                <w:sz w:val="22"/>
                <w:szCs w:val="22"/>
              </w:rPr>
            </w:pPr>
            <w:r>
              <w:rPr>
                <w:sz w:val="22"/>
                <w:szCs w:val="22"/>
              </w:rPr>
              <w:t>2 этажа</w:t>
            </w:r>
          </w:p>
        </w:tc>
        <w:tc>
          <w:tcPr>
            <w:tcW w:w="1276" w:type="dxa"/>
            <w:tcBorders>
              <w:top w:val="single" w:sz="4" w:space="0" w:color="00000A"/>
              <w:left w:val="single" w:sz="4" w:space="0" w:color="00000A"/>
              <w:bottom w:val="single" w:sz="4" w:space="0" w:color="00000A"/>
              <w:right w:val="single" w:sz="4" w:space="0" w:color="00000A"/>
            </w:tcBorders>
            <w:vAlign w:val="center"/>
          </w:tcPr>
          <w:p w14:paraId="65E496D0" w14:textId="4CED6B91" w:rsidR="00094754" w:rsidRPr="00C97968" w:rsidRDefault="00094754" w:rsidP="00094754">
            <w:pPr>
              <w:rPr>
                <w:sz w:val="22"/>
                <w:szCs w:val="22"/>
              </w:rPr>
            </w:pPr>
            <w:r w:rsidRPr="009A43DC">
              <w:rPr>
                <w:sz w:val="22"/>
                <w:szCs w:val="22"/>
              </w:rPr>
              <w:t>80%</w:t>
            </w:r>
          </w:p>
        </w:tc>
        <w:tc>
          <w:tcPr>
            <w:tcW w:w="1356" w:type="dxa"/>
            <w:tcBorders>
              <w:top w:val="single" w:sz="4" w:space="0" w:color="00000A"/>
              <w:left w:val="single" w:sz="4" w:space="0" w:color="00000A"/>
              <w:bottom w:val="single" w:sz="4" w:space="0" w:color="00000A"/>
              <w:right w:val="single" w:sz="4" w:space="0" w:color="00000A"/>
            </w:tcBorders>
          </w:tcPr>
          <w:p w14:paraId="0D7A9264" w14:textId="4B44862C" w:rsidR="00094754" w:rsidRPr="00C97968" w:rsidRDefault="00094754" w:rsidP="00094754">
            <w:pPr>
              <w:rPr>
                <w:sz w:val="22"/>
                <w:szCs w:val="22"/>
              </w:rPr>
            </w:pPr>
            <w:r w:rsidRPr="00094F95">
              <w:rPr>
                <w:sz w:val="22"/>
                <w:szCs w:val="22"/>
              </w:rPr>
              <w:t>*</w:t>
            </w:r>
          </w:p>
        </w:tc>
      </w:tr>
      <w:tr w:rsidR="00C97968" w:rsidRPr="00C97968" w14:paraId="74E37E75" w14:textId="77777777" w:rsidTr="00DD6308">
        <w:trPr>
          <w:trHeight w:val="284"/>
        </w:trPr>
        <w:tc>
          <w:tcPr>
            <w:tcW w:w="10059" w:type="dxa"/>
            <w:gridSpan w:val="6"/>
            <w:tcBorders>
              <w:top w:val="single" w:sz="4" w:space="0" w:color="00000A"/>
              <w:left w:val="single" w:sz="4" w:space="0" w:color="00000A"/>
              <w:bottom w:val="single" w:sz="4" w:space="0" w:color="00000A"/>
              <w:right w:val="single" w:sz="4" w:space="0" w:color="00000A"/>
            </w:tcBorders>
            <w:vAlign w:val="center"/>
          </w:tcPr>
          <w:p w14:paraId="265A650E" w14:textId="77777777" w:rsidR="00C97968" w:rsidRPr="00C97968" w:rsidRDefault="00C97968" w:rsidP="00C97968">
            <w:pPr>
              <w:rPr>
                <w:b/>
                <w:sz w:val="22"/>
                <w:szCs w:val="22"/>
              </w:rPr>
            </w:pPr>
            <w:r w:rsidRPr="00C97968">
              <w:rPr>
                <w:b/>
                <w:sz w:val="22"/>
                <w:szCs w:val="22"/>
              </w:rPr>
              <w:t>Вспомогательные виды разрешенного использования</w:t>
            </w:r>
          </w:p>
        </w:tc>
      </w:tr>
      <w:tr w:rsidR="005621CF" w:rsidRPr="00C97968" w14:paraId="11E18B30" w14:textId="77777777" w:rsidTr="00DD6308">
        <w:trPr>
          <w:trHeight w:val="284"/>
        </w:trPr>
        <w:tc>
          <w:tcPr>
            <w:tcW w:w="765" w:type="dxa"/>
            <w:tcBorders>
              <w:top w:val="single" w:sz="4" w:space="0" w:color="00000A"/>
              <w:left w:val="single" w:sz="4" w:space="0" w:color="00000A"/>
              <w:bottom w:val="single" w:sz="4" w:space="0" w:color="00000A"/>
              <w:right w:val="single" w:sz="4" w:space="0" w:color="00000A"/>
            </w:tcBorders>
          </w:tcPr>
          <w:p w14:paraId="56774D6E" w14:textId="77777777" w:rsidR="005621CF" w:rsidRPr="00C97968" w:rsidRDefault="005621CF" w:rsidP="005621CF">
            <w:pPr>
              <w:rPr>
                <w:sz w:val="22"/>
                <w:szCs w:val="22"/>
              </w:rPr>
            </w:pPr>
            <w:r w:rsidRPr="00C97968">
              <w:rPr>
                <w:sz w:val="22"/>
                <w:szCs w:val="22"/>
              </w:rPr>
              <w:t>3.1</w:t>
            </w:r>
          </w:p>
        </w:tc>
        <w:tc>
          <w:tcPr>
            <w:tcW w:w="3260" w:type="dxa"/>
            <w:tcBorders>
              <w:top w:val="single" w:sz="4" w:space="0" w:color="00000A"/>
              <w:left w:val="single" w:sz="4" w:space="0" w:color="00000A"/>
              <w:bottom w:val="single" w:sz="4" w:space="0" w:color="00000A"/>
              <w:right w:val="single" w:sz="4" w:space="0" w:color="00000A"/>
            </w:tcBorders>
          </w:tcPr>
          <w:p w14:paraId="39E269C6" w14:textId="77777777" w:rsidR="005621CF" w:rsidRPr="00C97968" w:rsidRDefault="005621CF" w:rsidP="005621CF">
            <w:pPr>
              <w:rPr>
                <w:sz w:val="22"/>
                <w:szCs w:val="22"/>
              </w:rPr>
            </w:pPr>
            <w:r w:rsidRPr="00C97968">
              <w:rPr>
                <w:sz w:val="22"/>
                <w:szCs w:val="22"/>
              </w:rPr>
              <w:t>Коммунальное обслуживание</w:t>
            </w:r>
          </w:p>
        </w:tc>
        <w:tc>
          <w:tcPr>
            <w:tcW w:w="1843" w:type="dxa"/>
            <w:tcBorders>
              <w:top w:val="single" w:sz="4" w:space="0" w:color="00000A"/>
              <w:left w:val="single" w:sz="4" w:space="0" w:color="00000A"/>
              <w:bottom w:val="single" w:sz="4" w:space="0" w:color="00000A"/>
              <w:right w:val="single" w:sz="4" w:space="0" w:color="00000A"/>
            </w:tcBorders>
            <w:vAlign w:val="center"/>
          </w:tcPr>
          <w:p w14:paraId="3E00B196" w14:textId="189F14D3" w:rsidR="005621CF" w:rsidRPr="00C97968" w:rsidRDefault="005621CF" w:rsidP="005621CF">
            <w:pPr>
              <w:rPr>
                <w:sz w:val="22"/>
                <w:szCs w:val="22"/>
              </w:rPr>
            </w:pPr>
            <w:proofErr w:type="spellStart"/>
            <w:r>
              <w:rPr>
                <w:sz w:val="22"/>
                <w:szCs w:val="22"/>
              </w:rPr>
              <w:t>н.у</w:t>
            </w:r>
            <w:proofErr w:type="spellEnd"/>
            <w:r>
              <w:rPr>
                <w:sz w:val="22"/>
                <w:szCs w:val="22"/>
              </w:rPr>
              <w:t>.</w:t>
            </w:r>
          </w:p>
        </w:tc>
        <w:tc>
          <w:tcPr>
            <w:tcW w:w="1559" w:type="dxa"/>
            <w:tcBorders>
              <w:top w:val="single" w:sz="4" w:space="0" w:color="00000A"/>
              <w:left w:val="single" w:sz="4" w:space="0" w:color="00000A"/>
              <w:bottom w:val="single" w:sz="4" w:space="0" w:color="00000A"/>
              <w:right w:val="single" w:sz="4" w:space="0" w:color="00000A"/>
            </w:tcBorders>
            <w:vAlign w:val="center"/>
          </w:tcPr>
          <w:p w14:paraId="3BA9AD78" w14:textId="29EEB407" w:rsidR="005621CF" w:rsidRPr="00C97968" w:rsidRDefault="005621CF" w:rsidP="005621CF">
            <w:pPr>
              <w:rPr>
                <w:sz w:val="22"/>
                <w:szCs w:val="22"/>
              </w:rPr>
            </w:pPr>
            <w:proofErr w:type="spellStart"/>
            <w:r>
              <w:rPr>
                <w:sz w:val="22"/>
                <w:szCs w:val="22"/>
              </w:rPr>
              <w:t>н.у</w:t>
            </w:r>
            <w:proofErr w:type="spellEnd"/>
            <w:r>
              <w:rPr>
                <w:sz w:val="22"/>
                <w:szCs w:val="22"/>
              </w:rPr>
              <w:t>.</w:t>
            </w:r>
          </w:p>
        </w:tc>
        <w:tc>
          <w:tcPr>
            <w:tcW w:w="1276" w:type="dxa"/>
            <w:tcBorders>
              <w:top w:val="single" w:sz="4" w:space="0" w:color="00000A"/>
              <w:left w:val="single" w:sz="4" w:space="0" w:color="00000A"/>
              <w:bottom w:val="single" w:sz="4" w:space="0" w:color="00000A"/>
              <w:right w:val="single" w:sz="4" w:space="0" w:color="00000A"/>
            </w:tcBorders>
            <w:vAlign w:val="center"/>
          </w:tcPr>
          <w:p w14:paraId="7770B699" w14:textId="457D2E0F" w:rsidR="005621CF" w:rsidRPr="00C97968" w:rsidRDefault="005621CF" w:rsidP="005621CF">
            <w:pPr>
              <w:rPr>
                <w:sz w:val="22"/>
                <w:szCs w:val="22"/>
              </w:rPr>
            </w:pPr>
            <w:proofErr w:type="spellStart"/>
            <w:r>
              <w:rPr>
                <w:sz w:val="22"/>
                <w:szCs w:val="22"/>
              </w:rPr>
              <w:t>н.у</w:t>
            </w:r>
            <w:proofErr w:type="spellEnd"/>
            <w:r>
              <w:rPr>
                <w:sz w:val="22"/>
                <w:szCs w:val="22"/>
              </w:rPr>
              <w:t>.</w:t>
            </w:r>
          </w:p>
        </w:tc>
        <w:tc>
          <w:tcPr>
            <w:tcW w:w="1356" w:type="dxa"/>
            <w:tcBorders>
              <w:top w:val="single" w:sz="4" w:space="0" w:color="00000A"/>
              <w:left w:val="single" w:sz="4" w:space="0" w:color="00000A"/>
              <w:bottom w:val="single" w:sz="4" w:space="0" w:color="00000A"/>
              <w:right w:val="single" w:sz="4" w:space="0" w:color="00000A"/>
            </w:tcBorders>
          </w:tcPr>
          <w:p w14:paraId="3A19FBE6" w14:textId="6E5CD428" w:rsidR="005621CF" w:rsidRPr="00C97968" w:rsidRDefault="005621CF" w:rsidP="005621CF">
            <w:pPr>
              <w:rPr>
                <w:sz w:val="22"/>
                <w:szCs w:val="22"/>
              </w:rPr>
            </w:pPr>
            <w:r>
              <w:rPr>
                <w:sz w:val="22"/>
                <w:szCs w:val="22"/>
              </w:rPr>
              <w:t>*</w:t>
            </w:r>
          </w:p>
        </w:tc>
      </w:tr>
      <w:tr w:rsidR="00E907FD" w:rsidRPr="00C97968" w14:paraId="0060259F" w14:textId="77777777" w:rsidTr="00DD6308">
        <w:trPr>
          <w:trHeight w:val="284"/>
        </w:trPr>
        <w:tc>
          <w:tcPr>
            <w:tcW w:w="765" w:type="dxa"/>
            <w:tcBorders>
              <w:top w:val="single" w:sz="4" w:space="0" w:color="00000A"/>
              <w:left w:val="single" w:sz="4" w:space="0" w:color="00000A"/>
              <w:bottom w:val="single" w:sz="4" w:space="0" w:color="00000A"/>
              <w:right w:val="single" w:sz="4" w:space="0" w:color="00000A"/>
            </w:tcBorders>
          </w:tcPr>
          <w:p w14:paraId="14A561BE" w14:textId="77777777" w:rsidR="00E907FD" w:rsidRPr="00C97968" w:rsidRDefault="00E907FD" w:rsidP="00E907FD">
            <w:pPr>
              <w:rPr>
                <w:sz w:val="22"/>
                <w:szCs w:val="22"/>
              </w:rPr>
            </w:pPr>
            <w:r w:rsidRPr="00C97968">
              <w:rPr>
                <w:sz w:val="22"/>
                <w:szCs w:val="22"/>
              </w:rPr>
              <w:t>12.0</w:t>
            </w:r>
          </w:p>
        </w:tc>
        <w:tc>
          <w:tcPr>
            <w:tcW w:w="3260" w:type="dxa"/>
            <w:tcBorders>
              <w:top w:val="single" w:sz="4" w:space="0" w:color="00000A"/>
              <w:left w:val="single" w:sz="4" w:space="0" w:color="00000A"/>
              <w:bottom w:val="single" w:sz="4" w:space="0" w:color="00000A"/>
              <w:right w:val="single" w:sz="4" w:space="0" w:color="00000A"/>
            </w:tcBorders>
          </w:tcPr>
          <w:p w14:paraId="27A37D6F" w14:textId="77777777" w:rsidR="00E907FD" w:rsidRPr="00C97968" w:rsidRDefault="00E907FD" w:rsidP="00E907FD">
            <w:pPr>
              <w:rPr>
                <w:sz w:val="22"/>
                <w:szCs w:val="22"/>
              </w:rPr>
            </w:pPr>
            <w:r w:rsidRPr="00C97968">
              <w:rPr>
                <w:sz w:val="22"/>
                <w:szCs w:val="22"/>
              </w:rPr>
              <w:t>Земельные участки (территории) общего пользования</w:t>
            </w:r>
          </w:p>
        </w:tc>
        <w:tc>
          <w:tcPr>
            <w:tcW w:w="1843" w:type="dxa"/>
            <w:tcBorders>
              <w:top w:val="single" w:sz="4" w:space="0" w:color="00000A"/>
              <w:left w:val="single" w:sz="4" w:space="0" w:color="00000A"/>
              <w:bottom w:val="single" w:sz="4" w:space="0" w:color="00000A"/>
              <w:right w:val="single" w:sz="4" w:space="0" w:color="00000A"/>
            </w:tcBorders>
            <w:vAlign w:val="center"/>
          </w:tcPr>
          <w:p w14:paraId="460FC2C5" w14:textId="6ADEFC4A" w:rsidR="00E907FD" w:rsidRPr="00C97968" w:rsidRDefault="00E907FD" w:rsidP="00E907FD">
            <w:pPr>
              <w:rPr>
                <w:sz w:val="22"/>
                <w:szCs w:val="22"/>
              </w:rPr>
            </w:pPr>
            <w:proofErr w:type="spellStart"/>
            <w:r>
              <w:rPr>
                <w:sz w:val="22"/>
                <w:szCs w:val="22"/>
              </w:rPr>
              <w:t>н.у</w:t>
            </w:r>
            <w:proofErr w:type="spellEnd"/>
            <w:r>
              <w:rPr>
                <w:sz w:val="22"/>
                <w:szCs w:val="22"/>
              </w:rPr>
              <w:t>.</w:t>
            </w:r>
          </w:p>
        </w:tc>
        <w:tc>
          <w:tcPr>
            <w:tcW w:w="1559" w:type="dxa"/>
            <w:tcBorders>
              <w:top w:val="single" w:sz="4" w:space="0" w:color="00000A"/>
              <w:left w:val="single" w:sz="4" w:space="0" w:color="00000A"/>
              <w:bottom w:val="single" w:sz="4" w:space="0" w:color="00000A"/>
              <w:right w:val="single" w:sz="4" w:space="0" w:color="00000A"/>
            </w:tcBorders>
            <w:vAlign w:val="center"/>
          </w:tcPr>
          <w:p w14:paraId="65AFE94A" w14:textId="07819FCB" w:rsidR="00E907FD" w:rsidRPr="00C97968" w:rsidRDefault="00E907FD" w:rsidP="00E907FD">
            <w:pPr>
              <w:rPr>
                <w:sz w:val="22"/>
                <w:szCs w:val="22"/>
              </w:rPr>
            </w:pPr>
            <w:proofErr w:type="spellStart"/>
            <w:r>
              <w:rPr>
                <w:sz w:val="22"/>
                <w:szCs w:val="22"/>
              </w:rPr>
              <w:t>н.у</w:t>
            </w:r>
            <w:proofErr w:type="spellEnd"/>
            <w:r>
              <w:rPr>
                <w:sz w:val="22"/>
                <w:szCs w:val="22"/>
              </w:rPr>
              <w:t>.</w:t>
            </w:r>
          </w:p>
        </w:tc>
        <w:tc>
          <w:tcPr>
            <w:tcW w:w="1276" w:type="dxa"/>
            <w:tcBorders>
              <w:top w:val="single" w:sz="4" w:space="0" w:color="00000A"/>
              <w:left w:val="single" w:sz="4" w:space="0" w:color="00000A"/>
              <w:bottom w:val="single" w:sz="4" w:space="0" w:color="00000A"/>
              <w:right w:val="single" w:sz="4" w:space="0" w:color="00000A"/>
            </w:tcBorders>
            <w:vAlign w:val="center"/>
          </w:tcPr>
          <w:p w14:paraId="2895A10A" w14:textId="12DBDA6F" w:rsidR="00E907FD" w:rsidRPr="00C97968" w:rsidRDefault="00E907FD" w:rsidP="00E907FD">
            <w:pPr>
              <w:rPr>
                <w:sz w:val="22"/>
                <w:szCs w:val="22"/>
              </w:rPr>
            </w:pPr>
            <w:proofErr w:type="spellStart"/>
            <w:r>
              <w:rPr>
                <w:sz w:val="22"/>
                <w:szCs w:val="22"/>
              </w:rPr>
              <w:t>н.у</w:t>
            </w:r>
            <w:proofErr w:type="spellEnd"/>
            <w:r>
              <w:rPr>
                <w:sz w:val="22"/>
                <w:szCs w:val="22"/>
              </w:rPr>
              <w:t>.</w:t>
            </w:r>
          </w:p>
        </w:tc>
        <w:tc>
          <w:tcPr>
            <w:tcW w:w="1356" w:type="dxa"/>
            <w:tcBorders>
              <w:top w:val="single" w:sz="4" w:space="0" w:color="00000A"/>
              <w:left w:val="single" w:sz="4" w:space="0" w:color="00000A"/>
              <w:bottom w:val="single" w:sz="4" w:space="0" w:color="00000A"/>
              <w:right w:val="single" w:sz="4" w:space="0" w:color="00000A"/>
            </w:tcBorders>
          </w:tcPr>
          <w:p w14:paraId="0F4FB85B" w14:textId="175783D5" w:rsidR="00E907FD" w:rsidRPr="00C97968" w:rsidRDefault="00E907FD" w:rsidP="00E907FD">
            <w:pPr>
              <w:rPr>
                <w:sz w:val="22"/>
                <w:szCs w:val="22"/>
              </w:rPr>
            </w:pPr>
            <w:r>
              <w:rPr>
                <w:sz w:val="22"/>
                <w:szCs w:val="22"/>
              </w:rPr>
              <w:t>*</w:t>
            </w:r>
          </w:p>
        </w:tc>
      </w:tr>
    </w:tbl>
    <w:p w14:paraId="038FFED6" w14:textId="77777777" w:rsidR="00C97968" w:rsidRPr="00C97968" w:rsidRDefault="00C97968" w:rsidP="00C97968">
      <w:pPr>
        <w:suppressAutoHyphens/>
        <w:ind w:left="709"/>
        <w:jc w:val="both"/>
        <w:rPr>
          <w:rFonts w:eastAsia="Calibri"/>
          <w:sz w:val="20"/>
          <w:lang w:eastAsia="en-US"/>
        </w:rPr>
      </w:pPr>
      <w:r w:rsidRPr="00C97968">
        <w:rPr>
          <w:rFonts w:eastAsia="Calibri"/>
          <w:sz w:val="20"/>
          <w:lang w:eastAsia="en-US"/>
        </w:rPr>
        <w:t xml:space="preserve">Примечания. </w:t>
      </w:r>
    </w:p>
    <w:p w14:paraId="46300274" w14:textId="77777777" w:rsidR="00C97968" w:rsidRPr="00C97968" w:rsidRDefault="00C97968" w:rsidP="00C97968">
      <w:pPr>
        <w:suppressAutoHyphens/>
        <w:ind w:left="709"/>
        <w:jc w:val="both"/>
        <w:rPr>
          <w:rFonts w:eastAsia="Calibri"/>
          <w:sz w:val="20"/>
          <w:lang w:eastAsia="en-US"/>
        </w:rPr>
      </w:pPr>
      <w:r w:rsidRPr="00C97968">
        <w:rPr>
          <w:rFonts w:eastAsia="Calibri"/>
          <w:sz w:val="20"/>
          <w:lang w:eastAsia="en-US"/>
        </w:rPr>
        <w:t>Условным сокращением «</w:t>
      </w:r>
      <w:proofErr w:type="spellStart"/>
      <w:r w:rsidRPr="00C97968">
        <w:rPr>
          <w:rFonts w:eastAsia="Calibri"/>
          <w:sz w:val="20"/>
          <w:lang w:eastAsia="en-US"/>
        </w:rPr>
        <w:t>н.у</w:t>
      </w:r>
      <w:proofErr w:type="spellEnd"/>
      <w:r w:rsidRPr="00C97968">
        <w:rPr>
          <w:rFonts w:eastAsia="Calibri"/>
          <w:sz w:val="20"/>
          <w:lang w:eastAsia="en-US"/>
        </w:rPr>
        <w:t>.» обозначены параметры, значения которых не установлены.</w:t>
      </w:r>
    </w:p>
    <w:p w14:paraId="3ADAF285" w14:textId="77777777" w:rsidR="00C97968" w:rsidRPr="00D16E5B" w:rsidRDefault="00C97968" w:rsidP="00E366EC">
      <w:pPr>
        <w:shd w:val="clear" w:color="auto" w:fill="FFFFFF"/>
        <w:tabs>
          <w:tab w:val="left" w:pos="9638"/>
          <w:tab w:val="left" w:pos="9781"/>
        </w:tabs>
        <w:ind w:firstLine="709"/>
        <w:jc w:val="both"/>
        <w:rPr>
          <w:color w:val="000000" w:themeColor="text1"/>
          <w:szCs w:val="28"/>
        </w:rPr>
      </w:pPr>
    </w:p>
    <w:p w14:paraId="7C96ABDC" w14:textId="77777777" w:rsidR="00C97968" w:rsidRPr="00C97968" w:rsidRDefault="00C97968" w:rsidP="00E366EC">
      <w:pPr>
        <w:suppressAutoHyphens/>
        <w:ind w:firstLine="709"/>
        <w:jc w:val="both"/>
        <w:rPr>
          <w:rFonts w:eastAsia="Calibri"/>
          <w:szCs w:val="24"/>
          <w:lang w:eastAsia="en-US"/>
        </w:rPr>
      </w:pPr>
      <w:r w:rsidRPr="00C97968">
        <w:rPr>
          <w:rFonts w:eastAsia="Calibri"/>
          <w:szCs w:val="24"/>
          <w:lang w:eastAsia="en-US"/>
        </w:rPr>
        <w:t>Вспомогательные виды разрешенного использования земельных участков и объектов капитального строительства устанавливаются для основных и условных видов разрешенного использования в соответствии с таблицей, указанной в Статье 19, пункт 19.1.</w:t>
      </w:r>
    </w:p>
    <w:p w14:paraId="3B4C0511" w14:textId="29FC2DED" w:rsidR="00C97968" w:rsidRDefault="00C97968" w:rsidP="00E366EC">
      <w:pPr>
        <w:shd w:val="clear" w:color="auto" w:fill="FFFFFF"/>
        <w:tabs>
          <w:tab w:val="left" w:pos="9638"/>
          <w:tab w:val="left" w:pos="9781"/>
        </w:tabs>
        <w:ind w:firstLine="709"/>
        <w:jc w:val="both"/>
        <w:rPr>
          <w:lang w:eastAsia="ar-SA"/>
        </w:rPr>
      </w:pPr>
      <w:r w:rsidRPr="00C97968">
        <w:rPr>
          <w:lang w:eastAsia="ar-SA"/>
        </w:rPr>
        <w:t>*Предельная этажность зданий и сооружений, предельные размеры земельных участков, максимальный процент застройки и иные параметры разрешенного строительства, реконструкции объектов капитального строительства определяются в соответствии с местными и (или) краевыми нормативами градостроительного проектирования, требованиями технических регламентов, национальных стандартов, сводов правил, утвержденных в установленном порядке, заданием на проектирование объектов и другими нормативными правовыми документами.</w:t>
      </w:r>
    </w:p>
    <w:p w14:paraId="7921B481" w14:textId="387D947E" w:rsidR="003963C7" w:rsidRDefault="003963C7" w:rsidP="00E366EC">
      <w:pPr>
        <w:shd w:val="clear" w:color="auto" w:fill="FFFFFF"/>
        <w:tabs>
          <w:tab w:val="left" w:pos="9638"/>
          <w:tab w:val="left" w:pos="9781"/>
        </w:tabs>
        <w:ind w:firstLine="709"/>
        <w:jc w:val="both"/>
        <w:rPr>
          <w:lang w:eastAsia="ar-SA"/>
        </w:rPr>
      </w:pPr>
      <w:r>
        <w:rPr>
          <w:lang w:eastAsia="ar-SA"/>
        </w:rPr>
        <w:lastRenderedPageBreak/>
        <w:t>**Размер земельного участка дошкольной образовательной организации, при вместимости:</w:t>
      </w:r>
    </w:p>
    <w:p w14:paraId="1D16ACA1" w14:textId="77777777" w:rsidR="003963C7" w:rsidRDefault="003963C7" w:rsidP="00E366EC">
      <w:pPr>
        <w:shd w:val="clear" w:color="auto" w:fill="FFFFFF"/>
        <w:tabs>
          <w:tab w:val="left" w:pos="9638"/>
          <w:tab w:val="left" w:pos="9781"/>
        </w:tabs>
        <w:ind w:firstLine="709"/>
        <w:jc w:val="both"/>
        <w:rPr>
          <w:lang w:eastAsia="ar-SA"/>
        </w:rPr>
      </w:pPr>
      <w:r>
        <w:rPr>
          <w:lang w:eastAsia="ar-SA"/>
        </w:rPr>
        <w:t>до 100 мест – 40 кв.м. на 1 место;</w:t>
      </w:r>
    </w:p>
    <w:p w14:paraId="09E96865" w14:textId="77777777" w:rsidR="003963C7" w:rsidRDefault="003963C7" w:rsidP="00E366EC">
      <w:pPr>
        <w:shd w:val="clear" w:color="auto" w:fill="FFFFFF"/>
        <w:tabs>
          <w:tab w:val="left" w:pos="9638"/>
          <w:tab w:val="left" w:pos="9781"/>
        </w:tabs>
        <w:ind w:firstLine="709"/>
        <w:jc w:val="both"/>
        <w:rPr>
          <w:lang w:eastAsia="ar-SA"/>
        </w:rPr>
      </w:pPr>
      <w:r>
        <w:rPr>
          <w:lang w:eastAsia="ar-SA"/>
        </w:rPr>
        <w:t>от 100 мест -35 кв.м. на 1 место;</w:t>
      </w:r>
    </w:p>
    <w:p w14:paraId="5A569E3E" w14:textId="77777777" w:rsidR="003963C7" w:rsidRDefault="003963C7" w:rsidP="00E366EC">
      <w:pPr>
        <w:shd w:val="clear" w:color="auto" w:fill="FFFFFF"/>
        <w:tabs>
          <w:tab w:val="left" w:pos="9638"/>
          <w:tab w:val="left" w:pos="9781"/>
        </w:tabs>
        <w:ind w:firstLine="709"/>
        <w:jc w:val="both"/>
        <w:rPr>
          <w:lang w:eastAsia="ar-SA"/>
        </w:rPr>
      </w:pPr>
      <w:r>
        <w:rPr>
          <w:lang w:eastAsia="ar-SA"/>
        </w:rPr>
        <w:t>от 500 мест – 30 кв.м. на 1 место.</w:t>
      </w:r>
    </w:p>
    <w:p w14:paraId="4801892A" w14:textId="77777777" w:rsidR="003963C7" w:rsidRDefault="003963C7" w:rsidP="00E366EC">
      <w:pPr>
        <w:shd w:val="clear" w:color="auto" w:fill="FFFFFF"/>
        <w:tabs>
          <w:tab w:val="left" w:pos="9638"/>
          <w:tab w:val="left" w:pos="9781"/>
        </w:tabs>
        <w:ind w:firstLine="709"/>
        <w:jc w:val="both"/>
        <w:rPr>
          <w:lang w:eastAsia="ar-SA"/>
        </w:rPr>
      </w:pPr>
      <w:r>
        <w:rPr>
          <w:lang w:eastAsia="ar-SA"/>
        </w:rPr>
        <w:t>Размер земельного участка общеобразовательной школы, при вместимости:</w:t>
      </w:r>
    </w:p>
    <w:p w14:paraId="7DF7E586" w14:textId="77777777" w:rsidR="003963C7" w:rsidRDefault="003963C7" w:rsidP="00E366EC">
      <w:pPr>
        <w:shd w:val="clear" w:color="auto" w:fill="FFFFFF"/>
        <w:tabs>
          <w:tab w:val="left" w:pos="9638"/>
          <w:tab w:val="left" w:pos="9781"/>
        </w:tabs>
        <w:ind w:firstLine="709"/>
        <w:jc w:val="both"/>
        <w:rPr>
          <w:lang w:eastAsia="ar-SA"/>
        </w:rPr>
      </w:pPr>
      <w:r>
        <w:rPr>
          <w:lang w:eastAsia="ar-SA"/>
        </w:rPr>
        <w:t>до 400 мест – 40 кв.м. на 1 место;</w:t>
      </w:r>
    </w:p>
    <w:p w14:paraId="2A2D3AA5" w14:textId="77777777" w:rsidR="003963C7" w:rsidRDefault="003963C7" w:rsidP="00E366EC">
      <w:pPr>
        <w:shd w:val="clear" w:color="auto" w:fill="FFFFFF"/>
        <w:tabs>
          <w:tab w:val="left" w:pos="9638"/>
          <w:tab w:val="left" w:pos="9781"/>
        </w:tabs>
        <w:ind w:firstLine="709"/>
        <w:jc w:val="both"/>
        <w:rPr>
          <w:lang w:eastAsia="ar-SA"/>
        </w:rPr>
      </w:pPr>
      <w:proofErr w:type="gramStart"/>
      <w:r>
        <w:rPr>
          <w:lang w:eastAsia="ar-SA"/>
        </w:rPr>
        <w:t>400-500</w:t>
      </w:r>
      <w:proofErr w:type="gramEnd"/>
      <w:r>
        <w:rPr>
          <w:lang w:eastAsia="ar-SA"/>
        </w:rPr>
        <w:t xml:space="preserve"> мест – 50 кв.м. на 1 место;</w:t>
      </w:r>
    </w:p>
    <w:p w14:paraId="4A7A9691" w14:textId="10D0CDAC" w:rsidR="003963C7" w:rsidRPr="00C97968" w:rsidRDefault="003963C7" w:rsidP="00E366EC">
      <w:pPr>
        <w:shd w:val="clear" w:color="auto" w:fill="FFFFFF"/>
        <w:tabs>
          <w:tab w:val="left" w:pos="9638"/>
          <w:tab w:val="left" w:pos="9781"/>
        </w:tabs>
        <w:ind w:firstLine="709"/>
        <w:jc w:val="both"/>
        <w:rPr>
          <w:lang w:eastAsia="ar-SA"/>
        </w:rPr>
      </w:pPr>
      <w:proofErr w:type="gramStart"/>
      <w:r>
        <w:rPr>
          <w:lang w:eastAsia="ar-SA"/>
        </w:rPr>
        <w:t>500-600</w:t>
      </w:r>
      <w:proofErr w:type="gramEnd"/>
      <w:r>
        <w:rPr>
          <w:lang w:eastAsia="ar-SA"/>
        </w:rPr>
        <w:t xml:space="preserve"> мест – 55 кв.м. на 1 место. При вместимости более 600 мест см. местный норматив градостроительного проектирования</w:t>
      </w:r>
      <w:r w:rsidR="00981942">
        <w:rPr>
          <w:lang w:eastAsia="ar-SA"/>
        </w:rPr>
        <w:t>.</w:t>
      </w:r>
    </w:p>
    <w:p w14:paraId="6E6B379D" w14:textId="77777777" w:rsidR="00C97968" w:rsidRPr="00C97968" w:rsidRDefault="00C97968" w:rsidP="00E366EC">
      <w:pPr>
        <w:suppressAutoHyphens/>
        <w:ind w:firstLine="709"/>
        <w:jc w:val="both"/>
        <w:rPr>
          <w:rFonts w:eastAsia="Calibri"/>
          <w:szCs w:val="24"/>
          <w:lang w:eastAsia="en-US"/>
        </w:rPr>
      </w:pPr>
      <w:r w:rsidRPr="00C97968">
        <w:rPr>
          <w:rFonts w:eastAsia="Calibri"/>
          <w:szCs w:val="24"/>
          <w:lang w:eastAsia="en-US"/>
        </w:rPr>
        <w:t>Показатели, не урегулированные в настоящей статье, определяются в соответствии с требованиями технических регламентов, нормативных технических документов, нормативов градостроительного проектирования и других нормативных документов.</w:t>
      </w:r>
    </w:p>
    <w:p w14:paraId="22416518" w14:textId="77777777" w:rsidR="00C97968" w:rsidRPr="00C97968" w:rsidRDefault="00C97968" w:rsidP="00E366EC">
      <w:pPr>
        <w:autoSpaceDE w:val="0"/>
        <w:autoSpaceDN w:val="0"/>
        <w:ind w:firstLine="709"/>
        <w:jc w:val="both"/>
        <w:rPr>
          <w:szCs w:val="24"/>
        </w:rPr>
      </w:pPr>
      <w:r w:rsidRPr="00C97968">
        <w:rPr>
          <w:szCs w:val="24"/>
        </w:rPr>
        <w:t>Установленные градостроительным регламентом предельные (минимальные) размеры земельных участков не применяются в случае:</w:t>
      </w:r>
    </w:p>
    <w:p w14:paraId="41D0024A" w14:textId="20B82056" w:rsidR="00C97968" w:rsidRPr="00C97968" w:rsidRDefault="00C97968" w:rsidP="00E366EC">
      <w:pPr>
        <w:autoSpaceDE w:val="0"/>
        <w:autoSpaceDN w:val="0"/>
        <w:ind w:firstLine="709"/>
        <w:jc w:val="both"/>
        <w:rPr>
          <w:szCs w:val="24"/>
        </w:rPr>
      </w:pPr>
      <w:r w:rsidRPr="00C97968">
        <w:rPr>
          <w:szCs w:val="24"/>
        </w:rPr>
        <w:t>-</w:t>
      </w:r>
      <w:r w:rsidR="00981942" w:rsidRPr="00981942">
        <w:rPr>
          <w:szCs w:val="24"/>
        </w:rPr>
        <w:t xml:space="preserve"> </w:t>
      </w:r>
      <w:r w:rsidRPr="00C97968">
        <w:rPr>
          <w:szCs w:val="24"/>
        </w:rPr>
        <w:t xml:space="preserve">образования земельного участка путем перераспределения </w:t>
      </w:r>
      <w:r w:rsidRPr="00C97968">
        <w:rPr>
          <w:color w:val="000000"/>
          <w:szCs w:val="24"/>
        </w:rPr>
        <w:t>земельного участка, находящегося в частной собственности, и земель и (или) земельных участков, которые находятся в государственной или муниципальной собственности, и</w:t>
      </w:r>
      <w:r w:rsidRPr="00C97968">
        <w:rPr>
          <w:szCs w:val="24"/>
        </w:rPr>
        <w:t xml:space="preserve"> отсутствия возможности формирования на местности земельного участка, площадь которого соответствует предельным (минимальным) размерам земельных участков;</w:t>
      </w:r>
    </w:p>
    <w:p w14:paraId="63F4B00A" w14:textId="63F2DEE7" w:rsidR="00C97968" w:rsidRPr="00C97968" w:rsidRDefault="00981942" w:rsidP="00E366EC">
      <w:pPr>
        <w:autoSpaceDE w:val="0"/>
        <w:autoSpaceDN w:val="0"/>
        <w:ind w:firstLine="709"/>
        <w:jc w:val="both"/>
        <w:rPr>
          <w:color w:val="000000"/>
          <w:szCs w:val="24"/>
        </w:rPr>
      </w:pPr>
      <w:r>
        <w:rPr>
          <w:szCs w:val="24"/>
        </w:rPr>
        <w:t xml:space="preserve">- </w:t>
      </w:r>
      <w:r w:rsidR="00C97968" w:rsidRPr="00C97968">
        <w:rPr>
          <w:color w:val="000000"/>
          <w:szCs w:val="24"/>
        </w:rPr>
        <w:t>образования</w:t>
      </w:r>
      <w:r w:rsidR="00C97968" w:rsidRPr="00C97968">
        <w:rPr>
          <w:szCs w:val="24"/>
        </w:rPr>
        <w:t xml:space="preserve"> земельного участка</w:t>
      </w:r>
      <w:r w:rsidR="00C97968" w:rsidRPr="00C97968">
        <w:rPr>
          <w:color w:val="000000"/>
          <w:szCs w:val="24"/>
        </w:rPr>
        <w:t xml:space="preserve"> путем объединения двух и более земельных участков;</w:t>
      </w:r>
    </w:p>
    <w:p w14:paraId="3D1263B2" w14:textId="2E7E3C3C" w:rsidR="00C97968" w:rsidRPr="00C97968" w:rsidRDefault="00981942" w:rsidP="00E366EC">
      <w:pPr>
        <w:autoSpaceDE w:val="0"/>
        <w:autoSpaceDN w:val="0"/>
        <w:ind w:firstLine="709"/>
        <w:jc w:val="both"/>
        <w:rPr>
          <w:color w:val="000000"/>
          <w:szCs w:val="24"/>
        </w:rPr>
      </w:pPr>
      <w:r>
        <w:rPr>
          <w:color w:val="000000"/>
          <w:szCs w:val="24"/>
        </w:rPr>
        <w:t xml:space="preserve">- </w:t>
      </w:r>
      <w:r w:rsidR="00C97968" w:rsidRPr="00C97968">
        <w:rPr>
          <w:color w:val="000000"/>
          <w:szCs w:val="24"/>
        </w:rPr>
        <w:t>образования земельного участка, формируемого под существующим объектом недвижимости, и</w:t>
      </w:r>
      <w:r w:rsidR="00C97968" w:rsidRPr="00C97968">
        <w:rPr>
          <w:szCs w:val="24"/>
        </w:rPr>
        <w:t xml:space="preserve"> отсутствия возможности формирования на местности земельного участка, площадь которого соответствует предельным (минимальным) размерам земельных участков</w:t>
      </w:r>
      <w:r w:rsidR="00C97968" w:rsidRPr="00C97968">
        <w:rPr>
          <w:color w:val="000000"/>
          <w:szCs w:val="24"/>
        </w:rPr>
        <w:t>.</w:t>
      </w:r>
    </w:p>
    <w:p w14:paraId="360BD048" w14:textId="77777777" w:rsidR="003810E0" w:rsidRDefault="003810E0" w:rsidP="00926485">
      <w:pPr>
        <w:shd w:val="clear" w:color="auto" w:fill="FFFFFF"/>
        <w:tabs>
          <w:tab w:val="left" w:pos="9638"/>
          <w:tab w:val="left" w:pos="9781"/>
        </w:tabs>
        <w:ind w:right="-79" w:firstLine="709"/>
        <w:jc w:val="both"/>
        <w:rPr>
          <w:color w:val="000000" w:themeColor="text1"/>
          <w:szCs w:val="28"/>
        </w:rPr>
        <w:sectPr w:rsidR="003810E0" w:rsidSect="009B31BF">
          <w:pgSz w:w="11906" w:h="16838"/>
          <w:pgMar w:top="993" w:right="567" w:bottom="567" w:left="1418" w:header="709" w:footer="709" w:gutter="0"/>
          <w:cols w:space="708"/>
          <w:docGrid w:linePitch="360"/>
        </w:sectPr>
      </w:pPr>
    </w:p>
    <w:p w14:paraId="4E5AEEF2" w14:textId="2953156E" w:rsidR="00C97968" w:rsidRPr="00C97968" w:rsidRDefault="00C97968" w:rsidP="00C97968">
      <w:pPr>
        <w:suppressAutoHyphens/>
        <w:ind w:firstLine="720"/>
        <w:jc w:val="center"/>
        <w:outlineLvl w:val="2"/>
        <w:rPr>
          <w:rFonts w:eastAsia="Calibri"/>
          <w:b/>
          <w:szCs w:val="24"/>
          <w:lang w:eastAsia="en-US"/>
        </w:rPr>
      </w:pPr>
      <w:bookmarkStart w:id="80" w:name="_Toc136519789"/>
      <w:r w:rsidRPr="00C97968">
        <w:rPr>
          <w:rFonts w:eastAsia="Calibri"/>
          <w:b/>
          <w:szCs w:val="24"/>
          <w:lang w:eastAsia="en-US"/>
        </w:rPr>
        <w:lastRenderedPageBreak/>
        <w:t>19</w:t>
      </w:r>
      <w:r>
        <w:rPr>
          <w:rFonts w:eastAsia="Calibri"/>
          <w:b/>
          <w:szCs w:val="24"/>
          <w:lang w:eastAsia="en-US"/>
        </w:rPr>
        <w:t>.10</w:t>
      </w:r>
      <w:r w:rsidRPr="00C97968">
        <w:rPr>
          <w:rFonts w:eastAsia="Calibri"/>
          <w:b/>
          <w:szCs w:val="24"/>
          <w:lang w:eastAsia="en-US"/>
        </w:rPr>
        <w:t>.</w:t>
      </w:r>
      <w:r w:rsidR="00981942">
        <w:rPr>
          <w:rFonts w:eastAsia="Calibri"/>
          <w:b/>
          <w:szCs w:val="24"/>
          <w:lang w:eastAsia="en-US"/>
        </w:rPr>
        <w:t xml:space="preserve"> </w:t>
      </w:r>
      <w:r w:rsidRPr="00C97968">
        <w:rPr>
          <w:rFonts w:eastAsia="Calibri"/>
          <w:b/>
          <w:szCs w:val="24"/>
          <w:lang w:eastAsia="en-US"/>
        </w:rPr>
        <w:t>Градостроительный рег</w:t>
      </w:r>
      <w:r>
        <w:rPr>
          <w:rFonts w:eastAsia="Calibri"/>
          <w:b/>
          <w:szCs w:val="24"/>
          <w:lang w:eastAsia="en-US"/>
        </w:rPr>
        <w:t>ламент зоны</w:t>
      </w:r>
      <w:r w:rsidR="003A505D" w:rsidRPr="003A505D">
        <w:rPr>
          <w:rFonts w:eastAsia="Calibri"/>
          <w:b/>
          <w:szCs w:val="24"/>
          <w:lang w:eastAsia="en-US"/>
        </w:rPr>
        <w:t xml:space="preserve"> </w:t>
      </w:r>
      <w:r w:rsidR="003A505D">
        <w:rPr>
          <w:rFonts w:eastAsia="Calibri"/>
          <w:b/>
          <w:szCs w:val="24"/>
          <w:lang w:eastAsia="en-US"/>
        </w:rPr>
        <w:t>производственных объектов</w:t>
      </w:r>
      <w:r>
        <w:rPr>
          <w:rFonts w:eastAsia="Calibri"/>
          <w:b/>
          <w:szCs w:val="24"/>
          <w:lang w:eastAsia="en-US"/>
        </w:rPr>
        <w:t xml:space="preserve"> (П</w:t>
      </w:r>
      <w:r w:rsidRPr="00C97968">
        <w:rPr>
          <w:rFonts w:eastAsia="Calibri"/>
          <w:b/>
          <w:szCs w:val="24"/>
          <w:lang w:eastAsia="en-US"/>
        </w:rPr>
        <w:t>1)</w:t>
      </w:r>
      <w:bookmarkEnd w:id="80"/>
    </w:p>
    <w:p w14:paraId="6C7593B4" w14:textId="77777777" w:rsidR="00C97968" w:rsidRDefault="00C97968" w:rsidP="00E366EC">
      <w:pPr>
        <w:suppressAutoHyphens/>
        <w:ind w:firstLine="709"/>
        <w:jc w:val="both"/>
        <w:rPr>
          <w:rFonts w:eastAsia="Calibri"/>
          <w:szCs w:val="24"/>
          <w:lang w:eastAsia="en-US"/>
        </w:rPr>
      </w:pPr>
    </w:p>
    <w:p w14:paraId="495E2241" w14:textId="7CBBA336" w:rsidR="00DD6308" w:rsidRDefault="00DD6308" w:rsidP="00E366EC">
      <w:pPr>
        <w:suppressAutoHyphens/>
        <w:ind w:firstLine="709"/>
        <w:jc w:val="both"/>
        <w:rPr>
          <w:rFonts w:eastAsia="Calibri"/>
          <w:szCs w:val="24"/>
          <w:lang w:eastAsia="en-US"/>
        </w:rPr>
      </w:pPr>
      <w:r w:rsidRPr="00DD6308">
        <w:rPr>
          <w:rFonts w:eastAsia="Calibri"/>
          <w:szCs w:val="24"/>
          <w:lang w:eastAsia="en-US"/>
        </w:rPr>
        <w:t>Градостроительный регламент зоны</w:t>
      </w:r>
      <w:r w:rsidR="003A505D">
        <w:rPr>
          <w:rFonts w:eastAsia="Calibri"/>
          <w:szCs w:val="24"/>
          <w:lang w:eastAsia="en-US"/>
        </w:rPr>
        <w:t xml:space="preserve"> производственных объектов</w:t>
      </w:r>
      <w:r w:rsidRPr="00DD6308">
        <w:rPr>
          <w:rFonts w:eastAsia="Calibri"/>
          <w:szCs w:val="24"/>
          <w:lang w:eastAsia="en-US"/>
        </w:rPr>
        <w:t xml:space="preserve"> (П1)</w:t>
      </w:r>
      <w:r>
        <w:rPr>
          <w:rFonts w:eastAsia="Calibri"/>
          <w:szCs w:val="24"/>
          <w:lang w:eastAsia="en-US"/>
        </w:rPr>
        <w:t xml:space="preserve"> </w:t>
      </w:r>
      <w:r w:rsidRPr="00DD6308">
        <w:rPr>
          <w:rFonts w:eastAsia="Calibri"/>
          <w:szCs w:val="24"/>
          <w:lang w:eastAsia="en-US"/>
        </w:rPr>
        <w:t>распространяется на установленные настоящими Правилами те</w:t>
      </w:r>
      <w:r>
        <w:rPr>
          <w:rFonts w:eastAsia="Calibri"/>
          <w:szCs w:val="24"/>
          <w:lang w:eastAsia="en-US"/>
        </w:rPr>
        <w:t>рриториальные зоны с индексом П1</w:t>
      </w:r>
      <w:r w:rsidRPr="00DD6308">
        <w:rPr>
          <w:rFonts w:eastAsia="Calibri"/>
          <w:szCs w:val="24"/>
          <w:lang w:eastAsia="en-US"/>
        </w:rPr>
        <w:t>.</w:t>
      </w:r>
    </w:p>
    <w:p w14:paraId="43450508" w14:textId="5AF6CE88" w:rsidR="00C97968" w:rsidRPr="00C97968" w:rsidRDefault="00C97968" w:rsidP="00E366EC">
      <w:pPr>
        <w:suppressAutoHyphens/>
        <w:ind w:firstLine="709"/>
        <w:jc w:val="both"/>
        <w:rPr>
          <w:rFonts w:eastAsia="Calibri"/>
          <w:szCs w:val="24"/>
          <w:lang w:eastAsia="en-US"/>
        </w:rPr>
      </w:pPr>
      <w:r w:rsidRPr="00C97968">
        <w:rPr>
          <w:rFonts w:eastAsia="Calibri"/>
          <w:szCs w:val="24"/>
          <w:lang w:eastAsia="en-US"/>
        </w:rPr>
        <w:t>Виды разрешенного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14:paraId="49DED846" w14:textId="77777777" w:rsidR="00C97968" w:rsidRPr="00521DC3" w:rsidRDefault="00C97968" w:rsidP="00C97968">
      <w:pPr>
        <w:suppressAutoHyphens/>
        <w:ind w:firstLine="720"/>
        <w:jc w:val="both"/>
        <w:rPr>
          <w:rFonts w:eastAsia="Calibri"/>
          <w:sz w:val="16"/>
          <w:szCs w:val="16"/>
          <w:lang w:eastAsia="en-US"/>
        </w:rPr>
      </w:pPr>
    </w:p>
    <w:tbl>
      <w:tblPr>
        <w:tblW w:w="10059" w:type="dxa"/>
        <w:tblInd w:w="1" w:type="dxa"/>
        <w:tblLayout w:type="fixed"/>
        <w:tblCellMar>
          <w:left w:w="57" w:type="dxa"/>
          <w:right w:w="57" w:type="dxa"/>
        </w:tblCellMar>
        <w:tblLook w:val="0000" w:firstRow="0" w:lastRow="0" w:firstColumn="0" w:lastColumn="0" w:noHBand="0" w:noVBand="0"/>
      </w:tblPr>
      <w:tblGrid>
        <w:gridCol w:w="765"/>
        <w:gridCol w:w="3260"/>
        <w:gridCol w:w="1843"/>
        <w:gridCol w:w="1559"/>
        <w:gridCol w:w="1276"/>
        <w:gridCol w:w="1356"/>
      </w:tblGrid>
      <w:tr w:rsidR="00C97968" w:rsidRPr="00C97968" w14:paraId="2C6EE988" w14:textId="77777777" w:rsidTr="00DD6308">
        <w:trPr>
          <w:trHeight w:val="678"/>
        </w:trPr>
        <w:tc>
          <w:tcPr>
            <w:tcW w:w="4025" w:type="dxa"/>
            <w:gridSpan w:val="2"/>
            <w:tcBorders>
              <w:top w:val="single" w:sz="4" w:space="0" w:color="00000A"/>
              <w:left w:val="single" w:sz="4" w:space="0" w:color="00000A"/>
              <w:bottom w:val="single" w:sz="4" w:space="0" w:color="00000A"/>
              <w:right w:val="single" w:sz="4" w:space="0" w:color="00000A"/>
            </w:tcBorders>
            <w:vAlign w:val="center"/>
          </w:tcPr>
          <w:p w14:paraId="051BE381" w14:textId="77777777" w:rsidR="00C97968" w:rsidRPr="00C97968" w:rsidRDefault="00C97968" w:rsidP="00DD6308">
            <w:pPr>
              <w:spacing w:line="216" w:lineRule="auto"/>
              <w:jc w:val="center"/>
              <w:rPr>
                <w:sz w:val="22"/>
                <w:szCs w:val="22"/>
              </w:rPr>
            </w:pPr>
            <w:r w:rsidRPr="00C97968">
              <w:rPr>
                <w:b/>
                <w:bCs/>
                <w:sz w:val="22"/>
                <w:szCs w:val="22"/>
              </w:rPr>
              <w:t>Вид разрешенного использования</w:t>
            </w:r>
          </w:p>
        </w:tc>
        <w:tc>
          <w:tcPr>
            <w:tcW w:w="6034" w:type="dxa"/>
            <w:gridSpan w:val="4"/>
            <w:tcBorders>
              <w:top w:val="single" w:sz="4" w:space="0" w:color="00000A"/>
              <w:left w:val="single" w:sz="4" w:space="0" w:color="00000A"/>
              <w:bottom w:val="single" w:sz="4" w:space="0" w:color="00000A"/>
              <w:right w:val="single" w:sz="4" w:space="0" w:color="00000A"/>
            </w:tcBorders>
            <w:vAlign w:val="center"/>
          </w:tcPr>
          <w:p w14:paraId="19F378D3" w14:textId="77777777" w:rsidR="00C97968" w:rsidRPr="00C97968" w:rsidRDefault="00C97968" w:rsidP="00DD6308">
            <w:pPr>
              <w:spacing w:line="216" w:lineRule="auto"/>
              <w:jc w:val="center"/>
              <w:rPr>
                <w:sz w:val="22"/>
                <w:szCs w:val="22"/>
              </w:rPr>
            </w:pPr>
            <w:r w:rsidRPr="00C97968">
              <w:rPr>
                <w:b/>
                <w:sz w:val="22"/>
                <w:szCs w:val="22"/>
              </w:rPr>
              <w:t>Предельные размеры земельных участков и предельные параметры разрешенного строительства и реконструкции объектов капитального строительства</w:t>
            </w:r>
          </w:p>
        </w:tc>
      </w:tr>
      <w:tr w:rsidR="00C97968" w:rsidRPr="00C97968" w14:paraId="3A4C29BB" w14:textId="77777777" w:rsidTr="00DD6308">
        <w:trPr>
          <w:trHeight w:val="826"/>
        </w:trPr>
        <w:tc>
          <w:tcPr>
            <w:tcW w:w="765" w:type="dxa"/>
            <w:tcBorders>
              <w:top w:val="single" w:sz="4" w:space="0" w:color="00000A"/>
              <w:left w:val="single" w:sz="4" w:space="0" w:color="00000A"/>
              <w:bottom w:val="single" w:sz="4" w:space="0" w:color="00000A"/>
              <w:right w:val="single" w:sz="4" w:space="0" w:color="00000A"/>
            </w:tcBorders>
            <w:vAlign w:val="center"/>
          </w:tcPr>
          <w:p w14:paraId="3601C6B2" w14:textId="77777777" w:rsidR="00C97968" w:rsidRPr="00C97968" w:rsidRDefault="00C97968" w:rsidP="00DD6308">
            <w:pPr>
              <w:spacing w:line="216" w:lineRule="auto"/>
              <w:jc w:val="center"/>
              <w:rPr>
                <w:b/>
                <w:sz w:val="22"/>
                <w:szCs w:val="22"/>
              </w:rPr>
            </w:pPr>
            <w:r w:rsidRPr="00C97968">
              <w:rPr>
                <w:b/>
                <w:sz w:val="22"/>
                <w:szCs w:val="22"/>
              </w:rPr>
              <w:t>Код</w:t>
            </w:r>
          </w:p>
        </w:tc>
        <w:tc>
          <w:tcPr>
            <w:tcW w:w="3260" w:type="dxa"/>
            <w:tcBorders>
              <w:top w:val="single" w:sz="4" w:space="0" w:color="00000A"/>
              <w:left w:val="single" w:sz="4" w:space="0" w:color="00000A"/>
              <w:bottom w:val="single" w:sz="4" w:space="0" w:color="00000A"/>
              <w:right w:val="single" w:sz="4" w:space="0" w:color="00000A"/>
            </w:tcBorders>
            <w:vAlign w:val="center"/>
          </w:tcPr>
          <w:p w14:paraId="7D306EA8" w14:textId="77777777" w:rsidR="00C97968" w:rsidRPr="00C97968" w:rsidRDefault="00C97968" w:rsidP="00DD6308">
            <w:pPr>
              <w:spacing w:line="216" w:lineRule="auto"/>
              <w:jc w:val="center"/>
              <w:rPr>
                <w:b/>
                <w:sz w:val="22"/>
                <w:szCs w:val="22"/>
              </w:rPr>
            </w:pPr>
            <w:r w:rsidRPr="00C97968">
              <w:rPr>
                <w:b/>
                <w:bCs/>
                <w:sz w:val="22"/>
                <w:szCs w:val="22"/>
              </w:rPr>
              <w:t>Наименование</w:t>
            </w:r>
          </w:p>
        </w:tc>
        <w:tc>
          <w:tcPr>
            <w:tcW w:w="1843" w:type="dxa"/>
            <w:tcBorders>
              <w:top w:val="single" w:sz="4" w:space="0" w:color="00000A"/>
              <w:left w:val="single" w:sz="4" w:space="0" w:color="00000A"/>
              <w:bottom w:val="single" w:sz="4" w:space="0" w:color="00000A"/>
              <w:right w:val="single" w:sz="4" w:space="0" w:color="00000A"/>
            </w:tcBorders>
            <w:vAlign w:val="center"/>
          </w:tcPr>
          <w:p w14:paraId="4612149F" w14:textId="77777777" w:rsidR="00C97968" w:rsidRPr="00C97968" w:rsidRDefault="00C97968" w:rsidP="00DD6308">
            <w:pPr>
              <w:spacing w:line="216" w:lineRule="auto"/>
              <w:jc w:val="center"/>
              <w:rPr>
                <w:b/>
                <w:sz w:val="22"/>
                <w:szCs w:val="22"/>
              </w:rPr>
            </w:pPr>
            <w:r w:rsidRPr="00C97968">
              <w:rPr>
                <w:b/>
                <w:sz w:val="22"/>
                <w:szCs w:val="22"/>
              </w:rPr>
              <w:t>размер земельного участка,</w:t>
            </w:r>
            <w:r w:rsidRPr="00C97968">
              <w:rPr>
                <w:b/>
                <w:sz w:val="22"/>
                <w:szCs w:val="22"/>
              </w:rPr>
              <w:br/>
            </w:r>
            <w:proofErr w:type="spellStart"/>
            <w:proofErr w:type="gramStart"/>
            <w:r w:rsidRPr="00C97968">
              <w:rPr>
                <w:b/>
                <w:sz w:val="22"/>
                <w:szCs w:val="22"/>
              </w:rPr>
              <w:t>кв.м</w:t>
            </w:r>
            <w:proofErr w:type="spellEnd"/>
            <w:proofErr w:type="gramEnd"/>
          </w:p>
        </w:tc>
        <w:tc>
          <w:tcPr>
            <w:tcW w:w="1559" w:type="dxa"/>
            <w:tcBorders>
              <w:top w:val="single" w:sz="4" w:space="0" w:color="00000A"/>
              <w:left w:val="single" w:sz="4" w:space="0" w:color="00000A"/>
              <w:bottom w:val="single" w:sz="4" w:space="0" w:color="00000A"/>
              <w:right w:val="single" w:sz="4" w:space="0" w:color="00000A"/>
            </w:tcBorders>
            <w:vAlign w:val="center"/>
          </w:tcPr>
          <w:p w14:paraId="3EADFFB0" w14:textId="71C14999" w:rsidR="00C97968" w:rsidRPr="00C97968" w:rsidRDefault="00C97968" w:rsidP="008E3995">
            <w:pPr>
              <w:spacing w:line="216" w:lineRule="auto"/>
              <w:jc w:val="center"/>
              <w:rPr>
                <w:b/>
                <w:sz w:val="22"/>
                <w:szCs w:val="22"/>
              </w:rPr>
            </w:pPr>
            <w:r w:rsidRPr="00C97968">
              <w:rPr>
                <w:b/>
                <w:sz w:val="22"/>
                <w:szCs w:val="22"/>
              </w:rPr>
              <w:t xml:space="preserve">количество этажей </w:t>
            </w:r>
          </w:p>
        </w:tc>
        <w:tc>
          <w:tcPr>
            <w:tcW w:w="1276" w:type="dxa"/>
            <w:tcBorders>
              <w:top w:val="single" w:sz="4" w:space="0" w:color="00000A"/>
              <w:left w:val="single" w:sz="4" w:space="0" w:color="00000A"/>
              <w:bottom w:val="single" w:sz="4" w:space="0" w:color="00000A"/>
              <w:right w:val="single" w:sz="4" w:space="0" w:color="00000A"/>
            </w:tcBorders>
            <w:vAlign w:val="center"/>
          </w:tcPr>
          <w:p w14:paraId="3436DA4E" w14:textId="77777777" w:rsidR="00C97968" w:rsidRPr="00C97968" w:rsidRDefault="00C97968" w:rsidP="00DD6308">
            <w:pPr>
              <w:spacing w:line="216" w:lineRule="auto"/>
              <w:jc w:val="center"/>
              <w:rPr>
                <w:b/>
                <w:sz w:val="22"/>
                <w:szCs w:val="22"/>
              </w:rPr>
            </w:pPr>
            <w:proofErr w:type="spellStart"/>
            <w:r w:rsidRPr="00C97968">
              <w:rPr>
                <w:b/>
                <w:sz w:val="22"/>
                <w:szCs w:val="22"/>
              </w:rPr>
              <w:t>максималь-ный</w:t>
            </w:r>
            <w:proofErr w:type="spellEnd"/>
            <w:r w:rsidRPr="00C97968">
              <w:rPr>
                <w:b/>
                <w:sz w:val="22"/>
                <w:szCs w:val="22"/>
              </w:rPr>
              <w:t xml:space="preserve"> процент застройки</w:t>
            </w:r>
          </w:p>
        </w:tc>
        <w:tc>
          <w:tcPr>
            <w:tcW w:w="1356" w:type="dxa"/>
            <w:tcBorders>
              <w:top w:val="single" w:sz="4" w:space="0" w:color="00000A"/>
              <w:left w:val="single" w:sz="4" w:space="0" w:color="00000A"/>
              <w:bottom w:val="single" w:sz="4" w:space="0" w:color="00000A"/>
              <w:right w:val="single" w:sz="4" w:space="0" w:color="00000A"/>
            </w:tcBorders>
            <w:vAlign w:val="center"/>
          </w:tcPr>
          <w:p w14:paraId="3761B43C" w14:textId="77777777" w:rsidR="00C97968" w:rsidRPr="00C97968" w:rsidRDefault="00C97968" w:rsidP="00DD6308">
            <w:pPr>
              <w:spacing w:line="216" w:lineRule="auto"/>
              <w:jc w:val="center"/>
              <w:rPr>
                <w:b/>
                <w:sz w:val="22"/>
                <w:szCs w:val="22"/>
              </w:rPr>
            </w:pPr>
            <w:r w:rsidRPr="00C97968">
              <w:rPr>
                <w:b/>
                <w:sz w:val="22"/>
                <w:szCs w:val="22"/>
              </w:rPr>
              <w:t>минимальные отступы от границ земельного участка,</w:t>
            </w:r>
            <w:r w:rsidRPr="00C97968">
              <w:rPr>
                <w:b/>
                <w:sz w:val="22"/>
                <w:szCs w:val="22"/>
              </w:rPr>
              <w:br/>
              <w:t>м</w:t>
            </w:r>
          </w:p>
        </w:tc>
      </w:tr>
      <w:tr w:rsidR="00C97968" w:rsidRPr="00C97968" w14:paraId="1D96DAFD" w14:textId="77777777" w:rsidTr="00DD6308">
        <w:trPr>
          <w:trHeight w:val="271"/>
        </w:trPr>
        <w:tc>
          <w:tcPr>
            <w:tcW w:w="10059" w:type="dxa"/>
            <w:gridSpan w:val="6"/>
            <w:tcBorders>
              <w:top w:val="single" w:sz="4" w:space="0" w:color="00000A"/>
              <w:left w:val="single" w:sz="4" w:space="0" w:color="00000A"/>
              <w:bottom w:val="single" w:sz="4" w:space="0" w:color="00000A"/>
              <w:right w:val="single" w:sz="4" w:space="0" w:color="00000A"/>
            </w:tcBorders>
            <w:vAlign w:val="center"/>
          </w:tcPr>
          <w:p w14:paraId="16E9ACCC" w14:textId="77777777" w:rsidR="00C97968" w:rsidRPr="00C97968" w:rsidRDefault="00C97968" w:rsidP="00DD6308">
            <w:pPr>
              <w:spacing w:line="216" w:lineRule="auto"/>
              <w:rPr>
                <w:sz w:val="22"/>
                <w:szCs w:val="22"/>
              </w:rPr>
            </w:pPr>
            <w:r w:rsidRPr="00C97968">
              <w:rPr>
                <w:b/>
                <w:sz w:val="22"/>
                <w:szCs w:val="22"/>
              </w:rPr>
              <w:t>Основные виды разрешенного использования</w:t>
            </w:r>
          </w:p>
        </w:tc>
      </w:tr>
      <w:tr w:rsidR="003963C7" w:rsidRPr="00C97968" w14:paraId="03CD55A6" w14:textId="77777777" w:rsidTr="00CE2C20">
        <w:trPr>
          <w:trHeight w:val="284"/>
        </w:trPr>
        <w:tc>
          <w:tcPr>
            <w:tcW w:w="765" w:type="dxa"/>
            <w:tcBorders>
              <w:top w:val="single" w:sz="4" w:space="0" w:color="00000A"/>
              <w:left w:val="single" w:sz="4" w:space="0" w:color="00000A"/>
              <w:bottom w:val="single" w:sz="4" w:space="0" w:color="00000A"/>
              <w:right w:val="single" w:sz="4" w:space="0" w:color="00000A"/>
            </w:tcBorders>
          </w:tcPr>
          <w:p w14:paraId="3F5BDD53" w14:textId="71076A47" w:rsidR="003963C7" w:rsidRPr="00C97968" w:rsidRDefault="003963C7" w:rsidP="003963C7">
            <w:pPr>
              <w:rPr>
                <w:sz w:val="22"/>
                <w:szCs w:val="22"/>
              </w:rPr>
            </w:pPr>
            <w:r w:rsidRPr="00C97968">
              <w:rPr>
                <w:sz w:val="22"/>
              </w:rPr>
              <w:t>1.15</w:t>
            </w:r>
          </w:p>
        </w:tc>
        <w:tc>
          <w:tcPr>
            <w:tcW w:w="3260" w:type="dxa"/>
            <w:tcBorders>
              <w:top w:val="single" w:sz="4" w:space="0" w:color="00000A"/>
              <w:left w:val="single" w:sz="4" w:space="0" w:color="00000A"/>
              <w:bottom w:val="single" w:sz="4" w:space="0" w:color="00000A"/>
              <w:right w:val="single" w:sz="4" w:space="0" w:color="00000A"/>
            </w:tcBorders>
          </w:tcPr>
          <w:p w14:paraId="42468295" w14:textId="408E7626" w:rsidR="003963C7" w:rsidRPr="00C97968" w:rsidRDefault="003963C7" w:rsidP="003963C7">
            <w:pPr>
              <w:rPr>
                <w:sz w:val="22"/>
                <w:szCs w:val="22"/>
              </w:rPr>
            </w:pPr>
            <w:r w:rsidRPr="00C97968">
              <w:rPr>
                <w:sz w:val="22"/>
              </w:rPr>
              <w:t>Хранение и переработка сельскохозяйственной продукции</w:t>
            </w:r>
          </w:p>
        </w:tc>
        <w:tc>
          <w:tcPr>
            <w:tcW w:w="1843" w:type="dxa"/>
            <w:tcBorders>
              <w:top w:val="single" w:sz="4" w:space="0" w:color="00000A"/>
              <w:left w:val="single" w:sz="4" w:space="0" w:color="00000A"/>
              <w:bottom w:val="single" w:sz="4" w:space="0" w:color="00000A"/>
              <w:right w:val="single" w:sz="4" w:space="0" w:color="00000A"/>
            </w:tcBorders>
            <w:vAlign w:val="center"/>
          </w:tcPr>
          <w:p w14:paraId="260C6845" w14:textId="61161FED" w:rsidR="003963C7" w:rsidRPr="00C97968" w:rsidRDefault="003963C7" w:rsidP="003963C7">
            <w:pPr>
              <w:rPr>
                <w:sz w:val="22"/>
                <w:szCs w:val="22"/>
              </w:rPr>
            </w:pPr>
            <w:proofErr w:type="spellStart"/>
            <w:r>
              <w:rPr>
                <w:sz w:val="22"/>
                <w:szCs w:val="22"/>
              </w:rPr>
              <w:t>н.у</w:t>
            </w:r>
            <w:proofErr w:type="spellEnd"/>
            <w:r>
              <w:rPr>
                <w:sz w:val="22"/>
                <w:szCs w:val="22"/>
              </w:rPr>
              <w:t>.</w:t>
            </w:r>
          </w:p>
        </w:tc>
        <w:tc>
          <w:tcPr>
            <w:tcW w:w="1559" w:type="dxa"/>
            <w:tcBorders>
              <w:top w:val="single" w:sz="4" w:space="0" w:color="00000A"/>
              <w:left w:val="single" w:sz="4" w:space="0" w:color="00000A"/>
              <w:bottom w:val="single" w:sz="4" w:space="0" w:color="00000A"/>
              <w:right w:val="single" w:sz="4" w:space="0" w:color="00000A"/>
            </w:tcBorders>
            <w:vAlign w:val="center"/>
          </w:tcPr>
          <w:p w14:paraId="4508E640" w14:textId="6069A88E" w:rsidR="003963C7" w:rsidRPr="00C97968" w:rsidRDefault="003963C7" w:rsidP="003963C7">
            <w:pPr>
              <w:rPr>
                <w:sz w:val="22"/>
                <w:szCs w:val="22"/>
              </w:rPr>
            </w:pPr>
            <w:proofErr w:type="spellStart"/>
            <w:r>
              <w:rPr>
                <w:sz w:val="22"/>
                <w:szCs w:val="22"/>
              </w:rPr>
              <w:t>н.у</w:t>
            </w:r>
            <w:proofErr w:type="spellEnd"/>
            <w:r>
              <w:rPr>
                <w:sz w:val="22"/>
                <w:szCs w:val="22"/>
              </w:rPr>
              <w:t>.</w:t>
            </w:r>
          </w:p>
        </w:tc>
        <w:tc>
          <w:tcPr>
            <w:tcW w:w="1276" w:type="dxa"/>
            <w:tcBorders>
              <w:top w:val="single" w:sz="4" w:space="0" w:color="00000A"/>
              <w:left w:val="single" w:sz="4" w:space="0" w:color="00000A"/>
              <w:bottom w:val="single" w:sz="4" w:space="0" w:color="00000A"/>
              <w:right w:val="single" w:sz="4" w:space="0" w:color="00000A"/>
            </w:tcBorders>
            <w:vAlign w:val="center"/>
          </w:tcPr>
          <w:p w14:paraId="0175EE29" w14:textId="04A20E70" w:rsidR="003963C7" w:rsidRPr="00C97968" w:rsidRDefault="003963C7" w:rsidP="003963C7">
            <w:pPr>
              <w:rPr>
                <w:sz w:val="22"/>
                <w:szCs w:val="22"/>
              </w:rPr>
            </w:pPr>
            <w:r>
              <w:rPr>
                <w:sz w:val="22"/>
                <w:szCs w:val="22"/>
              </w:rPr>
              <w:t>75%</w:t>
            </w:r>
          </w:p>
        </w:tc>
        <w:tc>
          <w:tcPr>
            <w:tcW w:w="1356" w:type="dxa"/>
            <w:tcBorders>
              <w:top w:val="single" w:sz="4" w:space="0" w:color="00000A"/>
              <w:left w:val="single" w:sz="4" w:space="0" w:color="00000A"/>
              <w:bottom w:val="single" w:sz="4" w:space="0" w:color="00000A"/>
              <w:right w:val="single" w:sz="4" w:space="0" w:color="00000A"/>
            </w:tcBorders>
            <w:vAlign w:val="center"/>
          </w:tcPr>
          <w:p w14:paraId="243E4442" w14:textId="581E0CE0" w:rsidR="003963C7" w:rsidRPr="00C97968" w:rsidRDefault="003963C7" w:rsidP="003963C7">
            <w:pPr>
              <w:rPr>
                <w:sz w:val="22"/>
                <w:szCs w:val="22"/>
              </w:rPr>
            </w:pPr>
            <w:proofErr w:type="spellStart"/>
            <w:r>
              <w:rPr>
                <w:sz w:val="22"/>
                <w:szCs w:val="22"/>
              </w:rPr>
              <w:t>н.у</w:t>
            </w:r>
            <w:proofErr w:type="spellEnd"/>
            <w:r>
              <w:rPr>
                <w:sz w:val="22"/>
                <w:szCs w:val="22"/>
              </w:rPr>
              <w:t>.</w:t>
            </w:r>
          </w:p>
        </w:tc>
      </w:tr>
      <w:tr w:rsidR="003963C7" w:rsidRPr="00C97968" w14:paraId="0946823B" w14:textId="77777777" w:rsidTr="00DD6308">
        <w:trPr>
          <w:trHeight w:val="284"/>
        </w:trPr>
        <w:tc>
          <w:tcPr>
            <w:tcW w:w="765" w:type="dxa"/>
            <w:tcBorders>
              <w:top w:val="single" w:sz="4" w:space="0" w:color="00000A"/>
              <w:left w:val="single" w:sz="4" w:space="0" w:color="00000A"/>
              <w:bottom w:val="single" w:sz="4" w:space="0" w:color="00000A"/>
              <w:right w:val="single" w:sz="4" w:space="0" w:color="00000A"/>
            </w:tcBorders>
          </w:tcPr>
          <w:p w14:paraId="775B6CB9" w14:textId="1829545E" w:rsidR="003963C7" w:rsidRPr="00C97968" w:rsidRDefault="003963C7" w:rsidP="003963C7">
            <w:pPr>
              <w:rPr>
                <w:sz w:val="22"/>
                <w:szCs w:val="22"/>
              </w:rPr>
            </w:pPr>
            <w:r w:rsidRPr="00C97968">
              <w:rPr>
                <w:sz w:val="22"/>
              </w:rPr>
              <w:t>2.7.1</w:t>
            </w:r>
          </w:p>
        </w:tc>
        <w:tc>
          <w:tcPr>
            <w:tcW w:w="3260" w:type="dxa"/>
            <w:tcBorders>
              <w:top w:val="single" w:sz="4" w:space="0" w:color="00000A"/>
              <w:left w:val="single" w:sz="4" w:space="0" w:color="00000A"/>
              <w:bottom w:val="single" w:sz="4" w:space="0" w:color="00000A"/>
              <w:right w:val="single" w:sz="4" w:space="0" w:color="00000A"/>
            </w:tcBorders>
          </w:tcPr>
          <w:p w14:paraId="0966EC3C" w14:textId="15C51DF2" w:rsidR="003963C7" w:rsidRPr="00C97968" w:rsidRDefault="003963C7" w:rsidP="003963C7">
            <w:pPr>
              <w:rPr>
                <w:sz w:val="22"/>
                <w:szCs w:val="22"/>
              </w:rPr>
            </w:pPr>
            <w:r w:rsidRPr="00C97968">
              <w:rPr>
                <w:sz w:val="22"/>
              </w:rPr>
              <w:t>Объекты гаражного назначения</w:t>
            </w:r>
          </w:p>
        </w:tc>
        <w:tc>
          <w:tcPr>
            <w:tcW w:w="1843" w:type="dxa"/>
            <w:tcBorders>
              <w:top w:val="single" w:sz="4" w:space="0" w:color="00000A"/>
              <w:left w:val="single" w:sz="4" w:space="0" w:color="00000A"/>
              <w:bottom w:val="single" w:sz="4" w:space="0" w:color="00000A"/>
              <w:right w:val="single" w:sz="4" w:space="0" w:color="00000A"/>
            </w:tcBorders>
            <w:vAlign w:val="center"/>
          </w:tcPr>
          <w:p w14:paraId="711109D3" w14:textId="77777777" w:rsidR="003963C7" w:rsidRPr="00A21B89" w:rsidRDefault="003963C7" w:rsidP="003963C7">
            <w:pPr>
              <w:rPr>
                <w:sz w:val="22"/>
                <w:szCs w:val="22"/>
              </w:rPr>
            </w:pPr>
            <w:r>
              <w:rPr>
                <w:sz w:val="22"/>
                <w:szCs w:val="22"/>
              </w:rPr>
              <w:t>мин. – 20</w:t>
            </w:r>
            <w:r w:rsidRPr="00A21B89">
              <w:rPr>
                <w:sz w:val="22"/>
                <w:szCs w:val="22"/>
              </w:rPr>
              <w:t xml:space="preserve"> </w:t>
            </w:r>
            <w:proofErr w:type="spellStart"/>
            <w:proofErr w:type="gramStart"/>
            <w:r w:rsidRPr="00A21B89">
              <w:rPr>
                <w:sz w:val="22"/>
                <w:szCs w:val="22"/>
              </w:rPr>
              <w:t>кв.м</w:t>
            </w:r>
            <w:proofErr w:type="spellEnd"/>
            <w:proofErr w:type="gramEnd"/>
          </w:p>
          <w:p w14:paraId="4C816EC5" w14:textId="35B2E115" w:rsidR="003963C7" w:rsidRPr="00C97968" w:rsidRDefault="003963C7" w:rsidP="003963C7">
            <w:pPr>
              <w:rPr>
                <w:sz w:val="22"/>
                <w:szCs w:val="22"/>
              </w:rPr>
            </w:pPr>
            <w:r w:rsidRPr="00A21B89">
              <w:rPr>
                <w:sz w:val="22"/>
                <w:szCs w:val="22"/>
              </w:rPr>
              <w:t xml:space="preserve">макс. – </w:t>
            </w:r>
            <w:proofErr w:type="spellStart"/>
            <w:proofErr w:type="gramStart"/>
            <w:r w:rsidRPr="00A21B89">
              <w:rPr>
                <w:sz w:val="22"/>
                <w:szCs w:val="22"/>
              </w:rPr>
              <w:t>н.у</w:t>
            </w:r>
            <w:proofErr w:type="spellEnd"/>
            <w:proofErr w:type="gramEnd"/>
          </w:p>
        </w:tc>
        <w:tc>
          <w:tcPr>
            <w:tcW w:w="1559" w:type="dxa"/>
            <w:tcBorders>
              <w:top w:val="single" w:sz="4" w:space="0" w:color="00000A"/>
              <w:left w:val="single" w:sz="4" w:space="0" w:color="00000A"/>
              <w:bottom w:val="single" w:sz="4" w:space="0" w:color="00000A"/>
              <w:right w:val="single" w:sz="4" w:space="0" w:color="00000A"/>
            </w:tcBorders>
            <w:vAlign w:val="center"/>
          </w:tcPr>
          <w:p w14:paraId="1C836584" w14:textId="2A71BF2B" w:rsidR="003963C7" w:rsidRPr="00C97968" w:rsidRDefault="003963C7" w:rsidP="003963C7">
            <w:pPr>
              <w:rPr>
                <w:sz w:val="22"/>
                <w:szCs w:val="22"/>
              </w:rPr>
            </w:pPr>
            <w:r>
              <w:rPr>
                <w:sz w:val="22"/>
                <w:szCs w:val="22"/>
              </w:rPr>
              <w:t>1 этаж</w:t>
            </w:r>
          </w:p>
        </w:tc>
        <w:tc>
          <w:tcPr>
            <w:tcW w:w="1276" w:type="dxa"/>
            <w:tcBorders>
              <w:top w:val="single" w:sz="4" w:space="0" w:color="00000A"/>
              <w:left w:val="single" w:sz="4" w:space="0" w:color="00000A"/>
              <w:bottom w:val="single" w:sz="4" w:space="0" w:color="00000A"/>
              <w:right w:val="single" w:sz="4" w:space="0" w:color="00000A"/>
            </w:tcBorders>
            <w:vAlign w:val="center"/>
          </w:tcPr>
          <w:p w14:paraId="77DA4CA5" w14:textId="68BF949C" w:rsidR="003963C7" w:rsidRPr="00C97968" w:rsidRDefault="003963C7" w:rsidP="003963C7">
            <w:pPr>
              <w:rPr>
                <w:sz w:val="22"/>
                <w:szCs w:val="22"/>
              </w:rPr>
            </w:pPr>
            <w:r>
              <w:rPr>
                <w:sz w:val="22"/>
                <w:szCs w:val="22"/>
              </w:rPr>
              <w:t>80%</w:t>
            </w:r>
          </w:p>
        </w:tc>
        <w:tc>
          <w:tcPr>
            <w:tcW w:w="1356" w:type="dxa"/>
            <w:tcBorders>
              <w:top w:val="single" w:sz="4" w:space="0" w:color="00000A"/>
              <w:left w:val="single" w:sz="4" w:space="0" w:color="00000A"/>
              <w:bottom w:val="single" w:sz="4" w:space="0" w:color="00000A"/>
              <w:right w:val="single" w:sz="4" w:space="0" w:color="00000A"/>
            </w:tcBorders>
          </w:tcPr>
          <w:p w14:paraId="0CBB5207" w14:textId="18B50329" w:rsidR="003963C7" w:rsidRPr="00C97968" w:rsidRDefault="003963C7" w:rsidP="003963C7">
            <w:pPr>
              <w:rPr>
                <w:sz w:val="22"/>
                <w:szCs w:val="22"/>
              </w:rPr>
            </w:pPr>
            <w:r w:rsidRPr="00094F95">
              <w:rPr>
                <w:sz w:val="22"/>
                <w:szCs w:val="22"/>
              </w:rPr>
              <w:t>*</w:t>
            </w:r>
          </w:p>
        </w:tc>
      </w:tr>
      <w:tr w:rsidR="003963C7" w:rsidRPr="00C97968" w14:paraId="3C5FF263" w14:textId="77777777" w:rsidTr="00DD6308">
        <w:trPr>
          <w:trHeight w:val="284"/>
        </w:trPr>
        <w:tc>
          <w:tcPr>
            <w:tcW w:w="765" w:type="dxa"/>
            <w:tcBorders>
              <w:top w:val="single" w:sz="4" w:space="0" w:color="00000A"/>
              <w:left w:val="single" w:sz="4" w:space="0" w:color="00000A"/>
              <w:bottom w:val="single" w:sz="4" w:space="0" w:color="00000A"/>
              <w:right w:val="single" w:sz="4" w:space="0" w:color="00000A"/>
            </w:tcBorders>
          </w:tcPr>
          <w:p w14:paraId="70FEC0EF" w14:textId="036E5A7A" w:rsidR="003963C7" w:rsidRPr="00C97968" w:rsidRDefault="003963C7" w:rsidP="003963C7">
            <w:pPr>
              <w:rPr>
                <w:sz w:val="22"/>
                <w:szCs w:val="22"/>
              </w:rPr>
            </w:pPr>
            <w:r w:rsidRPr="00C97968">
              <w:rPr>
                <w:sz w:val="22"/>
              </w:rPr>
              <w:t>3.9</w:t>
            </w:r>
          </w:p>
        </w:tc>
        <w:tc>
          <w:tcPr>
            <w:tcW w:w="3260" w:type="dxa"/>
            <w:tcBorders>
              <w:top w:val="single" w:sz="4" w:space="0" w:color="00000A"/>
              <w:left w:val="single" w:sz="4" w:space="0" w:color="00000A"/>
              <w:bottom w:val="single" w:sz="4" w:space="0" w:color="00000A"/>
              <w:right w:val="single" w:sz="4" w:space="0" w:color="00000A"/>
            </w:tcBorders>
          </w:tcPr>
          <w:p w14:paraId="783C972B" w14:textId="5D6F2C2B" w:rsidR="003963C7" w:rsidRPr="00C97968" w:rsidRDefault="003963C7" w:rsidP="003963C7">
            <w:pPr>
              <w:rPr>
                <w:sz w:val="22"/>
                <w:szCs w:val="22"/>
              </w:rPr>
            </w:pPr>
            <w:r w:rsidRPr="00C97968">
              <w:rPr>
                <w:sz w:val="22"/>
              </w:rPr>
              <w:t>Обеспечение научной деятельности</w:t>
            </w:r>
          </w:p>
        </w:tc>
        <w:tc>
          <w:tcPr>
            <w:tcW w:w="1843" w:type="dxa"/>
            <w:tcBorders>
              <w:top w:val="single" w:sz="4" w:space="0" w:color="00000A"/>
              <w:left w:val="single" w:sz="4" w:space="0" w:color="00000A"/>
              <w:bottom w:val="single" w:sz="4" w:space="0" w:color="00000A"/>
              <w:right w:val="single" w:sz="4" w:space="0" w:color="00000A"/>
            </w:tcBorders>
            <w:vAlign w:val="center"/>
          </w:tcPr>
          <w:p w14:paraId="46503534" w14:textId="77777777" w:rsidR="003963C7" w:rsidRPr="009A43DC" w:rsidRDefault="003963C7" w:rsidP="003963C7">
            <w:pPr>
              <w:rPr>
                <w:sz w:val="22"/>
                <w:szCs w:val="22"/>
              </w:rPr>
            </w:pPr>
            <w:r>
              <w:rPr>
                <w:sz w:val="22"/>
                <w:szCs w:val="22"/>
              </w:rPr>
              <w:t>мин.-300</w:t>
            </w:r>
            <w:r w:rsidRPr="009A43DC">
              <w:rPr>
                <w:sz w:val="22"/>
                <w:szCs w:val="22"/>
              </w:rPr>
              <w:t xml:space="preserve"> кв.м.</w:t>
            </w:r>
          </w:p>
          <w:p w14:paraId="478040AF" w14:textId="0E15E788" w:rsidR="003963C7" w:rsidRPr="00C97968" w:rsidRDefault="003963C7" w:rsidP="003963C7">
            <w:pPr>
              <w:rPr>
                <w:sz w:val="22"/>
                <w:szCs w:val="22"/>
              </w:rPr>
            </w:pPr>
            <w:r w:rsidRPr="009A43DC">
              <w:rPr>
                <w:sz w:val="22"/>
                <w:szCs w:val="22"/>
              </w:rPr>
              <w:t>макс-</w:t>
            </w:r>
            <w:proofErr w:type="spellStart"/>
            <w:r>
              <w:rPr>
                <w:sz w:val="22"/>
                <w:szCs w:val="22"/>
              </w:rPr>
              <w:t>н.у</w:t>
            </w:r>
            <w:proofErr w:type="spellEnd"/>
            <w:r>
              <w:rPr>
                <w:sz w:val="22"/>
                <w:szCs w:val="22"/>
              </w:rPr>
              <w:t>.</w:t>
            </w:r>
          </w:p>
        </w:tc>
        <w:tc>
          <w:tcPr>
            <w:tcW w:w="1559" w:type="dxa"/>
            <w:tcBorders>
              <w:top w:val="single" w:sz="4" w:space="0" w:color="00000A"/>
              <w:left w:val="single" w:sz="4" w:space="0" w:color="00000A"/>
              <w:bottom w:val="single" w:sz="4" w:space="0" w:color="00000A"/>
              <w:right w:val="single" w:sz="4" w:space="0" w:color="00000A"/>
            </w:tcBorders>
            <w:vAlign w:val="center"/>
          </w:tcPr>
          <w:p w14:paraId="1E3E615A" w14:textId="79600580" w:rsidR="003963C7" w:rsidRPr="00C97968" w:rsidRDefault="003963C7" w:rsidP="003963C7">
            <w:pPr>
              <w:rPr>
                <w:sz w:val="22"/>
                <w:szCs w:val="22"/>
              </w:rPr>
            </w:pPr>
            <w:r>
              <w:rPr>
                <w:color w:val="000000"/>
                <w:sz w:val="22"/>
                <w:szCs w:val="22"/>
              </w:rPr>
              <w:t>3 этажа</w:t>
            </w:r>
          </w:p>
        </w:tc>
        <w:tc>
          <w:tcPr>
            <w:tcW w:w="1276" w:type="dxa"/>
            <w:tcBorders>
              <w:top w:val="single" w:sz="4" w:space="0" w:color="00000A"/>
              <w:left w:val="single" w:sz="4" w:space="0" w:color="00000A"/>
              <w:bottom w:val="single" w:sz="4" w:space="0" w:color="00000A"/>
              <w:right w:val="single" w:sz="4" w:space="0" w:color="00000A"/>
            </w:tcBorders>
            <w:vAlign w:val="center"/>
          </w:tcPr>
          <w:p w14:paraId="5A298320" w14:textId="73BFE912" w:rsidR="003963C7" w:rsidRPr="00C97968" w:rsidRDefault="003963C7" w:rsidP="003963C7">
            <w:pPr>
              <w:rPr>
                <w:sz w:val="22"/>
                <w:szCs w:val="22"/>
              </w:rPr>
            </w:pPr>
            <w:r>
              <w:rPr>
                <w:color w:val="000000"/>
                <w:sz w:val="22"/>
                <w:szCs w:val="22"/>
              </w:rPr>
              <w:t>80%</w:t>
            </w:r>
          </w:p>
        </w:tc>
        <w:tc>
          <w:tcPr>
            <w:tcW w:w="1356" w:type="dxa"/>
            <w:tcBorders>
              <w:top w:val="single" w:sz="4" w:space="0" w:color="00000A"/>
              <w:left w:val="single" w:sz="4" w:space="0" w:color="00000A"/>
              <w:bottom w:val="single" w:sz="4" w:space="0" w:color="00000A"/>
              <w:right w:val="single" w:sz="4" w:space="0" w:color="00000A"/>
            </w:tcBorders>
          </w:tcPr>
          <w:p w14:paraId="05983CC5" w14:textId="245D5532" w:rsidR="003963C7" w:rsidRPr="00C97968" w:rsidRDefault="003963C7" w:rsidP="003963C7">
            <w:pPr>
              <w:rPr>
                <w:sz w:val="22"/>
                <w:szCs w:val="22"/>
              </w:rPr>
            </w:pPr>
            <w:r w:rsidRPr="00615454">
              <w:rPr>
                <w:color w:val="000000"/>
                <w:sz w:val="22"/>
                <w:szCs w:val="22"/>
              </w:rPr>
              <w:t>*</w:t>
            </w:r>
          </w:p>
        </w:tc>
      </w:tr>
      <w:tr w:rsidR="003963C7" w:rsidRPr="00C97968" w14:paraId="122C9E3D" w14:textId="77777777" w:rsidTr="00DD6308">
        <w:trPr>
          <w:trHeight w:val="284"/>
        </w:trPr>
        <w:tc>
          <w:tcPr>
            <w:tcW w:w="765" w:type="dxa"/>
            <w:tcBorders>
              <w:top w:val="single" w:sz="4" w:space="0" w:color="00000A"/>
              <w:left w:val="single" w:sz="4" w:space="0" w:color="00000A"/>
              <w:bottom w:val="single" w:sz="4" w:space="0" w:color="00000A"/>
              <w:right w:val="single" w:sz="4" w:space="0" w:color="00000A"/>
            </w:tcBorders>
          </w:tcPr>
          <w:p w14:paraId="47E288DF" w14:textId="1677B875" w:rsidR="003963C7" w:rsidRPr="00C97968" w:rsidRDefault="003963C7" w:rsidP="003963C7">
            <w:pPr>
              <w:rPr>
                <w:sz w:val="22"/>
              </w:rPr>
            </w:pPr>
            <w:r w:rsidRPr="00C97968">
              <w:rPr>
                <w:sz w:val="22"/>
              </w:rPr>
              <w:t>3.9.1</w:t>
            </w:r>
          </w:p>
        </w:tc>
        <w:tc>
          <w:tcPr>
            <w:tcW w:w="3260" w:type="dxa"/>
            <w:tcBorders>
              <w:top w:val="single" w:sz="4" w:space="0" w:color="00000A"/>
              <w:left w:val="single" w:sz="4" w:space="0" w:color="00000A"/>
              <w:bottom w:val="single" w:sz="4" w:space="0" w:color="00000A"/>
              <w:right w:val="single" w:sz="4" w:space="0" w:color="00000A"/>
            </w:tcBorders>
          </w:tcPr>
          <w:p w14:paraId="58A9A2BC" w14:textId="43FA90FF" w:rsidR="003963C7" w:rsidRPr="00C97968" w:rsidRDefault="003963C7" w:rsidP="003963C7">
            <w:pPr>
              <w:rPr>
                <w:sz w:val="22"/>
              </w:rPr>
            </w:pPr>
            <w:r w:rsidRPr="00C97968">
              <w:rPr>
                <w:sz w:val="22"/>
              </w:rPr>
              <w:t>Обеспечение деятельности в области гидрометеорологии и смежных с ней областях</w:t>
            </w:r>
          </w:p>
        </w:tc>
        <w:tc>
          <w:tcPr>
            <w:tcW w:w="1843" w:type="dxa"/>
            <w:tcBorders>
              <w:top w:val="single" w:sz="4" w:space="0" w:color="00000A"/>
              <w:left w:val="single" w:sz="4" w:space="0" w:color="00000A"/>
              <w:bottom w:val="single" w:sz="4" w:space="0" w:color="00000A"/>
              <w:right w:val="single" w:sz="4" w:space="0" w:color="00000A"/>
            </w:tcBorders>
            <w:vAlign w:val="center"/>
          </w:tcPr>
          <w:p w14:paraId="7ED4EA53" w14:textId="51D5B451" w:rsidR="003963C7" w:rsidRPr="00C97968" w:rsidRDefault="003963C7" w:rsidP="003963C7">
            <w:pPr>
              <w:rPr>
                <w:sz w:val="22"/>
                <w:szCs w:val="22"/>
              </w:rPr>
            </w:pPr>
            <w:proofErr w:type="spellStart"/>
            <w:r>
              <w:rPr>
                <w:sz w:val="22"/>
                <w:szCs w:val="22"/>
              </w:rPr>
              <w:t>н.у</w:t>
            </w:r>
            <w:proofErr w:type="spellEnd"/>
            <w:r>
              <w:rPr>
                <w:sz w:val="22"/>
                <w:szCs w:val="22"/>
              </w:rPr>
              <w:t>.</w:t>
            </w:r>
          </w:p>
        </w:tc>
        <w:tc>
          <w:tcPr>
            <w:tcW w:w="1559" w:type="dxa"/>
            <w:tcBorders>
              <w:top w:val="single" w:sz="4" w:space="0" w:color="00000A"/>
              <w:left w:val="single" w:sz="4" w:space="0" w:color="00000A"/>
              <w:bottom w:val="single" w:sz="4" w:space="0" w:color="00000A"/>
              <w:right w:val="single" w:sz="4" w:space="0" w:color="00000A"/>
            </w:tcBorders>
            <w:vAlign w:val="center"/>
          </w:tcPr>
          <w:p w14:paraId="492E5ECC" w14:textId="0E736FE1" w:rsidR="003963C7" w:rsidRPr="00C97968" w:rsidRDefault="003963C7" w:rsidP="003963C7">
            <w:pPr>
              <w:rPr>
                <w:sz w:val="22"/>
                <w:szCs w:val="22"/>
              </w:rPr>
            </w:pPr>
            <w:proofErr w:type="spellStart"/>
            <w:r>
              <w:rPr>
                <w:sz w:val="22"/>
                <w:szCs w:val="22"/>
              </w:rPr>
              <w:t>н.у</w:t>
            </w:r>
            <w:proofErr w:type="spellEnd"/>
            <w:r>
              <w:rPr>
                <w:sz w:val="22"/>
                <w:szCs w:val="22"/>
              </w:rPr>
              <w:t>.</w:t>
            </w:r>
          </w:p>
        </w:tc>
        <w:tc>
          <w:tcPr>
            <w:tcW w:w="1276" w:type="dxa"/>
            <w:tcBorders>
              <w:top w:val="single" w:sz="4" w:space="0" w:color="00000A"/>
              <w:left w:val="single" w:sz="4" w:space="0" w:color="00000A"/>
              <w:bottom w:val="single" w:sz="4" w:space="0" w:color="00000A"/>
              <w:right w:val="single" w:sz="4" w:space="0" w:color="00000A"/>
            </w:tcBorders>
            <w:vAlign w:val="center"/>
          </w:tcPr>
          <w:p w14:paraId="12F7A0A3" w14:textId="7D97C627" w:rsidR="003963C7" w:rsidRPr="00C97968" w:rsidRDefault="003963C7" w:rsidP="003963C7">
            <w:pPr>
              <w:rPr>
                <w:sz w:val="22"/>
                <w:szCs w:val="22"/>
              </w:rPr>
            </w:pPr>
            <w:proofErr w:type="spellStart"/>
            <w:r>
              <w:rPr>
                <w:sz w:val="22"/>
                <w:szCs w:val="22"/>
              </w:rPr>
              <w:t>н.у</w:t>
            </w:r>
            <w:proofErr w:type="spellEnd"/>
            <w:r>
              <w:rPr>
                <w:sz w:val="22"/>
                <w:szCs w:val="22"/>
              </w:rPr>
              <w:t>.</w:t>
            </w:r>
          </w:p>
        </w:tc>
        <w:tc>
          <w:tcPr>
            <w:tcW w:w="1356" w:type="dxa"/>
            <w:tcBorders>
              <w:top w:val="single" w:sz="4" w:space="0" w:color="00000A"/>
              <w:left w:val="single" w:sz="4" w:space="0" w:color="00000A"/>
              <w:bottom w:val="single" w:sz="4" w:space="0" w:color="00000A"/>
              <w:right w:val="single" w:sz="4" w:space="0" w:color="00000A"/>
            </w:tcBorders>
          </w:tcPr>
          <w:p w14:paraId="40DA4F9A" w14:textId="4299C7F2" w:rsidR="003963C7" w:rsidRPr="00C97968" w:rsidRDefault="003963C7" w:rsidP="003963C7">
            <w:pPr>
              <w:rPr>
                <w:color w:val="000000"/>
                <w:sz w:val="22"/>
                <w:szCs w:val="22"/>
              </w:rPr>
            </w:pPr>
            <w:r>
              <w:rPr>
                <w:sz w:val="22"/>
                <w:szCs w:val="22"/>
              </w:rPr>
              <w:t>*</w:t>
            </w:r>
          </w:p>
        </w:tc>
      </w:tr>
      <w:tr w:rsidR="003963C7" w:rsidRPr="00C97968" w14:paraId="3AA26D82" w14:textId="77777777" w:rsidTr="00525E9E">
        <w:trPr>
          <w:trHeight w:val="284"/>
        </w:trPr>
        <w:tc>
          <w:tcPr>
            <w:tcW w:w="765" w:type="dxa"/>
            <w:tcBorders>
              <w:top w:val="single" w:sz="4" w:space="0" w:color="00000A"/>
              <w:left w:val="single" w:sz="4" w:space="0" w:color="00000A"/>
              <w:bottom w:val="single" w:sz="4" w:space="0" w:color="00000A"/>
              <w:right w:val="single" w:sz="4" w:space="0" w:color="00000A"/>
            </w:tcBorders>
          </w:tcPr>
          <w:p w14:paraId="54BF5516" w14:textId="5F3C014A" w:rsidR="003963C7" w:rsidRPr="00C97968" w:rsidRDefault="003963C7" w:rsidP="003963C7">
            <w:pPr>
              <w:rPr>
                <w:sz w:val="22"/>
              </w:rPr>
            </w:pPr>
            <w:r w:rsidRPr="00C97968">
              <w:rPr>
                <w:sz w:val="22"/>
              </w:rPr>
              <w:t>3.10.1</w:t>
            </w:r>
          </w:p>
        </w:tc>
        <w:tc>
          <w:tcPr>
            <w:tcW w:w="3260" w:type="dxa"/>
            <w:tcBorders>
              <w:top w:val="single" w:sz="4" w:space="0" w:color="00000A"/>
              <w:left w:val="single" w:sz="4" w:space="0" w:color="00000A"/>
              <w:bottom w:val="single" w:sz="4" w:space="0" w:color="00000A"/>
              <w:right w:val="single" w:sz="4" w:space="0" w:color="00000A"/>
            </w:tcBorders>
          </w:tcPr>
          <w:p w14:paraId="4B301F68" w14:textId="550C2495" w:rsidR="003963C7" w:rsidRPr="00C97968" w:rsidRDefault="003963C7" w:rsidP="003963C7">
            <w:pPr>
              <w:rPr>
                <w:sz w:val="22"/>
              </w:rPr>
            </w:pPr>
            <w:r w:rsidRPr="00C97968">
              <w:rPr>
                <w:sz w:val="22"/>
              </w:rPr>
              <w:t>Амбулаторное ветеринарное обслуживание</w:t>
            </w:r>
          </w:p>
        </w:tc>
        <w:tc>
          <w:tcPr>
            <w:tcW w:w="1843" w:type="dxa"/>
            <w:tcBorders>
              <w:top w:val="single" w:sz="4" w:space="0" w:color="00000A"/>
              <w:left w:val="single" w:sz="4" w:space="0" w:color="00000A"/>
              <w:bottom w:val="single" w:sz="4" w:space="0" w:color="00000A"/>
              <w:right w:val="single" w:sz="4" w:space="0" w:color="00000A"/>
            </w:tcBorders>
            <w:vAlign w:val="center"/>
          </w:tcPr>
          <w:p w14:paraId="0554C073" w14:textId="77777777" w:rsidR="003963C7" w:rsidRPr="009A43DC" w:rsidRDefault="003963C7" w:rsidP="003963C7">
            <w:pPr>
              <w:rPr>
                <w:sz w:val="22"/>
                <w:szCs w:val="22"/>
              </w:rPr>
            </w:pPr>
            <w:r>
              <w:rPr>
                <w:sz w:val="22"/>
                <w:szCs w:val="22"/>
              </w:rPr>
              <w:t>мин.-3500</w:t>
            </w:r>
            <w:r w:rsidRPr="009A43DC">
              <w:rPr>
                <w:sz w:val="22"/>
                <w:szCs w:val="22"/>
              </w:rPr>
              <w:t xml:space="preserve"> кв.м.</w:t>
            </w:r>
          </w:p>
          <w:p w14:paraId="1031C0A3" w14:textId="1F67BF11" w:rsidR="003963C7" w:rsidRPr="00C97968" w:rsidRDefault="003963C7" w:rsidP="003963C7">
            <w:pPr>
              <w:rPr>
                <w:sz w:val="22"/>
                <w:szCs w:val="22"/>
              </w:rPr>
            </w:pPr>
            <w:r w:rsidRPr="009A43DC">
              <w:rPr>
                <w:sz w:val="22"/>
                <w:szCs w:val="22"/>
              </w:rPr>
              <w:t>макс-</w:t>
            </w:r>
            <w:proofErr w:type="gramStart"/>
            <w:r w:rsidRPr="009A43DC">
              <w:rPr>
                <w:sz w:val="22"/>
                <w:szCs w:val="22"/>
              </w:rPr>
              <w:t>10000  кв</w:t>
            </w:r>
            <w:proofErr w:type="gramEnd"/>
            <w:r w:rsidRPr="009A43DC">
              <w:rPr>
                <w:sz w:val="22"/>
                <w:szCs w:val="22"/>
              </w:rPr>
              <w:t xml:space="preserve"> м</w:t>
            </w:r>
          </w:p>
        </w:tc>
        <w:tc>
          <w:tcPr>
            <w:tcW w:w="1559" w:type="dxa"/>
            <w:tcBorders>
              <w:top w:val="single" w:sz="4" w:space="0" w:color="00000A"/>
              <w:left w:val="single" w:sz="4" w:space="0" w:color="00000A"/>
              <w:bottom w:val="single" w:sz="4" w:space="0" w:color="00000A"/>
              <w:right w:val="single" w:sz="4" w:space="0" w:color="00000A"/>
            </w:tcBorders>
            <w:vAlign w:val="center"/>
          </w:tcPr>
          <w:p w14:paraId="5FB7D73F" w14:textId="6A19A6FF" w:rsidR="003963C7" w:rsidRPr="00C97968" w:rsidRDefault="003963C7" w:rsidP="003963C7">
            <w:pPr>
              <w:rPr>
                <w:sz w:val="22"/>
                <w:szCs w:val="22"/>
              </w:rPr>
            </w:pPr>
            <w:r w:rsidRPr="009A43DC">
              <w:rPr>
                <w:sz w:val="22"/>
                <w:szCs w:val="22"/>
                <w:lang w:eastAsia="en-US"/>
              </w:rPr>
              <w:t>2 этажа</w:t>
            </w:r>
          </w:p>
        </w:tc>
        <w:tc>
          <w:tcPr>
            <w:tcW w:w="1276" w:type="dxa"/>
            <w:tcBorders>
              <w:top w:val="single" w:sz="4" w:space="0" w:color="00000A"/>
              <w:left w:val="single" w:sz="4" w:space="0" w:color="00000A"/>
              <w:bottom w:val="single" w:sz="4" w:space="0" w:color="00000A"/>
              <w:right w:val="single" w:sz="4" w:space="0" w:color="00000A"/>
            </w:tcBorders>
            <w:vAlign w:val="center"/>
          </w:tcPr>
          <w:p w14:paraId="2AC98845" w14:textId="75286AD6" w:rsidR="003963C7" w:rsidRPr="00C97968" w:rsidRDefault="003963C7" w:rsidP="003963C7">
            <w:pPr>
              <w:rPr>
                <w:sz w:val="22"/>
                <w:szCs w:val="22"/>
              </w:rPr>
            </w:pPr>
            <w:r w:rsidRPr="009A43DC">
              <w:rPr>
                <w:sz w:val="22"/>
                <w:szCs w:val="22"/>
              </w:rPr>
              <w:t>60%</w:t>
            </w:r>
          </w:p>
        </w:tc>
        <w:tc>
          <w:tcPr>
            <w:tcW w:w="1356" w:type="dxa"/>
            <w:tcBorders>
              <w:top w:val="single" w:sz="4" w:space="0" w:color="00000A"/>
              <w:left w:val="single" w:sz="4" w:space="0" w:color="00000A"/>
              <w:bottom w:val="single" w:sz="4" w:space="0" w:color="00000A"/>
              <w:right w:val="single" w:sz="4" w:space="0" w:color="00000A"/>
            </w:tcBorders>
          </w:tcPr>
          <w:p w14:paraId="107D86A0" w14:textId="2A978AA8" w:rsidR="003963C7" w:rsidRPr="00C97968" w:rsidRDefault="003963C7" w:rsidP="003963C7">
            <w:pPr>
              <w:rPr>
                <w:color w:val="000000"/>
                <w:sz w:val="22"/>
                <w:szCs w:val="22"/>
              </w:rPr>
            </w:pPr>
            <w:r w:rsidRPr="000B0DC5">
              <w:rPr>
                <w:sz w:val="22"/>
                <w:szCs w:val="22"/>
              </w:rPr>
              <w:t>*</w:t>
            </w:r>
          </w:p>
        </w:tc>
      </w:tr>
      <w:tr w:rsidR="003963C7" w:rsidRPr="00C97968" w14:paraId="097AAFB8" w14:textId="77777777" w:rsidTr="00DD6308">
        <w:trPr>
          <w:trHeight w:val="284"/>
        </w:trPr>
        <w:tc>
          <w:tcPr>
            <w:tcW w:w="765" w:type="dxa"/>
            <w:tcBorders>
              <w:top w:val="single" w:sz="4" w:space="0" w:color="00000A"/>
              <w:left w:val="single" w:sz="4" w:space="0" w:color="00000A"/>
              <w:bottom w:val="single" w:sz="4" w:space="0" w:color="00000A"/>
              <w:right w:val="single" w:sz="4" w:space="0" w:color="00000A"/>
            </w:tcBorders>
          </w:tcPr>
          <w:p w14:paraId="6A2043AA" w14:textId="4DE441AB" w:rsidR="003963C7" w:rsidRPr="00C97968" w:rsidRDefault="003963C7" w:rsidP="003963C7">
            <w:pPr>
              <w:rPr>
                <w:sz w:val="22"/>
              </w:rPr>
            </w:pPr>
            <w:r w:rsidRPr="00C97968">
              <w:rPr>
                <w:sz w:val="22"/>
              </w:rPr>
              <w:t>3.10.2</w:t>
            </w:r>
          </w:p>
        </w:tc>
        <w:tc>
          <w:tcPr>
            <w:tcW w:w="3260" w:type="dxa"/>
            <w:tcBorders>
              <w:top w:val="single" w:sz="4" w:space="0" w:color="00000A"/>
              <w:left w:val="single" w:sz="4" w:space="0" w:color="00000A"/>
              <w:bottom w:val="single" w:sz="4" w:space="0" w:color="00000A"/>
              <w:right w:val="single" w:sz="4" w:space="0" w:color="00000A"/>
            </w:tcBorders>
          </w:tcPr>
          <w:p w14:paraId="72D0CABD" w14:textId="48B81948" w:rsidR="003963C7" w:rsidRPr="00C97968" w:rsidRDefault="003963C7" w:rsidP="003963C7">
            <w:pPr>
              <w:rPr>
                <w:sz w:val="22"/>
              </w:rPr>
            </w:pPr>
            <w:r w:rsidRPr="00C97968">
              <w:rPr>
                <w:sz w:val="22"/>
              </w:rPr>
              <w:t>Приюты для животных</w:t>
            </w:r>
          </w:p>
        </w:tc>
        <w:tc>
          <w:tcPr>
            <w:tcW w:w="1843" w:type="dxa"/>
            <w:tcBorders>
              <w:top w:val="single" w:sz="4" w:space="0" w:color="00000A"/>
              <w:left w:val="single" w:sz="4" w:space="0" w:color="00000A"/>
              <w:bottom w:val="single" w:sz="4" w:space="0" w:color="00000A"/>
              <w:right w:val="single" w:sz="4" w:space="0" w:color="00000A"/>
            </w:tcBorders>
            <w:vAlign w:val="center"/>
          </w:tcPr>
          <w:p w14:paraId="520468BB" w14:textId="77777777" w:rsidR="003963C7" w:rsidRPr="009A43DC" w:rsidRDefault="003963C7" w:rsidP="003963C7">
            <w:pPr>
              <w:rPr>
                <w:sz w:val="22"/>
                <w:szCs w:val="22"/>
              </w:rPr>
            </w:pPr>
            <w:r>
              <w:rPr>
                <w:sz w:val="22"/>
                <w:szCs w:val="22"/>
              </w:rPr>
              <w:t>мин.-3500</w:t>
            </w:r>
            <w:r w:rsidRPr="009A43DC">
              <w:rPr>
                <w:sz w:val="22"/>
                <w:szCs w:val="22"/>
              </w:rPr>
              <w:t xml:space="preserve"> кв.м.</w:t>
            </w:r>
          </w:p>
          <w:p w14:paraId="4EFEA9C6" w14:textId="0E32BD35" w:rsidR="003963C7" w:rsidRPr="00C97968" w:rsidRDefault="003963C7" w:rsidP="003963C7">
            <w:pPr>
              <w:rPr>
                <w:sz w:val="22"/>
                <w:szCs w:val="22"/>
              </w:rPr>
            </w:pPr>
            <w:r w:rsidRPr="009A43DC">
              <w:rPr>
                <w:sz w:val="22"/>
                <w:szCs w:val="22"/>
              </w:rPr>
              <w:t>макс-</w:t>
            </w:r>
            <w:proofErr w:type="gramStart"/>
            <w:r w:rsidRPr="009A43DC">
              <w:rPr>
                <w:sz w:val="22"/>
                <w:szCs w:val="22"/>
              </w:rPr>
              <w:t>10000  кв</w:t>
            </w:r>
            <w:proofErr w:type="gramEnd"/>
            <w:r w:rsidRPr="009A43DC">
              <w:rPr>
                <w:sz w:val="22"/>
                <w:szCs w:val="22"/>
              </w:rPr>
              <w:t xml:space="preserve"> м</w:t>
            </w:r>
          </w:p>
        </w:tc>
        <w:tc>
          <w:tcPr>
            <w:tcW w:w="1559" w:type="dxa"/>
            <w:tcBorders>
              <w:top w:val="single" w:sz="4" w:space="0" w:color="00000A"/>
              <w:left w:val="single" w:sz="4" w:space="0" w:color="00000A"/>
              <w:bottom w:val="single" w:sz="4" w:space="0" w:color="00000A"/>
              <w:right w:val="single" w:sz="4" w:space="0" w:color="00000A"/>
            </w:tcBorders>
            <w:vAlign w:val="center"/>
          </w:tcPr>
          <w:p w14:paraId="1AC3E72D" w14:textId="4B91439D" w:rsidR="003963C7" w:rsidRPr="00C97968" w:rsidRDefault="003963C7" w:rsidP="003963C7">
            <w:pPr>
              <w:rPr>
                <w:sz w:val="22"/>
                <w:szCs w:val="22"/>
              </w:rPr>
            </w:pPr>
            <w:r w:rsidRPr="009A43DC">
              <w:rPr>
                <w:sz w:val="22"/>
                <w:szCs w:val="22"/>
                <w:lang w:eastAsia="en-US"/>
              </w:rPr>
              <w:t>2 этажа</w:t>
            </w:r>
          </w:p>
        </w:tc>
        <w:tc>
          <w:tcPr>
            <w:tcW w:w="1276" w:type="dxa"/>
            <w:tcBorders>
              <w:top w:val="single" w:sz="4" w:space="0" w:color="00000A"/>
              <w:left w:val="single" w:sz="4" w:space="0" w:color="00000A"/>
              <w:bottom w:val="single" w:sz="4" w:space="0" w:color="00000A"/>
              <w:right w:val="single" w:sz="4" w:space="0" w:color="00000A"/>
            </w:tcBorders>
            <w:vAlign w:val="center"/>
          </w:tcPr>
          <w:p w14:paraId="68885F72" w14:textId="1EDBC211" w:rsidR="003963C7" w:rsidRPr="00C97968" w:rsidRDefault="003963C7" w:rsidP="003963C7">
            <w:pPr>
              <w:rPr>
                <w:sz w:val="22"/>
                <w:szCs w:val="22"/>
              </w:rPr>
            </w:pPr>
            <w:r w:rsidRPr="009A43DC">
              <w:rPr>
                <w:sz w:val="22"/>
                <w:szCs w:val="22"/>
              </w:rPr>
              <w:t>60%</w:t>
            </w:r>
          </w:p>
        </w:tc>
        <w:tc>
          <w:tcPr>
            <w:tcW w:w="1356" w:type="dxa"/>
            <w:tcBorders>
              <w:top w:val="single" w:sz="4" w:space="0" w:color="00000A"/>
              <w:left w:val="single" w:sz="4" w:space="0" w:color="00000A"/>
              <w:bottom w:val="single" w:sz="4" w:space="0" w:color="00000A"/>
              <w:right w:val="single" w:sz="4" w:space="0" w:color="00000A"/>
            </w:tcBorders>
          </w:tcPr>
          <w:p w14:paraId="52C277CC" w14:textId="6FB0CC75" w:rsidR="003963C7" w:rsidRPr="00C97968" w:rsidRDefault="003963C7" w:rsidP="003963C7">
            <w:pPr>
              <w:rPr>
                <w:color w:val="000000"/>
                <w:sz w:val="22"/>
                <w:szCs w:val="22"/>
              </w:rPr>
            </w:pPr>
            <w:r w:rsidRPr="000B0DC5">
              <w:rPr>
                <w:sz w:val="22"/>
                <w:szCs w:val="22"/>
              </w:rPr>
              <w:t>*</w:t>
            </w:r>
          </w:p>
        </w:tc>
      </w:tr>
      <w:tr w:rsidR="003963C7" w:rsidRPr="00C97968" w14:paraId="2D2EE47E" w14:textId="77777777" w:rsidTr="005621CF">
        <w:trPr>
          <w:trHeight w:val="284"/>
        </w:trPr>
        <w:tc>
          <w:tcPr>
            <w:tcW w:w="765" w:type="dxa"/>
            <w:tcBorders>
              <w:top w:val="single" w:sz="4" w:space="0" w:color="00000A"/>
              <w:left w:val="single" w:sz="4" w:space="0" w:color="00000A"/>
              <w:bottom w:val="single" w:sz="4" w:space="0" w:color="00000A"/>
              <w:right w:val="single" w:sz="4" w:space="0" w:color="00000A"/>
            </w:tcBorders>
          </w:tcPr>
          <w:p w14:paraId="42B3DAD1" w14:textId="59AEC907" w:rsidR="003963C7" w:rsidRPr="00C97968" w:rsidRDefault="003963C7" w:rsidP="003963C7">
            <w:pPr>
              <w:rPr>
                <w:sz w:val="22"/>
              </w:rPr>
            </w:pPr>
            <w:r w:rsidRPr="00C97968">
              <w:rPr>
                <w:sz w:val="22"/>
              </w:rPr>
              <w:t>4.3</w:t>
            </w:r>
          </w:p>
        </w:tc>
        <w:tc>
          <w:tcPr>
            <w:tcW w:w="3260" w:type="dxa"/>
            <w:tcBorders>
              <w:top w:val="single" w:sz="4" w:space="0" w:color="00000A"/>
              <w:left w:val="single" w:sz="4" w:space="0" w:color="00000A"/>
              <w:bottom w:val="single" w:sz="4" w:space="0" w:color="00000A"/>
              <w:right w:val="single" w:sz="4" w:space="0" w:color="00000A"/>
            </w:tcBorders>
          </w:tcPr>
          <w:p w14:paraId="08DE6DE1" w14:textId="216304A3" w:rsidR="003963C7" w:rsidRPr="00C97968" w:rsidRDefault="003963C7" w:rsidP="003963C7">
            <w:pPr>
              <w:rPr>
                <w:sz w:val="22"/>
              </w:rPr>
            </w:pPr>
            <w:r w:rsidRPr="00C97968">
              <w:rPr>
                <w:sz w:val="22"/>
              </w:rPr>
              <w:t>Рынки</w:t>
            </w:r>
          </w:p>
        </w:tc>
        <w:tc>
          <w:tcPr>
            <w:tcW w:w="1843" w:type="dxa"/>
            <w:tcBorders>
              <w:top w:val="single" w:sz="4" w:space="0" w:color="00000A"/>
              <w:left w:val="single" w:sz="4" w:space="0" w:color="00000A"/>
              <w:bottom w:val="single" w:sz="4" w:space="0" w:color="00000A"/>
              <w:right w:val="single" w:sz="4" w:space="0" w:color="00000A"/>
            </w:tcBorders>
            <w:vAlign w:val="center"/>
          </w:tcPr>
          <w:p w14:paraId="740E1388" w14:textId="77777777" w:rsidR="003963C7" w:rsidRPr="009A43DC" w:rsidRDefault="003963C7" w:rsidP="003963C7">
            <w:pPr>
              <w:rPr>
                <w:sz w:val="22"/>
                <w:szCs w:val="22"/>
              </w:rPr>
            </w:pPr>
            <w:r>
              <w:rPr>
                <w:sz w:val="22"/>
                <w:szCs w:val="22"/>
              </w:rPr>
              <w:t>мин.-2000</w:t>
            </w:r>
            <w:r w:rsidRPr="009A43DC">
              <w:rPr>
                <w:sz w:val="22"/>
                <w:szCs w:val="22"/>
              </w:rPr>
              <w:t xml:space="preserve"> кв.м.</w:t>
            </w:r>
          </w:p>
          <w:p w14:paraId="5829FE12" w14:textId="5B104456" w:rsidR="003963C7" w:rsidRPr="00C97968" w:rsidRDefault="003963C7" w:rsidP="003963C7">
            <w:pPr>
              <w:rPr>
                <w:sz w:val="22"/>
                <w:szCs w:val="22"/>
              </w:rPr>
            </w:pPr>
            <w:r w:rsidRPr="009A43DC">
              <w:rPr>
                <w:sz w:val="22"/>
                <w:szCs w:val="22"/>
              </w:rPr>
              <w:t>макс-</w:t>
            </w:r>
            <w:proofErr w:type="spellStart"/>
            <w:r>
              <w:rPr>
                <w:sz w:val="22"/>
                <w:szCs w:val="22"/>
              </w:rPr>
              <w:t>н.у</w:t>
            </w:r>
            <w:proofErr w:type="spellEnd"/>
            <w:r>
              <w:rPr>
                <w:sz w:val="22"/>
                <w:szCs w:val="22"/>
              </w:rPr>
              <w:t>.</w:t>
            </w:r>
          </w:p>
        </w:tc>
        <w:tc>
          <w:tcPr>
            <w:tcW w:w="1559" w:type="dxa"/>
            <w:tcBorders>
              <w:top w:val="single" w:sz="4" w:space="0" w:color="00000A"/>
              <w:left w:val="single" w:sz="4" w:space="0" w:color="00000A"/>
              <w:bottom w:val="single" w:sz="4" w:space="0" w:color="00000A"/>
              <w:right w:val="single" w:sz="4" w:space="0" w:color="00000A"/>
            </w:tcBorders>
            <w:vAlign w:val="center"/>
          </w:tcPr>
          <w:p w14:paraId="5E04CE41" w14:textId="1A1A81DE" w:rsidR="003963C7" w:rsidRPr="00C97968" w:rsidRDefault="003963C7" w:rsidP="003963C7">
            <w:pPr>
              <w:rPr>
                <w:sz w:val="22"/>
                <w:szCs w:val="22"/>
              </w:rPr>
            </w:pPr>
            <w:r w:rsidRPr="009A43DC">
              <w:rPr>
                <w:sz w:val="22"/>
                <w:szCs w:val="22"/>
                <w:lang w:eastAsia="en-US"/>
              </w:rPr>
              <w:t>2 этажа</w:t>
            </w:r>
          </w:p>
        </w:tc>
        <w:tc>
          <w:tcPr>
            <w:tcW w:w="1276" w:type="dxa"/>
            <w:tcBorders>
              <w:top w:val="single" w:sz="4" w:space="0" w:color="00000A"/>
              <w:left w:val="single" w:sz="4" w:space="0" w:color="00000A"/>
              <w:bottom w:val="single" w:sz="4" w:space="0" w:color="00000A"/>
              <w:right w:val="single" w:sz="4" w:space="0" w:color="00000A"/>
            </w:tcBorders>
            <w:vAlign w:val="center"/>
          </w:tcPr>
          <w:p w14:paraId="79698C05" w14:textId="05F4E756" w:rsidR="003963C7" w:rsidRPr="00C97968" w:rsidRDefault="003963C7" w:rsidP="003963C7">
            <w:pPr>
              <w:rPr>
                <w:sz w:val="22"/>
                <w:szCs w:val="22"/>
              </w:rPr>
            </w:pPr>
            <w:r>
              <w:rPr>
                <w:sz w:val="22"/>
                <w:szCs w:val="22"/>
              </w:rPr>
              <w:t>8</w:t>
            </w:r>
            <w:r w:rsidRPr="009A43DC">
              <w:rPr>
                <w:sz w:val="22"/>
                <w:szCs w:val="22"/>
              </w:rPr>
              <w:t>0%</w:t>
            </w:r>
          </w:p>
        </w:tc>
        <w:tc>
          <w:tcPr>
            <w:tcW w:w="1356" w:type="dxa"/>
            <w:tcBorders>
              <w:top w:val="single" w:sz="4" w:space="0" w:color="00000A"/>
              <w:left w:val="single" w:sz="4" w:space="0" w:color="00000A"/>
              <w:bottom w:val="single" w:sz="4" w:space="0" w:color="00000A"/>
              <w:right w:val="single" w:sz="4" w:space="0" w:color="00000A"/>
            </w:tcBorders>
          </w:tcPr>
          <w:p w14:paraId="612D980C" w14:textId="1F5B7EDF" w:rsidR="003963C7" w:rsidRPr="00C97968" w:rsidRDefault="003963C7" w:rsidP="003963C7">
            <w:pPr>
              <w:rPr>
                <w:color w:val="000000"/>
                <w:sz w:val="22"/>
                <w:szCs w:val="22"/>
              </w:rPr>
            </w:pPr>
            <w:r w:rsidRPr="000B0DC5">
              <w:rPr>
                <w:sz w:val="22"/>
                <w:szCs w:val="22"/>
              </w:rPr>
              <w:t>*</w:t>
            </w:r>
          </w:p>
        </w:tc>
      </w:tr>
      <w:tr w:rsidR="003963C7" w:rsidRPr="00C97968" w14:paraId="719FB97F" w14:textId="77777777" w:rsidTr="005621CF">
        <w:trPr>
          <w:trHeight w:val="284"/>
        </w:trPr>
        <w:tc>
          <w:tcPr>
            <w:tcW w:w="765" w:type="dxa"/>
            <w:tcBorders>
              <w:top w:val="single" w:sz="4" w:space="0" w:color="00000A"/>
              <w:left w:val="single" w:sz="4" w:space="0" w:color="00000A"/>
              <w:bottom w:val="single" w:sz="4" w:space="0" w:color="00000A"/>
              <w:right w:val="single" w:sz="4" w:space="0" w:color="00000A"/>
            </w:tcBorders>
          </w:tcPr>
          <w:p w14:paraId="7B009155" w14:textId="6EB594B0" w:rsidR="003963C7" w:rsidRPr="00C97968" w:rsidRDefault="003963C7" w:rsidP="003963C7">
            <w:pPr>
              <w:rPr>
                <w:sz w:val="22"/>
              </w:rPr>
            </w:pPr>
            <w:r w:rsidRPr="00C97968">
              <w:rPr>
                <w:sz w:val="22"/>
              </w:rPr>
              <w:t>4.5</w:t>
            </w:r>
          </w:p>
        </w:tc>
        <w:tc>
          <w:tcPr>
            <w:tcW w:w="3260" w:type="dxa"/>
            <w:tcBorders>
              <w:top w:val="single" w:sz="4" w:space="0" w:color="00000A"/>
              <w:left w:val="single" w:sz="4" w:space="0" w:color="00000A"/>
              <w:bottom w:val="single" w:sz="4" w:space="0" w:color="00000A"/>
              <w:right w:val="single" w:sz="4" w:space="0" w:color="00000A"/>
            </w:tcBorders>
          </w:tcPr>
          <w:p w14:paraId="5FD468BB" w14:textId="47161BF9" w:rsidR="003963C7" w:rsidRPr="00C97968" w:rsidRDefault="003963C7" w:rsidP="003963C7">
            <w:pPr>
              <w:rPr>
                <w:sz w:val="22"/>
              </w:rPr>
            </w:pPr>
            <w:r w:rsidRPr="00C97968">
              <w:rPr>
                <w:sz w:val="22"/>
              </w:rPr>
              <w:t>Банковская и страховая деятельность</w:t>
            </w:r>
          </w:p>
        </w:tc>
        <w:tc>
          <w:tcPr>
            <w:tcW w:w="1843" w:type="dxa"/>
            <w:tcBorders>
              <w:top w:val="single" w:sz="4" w:space="0" w:color="00000A"/>
              <w:left w:val="single" w:sz="4" w:space="0" w:color="00000A"/>
              <w:bottom w:val="single" w:sz="4" w:space="0" w:color="00000A"/>
              <w:right w:val="single" w:sz="4" w:space="0" w:color="00000A"/>
            </w:tcBorders>
            <w:vAlign w:val="center"/>
          </w:tcPr>
          <w:p w14:paraId="029C3993" w14:textId="77777777" w:rsidR="003963C7" w:rsidRPr="009A43DC" w:rsidRDefault="003963C7" w:rsidP="003963C7">
            <w:pPr>
              <w:rPr>
                <w:sz w:val="22"/>
                <w:szCs w:val="22"/>
              </w:rPr>
            </w:pPr>
            <w:r>
              <w:rPr>
                <w:sz w:val="22"/>
                <w:szCs w:val="22"/>
              </w:rPr>
              <w:t>мин.-1000</w:t>
            </w:r>
            <w:r w:rsidRPr="009A43DC">
              <w:rPr>
                <w:sz w:val="22"/>
                <w:szCs w:val="22"/>
              </w:rPr>
              <w:t xml:space="preserve"> кв.м.</w:t>
            </w:r>
          </w:p>
          <w:p w14:paraId="72C2BBB3" w14:textId="3E59647D" w:rsidR="003963C7" w:rsidRPr="00C97968" w:rsidRDefault="003963C7" w:rsidP="003963C7">
            <w:pPr>
              <w:rPr>
                <w:sz w:val="22"/>
                <w:szCs w:val="22"/>
              </w:rPr>
            </w:pPr>
            <w:r w:rsidRPr="009A43DC">
              <w:rPr>
                <w:sz w:val="22"/>
                <w:szCs w:val="22"/>
              </w:rPr>
              <w:t>макс-</w:t>
            </w:r>
            <w:proofErr w:type="spellStart"/>
            <w:r>
              <w:rPr>
                <w:sz w:val="22"/>
                <w:szCs w:val="22"/>
              </w:rPr>
              <w:t>н.у</w:t>
            </w:r>
            <w:proofErr w:type="spellEnd"/>
            <w:r>
              <w:rPr>
                <w:sz w:val="22"/>
                <w:szCs w:val="22"/>
              </w:rPr>
              <w:t>.</w:t>
            </w:r>
          </w:p>
        </w:tc>
        <w:tc>
          <w:tcPr>
            <w:tcW w:w="1559" w:type="dxa"/>
            <w:tcBorders>
              <w:top w:val="single" w:sz="4" w:space="0" w:color="00000A"/>
              <w:left w:val="single" w:sz="4" w:space="0" w:color="00000A"/>
              <w:bottom w:val="single" w:sz="4" w:space="0" w:color="00000A"/>
              <w:right w:val="single" w:sz="4" w:space="0" w:color="00000A"/>
            </w:tcBorders>
            <w:vAlign w:val="center"/>
          </w:tcPr>
          <w:p w14:paraId="33A7C634" w14:textId="0670F013" w:rsidR="003963C7" w:rsidRPr="00C97968" w:rsidRDefault="003963C7" w:rsidP="003963C7">
            <w:pPr>
              <w:rPr>
                <w:sz w:val="22"/>
                <w:szCs w:val="22"/>
              </w:rPr>
            </w:pPr>
            <w:r w:rsidRPr="009A43DC">
              <w:rPr>
                <w:sz w:val="22"/>
                <w:szCs w:val="22"/>
                <w:lang w:eastAsia="en-US"/>
              </w:rPr>
              <w:t>2 этажа</w:t>
            </w:r>
          </w:p>
        </w:tc>
        <w:tc>
          <w:tcPr>
            <w:tcW w:w="1276" w:type="dxa"/>
            <w:tcBorders>
              <w:top w:val="single" w:sz="4" w:space="0" w:color="00000A"/>
              <w:left w:val="single" w:sz="4" w:space="0" w:color="00000A"/>
              <w:bottom w:val="single" w:sz="4" w:space="0" w:color="00000A"/>
              <w:right w:val="single" w:sz="4" w:space="0" w:color="00000A"/>
            </w:tcBorders>
            <w:vAlign w:val="center"/>
          </w:tcPr>
          <w:p w14:paraId="466B7C40" w14:textId="35B6B928" w:rsidR="003963C7" w:rsidRPr="00C97968" w:rsidRDefault="003963C7" w:rsidP="003963C7">
            <w:pPr>
              <w:rPr>
                <w:sz w:val="22"/>
                <w:szCs w:val="22"/>
              </w:rPr>
            </w:pPr>
            <w:r>
              <w:rPr>
                <w:sz w:val="22"/>
                <w:szCs w:val="22"/>
              </w:rPr>
              <w:t>8</w:t>
            </w:r>
            <w:r w:rsidRPr="009A43DC">
              <w:rPr>
                <w:sz w:val="22"/>
                <w:szCs w:val="22"/>
              </w:rPr>
              <w:t>0%</w:t>
            </w:r>
          </w:p>
        </w:tc>
        <w:tc>
          <w:tcPr>
            <w:tcW w:w="1356" w:type="dxa"/>
            <w:tcBorders>
              <w:top w:val="single" w:sz="4" w:space="0" w:color="00000A"/>
              <w:left w:val="single" w:sz="4" w:space="0" w:color="00000A"/>
              <w:bottom w:val="single" w:sz="4" w:space="0" w:color="00000A"/>
              <w:right w:val="single" w:sz="4" w:space="0" w:color="00000A"/>
            </w:tcBorders>
          </w:tcPr>
          <w:p w14:paraId="248A8868" w14:textId="3DEA0C79" w:rsidR="003963C7" w:rsidRPr="00C97968" w:rsidRDefault="003963C7" w:rsidP="003963C7">
            <w:pPr>
              <w:rPr>
                <w:color w:val="000000"/>
                <w:sz w:val="22"/>
                <w:szCs w:val="22"/>
              </w:rPr>
            </w:pPr>
            <w:r w:rsidRPr="000B0DC5">
              <w:rPr>
                <w:sz w:val="22"/>
                <w:szCs w:val="22"/>
              </w:rPr>
              <w:t>*</w:t>
            </w:r>
          </w:p>
        </w:tc>
      </w:tr>
      <w:tr w:rsidR="003963C7" w:rsidRPr="00C97968" w14:paraId="55C2AD1F" w14:textId="77777777" w:rsidTr="005621CF">
        <w:trPr>
          <w:trHeight w:val="284"/>
        </w:trPr>
        <w:tc>
          <w:tcPr>
            <w:tcW w:w="765" w:type="dxa"/>
            <w:tcBorders>
              <w:top w:val="single" w:sz="4" w:space="0" w:color="00000A"/>
              <w:left w:val="single" w:sz="4" w:space="0" w:color="00000A"/>
              <w:bottom w:val="single" w:sz="4" w:space="0" w:color="00000A"/>
              <w:right w:val="single" w:sz="4" w:space="0" w:color="00000A"/>
            </w:tcBorders>
          </w:tcPr>
          <w:p w14:paraId="179C346D" w14:textId="363BF8FF" w:rsidR="003963C7" w:rsidRPr="00C97968" w:rsidRDefault="003963C7" w:rsidP="003963C7">
            <w:pPr>
              <w:rPr>
                <w:sz w:val="22"/>
              </w:rPr>
            </w:pPr>
            <w:r w:rsidRPr="00C97968">
              <w:rPr>
                <w:sz w:val="22"/>
              </w:rPr>
              <w:t>4.9</w:t>
            </w:r>
          </w:p>
        </w:tc>
        <w:tc>
          <w:tcPr>
            <w:tcW w:w="3260" w:type="dxa"/>
            <w:tcBorders>
              <w:top w:val="single" w:sz="4" w:space="0" w:color="00000A"/>
              <w:left w:val="single" w:sz="4" w:space="0" w:color="00000A"/>
              <w:bottom w:val="single" w:sz="4" w:space="0" w:color="00000A"/>
              <w:right w:val="single" w:sz="4" w:space="0" w:color="00000A"/>
            </w:tcBorders>
          </w:tcPr>
          <w:p w14:paraId="5E93F3AA" w14:textId="35CC2ACD" w:rsidR="003963C7" w:rsidRPr="00C97968" w:rsidRDefault="003963C7" w:rsidP="003963C7">
            <w:pPr>
              <w:rPr>
                <w:sz w:val="22"/>
              </w:rPr>
            </w:pPr>
            <w:r w:rsidRPr="00C97968">
              <w:rPr>
                <w:sz w:val="22"/>
              </w:rPr>
              <w:t>Обслуживание автотранспорта</w:t>
            </w:r>
          </w:p>
        </w:tc>
        <w:tc>
          <w:tcPr>
            <w:tcW w:w="1843" w:type="dxa"/>
            <w:tcBorders>
              <w:top w:val="single" w:sz="4" w:space="0" w:color="00000A"/>
              <w:left w:val="single" w:sz="4" w:space="0" w:color="00000A"/>
              <w:bottom w:val="single" w:sz="4" w:space="0" w:color="00000A"/>
              <w:right w:val="single" w:sz="4" w:space="0" w:color="00000A"/>
            </w:tcBorders>
            <w:vAlign w:val="center"/>
          </w:tcPr>
          <w:p w14:paraId="26823660" w14:textId="77777777" w:rsidR="003963C7" w:rsidRPr="009A43DC" w:rsidRDefault="003963C7" w:rsidP="003963C7">
            <w:pPr>
              <w:rPr>
                <w:sz w:val="22"/>
                <w:szCs w:val="22"/>
              </w:rPr>
            </w:pPr>
            <w:r>
              <w:rPr>
                <w:sz w:val="22"/>
                <w:szCs w:val="22"/>
              </w:rPr>
              <w:t>мин.-30</w:t>
            </w:r>
            <w:r w:rsidRPr="009A43DC">
              <w:rPr>
                <w:sz w:val="22"/>
                <w:szCs w:val="22"/>
              </w:rPr>
              <w:t xml:space="preserve"> кв.м.</w:t>
            </w:r>
          </w:p>
          <w:p w14:paraId="6CF7B831" w14:textId="6C6CC954" w:rsidR="003963C7" w:rsidRPr="00C97968" w:rsidRDefault="003963C7" w:rsidP="003963C7">
            <w:pPr>
              <w:rPr>
                <w:sz w:val="22"/>
                <w:szCs w:val="22"/>
              </w:rPr>
            </w:pPr>
            <w:r w:rsidRPr="009A43DC">
              <w:rPr>
                <w:sz w:val="22"/>
                <w:szCs w:val="22"/>
              </w:rPr>
              <w:t>макс-</w:t>
            </w:r>
            <w:proofErr w:type="spellStart"/>
            <w:r>
              <w:rPr>
                <w:sz w:val="22"/>
                <w:szCs w:val="22"/>
              </w:rPr>
              <w:t>н.у</w:t>
            </w:r>
            <w:proofErr w:type="spellEnd"/>
            <w:r>
              <w:rPr>
                <w:sz w:val="22"/>
                <w:szCs w:val="22"/>
              </w:rPr>
              <w:t>.</w:t>
            </w:r>
          </w:p>
        </w:tc>
        <w:tc>
          <w:tcPr>
            <w:tcW w:w="1559" w:type="dxa"/>
            <w:tcBorders>
              <w:top w:val="single" w:sz="4" w:space="0" w:color="00000A"/>
              <w:left w:val="single" w:sz="4" w:space="0" w:color="00000A"/>
              <w:bottom w:val="single" w:sz="4" w:space="0" w:color="00000A"/>
              <w:right w:val="single" w:sz="4" w:space="0" w:color="00000A"/>
            </w:tcBorders>
            <w:vAlign w:val="center"/>
          </w:tcPr>
          <w:p w14:paraId="76621E2B" w14:textId="24748E28" w:rsidR="003963C7" w:rsidRPr="00C97968" w:rsidRDefault="003963C7" w:rsidP="003963C7">
            <w:pPr>
              <w:rPr>
                <w:sz w:val="22"/>
                <w:szCs w:val="22"/>
              </w:rPr>
            </w:pPr>
            <w:r w:rsidRPr="009A43DC">
              <w:rPr>
                <w:sz w:val="22"/>
                <w:szCs w:val="22"/>
                <w:lang w:eastAsia="en-US"/>
              </w:rPr>
              <w:t>2 этажа</w:t>
            </w:r>
          </w:p>
        </w:tc>
        <w:tc>
          <w:tcPr>
            <w:tcW w:w="1276" w:type="dxa"/>
            <w:tcBorders>
              <w:top w:val="single" w:sz="4" w:space="0" w:color="00000A"/>
              <w:left w:val="single" w:sz="4" w:space="0" w:color="00000A"/>
              <w:bottom w:val="single" w:sz="4" w:space="0" w:color="00000A"/>
              <w:right w:val="single" w:sz="4" w:space="0" w:color="00000A"/>
            </w:tcBorders>
            <w:vAlign w:val="center"/>
          </w:tcPr>
          <w:p w14:paraId="2D2C46E4" w14:textId="267E6B13" w:rsidR="003963C7" w:rsidRPr="00C97968" w:rsidRDefault="003963C7" w:rsidP="003963C7">
            <w:pPr>
              <w:rPr>
                <w:sz w:val="22"/>
                <w:szCs w:val="22"/>
              </w:rPr>
            </w:pPr>
            <w:r>
              <w:rPr>
                <w:sz w:val="22"/>
                <w:szCs w:val="22"/>
              </w:rPr>
              <w:t>8</w:t>
            </w:r>
            <w:r w:rsidRPr="009A43DC">
              <w:rPr>
                <w:sz w:val="22"/>
                <w:szCs w:val="22"/>
              </w:rPr>
              <w:t>0%</w:t>
            </w:r>
          </w:p>
        </w:tc>
        <w:tc>
          <w:tcPr>
            <w:tcW w:w="1356" w:type="dxa"/>
            <w:tcBorders>
              <w:top w:val="single" w:sz="4" w:space="0" w:color="00000A"/>
              <w:left w:val="single" w:sz="4" w:space="0" w:color="00000A"/>
              <w:bottom w:val="single" w:sz="4" w:space="0" w:color="00000A"/>
              <w:right w:val="single" w:sz="4" w:space="0" w:color="00000A"/>
            </w:tcBorders>
          </w:tcPr>
          <w:p w14:paraId="16A868A1" w14:textId="5ADE89DF" w:rsidR="003963C7" w:rsidRPr="00C97968" w:rsidRDefault="003963C7" w:rsidP="003963C7">
            <w:pPr>
              <w:rPr>
                <w:color w:val="000000"/>
                <w:sz w:val="22"/>
                <w:szCs w:val="22"/>
              </w:rPr>
            </w:pPr>
            <w:r w:rsidRPr="000B0DC5">
              <w:rPr>
                <w:sz w:val="22"/>
                <w:szCs w:val="22"/>
              </w:rPr>
              <w:t>*</w:t>
            </w:r>
          </w:p>
        </w:tc>
      </w:tr>
      <w:tr w:rsidR="003963C7" w:rsidRPr="00C97968" w14:paraId="208DEC90" w14:textId="77777777" w:rsidTr="005621CF">
        <w:trPr>
          <w:trHeight w:val="284"/>
        </w:trPr>
        <w:tc>
          <w:tcPr>
            <w:tcW w:w="765" w:type="dxa"/>
            <w:tcBorders>
              <w:top w:val="single" w:sz="4" w:space="0" w:color="00000A"/>
              <w:left w:val="single" w:sz="4" w:space="0" w:color="00000A"/>
              <w:bottom w:val="single" w:sz="4" w:space="0" w:color="00000A"/>
              <w:right w:val="single" w:sz="4" w:space="0" w:color="00000A"/>
            </w:tcBorders>
          </w:tcPr>
          <w:p w14:paraId="287866CA" w14:textId="7492BDFB" w:rsidR="003963C7" w:rsidRPr="00C97968" w:rsidRDefault="003963C7" w:rsidP="003963C7">
            <w:pPr>
              <w:rPr>
                <w:sz w:val="22"/>
              </w:rPr>
            </w:pPr>
            <w:r w:rsidRPr="00C97968">
              <w:rPr>
                <w:sz w:val="22"/>
              </w:rPr>
              <w:t>4.9.1</w:t>
            </w:r>
          </w:p>
        </w:tc>
        <w:tc>
          <w:tcPr>
            <w:tcW w:w="3260" w:type="dxa"/>
            <w:tcBorders>
              <w:top w:val="single" w:sz="4" w:space="0" w:color="00000A"/>
              <w:left w:val="single" w:sz="4" w:space="0" w:color="00000A"/>
              <w:bottom w:val="single" w:sz="4" w:space="0" w:color="00000A"/>
              <w:right w:val="single" w:sz="4" w:space="0" w:color="00000A"/>
            </w:tcBorders>
          </w:tcPr>
          <w:p w14:paraId="2E0C15C5" w14:textId="3C8F3946" w:rsidR="003963C7" w:rsidRPr="00C97968" w:rsidRDefault="003963C7" w:rsidP="003963C7">
            <w:pPr>
              <w:rPr>
                <w:sz w:val="22"/>
              </w:rPr>
            </w:pPr>
            <w:r w:rsidRPr="00C97968">
              <w:rPr>
                <w:sz w:val="22"/>
              </w:rPr>
              <w:t>Объекты придорожного сервиса</w:t>
            </w:r>
          </w:p>
        </w:tc>
        <w:tc>
          <w:tcPr>
            <w:tcW w:w="1843" w:type="dxa"/>
            <w:tcBorders>
              <w:top w:val="single" w:sz="4" w:space="0" w:color="00000A"/>
              <w:left w:val="single" w:sz="4" w:space="0" w:color="00000A"/>
              <w:bottom w:val="single" w:sz="4" w:space="0" w:color="00000A"/>
              <w:right w:val="single" w:sz="4" w:space="0" w:color="00000A"/>
            </w:tcBorders>
            <w:vAlign w:val="center"/>
          </w:tcPr>
          <w:p w14:paraId="762E8958" w14:textId="77777777" w:rsidR="003963C7" w:rsidRPr="009A43DC" w:rsidRDefault="003963C7" w:rsidP="003963C7">
            <w:pPr>
              <w:rPr>
                <w:sz w:val="22"/>
                <w:szCs w:val="22"/>
              </w:rPr>
            </w:pPr>
            <w:r>
              <w:rPr>
                <w:sz w:val="22"/>
                <w:szCs w:val="22"/>
              </w:rPr>
              <w:t>мин.-60</w:t>
            </w:r>
            <w:r w:rsidRPr="009A43DC">
              <w:rPr>
                <w:sz w:val="22"/>
                <w:szCs w:val="22"/>
              </w:rPr>
              <w:t xml:space="preserve"> кв.м.</w:t>
            </w:r>
          </w:p>
          <w:p w14:paraId="20ABFDDC" w14:textId="7257E462" w:rsidR="003963C7" w:rsidRPr="00C97968" w:rsidRDefault="003963C7" w:rsidP="003963C7">
            <w:pPr>
              <w:rPr>
                <w:sz w:val="22"/>
                <w:szCs w:val="22"/>
              </w:rPr>
            </w:pPr>
            <w:r w:rsidRPr="009A43DC">
              <w:rPr>
                <w:sz w:val="22"/>
                <w:szCs w:val="22"/>
              </w:rPr>
              <w:t>макс-</w:t>
            </w:r>
            <w:proofErr w:type="spellStart"/>
            <w:r>
              <w:rPr>
                <w:sz w:val="22"/>
                <w:szCs w:val="22"/>
              </w:rPr>
              <w:t>н.у</w:t>
            </w:r>
            <w:proofErr w:type="spellEnd"/>
            <w:r>
              <w:rPr>
                <w:sz w:val="22"/>
                <w:szCs w:val="22"/>
              </w:rPr>
              <w:t>.</w:t>
            </w:r>
          </w:p>
        </w:tc>
        <w:tc>
          <w:tcPr>
            <w:tcW w:w="1559" w:type="dxa"/>
            <w:tcBorders>
              <w:top w:val="single" w:sz="4" w:space="0" w:color="00000A"/>
              <w:left w:val="single" w:sz="4" w:space="0" w:color="00000A"/>
              <w:bottom w:val="single" w:sz="4" w:space="0" w:color="00000A"/>
              <w:right w:val="single" w:sz="4" w:space="0" w:color="00000A"/>
            </w:tcBorders>
            <w:vAlign w:val="center"/>
          </w:tcPr>
          <w:p w14:paraId="0136ABDB" w14:textId="30E187B4" w:rsidR="003963C7" w:rsidRPr="00C97968" w:rsidRDefault="003963C7" w:rsidP="003963C7">
            <w:pPr>
              <w:rPr>
                <w:sz w:val="22"/>
                <w:szCs w:val="22"/>
              </w:rPr>
            </w:pPr>
            <w:r w:rsidRPr="009A43DC">
              <w:rPr>
                <w:sz w:val="22"/>
                <w:szCs w:val="22"/>
                <w:lang w:eastAsia="en-US"/>
              </w:rPr>
              <w:t>2 этажа</w:t>
            </w:r>
          </w:p>
        </w:tc>
        <w:tc>
          <w:tcPr>
            <w:tcW w:w="1276" w:type="dxa"/>
            <w:tcBorders>
              <w:top w:val="single" w:sz="4" w:space="0" w:color="00000A"/>
              <w:left w:val="single" w:sz="4" w:space="0" w:color="00000A"/>
              <w:bottom w:val="single" w:sz="4" w:space="0" w:color="00000A"/>
              <w:right w:val="single" w:sz="4" w:space="0" w:color="00000A"/>
            </w:tcBorders>
            <w:vAlign w:val="center"/>
          </w:tcPr>
          <w:p w14:paraId="296B9640" w14:textId="571FC0DB" w:rsidR="003963C7" w:rsidRPr="00C97968" w:rsidRDefault="003963C7" w:rsidP="003963C7">
            <w:pPr>
              <w:rPr>
                <w:sz w:val="22"/>
                <w:szCs w:val="22"/>
              </w:rPr>
            </w:pPr>
            <w:r>
              <w:rPr>
                <w:sz w:val="22"/>
                <w:szCs w:val="22"/>
              </w:rPr>
              <w:t>8</w:t>
            </w:r>
            <w:r w:rsidRPr="009A43DC">
              <w:rPr>
                <w:sz w:val="22"/>
                <w:szCs w:val="22"/>
              </w:rPr>
              <w:t>0%</w:t>
            </w:r>
          </w:p>
        </w:tc>
        <w:tc>
          <w:tcPr>
            <w:tcW w:w="1356" w:type="dxa"/>
            <w:tcBorders>
              <w:top w:val="single" w:sz="4" w:space="0" w:color="00000A"/>
              <w:left w:val="single" w:sz="4" w:space="0" w:color="00000A"/>
              <w:bottom w:val="single" w:sz="4" w:space="0" w:color="00000A"/>
              <w:right w:val="single" w:sz="4" w:space="0" w:color="00000A"/>
            </w:tcBorders>
          </w:tcPr>
          <w:p w14:paraId="1F6FD6BE" w14:textId="783681CC" w:rsidR="003963C7" w:rsidRPr="00C97968" w:rsidRDefault="003963C7" w:rsidP="003963C7">
            <w:pPr>
              <w:rPr>
                <w:color w:val="000000"/>
                <w:sz w:val="22"/>
                <w:szCs w:val="22"/>
              </w:rPr>
            </w:pPr>
            <w:r w:rsidRPr="000B0DC5">
              <w:rPr>
                <w:sz w:val="22"/>
                <w:szCs w:val="22"/>
              </w:rPr>
              <w:t>*</w:t>
            </w:r>
          </w:p>
        </w:tc>
      </w:tr>
      <w:tr w:rsidR="003963C7" w:rsidRPr="00C97968" w14:paraId="282B0B5B" w14:textId="77777777" w:rsidTr="00DD6308">
        <w:trPr>
          <w:trHeight w:val="284"/>
        </w:trPr>
        <w:tc>
          <w:tcPr>
            <w:tcW w:w="765" w:type="dxa"/>
            <w:tcBorders>
              <w:top w:val="single" w:sz="4" w:space="0" w:color="00000A"/>
              <w:left w:val="single" w:sz="4" w:space="0" w:color="00000A"/>
              <w:bottom w:val="single" w:sz="4" w:space="0" w:color="00000A"/>
              <w:right w:val="single" w:sz="4" w:space="0" w:color="00000A"/>
            </w:tcBorders>
          </w:tcPr>
          <w:p w14:paraId="6E5E908C" w14:textId="5D950C44" w:rsidR="003963C7" w:rsidRPr="00C97968" w:rsidRDefault="003963C7" w:rsidP="003963C7">
            <w:pPr>
              <w:rPr>
                <w:sz w:val="22"/>
              </w:rPr>
            </w:pPr>
            <w:r w:rsidRPr="00C97968">
              <w:rPr>
                <w:sz w:val="22"/>
              </w:rPr>
              <w:t>6.0</w:t>
            </w:r>
          </w:p>
        </w:tc>
        <w:tc>
          <w:tcPr>
            <w:tcW w:w="3260" w:type="dxa"/>
            <w:tcBorders>
              <w:top w:val="single" w:sz="4" w:space="0" w:color="00000A"/>
              <w:left w:val="single" w:sz="4" w:space="0" w:color="00000A"/>
              <w:bottom w:val="single" w:sz="4" w:space="0" w:color="00000A"/>
              <w:right w:val="single" w:sz="4" w:space="0" w:color="00000A"/>
            </w:tcBorders>
          </w:tcPr>
          <w:p w14:paraId="3CDC2A18" w14:textId="3A0484BD" w:rsidR="003963C7" w:rsidRPr="00C97968" w:rsidRDefault="003963C7" w:rsidP="003963C7">
            <w:pPr>
              <w:rPr>
                <w:sz w:val="22"/>
              </w:rPr>
            </w:pPr>
            <w:r w:rsidRPr="00C97968">
              <w:rPr>
                <w:sz w:val="22"/>
              </w:rPr>
              <w:t>Производственная деятельность</w:t>
            </w:r>
          </w:p>
        </w:tc>
        <w:tc>
          <w:tcPr>
            <w:tcW w:w="1843" w:type="dxa"/>
            <w:tcBorders>
              <w:top w:val="single" w:sz="4" w:space="0" w:color="00000A"/>
              <w:left w:val="single" w:sz="4" w:space="0" w:color="00000A"/>
              <w:bottom w:val="single" w:sz="4" w:space="0" w:color="00000A"/>
              <w:right w:val="single" w:sz="4" w:space="0" w:color="00000A"/>
            </w:tcBorders>
            <w:vAlign w:val="center"/>
          </w:tcPr>
          <w:p w14:paraId="6547AF76" w14:textId="19239C6A" w:rsidR="003963C7" w:rsidRPr="00C97968" w:rsidRDefault="003963C7" w:rsidP="003963C7">
            <w:pPr>
              <w:rPr>
                <w:sz w:val="22"/>
                <w:szCs w:val="22"/>
              </w:rPr>
            </w:pPr>
            <w:proofErr w:type="spellStart"/>
            <w:r>
              <w:rPr>
                <w:sz w:val="22"/>
                <w:szCs w:val="22"/>
              </w:rPr>
              <w:t>н.у</w:t>
            </w:r>
            <w:proofErr w:type="spellEnd"/>
            <w:r>
              <w:rPr>
                <w:sz w:val="22"/>
                <w:szCs w:val="22"/>
              </w:rPr>
              <w:t>.</w:t>
            </w:r>
          </w:p>
        </w:tc>
        <w:tc>
          <w:tcPr>
            <w:tcW w:w="1559" w:type="dxa"/>
            <w:tcBorders>
              <w:top w:val="single" w:sz="4" w:space="0" w:color="00000A"/>
              <w:left w:val="single" w:sz="4" w:space="0" w:color="00000A"/>
              <w:bottom w:val="single" w:sz="4" w:space="0" w:color="00000A"/>
              <w:right w:val="single" w:sz="4" w:space="0" w:color="00000A"/>
            </w:tcBorders>
            <w:vAlign w:val="center"/>
          </w:tcPr>
          <w:p w14:paraId="0A232C6B" w14:textId="06344210" w:rsidR="003963C7" w:rsidRPr="00C97968" w:rsidRDefault="003963C7" w:rsidP="003963C7">
            <w:pPr>
              <w:rPr>
                <w:sz w:val="22"/>
                <w:szCs w:val="22"/>
              </w:rPr>
            </w:pPr>
            <w:proofErr w:type="spellStart"/>
            <w:r>
              <w:rPr>
                <w:sz w:val="22"/>
                <w:szCs w:val="22"/>
              </w:rPr>
              <w:t>н.у</w:t>
            </w:r>
            <w:proofErr w:type="spellEnd"/>
            <w:r>
              <w:rPr>
                <w:sz w:val="22"/>
                <w:szCs w:val="22"/>
              </w:rPr>
              <w:t>.</w:t>
            </w:r>
          </w:p>
        </w:tc>
        <w:tc>
          <w:tcPr>
            <w:tcW w:w="1276" w:type="dxa"/>
            <w:tcBorders>
              <w:top w:val="single" w:sz="4" w:space="0" w:color="00000A"/>
              <w:left w:val="single" w:sz="4" w:space="0" w:color="00000A"/>
              <w:bottom w:val="single" w:sz="4" w:space="0" w:color="00000A"/>
              <w:right w:val="single" w:sz="4" w:space="0" w:color="00000A"/>
            </w:tcBorders>
            <w:vAlign w:val="center"/>
          </w:tcPr>
          <w:p w14:paraId="026BC397" w14:textId="0C57CE2C" w:rsidR="003963C7" w:rsidRPr="00C97968" w:rsidRDefault="003963C7" w:rsidP="003963C7">
            <w:pPr>
              <w:rPr>
                <w:sz w:val="22"/>
                <w:szCs w:val="22"/>
              </w:rPr>
            </w:pPr>
            <w:r>
              <w:rPr>
                <w:sz w:val="22"/>
                <w:szCs w:val="22"/>
              </w:rPr>
              <w:t>75%</w:t>
            </w:r>
          </w:p>
        </w:tc>
        <w:tc>
          <w:tcPr>
            <w:tcW w:w="1356" w:type="dxa"/>
            <w:tcBorders>
              <w:top w:val="single" w:sz="4" w:space="0" w:color="00000A"/>
              <w:left w:val="single" w:sz="4" w:space="0" w:color="00000A"/>
              <w:bottom w:val="single" w:sz="4" w:space="0" w:color="00000A"/>
              <w:right w:val="single" w:sz="4" w:space="0" w:color="00000A"/>
            </w:tcBorders>
          </w:tcPr>
          <w:p w14:paraId="7B3B2C9A" w14:textId="5EDDD19F" w:rsidR="003963C7" w:rsidRPr="00C97968" w:rsidRDefault="003963C7" w:rsidP="003963C7">
            <w:pPr>
              <w:rPr>
                <w:color w:val="000000"/>
                <w:sz w:val="22"/>
                <w:szCs w:val="22"/>
              </w:rPr>
            </w:pPr>
            <w:r>
              <w:rPr>
                <w:sz w:val="22"/>
                <w:szCs w:val="22"/>
              </w:rPr>
              <w:t>*</w:t>
            </w:r>
          </w:p>
        </w:tc>
      </w:tr>
      <w:tr w:rsidR="003963C7" w:rsidRPr="00C97968" w14:paraId="6E6B6EDC" w14:textId="77777777" w:rsidTr="00DD6308">
        <w:trPr>
          <w:trHeight w:val="284"/>
        </w:trPr>
        <w:tc>
          <w:tcPr>
            <w:tcW w:w="765" w:type="dxa"/>
            <w:tcBorders>
              <w:top w:val="single" w:sz="4" w:space="0" w:color="00000A"/>
              <w:left w:val="single" w:sz="4" w:space="0" w:color="00000A"/>
              <w:bottom w:val="single" w:sz="4" w:space="0" w:color="00000A"/>
              <w:right w:val="single" w:sz="4" w:space="0" w:color="00000A"/>
            </w:tcBorders>
          </w:tcPr>
          <w:p w14:paraId="165F72C2" w14:textId="5A65200C" w:rsidR="003963C7" w:rsidRPr="00C97968" w:rsidRDefault="003963C7" w:rsidP="003963C7">
            <w:pPr>
              <w:rPr>
                <w:sz w:val="22"/>
              </w:rPr>
            </w:pPr>
            <w:r w:rsidRPr="00C97968">
              <w:rPr>
                <w:sz w:val="22"/>
              </w:rPr>
              <w:t>6.1</w:t>
            </w:r>
          </w:p>
        </w:tc>
        <w:tc>
          <w:tcPr>
            <w:tcW w:w="3260" w:type="dxa"/>
            <w:tcBorders>
              <w:top w:val="single" w:sz="4" w:space="0" w:color="00000A"/>
              <w:left w:val="single" w:sz="4" w:space="0" w:color="00000A"/>
              <w:bottom w:val="single" w:sz="4" w:space="0" w:color="00000A"/>
              <w:right w:val="single" w:sz="4" w:space="0" w:color="00000A"/>
            </w:tcBorders>
          </w:tcPr>
          <w:p w14:paraId="66C24801" w14:textId="748B60F2" w:rsidR="003963C7" w:rsidRPr="00C97968" w:rsidRDefault="003963C7" w:rsidP="003963C7">
            <w:pPr>
              <w:rPr>
                <w:sz w:val="22"/>
              </w:rPr>
            </w:pPr>
            <w:r w:rsidRPr="00C97968">
              <w:rPr>
                <w:sz w:val="22"/>
              </w:rPr>
              <w:t>Недропользование</w:t>
            </w:r>
          </w:p>
        </w:tc>
        <w:tc>
          <w:tcPr>
            <w:tcW w:w="1843" w:type="dxa"/>
            <w:tcBorders>
              <w:top w:val="single" w:sz="4" w:space="0" w:color="00000A"/>
              <w:left w:val="single" w:sz="4" w:space="0" w:color="00000A"/>
              <w:bottom w:val="single" w:sz="4" w:space="0" w:color="00000A"/>
              <w:right w:val="single" w:sz="4" w:space="0" w:color="00000A"/>
            </w:tcBorders>
            <w:vAlign w:val="center"/>
          </w:tcPr>
          <w:p w14:paraId="46512BCC" w14:textId="21B90C1B" w:rsidR="003963C7" w:rsidRPr="00C97968" w:rsidRDefault="003963C7" w:rsidP="003963C7">
            <w:pPr>
              <w:rPr>
                <w:sz w:val="22"/>
                <w:szCs w:val="22"/>
              </w:rPr>
            </w:pPr>
            <w:proofErr w:type="spellStart"/>
            <w:r>
              <w:rPr>
                <w:sz w:val="22"/>
                <w:szCs w:val="22"/>
              </w:rPr>
              <w:t>н.у</w:t>
            </w:r>
            <w:proofErr w:type="spellEnd"/>
            <w:r>
              <w:rPr>
                <w:sz w:val="22"/>
                <w:szCs w:val="22"/>
              </w:rPr>
              <w:t>.</w:t>
            </w:r>
          </w:p>
        </w:tc>
        <w:tc>
          <w:tcPr>
            <w:tcW w:w="1559" w:type="dxa"/>
            <w:tcBorders>
              <w:top w:val="single" w:sz="4" w:space="0" w:color="00000A"/>
              <w:left w:val="single" w:sz="4" w:space="0" w:color="00000A"/>
              <w:bottom w:val="single" w:sz="4" w:space="0" w:color="00000A"/>
              <w:right w:val="single" w:sz="4" w:space="0" w:color="00000A"/>
            </w:tcBorders>
            <w:vAlign w:val="center"/>
          </w:tcPr>
          <w:p w14:paraId="330A1E5B" w14:textId="53122BC5" w:rsidR="003963C7" w:rsidRPr="00C97968" w:rsidRDefault="003963C7" w:rsidP="003963C7">
            <w:pPr>
              <w:rPr>
                <w:sz w:val="22"/>
                <w:szCs w:val="22"/>
              </w:rPr>
            </w:pPr>
            <w:proofErr w:type="spellStart"/>
            <w:r>
              <w:rPr>
                <w:sz w:val="22"/>
                <w:szCs w:val="22"/>
              </w:rPr>
              <w:t>н.у</w:t>
            </w:r>
            <w:proofErr w:type="spellEnd"/>
            <w:r>
              <w:rPr>
                <w:sz w:val="22"/>
                <w:szCs w:val="22"/>
              </w:rPr>
              <w:t>.</w:t>
            </w:r>
          </w:p>
        </w:tc>
        <w:tc>
          <w:tcPr>
            <w:tcW w:w="1276" w:type="dxa"/>
            <w:tcBorders>
              <w:top w:val="single" w:sz="4" w:space="0" w:color="00000A"/>
              <w:left w:val="single" w:sz="4" w:space="0" w:color="00000A"/>
              <w:bottom w:val="single" w:sz="4" w:space="0" w:color="00000A"/>
              <w:right w:val="single" w:sz="4" w:space="0" w:color="00000A"/>
            </w:tcBorders>
            <w:vAlign w:val="center"/>
          </w:tcPr>
          <w:p w14:paraId="263B5C75" w14:textId="7B25F4BD" w:rsidR="003963C7" w:rsidRPr="00C97968" w:rsidRDefault="003963C7" w:rsidP="003963C7">
            <w:pPr>
              <w:rPr>
                <w:sz w:val="22"/>
                <w:szCs w:val="22"/>
              </w:rPr>
            </w:pPr>
            <w:r>
              <w:rPr>
                <w:sz w:val="22"/>
                <w:szCs w:val="22"/>
              </w:rPr>
              <w:t>75%</w:t>
            </w:r>
          </w:p>
        </w:tc>
        <w:tc>
          <w:tcPr>
            <w:tcW w:w="1356" w:type="dxa"/>
            <w:tcBorders>
              <w:top w:val="single" w:sz="4" w:space="0" w:color="00000A"/>
              <w:left w:val="single" w:sz="4" w:space="0" w:color="00000A"/>
              <w:bottom w:val="single" w:sz="4" w:space="0" w:color="00000A"/>
              <w:right w:val="single" w:sz="4" w:space="0" w:color="00000A"/>
            </w:tcBorders>
          </w:tcPr>
          <w:p w14:paraId="4E56AE59" w14:textId="7A2ADE22" w:rsidR="003963C7" w:rsidRPr="00C97968" w:rsidRDefault="003963C7" w:rsidP="003963C7">
            <w:pPr>
              <w:rPr>
                <w:color w:val="000000"/>
                <w:sz w:val="22"/>
                <w:szCs w:val="22"/>
              </w:rPr>
            </w:pPr>
            <w:r>
              <w:rPr>
                <w:sz w:val="22"/>
                <w:szCs w:val="22"/>
              </w:rPr>
              <w:t>*</w:t>
            </w:r>
          </w:p>
        </w:tc>
      </w:tr>
      <w:tr w:rsidR="003963C7" w:rsidRPr="00C97968" w14:paraId="432E03E9" w14:textId="77777777" w:rsidTr="00DD6308">
        <w:trPr>
          <w:trHeight w:val="284"/>
        </w:trPr>
        <w:tc>
          <w:tcPr>
            <w:tcW w:w="765" w:type="dxa"/>
            <w:tcBorders>
              <w:top w:val="single" w:sz="4" w:space="0" w:color="00000A"/>
              <w:left w:val="single" w:sz="4" w:space="0" w:color="00000A"/>
              <w:bottom w:val="single" w:sz="4" w:space="0" w:color="00000A"/>
              <w:right w:val="single" w:sz="4" w:space="0" w:color="00000A"/>
            </w:tcBorders>
          </w:tcPr>
          <w:p w14:paraId="2A88E8A8" w14:textId="22131608" w:rsidR="003963C7" w:rsidRPr="00C97968" w:rsidRDefault="003963C7" w:rsidP="003963C7">
            <w:pPr>
              <w:rPr>
                <w:sz w:val="22"/>
              </w:rPr>
            </w:pPr>
            <w:r w:rsidRPr="00C97968">
              <w:rPr>
                <w:sz w:val="22"/>
              </w:rPr>
              <w:t>6.2</w:t>
            </w:r>
          </w:p>
        </w:tc>
        <w:tc>
          <w:tcPr>
            <w:tcW w:w="3260" w:type="dxa"/>
            <w:tcBorders>
              <w:top w:val="single" w:sz="4" w:space="0" w:color="00000A"/>
              <w:left w:val="single" w:sz="4" w:space="0" w:color="00000A"/>
              <w:bottom w:val="single" w:sz="4" w:space="0" w:color="00000A"/>
              <w:right w:val="single" w:sz="4" w:space="0" w:color="00000A"/>
            </w:tcBorders>
          </w:tcPr>
          <w:p w14:paraId="61523CE3" w14:textId="5140FCF5" w:rsidR="003963C7" w:rsidRPr="00C97968" w:rsidRDefault="003963C7" w:rsidP="003963C7">
            <w:pPr>
              <w:rPr>
                <w:sz w:val="22"/>
              </w:rPr>
            </w:pPr>
            <w:r w:rsidRPr="00C97968">
              <w:rPr>
                <w:sz w:val="22"/>
              </w:rPr>
              <w:t>Тяжелая промышленность</w:t>
            </w:r>
          </w:p>
        </w:tc>
        <w:tc>
          <w:tcPr>
            <w:tcW w:w="1843" w:type="dxa"/>
            <w:tcBorders>
              <w:top w:val="single" w:sz="4" w:space="0" w:color="00000A"/>
              <w:left w:val="single" w:sz="4" w:space="0" w:color="00000A"/>
              <w:bottom w:val="single" w:sz="4" w:space="0" w:color="00000A"/>
              <w:right w:val="single" w:sz="4" w:space="0" w:color="00000A"/>
            </w:tcBorders>
            <w:vAlign w:val="center"/>
          </w:tcPr>
          <w:p w14:paraId="2AF6B1B9" w14:textId="5998B8B5" w:rsidR="003963C7" w:rsidRPr="00C97968" w:rsidRDefault="003963C7" w:rsidP="003963C7">
            <w:pPr>
              <w:rPr>
                <w:sz w:val="22"/>
                <w:szCs w:val="22"/>
              </w:rPr>
            </w:pPr>
            <w:proofErr w:type="spellStart"/>
            <w:r>
              <w:rPr>
                <w:sz w:val="22"/>
                <w:szCs w:val="22"/>
              </w:rPr>
              <w:t>н.у</w:t>
            </w:r>
            <w:proofErr w:type="spellEnd"/>
            <w:r>
              <w:rPr>
                <w:sz w:val="22"/>
                <w:szCs w:val="22"/>
              </w:rPr>
              <w:t>.</w:t>
            </w:r>
          </w:p>
        </w:tc>
        <w:tc>
          <w:tcPr>
            <w:tcW w:w="1559" w:type="dxa"/>
            <w:tcBorders>
              <w:top w:val="single" w:sz="4" w:space="0" w:color="00000A"/>
              <w:left w:val="single" w:sz="4" w:space="0" w:color="00000A"/>
              <w:bottom w:val="single" w:sz="4" w:space="0" w:color="00000A"/>
              <w:right w:val="single" w:sz="4" w:space="0" w:color="00000A"/>
            </w:tcBorders>
            <w:vAlign w:val="center"/>
          </w:tcPr>
          <w:p w14:paraId="550CD734" w14:textId="52F2E96B" w:rsidR="003963C7" w:rsidRPr="00C97968" w:rsidRDefault="003963C7" w:rsidP="003963C7">
            <w:pPr>
              <w:rPr>
                <w:sz w:val="22"/>
                <w:szCs w:val="22"/>
              </w:rPr>
            </w:pPr>
            <w:proofErr w:type="spellStart"/>
            <w:r>
              <w:rPr>
                <w:sz w:val="22"/>
                <w:szCs w:val="22"/>
              </w:rPr>
              <w:t>н.у</w:t>
            </w:r>
            <w:proofErr w:type="spellEnd"/>
            <w:r>
              <w:rPr>
                <w:sz w:val="22"/>
                <w:szCs w:val="22"/>
              </w:rPr>
              <w:t>.</w:t>
            </w:r>
          </w:p>
        </w:tc>
        <w:tc>
          <w:tcPr>
            <w:tcW w:w="1276" w:type="dxa"/>
            <w:tcBorders>
              <w:top w:val="single" w:sz="4" w:space="0" w:color="00000A"/>
              <w:left w:val="single" w:sz="4" w:space="0" w:color="00000A"/>
              <w:bottom w:val="single" w:sz="4" w:space="0" w:color="00000A"/>
              <w:right w:val="single" w:sz="4" w:space="0" w:color="00000A"/>
            </w:tcBorders>
            <w:vAlign w:val="center"/>
          </w:tcPr>
          <w:p w14:paraId="68A8CD4A" w14:textId="4BF19CC4" w:rsidR="003963C7" w:rsidRPr="00C97968" w:rsidRDefault="003963C7" w:rsidP="003963C7">
            <w:pPr>
              <w:rPr>
                <w:sz w:val="22"/>
                <w:szCs w:val="22"/>
              </w:rPr>
            </w:pPr>
            <w:r>
              <w:rPr>
                <w:sz w:val="22"/>
                <w:szCs w:val="22"/>
              </w:rPr>
              <w:t>75%</w:t>
            </w:r>
          </w:p>
        </w:tc>
        <w:tc>
          <w:tcPr>
            <w:tcW w:w="1356" w:type="dxa"/>
            <w:tcBorders>
              <w:top w:val="single" w:sz="4" w:space="0" w:color="00000A"/>
              <w:left w:val="single" w:sz="4" w:space="0" w:color="00000A"/>
              <w:bottom w:val="single" w:sz="4" w:space="0" w:color="00000A"/>
              <w:right w:val="single" w:sz="4" w:space="0" w:color="00000A"/>
            </w:tcBorders>
          </w:tcPr>
          <w:p w14:paraId="2ED88333" w14:textId="0F17DE74" w:rsidR="003963C7" w:rsidRPr="00C97968" w:rsidRDefault="003963C7" w:rsidP="003963C7">
            <w:pPr>
              <w:rPr>
                <w:color w:val="000000"/>
                <w:sz w:val="22"/>
                <w:szCs w:val="22"/>
              </w:rPr>
            </w:pPr>
            <w:r>
              <w:rPr>
                <w:sz w:val="22"/>
                <w:szCs w:val="22"/>
              </w:rPr>
              <w:t>*</w:t>
            </w:r>
          </w:p>
        </w:tc>
      </w:tr>
      <w:tr w:rsidR="003963C7" w:rsidRPr="00C97968" w14:paraId="010B8D0A" w14:textId="77777777" w:rsidTr="00DD6308">
        <w:trPr>
          <w:trHeight w:val="284"/>
        </w:trPr>
        <w:tc>
          <w:tcPr>
            <w:tcW w:w="765" w:type="dxa"/>
            <w:tcBorders>
              <w:top w:val="single" w:sz="4" w:space="0" w:color="00000A"/>
              <w:left w:val="single" w:sz="4" w:space="0" w:color="00000A"/>
              <w:bottom w:val="single" w:sz="4" w:space="0" w:color="00000A"/>
              <w:right w:val="single" w:sz="4" w:space="0" w:color="00000A"/>
            </w:tcBorders>
          </w:tcPr>
          <w:p w14:paraId="5758C6F4" w14:textId="45352ADB" w:rsidR="003963C7" w:rsidRPr="00C97968" w:rsidRDefault="003963C7" w:rsidP="003963C7">
            <w:pPr>
              <w:rPr>
                <w:sz w:val="22"/>
              </w:rPr>
            </w:pPr>
            <w:r w:rsidRPr="00C97968">
              <w:rPr>
                <w:sz w:val="22"/>
              </w:rPr>
              <w:t>6.2.1</w:t>
            </w:r>
          </w:p>
        </w:tc>
        <w:tc>
          <w:tcPr>
            <w:tcW w:w="3260" w:type="dxa"/>
            <w:tcBorders>
              <w:top w:val="single" w:sz="4" w:space="0" w:color="00000A"/>
              <w:left w:val="single" w:sz="4" w:space="0" w:color="00000A"/>
              <w:bottom w:val="single" w:sz="4" w:space="0" w:color="00000A"/>
              <w:right w:val="single" w:sz="4" w:space="0" w:color="00000A"/>
            </w:tcBorders>
          </w:tcPr>
          <w:p w14:paraId="03D55928" w14:textId="23B9E3F5" w:rsidR="003963C7" w:rsidRPr="00C97968" w:rsidRDefault="003963C7" w:rsidP="003963C7">
            <w:pPr>
              <w:rPr>
                <w:sz w:val="22"/>
              </w:rPr>
            </w:pPr>
            <w:r w:rsidRPr="00C97968">
              <w:rPr>
                <w:sz w:val="22"/>
              </w:rPr>
              <w:t>Автомобилестроительная промышленность</w:t>
            </w:r>
          </w:p>
        </w:tc>
        <w:tc>
          <w:tcPr>
            <w:tcW w:w="1843" w:type="dxa"/>
            <w:tcBorders>
              <w:top w:val="single" w:sz="4" w:space="0" w:color="00000A"/>
              <w:left w:val="single" w:sz="4" w:space="0" w:color="00000A"/>
              <w:bottom w:val="single" w:sz="4" w:space="0" w:color="00000A"/>
              <w:right w:val="single" w:sz="4" w:space="0" w:color="00000A"/>
            </w:tcBorders>
            <w:vAlign w:val="center"/>
          </w:tcPr>
          <w:p w14:paraId="2ACA1731" w14:textId="21BDB40D" w:rsidR="003963C7" w:rsidRPr="00C97968" w:rsidRDefault="003963C7" w:rsidP="003963C7">
            <w:pPr>
              <w:rPr>
                <w:sz w:val="22"/>
                <w:szCs w:val="22"/>
              </w:rPr>
            </w:pPr>
            <w:proofErr w:type="spellStart"/>
            <w:r>
              <w:rPr>
                <w:sz w:val="22"/>
                <w:szCs w:val="22"/>
              </w:rPr>
              <w:t>н.у</w:t>
            </w:r>
            <w:proofErr w:type="spellEnd"/>
            <w:r>
              <w:rPr>
                <w:sz w:val="22"/>
                <w:szCs w:val="22"/>
              </w:rPr>
              <w:t>.</w:t>
            </w:r>
          </w:p>
        </w:tc>
        <w:tc>
          <w:tcPr>
            <w:tcW w:w="1559" w:type="dxa"/>
            <w:tcBorders>
              <w:top w:val="single" w:sz="4" w:space="0" w:color="00000A"/>
              <w:left w:val="single" w:sz="4" w:space="0" w:color="00000A"/>
              <w:bottom w:val="single" w:sz="4" w:space="0" w:color="00000A"/>
              <w:right w:val="single" w:sz="4" w:space="0" w:color="00000A"/>
            </w:tcBorders>
            <w:vAlign w:val="center"/>
          </w:tcPr>
          <w:p w14:paraId="25E88D77" w14:textId="05B11B23" w:rsidR="003963C7" w:rsidRPr="00C97968" w:rsidRDefault="003963C7" w:rsidP="003963C7">
            <w:pPr>
              <w:rPr>
                <w:sz w:val="22"/>
                <w:szCs w:val="22"/>
              </w:rPr>
            </w:pPr>
            <w:proofErr w:type="spellStart"/>
            <w:r>
              <w:rPr>
                <w:sz w:val="22"/>
                <w:szCs w:val="22"/>
              </w:rPr>
              <w:t>н.у</w:t>
            </w:r>
            <w:proofErr w:type="spellEnd"/>
            <w:r>
              <w:rPr>
                <w:sz w:val="22"/>
                <w:szCs w:val="22"/>
              </w:rPr>
              <w:t>.</w:t>
            </w:r>
          </w:p>
        </w:tc>
        <w:tc>
          <w:tcPr>
            <w:tcW w:w="1276" w:type="dxa"/>
            <w:tcBorders>
              <w:top w:val="single" w:sz="4" w:space="0" w:color="00000A"/>
              <w:left w:val="single" w:sz="4" w:space="0" w:color="00000A"/>
              <w:bottom w:val="single" w:sz="4" w:space="0" w:color="00000A"/>
              <w:right w:val="single" w:sz="4" w:space="0" w:color="00000A"/>
            </w:tcBorders>
            <w:vAlign w:val="center"/>
          </w:tcPr>
          <w:p w14:paraId="6587DFD3" w14:textId="766ABAF8" w:rsidR="003963C7" w:rsidRPr="00C97968" w:rsidRDefault="003963C7" w:rsidP="003963C7">
            <w:pPr>
              <w:rPr>
                <w:sz w:val="22"/>
                <w:szCs w:val="22"/>
              </w:rPr>
            </w:pPr>
            <w:r>
              <w:rPr>
                <w:sz w:val="22"/>
                <w:szCs w:val="22"/>
              </w:rPr>
              <w:t>75%</w:t>
            </w:r>
          </w:p>
        </w:tc>
        <w:tc>
          <w:tcPr>
            <w:tcW w:w="1356" w:type="dxa"/>
            <w:tcBorders>
              <w:top w:val="single" w:sz="4" w:space="0" w:color="00000A"/>
              <w:left w:val="single" w:sz="4" w:space="0" w:color="00000A"/>
              <w:bottom w:val="single" w:sz="4" w:space="0" w:color="00000A"/>
              <w:right w:val="single" w:sz="4" w:space="0" w:color="00000A"/>
            </w:tcBorders>
          </w:tcPr>
          <w:p w14:paraId="28A29A70" w14:textId="7793B134" w:rsidR="003963C7" w:rsidRPr="00C97968" w:rsidRDefault="003963C7" w:rsidP="003963C7">
            <w:pPr>
              <w:rPr>
                <w:color w:val="000000"/>
                <w:sz w:val="22"/>
                <w:szCs w:val="22"/>
              </w:rPr>
            </w:pPr>
            <w:r>
              <w:rPr>
                <w:sz w:val="22"/>
                <w:szCs w:val="22"/>
              </w:rPr>
              <w:t>*</w:t>
            </w:r>
          </w:p>
        </w:tc>
      </w:tr>
      <w:tr w:rsidR="003963C7" w:rsidRPr="00C97968" w14:paraId="43ADD142" w14:textId="77777777" w:rsidTr="00DD6308">
        <w:trPr>
          <w:trHeight w:val="284"/>
        </w:trPr>
        <w:tc>
          <w:tcPr>
            <w:tcW w:w="765" w:type="dxa"/>
            <w:tcBorders>
              <w:top w:val="single" w:sz="4" w:space="0" w:color="00000A"/>
              <w:left w:val="single" w:sz="4" w:space="0" w:color="00000A"/>
              <w:bottom w:val="single" w:sz="4" w:space="0" w:color="00000A"/>
              <w:right w:val="single" w:sz="4" w:space="0" w:color="00000A"/>
            </w:tcBorders>
          </w:tcPr>
          <w:p w14:paraId="332E5DA6" w14:textId="2D6B0406" w:rsidR="003963C7" w:rsidRPr="00C97968" w:rsidRDefault="003963C7" w:rsidP="003963C7">
            <w:pPr>
              <w:rPr>
                <w:sz w:val="22"/>
              </w:rPr>
            </w:pPr>
            <w:r w:rsidRPr="00C97968">
              <w:rPr>
                <w:sz w:val="22"/>
              </w:rPr>
              <w:t>6.3</w:t>
            </w:r>
          </w:p>
        </w:tc>
        <w:tc>
          <w:tcPr>
            <w:tcW w:w="3260" w:type="dxa"/>
            <w:tcBorders>
              <w:top w:val="single" w:sz="4" w:space="0" w:color="00000A"/>
              <w:left w:val="single" w:sz="4" w:space="0" w:color="00000A"/>
              <w:bottom w:val="single" w:sz="4" w:space="0" w:color="00000A"/>
              <w:right w:val="single" w:sz="4" w:space="0" w:color="00000A"/>
            </w:tcBorders>
          </w:tcPr>
          <w:p w14:paraId="14CB78CF" w14:textId="7D8621BC" w:rsidR="003963C7" w:rsidRPr="00C97968" w:rsidRDefault="003963C7" w:rsidP="003963C7">
            <w:pPr>
              <w:rPr>
                <w:sz w:val="22"/>
              </w:rPr>
            </w:pPr>
            <w:r w:rsidRPr="00C97968">
              <w:rPr>
                <w:sz w:val="22"/>
              </w:rPr>
              <w:t>Легкая промышленность</w:t>
            </w:r>
          </w:p>
        </w:tc>
        <w:tc>
          <w:tcPr>
            <w:tcW w:w="1843" w:type="dxa"/>
            <w:tcBorders>
              <w:top w:val="single" w:sz="4" w:space="0" w:color="00000A"/>
              <w:left w:val="single" w:sz="4" w:space="0" w:color="00000A"/>
              <w:bottom w:val="single" w:sz="4" w:space="0" w:color="00000A"/>
              <w:right w:val="single" w:sz="4" w:space="0" w:color="00000A"/>
            </w:tcBorders>
            <w:vAlign w:val="center"/>
          </w:tcPr>
          <w:p w14:paraId="5CE65176" w14:textId="7802147E" w:rsidR="003963C7" w:rsidRPr="00C97968" w:rsidRDefault="003963C7" w:rsidP="003963C7">
            <w:pPr>
              <w:rPr>
                <w:sz w:val="22"/>
                <w:szCs w:val="22"/>
              </w:rPr>
            </w:pPr>
            <w:proofErr w:type="spellStart"/>
            <w:r>
              <w:rPr>
                <w:sz w:val="22"/>
                <w:szCs w:val="22"/>
              </w:rPr>
              <w:t>н.у</w:t>
            </w:r>
            <w:proofErr w:type="spellEnd"/>
            <w:r>
              <w:rPr>
                <w:sz w:val="22"/>
                <w:szCs w:val="22"/>
              </w:rPr>
              <w:t>.</w:t>
            </w:r>
          </w:p>
        </w:tc>
        <w:tc>
          <w:tcPr>
            <w:tcW w:w="1559" w:type="dxa"/>
            <w:tcBorders>
              <w:top w:val="single" w:sz="4" w:space="0" w:color="00000A"/>
              <w:left w:val="single" w:sz="4" w:space="0" w:color="00000A"/>
              <w:bottom w:val="single" w:sz="4" w:space="0" w:color="00000A"/>
              <w:right w:val="single" w:sz="4" w:space="0" w:color="00000A"/>
            </w:tcBorders>
            <w:vAlign w:val="center"/>
          </w:tcPr>
          <w:p w14:paraId="0ACFFD2A" w14:textId="02D928AD" w:rsidR="003963C7" w:rsidRPr="00C97968" w:rsidRDefault="003963C7" w:rsidP="003963C7">
            <w:pPr>
              <w:rPr>
                <w:sz w:val="22"/>
                <w:szCs w:val="22"/>
              </w:rPr>
            </w:pPr>
            <w:proofErr w:type="spellStart"/>
            <w:r>
              <w:rPr>
                <w:sz w:val="22"/>
                <w:szCs w:val="22"/>
              </w:rPr>
              <w:t>н.у</w:t>
            </w:r>
            <w:proofErr w:type="spellEnd"/>
            <w:r>
              <w:rPr>
                <w:sz w:val="22"/>
                <w:szCs w:val="22"/>
              </w:rPr>
              <w:t>.</w:t>
            </w:r>
          </w:p>
        </w:tc>
        <w:tc>
          <w:tcPr>
            <w:tcW w:w="1276" w:type="dxa"/>
            <w:tcBorders>
              <w:top w:val="single" w:sz="4" w:space="0" w:color="00000A"/>
              <w:left w:val="single" w:sz="4" w:space="0" w:color="00000A"/>
              <w:bottom w:val="single" w:sz="4" w:space="0" w:color="00000A"/>
              <w:right w:val="single" w:sz="4" w:space="0" w:color="00000A"/>
            </w:tcBorders>
            <w:vAlign w:val="center"/>
          </w:tcPr>
          <w:p w14:paraId="682FF598" w14:textId="5FFA34E9" w:rsidR="003963C7" w:rsidRPr="00C97968" w:rsidRDefault="003963C7" w:rsidP="003963C7">
            <w:pPr>
              <w:rPr>
                <w:sz w:val="22"/>
                <w:szCs w:val="22"/>
              </w:rPr>
            </w:pPr>
            <w:r>
              <w:rPr>
                <w:sz w:val="22"/>
                <w:szCs w:val="22"/>
              </w:rPr>
              <w:t>75%</w:t>
            </w:r>
          </w:p>
        </w:tc>
        <w:tc>
          <w:tcPr>
            <w:tcW w:w="1356" w:type="dxa"/>
            <w:tcBorders>
              <w:top w:val="single" w:sz="4" w:space="0" w:color="00000A"/>
              <w:left w:val="single" w:sz="4" w:space="0" w:color="00000A"/>
              <w:bottom w:val="single" w:sz="4" w:space="0" w:color="00000A"/>
              <w:right w:val="single" w:sz="4" w:space="0" w:color="00000A"/>
            </w:tcBorders>
          </w:tcPr>
          <w:p w14:paraId="12EDB10C" w14:textId="1CCCB41A" w:rsidR="003963C7" w:rsidRPr="00C97968" w:rsidRDefault="003963C7" w:rsidP="003963C7">
            <w:pPr>
              <w:rPr>
                <w:color w:val="000000"/>
                <w:sz w:val="22"/>
                <w:szCs w:val="22"/>
              </w:rPr>
            </w:pPr>
            <w:r>
              <w:rPr>
                <w:sz w:val="22"/>
                <w:szCs w:val="22"/>
              </w:rPr>
              <w:t>*</w:t>
            </w:r>
          </w:p>
        </w:tc>
      </w:tr>
      <w:tr w:rsidR="003963C7" w:rsidRPr="00C97968" w14:paraId="45381748" w14:textId="77777777" w:rsidTr="00DD6308">
        <w:trPr>
          <w:trHeight w:val="284"/>
        </w:trPr>
        <w:tc>
          <w:tcPr>
            <w:tcW w:w="765" w:type="dxa"/>
            <w:tcBorders>
              <w:top w:val="single" w:sz="4" w:space="0" w:color="00000A"/>
              <w:left w:val="single" w:sz="4" w:space="0" w:color="00000A"/>
              <w:bottom w:val="single" w:sz="4" w:space="0" w:color="00000A"/>
              <w:right w:val="single" w:sz="4" w:space="0" w:color="00000A"/>
            </w:tcBorders>
          </w:tcPr>
          <w:p w14:paraId="0707BF4C" w14:textId="1DC9150C" w:rsidR="003963C7" w:rsidRPr="00C97968" w:rsidRDefault="003963C7" w:rsidP="003963C7">
            <w:pPr>
              <w:rPr>
                <w:sz w:val="22"/>
              </w:rPr>
            </w:pPr>
            <w:r w:rsidRPr="00C97968">
              <w:rPr>
                <w:sz w:val="22"/>
              </w:rPr>
              <w:t>6.3.1</w:t>
            </w:r>
          </w:p>
        </w:tc>
        <w:tc>
          <w:tcPr>
            <w:tcW w:w="3260" w:type="dxa"/>
            <w:tcBorders>
              <w:top w:val="single" w:sz="4" w:space="0" w:color="00000A"/>
              <w:left w:val="single" w:sz="4" w:space="0" w:color="00000A"/>
              <w:bottom w:val="single" w:sz="4" w:space="0" w:color="00000A"/>
              <w:right w:val="single" w:sz="4" w:space="0" w:color="00000A"/>
            </w:tcBorders>
          </w:tcPr>
          <w:p w14:paraId="4F4286F9" w14:textId="463928A1" w:rsidR="003963C7" w:rsidRPr="00C97968" w:rsidRDefault="003963C7" w:rsidP="003963C7">
            <w:pPr>
              <w:rPr>
                <w:sz w:val="22"/>
              </w:rPr>
            </w:pPr>
            <w:r w:rsidRPr="00C97968">
              <w:rPr>
                <w:sz w:val="22"/>
              </w:rPr>
              <w:t>Фармацевтическая промышленность</w:t>
            </w:r>
          </w:p>
        </w:tc>
        <w:tc>
          <w:tcPr>
            <w:tcW w:w="1843" w:type="dxa"/>
            <w:tcBorders>
              <w:top w:val="single" w:sz="4" w:space="0" w:color="00000A"/>
              <w:left w:val="single" w:sz="4" w:space="0" w:color="00000A"/>
              <w:bottom w:val="single" w:sz="4" w:space="0" w:color="00000A"/>
              <w:right w:val="single" w:sz="4" w:space="0" w:color="00000A"/>
            </w:tcBorders>
            <w:vAlign w:val="center"/>
          </w:tcPr>
          <w:p w14:paraId="4640D96B" w14:textId="742611AC" w:rsidR="003963C7" w:rsidRPr="00C97968" w:rsidRDefault="003963C7" w:rsidP="003963C7">
            <w:pPr>
              <w:rPr>
                <w:sz w:val="22"/>
                <w:szCs w:val="22"/>
              </w:rPr>
            </w:pPr>
            <w:proofErr w:type="spellStart"/>
            <w:r>
              <w:rPr>
                <w:sz w:val="22"/>
                <w:szCs w:val="22"/>
              </w:rPr>
              <w:t>н.у</w:t>
            </w:r>
            <w:proofErr w:type="spellEnd"/>
            <w:r>
              <w:rPr>
                <w:sz w:val="22"/>
                <w:szCs w:val="22"/>
              </w:rPr>
              <w:t>.</w:t>
            </w:r>
          </w:p>
        </w:tc>
        <w:tc>
          <w:tcPr>
            <w:tcW w:w="1559" w:type="dxa"/>
            <w:tcBorders>
              <w:top w:val="single" w:sz="4" w:space="0" w:color="00000A"/>
              <w:left w:val="single" w:sz="4" w:space="0" w:color="00000A"/>
              <w:bottom w:val="single" w:sz="4" w:space="0" w:color="00000A"/>
              <w:right w:val="single" w:sz="4" w:space="0" w:color="00000A"/>
            </w:tcBorders>
            <w:vAlign w:val="center"/>
          </w:tcPr>
          <w:p w14:paraId="40E1CB57" w14:textId="7380F795" w:rsidR="003963C7" w:rsidRPr="00C97968" w:rsidRDefault="003963C7" w:rsidP="003963C7">
            <w:pPr>
              <w:rPr>
                <w:sz w:val="22"/>
                <w:szCs w:val="22"/>
              </w:rPr>
            </w:pPr>
            <w:proofErr w:type="spellStart"/>
            <w:r>
              <w:rPr>
                <w:sz w:val="22"/>
                <w:szCs w:val="22"/>
              </w:rPr>
              <w:t>н.у</w:t>
            </w:r>
            <w:proofErr w:type="spellEnd"/>
            <w:r>
              <w:rPr>
                <w:sz w:val="22"/>
                <w:szCs w:val="22"/>
              </w:rPr>
              <w:t>.</w:t>
            </w:r>
          </w:p>
        </w:tc>
        <w:tc>
          <w:tcPr>
            <w:tcW w:w="1276" w:type="dxa"/>
            <w:tcBorders>
              <w:top w:val="single" w:sz="4" w:space="0" w:color="00000A"/>
              <w:left w:val="single" w:sz="4" w:space="0" w:color="00000A"/>
              <w:bottom w:val="single" w:sz="4" w:space="0" w:color="00000A"/>
              <w:right w:val="single" w:sz="4" w:space="0" w:color="00000A"/>
            </w:tcBorders>
            <w:vAlign w:val="center"/>
          </w:tcPr>
          <w:p w14:paraId="3142B0E8" w14:textId="35A6F1F6" w:rsidR="003963C7" w:rsidRPr="00C97968" w:rsidRDefault="003963C7" w:rsidP="003963C7">
            <w:pPr>
              <w:rPr>
                <w:sz w:val="22"/>
                <w:szCs w:val="22"/>
              </w:rPr>
            </w:pPr>
            <w:r>
              <w:rPr>
                <w:sz w:val="22"/>
                <w:szCs w:val="22"/>
              </w:rPr>
              <w:t>75%</w:t>
            </w:r>
          </w:p>
        </w:tc>
        <w:tc>
          <w:tcPr>
            <w:tcW w:w="1356" w:type="dxa"/>
            <w:tcBorders>
              <w:top w:val="single" w:sz="4" w:space="0" w:color="00000A"/>
              <w:left w:val="single" w:sz="4" w:space="0" w:color="00000A"/>
              <w:bottom w:val="single" w:sz="4" w:space="0" w:color="00000A"/>
              <w:right w:val="single" w:sz="4" w:space="0" w:color="00000A"/>
            </w:tcBorders>
          </w:tcPr>
          <w:p w14:paraId="66898820" w14:textId="609D3452" w:rsidR="003963C7" w:rsidRPr="00C97968" w:rsidRDefault="003963C7" w:rsidP="003963C7">
            <w:pPr>
              <w:rPr>
                <w:color w:val="000000"/>
                <w:sz w:val="22"/>
                <w:szCs w:val="22"/>
              </w:rPr>
            </w:pPr>
            <w:r>
              <w:rPr>
                <w:sz w:val="22"/>
                <w:szCs w:val="22"/>
              </w:rPr>
              <w:t>*</w:t>
            </w:r>
          </w:p>
        </w:tc>
      </w:tr>
      <w:tr w:rsidR="003963C7" w:rsidRPr="00C97968" w14:paraId="07367E19" w14:textId="77777777" w:rsidTr="00DD6308">
        <w:trPr>
          <w:trHeight w:val="284"/>
        </w:trPr>
        <w:tc>
          <w:tcPr>
            <w:tcW w:w="765" w:type="dxa"/>
            <w:tcBorders>
              <w:top w:val="single" w:sz="4" w:space="0" w:color="00000A"/>
              <w:left w:val="single" w:sz="4" w:space="0" w:color="00000A"/>
              <w:bottom w:val="single" w:sz="4" w:space="0" w:color="00000A"/>
              <w:right w:val="single" w:sz="4" w:space="0" w:color="00000A"/>
            </w:tcBorders>
          </w:tcPr>
          <w:p w14:paraId="13E1EEF7" w14:textId="19D875F7" w:rsidR="003963C7" w:rsidRPr="00C97968" w:rsidRDefault="003963C7" w:rsidP="003963C7">
            <w:pPr>
              <w:rPr>
                <w:sz w:val="22"/>
              </w:rPr>
            </w:pPr>
            <w:r w:rsidRPr="00C97968">
              <w:rPr>
                <w:sz w:val="22"/>
              </w:rPr>
              <w:t>6.4</w:t>
            </w:r>
          </w:p>
        </w:tc>
        <w:tc>
          <w:tcPr>
            <w:tcW w:w="3260" w:type="dxa"/>
            <w:tcBorders>
              <w:top w:val="single" w:sz="4" w:space="0" w:color="00000A"/>
              <w:left w:val="single" w:sz="4" w:space="0" w:color="00000A"/>
              <w:bottom w:val="single" w:sz="4" w:space="0" w:color="00000A"/>
              <w:right w:val="single" w:sz="4" w:space="0" w:color="00000A"/>
            </w:tcBorders>
          </w:tcPr>
          <w:p w14:paraId="5D9929FC" w14:textId="20325787" w:rsidR="003963C7" w:rsidRPr="00C97968" w:rsidRDefault="003963C7" w:rsidP="003963C7">
            <w:pPr>
              <w:rPr>
                <w:sz w:val="22"/>
              </w:rPr>
            </w:pPr>
            <w:r w:rsidRPr="00C97968">
              <w:rPr>
                <w:sz w:val="22"/>
              </w:rPr>
              <w:t>Пищевая промышленность</w:t>
            </w:r>
          </w:p>
        </w:tc>
        <w:tc>
          <w:tcPr>
            <w:tcW w:w="1843" w:type="dxa"/>
            <w:tcBorders>
              <w:top w:val="single" w:sz="4" w:space="0" w:color="00000A"/>
              <w:left w:val="single" w:sz="4" w:space="0" w:color="00000A"/>
              <w:bottom w:val="single" w:sz="4" w:space="0" w:color="00000A"/>
              <w:right w:val="single" w:sz="4" w:space="0" w:color="00000A"/>
            </w:tcBorders>
            <w:vAlign w:val="center"/>
          </w:tcPr>
          <w:p w14:paraId="57EC817C" w14:textId="09ED1259" w:rsidR="003963C7" w:rsidRPr="00C97968" w:rsidRDefault="003963C7" w:rsidP="003963C7">
            <w:pPr>
              <w:rPr>
                <w:sz w:val="22"/>
                <w:szCs w:val="22"/>
              </w:rPr>
            </w:pPr>
            <w:proofErr w:type="spellStart"/>
            <w:r>
              <w:rPr>
                <w:sz w:val="22"/>
                <w:szCs w:val="22"/>
              </w:rPr>
              <w:t>н.у</w:t>
            </w:r>
            <w:proofErr w:type="spellEnd"/>
            <w:r>
              <w:rPr>
                <w:sz w:val="22"/>
                <w:szCs w:val="22"/>
              </w:rPr>
              <w:t>.</w:t>
            </w:r>
          </w:p>
        </w:tc>
        <w:tc>
          <w:tcPr>
            <w:tcW w:w="1559" w:type="dxa"/>
            <w:tcBorders>
              <w:top w:val="single" w:sz="4" w:space="0" w:color="00000A"/>
              <w:left w:val="single" w:sz="4" w:space="0" w:color="00000A"/>
              <w:bottom w:val="single" w:sz="4" w:space="0" w:color="00000A"/>
              <w:right w:val="single" w:sz="4" w:space="0" w:color="00000A"/>
            </w:tcBorders>
            <w:vAlign w:val="center"/>
          </w:tcPr>
          <w:p w14:paraId="27306331" w14:textId="66E58AAA" w:rsidR="003963C7" w:rsidRPr="00C97968" w:rsidRDefault="003963C7" w:rsidP="003963C7">
            <w:pPr>
              <w:rPr>
                <w:sz w:val="22"/>
                <w:szCs w:val="22"/>
              </w:rPr>
            </w:pPr>
            <w:proofErr w:type="spellStart"/>
            <w:r>
              <w:rPr>
                <w:sz w:val="22"/>
                <w:szCs w:val="22"/>
              </w:rPr>
              <w:t>н.у</w:t>
            </w:r>
            <w:proofErr w:type="spellEnd"/>
            <w:r>
              <w:rPr>
                <w:sz w:val="22"/>
                <w:szCs w:val="22"/>
              </w:rPr>
              <w:t>.</w:t>
            </w:r>
          </w:p>
        </w:tc>
        <w:tc>
          <w:tcPr>
            <w:tcW w:w="1276" w:type="dxa"/>
            <w:tcBorders>
              <w:top w:val="single" w:sz="4" w:space="0" w:color="00000A"/>
              <w:left w:val="single" w:sz="4" w:space="0" w:color="00000A"/>
              <w:bottom w:val="single" w:sz="4" w:space="0" w:color="00000A"/>
              <w:right w:val="single" w:sz="4" w:space="0" w:color="00000A"/>
            </w:tcBorders>
            <w:vAlign w:val="center"/>
          </w:tcPr>
          <w:p w14:paraId="065A0CEC" w14:textId="0F058DA7" w:rsidR="003963C7" w:rsidRPr="00C97968" w:rsidRDefault="003963C7" w:rsidP="003963C7">
            <w:pPr>
              <w:rPr>
                <w:sz w:val="22"/>
                <w:szCs w:val="22"/>
              </w:rPr>
            </w:pPr>
            <w:r>
              <w:rPr>
                <w:sz w:val="22"/>
                <w:szCs w:val="22"/>
              </w:rPr>
              <w:t>75%</w:t>
            </w:r>
          </w:p>
        </w:tc>
        <w:tc>
          <w:tcPr>
            <w:tcW w:w="1356" w:type="dxa"/>
            <w:tcBorders>
              <w:top w:val="single" w:sz="4" w:space="0" w:color="00000A"/>
              <w:left w:val="single" w:sz="4" w:space="0" w:color="00000A"/>
              <w:bottom w:val="single" w:sz="4" w:space="0" w:color="00000A"/>
              <w:right w:val="single" w:sz="4" w:space="0" w:color="00000A"/>
            </w:tcBorders>
          </w:tcPr>
          <w:p w14:paraId="47AE5D1A" w14:textId="6317F6BD" w:rsidR="003963C7" w:rsidRPr="00C97968" w:rsidRDefault="003963C7" w:rsidP="003963C7">
            <w:pPr>
              <w:rPr>
                <w:color w:val="000000"/>
                <w:sz w:val="22"/>
                <w:szCs w:val="22"/>
              </w:rPr>
            </w:pPr>
            <w:r>
              <w:rPr>
                <w:sz w:val="22"/>
                <w:szCs w:val="22"/>
              </w:rPr>
              <w:t>*</w:t>
            </w:r>
          </w:p>
        </w:tc>
      </w:tr>
      <w:tr w:rsidR="003963C7" w:rsidRPr="00C97968" w14:paraId="3AA9C498" w14:textId="77777777" w:rsidTr="00DD6308">
        <w:trPr>
          <w:trHeight w:val="284"/>
        </w:trPr>
        <w:tc>
          <w:tcPr>
            <w:tcW w:w="765" w:type="dxa"/>
            <w:tcBorders>
              <w:top w:val="single" w:sz="4" w:space="0" w:color="00000A"/>
              <w:left w:val="single" w:sz="4" w:space="0" w:color="00000A"/>
              <w:bottom w:val="single" w:sz="4" w:space="0" w:color="00000A"/>
              <w:right w:val="single" w:sz="4" w:space="0" w:color="00000A"/>
            </w:tcBorders>
          </w:tcPr>
          <w:p w14:paraId="50903BC7" w14:textId="4654A4DE" w:rsidR="003963C7" w:rsidRPr="00C97968" w:rsidRDefault="003963C7" w:rsidP="003963C7">
            <w:pPr>
              <w:rPr>
                <w:sz w:val="22"/>
              </w:rPr>
            </w:pPr>
            <w:r w:rsidRPr="00C97968">
              <w:rPr>
                <w:sz w:val="22"/>
              </w:rPr>
              <w:t>6.5</w:t>
            </w:r>
          </w:p>
        </w:tc>
        <w:tc>
          <w:tcPr>
            <w:tcW w:w="3260" w:type="dxa"/>
            <w:tcBorders>
              <w:top w:val="single" w:sz="4" w:space="0" w:color="00000A"/>
              <w:left w:val="single" w:sz="4" w:space="0" w:color="00000A"/>
              <w:bottom w:val="single" w:sz="4" w:space="0" w:color="00000A"/>
              <w:right w:val="single" w:sz="4" w:space="0" w:color="00000A"/>
            </w:tcBorders>
          </w:tcPr>
          <w:p w14:paraId="4852320F" w14:textId="3845B5C9" w:rsidR="003963C7" w:rsidRPr="00C97968" w:rsidRDefault="003963C7" w:rsidP="003963C7">
            <w:pPr>
              <w:rPr>
                <w:sz w:val="22"/>
              </w:rPr>
            </w:pPr>
            <w:r w:rsidRPr="00C97968">
              <w:rPr>
                <w:sz w:val="22"/>
              </w:rPr>
              <w:t>Нефтехимическая промышленность</w:t>
            </w:r>
          </w:p>
        </w:tc>
        <w:tc>
          <w:tcPr>
            <w:tcW w:w="1843" w:type="dxa"/>
            <w:tcBorders>
              <w:top w:val="single" w:sz="4" w:space="0" w:color="00000A"/>
              <w:left w:val="single" w:sz="4" w:space="0" w:color="00000A"/>
              <w:bottom w:val="single" w:sz="4" w:space="0" w:color="00000A"/>
              <w:right w:val="single" w:sz="4" w:space="0" w:color="00000A"/>
            </w:tcBorders>
            <w:vAlign w:val="center"/>
          </w:tcPr>
          <w:p w14:paraId="14575174" w14:textId="29619DE8" w:rsidR="003963C7" w:rsidRPr="00C97968" w:rsidRDefault="003963C7" w:rsidP="003963C7">
            <w:pPr>
              <w:rPr>
                <w:sz w:val="22"/>
                <w:szCs w:val="22"/>
              </w:rPr>
            </w:pPr>
            <w:proofErr w:type="spellStart"/>
            <w:r>
              <w:rPr>
                <w:sz w:val="22"/>
                <w:szCs w:val="22"/>
              </w:rPr>
              <w:t>н.у</w:t>
            </w:r>
            <w:proofErr w:type="spellEnd"/>
            <w:r>
              <w:rPr>
                <w:sz w:val="22"/>
                <w:szCs w:val="22"/>
              </w:rPr>
              <w:t>.</w:t>
            </w:r>
          </w:p>
        </w:tc>
        <w:tc>
          <w:tcPr>
            <w:tcW w:w="1559" w:type="dxa"/>
            <w:tcBorders>
              <w:top w:val="single" w:sz="4" w:space="0" w:color="00000A"/>
              <w:left w:val="single" w:sz="4" w:space="0" w:color="00000A"/>
              <w:bottom w:val="single" w:sz="4" w:space="0" w:color="00000A"/>
              <w:right w:val="single" w:sz="4" w:space="0" w:color="00000A"/>
            </w:tcBorders>
            <w:vAlign w:val="center"/>
          </w:tcPr>
          <w:p w14:paraId="74DC871C" w14:textId="20F3A0AE" w:rsidR="003963C7" w:rsidRPr="00C97968" w:rsidRDefault="003963C7" w:rsidP="003963C7">
            <w:pPr>
              <w:rPr>
                <w:sz w:val="22"/>
                <w:szCs w:val="22"/>
              </w:rPr>
            </w:pPr>
            <w:proofErr w:type="spellStart"/>
            <w:r>
              <w:rPr>
                <w:sz w:val="22"/>
                <w:szCs w:val="22"/>
              </w:rPr>
              <w:t>н.у</w:t>
            </w:r>
            <w:proofErr w:type="spellEnd"/>
            <w:r>
              <w:rPr>
                <w:sz w:val="22"/>
                <w:szCs w:val="22"/>
              </w:rPr>
              <w:t>.</w:t>
            </w:r>
          </w:p>
        </w:tc>
        <w:tc>
          <w:tcPr>
            <w:tcW w:w="1276" w:type="dxa"/>
            <w:tcBorders>
              <w:top w:val="single" w:sz="4" w:space="0" w:color="00000A"/>
              <w:left w:val="single" w:sz="4" w:space="0" w:color="00000A"/>
              <w:bottom w:val="single" w:sz="4" w:space="0" w:color="00000A"/>
              <w:right w:val="single" w:sz="4" w:space="0" w:color="00000A"/>
            </w:tcBorders>
            <w:vAlign w:val="center"/>
          </w:tcPr>
          <w:p w14:paraId="4B38314F" w14:textId="3D67ED0E" w:rsidR="003963C7" w:rsidRPr="00C97968" w:rsidRDefault="003963C7" w:rsidP="003963C7">
            <w:pPr>
              <w:rPr>
                <w:sz w:val="22"/>
                <w:szCs w:val="22"/>
              </w:rPr>
            </w:pPr>
            <w:r>
              <w:rPr>
                <w:sz w:val="22"/>
                <w:szCs w:val="22"/>
              </w:rPr>
              <w:t>75%</w:t>
            </w:r>
          </w:p>
        </w:tc>
        <w:tc>
          <w:tcPr>
            <w:tcW w:w="1356" w:type="dxa"/>
            <w:tcBorders>
              <w:top w:val="single" w:sz="4" w:space="0" w:color="00000A"/>
              <w:left w:val="single" w:sz="4" w:space="0" w:color="00000A"/>
              <w:bottom w:val="single" w:sz="4" w:space="0" w:color="00000A"/>
              <w:right w:val="single" w:sz="4" w:space="0" w:color="00000A"/>
            </w:tcBorders>
          </w:tcPr>
          <w:p w14:paraId="45C89285" w14:textId="56FE149E" w:rsidR="003963C7" w:rsidRPr="00C97968" w:rsidRDefault="003963C7" w:rsidP="003963C7">
            <w:pPr>
              <w:rPr>
                <w:color w:val="000000"/>
                <w:sz w:val="22"/>
                <w:szCs w:val="22"/>
              </w:rPr>
            </w:pPr>
            <w:r>
              <w:rPr>
                <w:sz w:val="22"/>
                <w:szCs w:val="22"/>
              </w:rPr>
              <w:t>*</w:t>
            </w:r>
          </w:p>
        </w:tc>
      </w:tr>
      <w:tr w:rsidR="003963C7" w:rsidRPr="00C97968" w14:paraId="7BA37F9A" w14:textId="77777777" w:rsidTr="00DD6308">
        <w:trPr>
          <w:trHeight w:val="284"/>
        </w:trPr>
        <w:tc>
          <w:tcPr>
            <w:tcW w:w="765" w:type="dxa"/>
            <w:tcBorders>
              <w:top w:val="single" w:sz="4" w:space="0" w:color="00000A"/>
              <w:left w:val="single" w:sz="4" w:space="0" w:color="00000A"/>
              <w:bottom w:val="single" w:sz="4" w:space="0" w:color="00000A"/>
              <w:right w:val="single" w:sz="4" w:space="0" w:color="00000A"/>
            </w:tcBorders>
          </w:tcPr>
          <w:p w14:paraId="1DE7D19D" w14:textId="655BB164" w:rsidR="003963C7" w:rsidRPr="00C97968" w:rsidRDefault="003963C7" w:rsidP="003963C7">
            <w:pPr>
              <w:rPr>
                <w:sz w:val="22"/>
              </w:rPr>
            </w:pPr>
            <w:r w:rsidRPr="00C97968">
              <w:rPr>
                <w:sz w:val="22"/>
              </w:rPr>
              <w:t>6.6</w:t>
            </w:r>
          </w:p>
        </w:tc>
        <w:tc>
          <w:tcPr>
            <w:tcW w:w="3260" w:type="dxa"/>
            <w:tcBorders>
              <w:top w:val="single" w:sz="4" w:space="0" w:color="00000A"/>
              <w:left w:val="single" w:sz="4" w:space="0" w:color="00000A"/>
              <w:bottom w:val="single" w:sz="4" w:space="0" w:color="00000A"/>
              <w:right w:val="single" w:sz="4" w:space="0" w:color="00000A"/>
            </w:tcBorders>
          </w:tcPr>
          <w:p w14:paraId="61613811" w14:textId="09B12D36" w:rsidR="003963C7" w:rsidRPr="00C97968" w:rsidRDefault="003963C7" w:rsidP="003963C7">
            <w:pPr>
              <w:rPr>
                <w:sz w:val="22"/>
              </w:rPr>
            </w:pPr>
            <w:r w:rsidRPr="00C97968">
              <w:rPr>
                <w:sz w:val="22"/>
              </w:rPr>
              <w:t>Строительная промышленность</w:t>
            </w:r>
          </w:p>
        </w:tc>
        <w:tc>
          <w:tcPr>
            <w:tcW w:w="1843" w:type="dxa"/>
            <w:tcBorders>
              <w:top w:val="single" w:sz="4" w:space="0" w:color="00000A"/>
              <w:left w:val="single" w:sz="4" w:space="0" w:color="00000A"/>
              <w:bottom w:val="single" w:sz="4" w:space="0" w:color="00000A"/>
              <w:right w:val="single" w:sz="4" w:space="0" w:color="00000A"/>
            </w:tcBorders>
            <w:vAlign w:val="center"/>
          </w:tcPr>
          <w:p w14:paraId="69B0E1AE" w14:textId="6C69C5C4" w:rsidR="003963C7" w:rsidRPr="00C97968" w:rsidRDefault="003963C7" w:rsidP="003963C7">
            <w:pPr>
              <w:rPr>
                <w:sz w:val="22"/>
                <w:szCs w:val="22"/>
              </w:rPr>
            </w:pPr>
            <w:proofErr w:type="spellStart"/>
            <w:r>
              <w:rPr>
                <w:sz w:val="22"/>
                <w:szCs w:val="22"/>
              </w:rPr>
              <w:t>н.у</w:t>
            </w:r>
            <w:proofErr w:type="spellEnd"/>
            <w:r>
              <w:rPr>
                <w:sz w:val="22"/>
                <w:szCs w:val="22"/>
              </w:rPr>
              <w:t>.</w:t>
            </w:r>
          </w:p>
        </w:tc>
        <w:tc>
          <w:tcPr>
            <w:tcW w:w="1559" w:type="dxa"/>
            <w:tcBorders>
              <w:top w:val="single" w:sz="4" w:space="0" w:color="00000A"/>
              <w:left w:val="single" w:sz="4" w:space="0" w:color="00000A"/>
              <w:bottom w:val="single" w:sz="4" w:space="0" w:color="00000A"/>
              <w:right w:val="single" w:sz="4" w:space="0" w:color="00000A"/>
            </w:tcBorders>
            <w:vAlign w:val="center"/>
          </w:tcPr>
          <w:p w14:paraId="41CEB391" w14:textId="30D4DE46" w:rsidR="003963C7" w:rsidRPr="00C97968" w:rsidRDefault="003963C7" w:rsidP="003963C7">
            <w:pPr>
              <w:rPr>
                <w:sz w:val="22"/>
                <w:szCs w:val="22"/>
              </w:rPr>
            </w:pPr>
            <w:proofErr w:type="spellStart"/>
            <w:r>
              <w:rPr>
                <w:sz w:val="22"/>
                <w:szCs w:val="22"/>
              </w:rPr>
              <w:t>н.у</w:t>
            </w:r>
            <w:proofErr w:type="spellEnd"/>
            <w:r>
              <w:rPr>
                <w:sz w:val="22"/>
                <w:szCs w:val="22"/>
              </w:rPr>
              <w:t>.</w:t>
            </w:r>
          </w:p>
        </w:tc>
        <w:tc>
          <w:tcPr>
            <w:tcW w:w="1276" w:type="dxa"/>
            <w:tcBorders>
              <w:top w:val="single" w:sz="4" w:space="0" w:color="00000A"/>
              <w:left w:val="single" w:sz="4" w:space="0" w:color="00000A"/>
              <w:bottom w:val="single" w:sz="4" w:space="0" w:color="00000A"/>
              <w:right w:val="single" w:sz="4" w:space="0" w:color="00000A"/>
            </w:tcBorders>
            <w:vAlign w:val="center"/>
          </w:tcPr>
          <w:p w14:paraId="31CB95F9" w14:textId="715FF6D2" w:rsidR="003963C7" w:rsidRPr="00C97968" w:rsidRDefault="003963C7" w:rsidP="003963C7">
            <w:pPr>
              <w:rPr>
                <w:sz w:val="22"/>
                <w:szCs w:val="22"/>
              </w:rPr>
            </w:pPr>
            <w:r>
              <w:rPr>
                <w:sz w:val="22"/>
                <w:szCs w:val="22"/>
              </w:rPr>
              <w:t>75%</w:t>
            </w:r>
          </w:p>
        </w:tc>
        <w:tc>
          <w:tcPr>
            <w:tcW w:w="1356" w:type="dxa"/>
            <w:tcBorders>
              <w:top w:val="single" w:sz="4" w:space="0" w:color="00000A"/>
              <w:left w:val="single" w:sz="4" w:space="0" w:color="00000A"/>
              <w:bottom w:val="single" w:sz="4" w:space="0" w:color="00000A"/>
              <w:right w:val="single" w:sz="4" w:space="0" w:color="00000A"/>
            </w:tcBorders>
          </w:tcPr>
          <w:p w14:paraId="6A453231" w14:textId="098CDCDD" w:rsidR="003963C7" w:rsidRPr="00C97968" w:rsidRDefault="003963C7" w:rsidP="003963C7">
            <w:pPr>
              <w:rPr>
                <w:color w:val="000000"/>
                <w:sz w:val="22"/>
                <w:szCs w:val="22"/>
              </w:rPr>
            </w:pPr>
            <w:r>
              <w:rPr>
                <w:sz w:val="22"/>
                <w:szCs w:val="22"/>
              </w:rPr>
              <w:t>*</w:t>
            </w:r>
          </w:p>
        </w:tc>
      </w:tr>
      <w:tr w:rsidR="003963C7" w:rsidRPr="00C97968" w14:paraId="4BCF0ED6" w14:textId="77777777" w:rsidTr="00DD6308">
        <w:trPr>
          <w:trHeight w:val="284"/>
        </w:trPr>
        <w:tc>
          <w:tcPr>
            <w:tcW w:w="765" w:type="dxa"/>
            <w:tcBorders>
              <w:top w:val="single" w:sz="4" w:space="0" w:color="00000A"/>
              <w:left w:val="single" w:sz="4" w:space="0" w:color="00000A"/>
              <w:bottom w:val="single" w:sz="4" w:space="0" w:color="00000A"/>
              <w:right w:val="single" w:sz="4" w:space="0" w:color="00000A"/>
            </w:tcBorders>
          </w:tcPr>
          <w:p w14:paraId="4A63362C" w14:textId="6D2028F6" w:rsidR="003963C7" w:rsidRPr="00C97968" w:rsidRDefault="003963C7" w:rsidP="003963C7">
            <w:pPr>
              <w:rPr>
                <w:sz w:val="22"/>
              </w:rPr>
            </w:pPr>
            <w:r w:rsidRPr="00C97968">
              <w:rPr>
                <w:sz w:val="22"/>
              </w:rPr>
              <w:lastRenderedPageBreak/>
              <w:t>6.7</w:t>
            </w:r>
          </w:p>
        </w:tc>
        <w:tc>
          <w:tcPr>
            <w:tcW w:w="3260" w:type="dxa"/>
            <w:tcBorders>
              <w:top w:val="single" w:sz="4" w:space="0" w:color="00000A"/>
              <w:left w:val="single" w:sz="4" w:space="0" w:color="00000A"/>
              <w:bottom w:val="single" w:sz="4" w:space="0" w:color="00000A"/>
              <w:right w:val="single" w:sz="4" w:space="0" w:color="00000A"/>
            </w:tcBorders>
          </w:tcPr>
          <w:p w14:paraId="5B22204E" w14:textId="05D055FD" w:rsidR="003963C7" w:rsidRPr="00C97968" w:rsidRDefault="003963C7" w:rsidP="003963C7">
            <w:pPr>
              <w:rPr>
                <w:sz w:val="22"/>
              </w:rPr>
            </w:pPr>
            <w:r w:rsidRPr="00C97968">
              <w:rPr>
                <w:sz w:val="22"/>
              </w:rPr>
              <w:t>Энергетика</w:t>
            </w:r>
          </w:p>
        </w:tc>
        <w:tc>
          <w:tcPr>
            <w:tcW w:w="1843" w:type="dxa"/>
            <w:tcBorders>
              <w:top w:val="single" w:sz="4" w:space="0" w:color="00000A"/>
              <w:left w:val="single" w:sz="4" w:space="0" w:color="00000A"/>
              <w:bottom w:val="single" w:sz="4" w:space="0" w:color="00000A"/>
              <w:right w:val="single" w:sz="4" w:space="0" w:color="00000A"/>
            </w:tcBorders>
            <w:vAlign w:val="center"/>
          </w:tcPr>
          <w:p w14:paraId="473E46DF" w14:textId="4396D842" w:rsidR="003963C7" w:rsidRPr="00C97968" w:rsidRDefault="003963C7" w:rsidP="003963C7">
            <w:pPr>
              <w:rPr>
                <w:sz w:val="22"/>
                <w:szCs w:val="22"/>
              </w:rPr>
            </w:pPr>
            <w:proofErr w:type="spellStart"/>
            <w:r>
              <w:rPr>
                <w:sz w:val="22"/>
                <w:szCs w:val="22"/>
              </w:rPr>
              <w:t>н.у</w:t>
            </w:r>
            <w:proofErr w:type="spellEnd"/>
            <w:r>
              <w:rPr>
                <w:sz w:val="22"/>
                <w:szCs w:val="22"/>
              </w:rPr>
              <w:t>.</w:t>
            </w:r>
          </w:p>
        </w:tc>
        <w:tc>
          <w:tcPr>
            <w:tcW w:w="1559" w:type="dxa"/>
            <w:tcBorders>
              <w:top w:val="single" w:sz="4" w:space="0" w:color="00000A"/>
              <w:left w:val="single" w:sz="4" w:space="0" w:color="00000A"/>
              <w:bottom w:val="single" w:sz="4" w:space="0" w:color="00000A"/>
              <w:right w:val="single" w:sz="4" w:space="0" w:color="00000A"/>
            </w:tcBorders>
            <w:vAlign w:val="center"/>
          </w:tcPr>
          <w:p w14:paraId="3B31C07D" w14:textId="0CF33A64" w:rsidR="003963C7" w:rsidRPr="00C97968" w:rsidRDefault="003963C7" w:rsidP="003963C7">
            <w:pPr>
              <w:rPr>
                <w:sz w:val="22"/>
                <w:szCs w:val="22"/>
              </w:rPr>
            </w:pPr>
            <w:proofErr w:type="spellStart"/>
            <w:r>
              <w:rPr>
                <w:sz w:val="22"/>
                <w:szCs w:val="22"/>
              </w:rPr>
              <w:t>н.у</w:t>
            </w:r>
            <w:proofErr w:type="spellEnd"/>
            <w:r>
              <w:rPr>
                <w:sz w:val="22"/>
                <w:szCs w:val="22"/>
              </w:rPr>
              <w:t>.</w:t>
            </w:r>
          </w:p>
        </w:tc>
        <w:tc>
          <w:tcPr>
            <w:tcW w:w="1276" w:type="dxa"/>
            <w:tcBorders>
              <w:top w:val="single" w:sz="4" w:space="0" w:color="00000A"/>
              <w:left w:val="single" w:sz="4" w:space="0" w:color="00000A"/>
              <w:bottom w:val="single" w:sz="4" w:space="0" w:color="00000A"/>
              <w:right w:val="single" w:sz="4" w:space="0" w:color="00000A"/>
            </w:tcBorders>
            <w:vAlign w:val="center"/>
          </w:tcPr>
          <w:p w14:paraId="7EB24F54" w14:textId="63ADFC0B" w:rsidR="003963C7" w:rsidRPr="00C97968" w:rsidRDefault="003963C7" w:rsidP="003963C7">
            <w:pPr>
              <w:rPr>
                <w:sz w:val="22"/>
                <w:szCs w:val="22"/>
              </w:rPr>
            </w:pPr>
            <w:proofErr w:type="spellStart"/>
            <w:r>
              <w:rPr>
                <w:sz w:val="22"/>
                <w:szCs w:val="22"/>
              </w:rPr>
              <w:t>н.у</w:t>
            </w:r>
            <w:proofErr w:type="spellEnd"/>
            <w:r>
              <w:rPr>
                <w:sz w:val="22"/>
                <w:szCs w:val="22"/>
              </w:rPr>
              <w:t>.</w:t>
            </w:r>
          </w:p>
        </w:tc>
        <w:tc>
          <w:tcPr>
            <w:tcW w:w="1356" w:type="dxa"/>
            <w:tcBorders>
              <w:top w:val="single" w:sz="4" w:space="0" w:color="00000A"/>
              <w:left w:val="single" w:sz="4" w:space="0" w:color="00000A"/>
              <w:bottom w:val="single" w:sz="4" w:space="0" w:color="00000A"/>
              <w:right w:val="single" w:sz="4" w:space="0" w:color="00000A"/>
            </w:tcBorders>
          </w:tcPr>
          <w:p w14:paraId="199A3424" w14:textId="123B564E" w:rsidR="003963C7" w:rsidRPr="00C97968" w:rsidRDefault="003963C7" w:rsidP="003963C7">
            <w:pPr>
              <w:rPr>
                <w:color w:val="000000"/>
                <w:sz w:val="22"/>
                <w:szCs w:val="22"/>
              </w:rPr>
            </w:pPr>
            <w:r>
              <w:rPr>
                <w:sz w:val="22"/>
                <w:szCs w:val="22"/>
              </w:rPr>
              <w:t>*</w:t>
            </w:r>
          </w:p>
        </w:tc>
      </w:tr>
      <w:tr w:rsidR="003963C7" w:rsidRPr="00C97968" w14:paraId="1FE33F5C" w14:textId="77777777" w:rsidTr="00CE2C20">
        <w:trPr>
          <w:trHeight w:val="284"/>
        </w:trPr>
        <w:tc>
          <w:tcPr>
            <w:tcW w:w="765" w:type="dxa"/>
            <w:tcBorders>
              <w:top w:val="single" w:sz="4" w:space="0" w:color="00000A"/>
              <w:left w:val="single" w:sz="4" w:space="0" w:color="00000A"/>
              <w:bottom w:val="single" w:sz="4" w:space="0" w:color="00000A"/>
              <w:right w:val="single" w:sz="4" w:space="0" w:color="00000A"/>
            </w:tcBorders>
            <w:vAlign w:val="center"/>
          </w:tcPr>
          <w:p w14:paraId="0DC57418" w14:textId="426CFE56" w:rsidR="003963C7" w:rsidRPr="00C97968" w:rsidRDefault="003963C7" w:rsidP="003963C7">
            <w:pPr>
              <w:rPr>
                <w:sz w:val="22"/>
              </w:rPr>
            </w:pPr>
            <w:r w:rsidRPr="002E4625">
              <w:rPr>
                <w:iCs/>
                <w:sz w:val="22"/>
                <w:szCs w:val="22"/>
              </w:rPr>
              <w:t>6.8</w:t>
            </w:r>
          </w:p>
        </w:tc>
        <w:tc>
          <w:tcPr>
            <w:tcW w:w="3260" w:type="dxa"/>
            <w:tcBorders>
              <w:top w:val="single" w:sz="4" w:space="0" w:color="00000A"/>
              <w:left w:val="single" w:sz="4" w:space="0" w:color="00000A"/>
              <w:bottom w:val="single" w:sz="4" w:space="0" w:color="00000A"/>
              <w:right w:val="single" w:sz="4" w:space="0" w:color="00000A"/>
            </w:tcBorders>
            <w:vAlign w:val="center"/>
          </w:tcPr>
          <w:p w14:paraId="6B037284" w14:textId="6A660D58" w:rsidR="003963C7" w:rsidRPr="00C97968" w:rsidRDefault="003963C7" w:rsidP="003963C7">
            <w:pPr>
              <w:rPr>
                <w:sz w:val="22"/>
              </w:rPr>
            </w:pPr>
            <w:r w:rsidRPr="002E4625">
              <w:rPr>
                <w:iCs/>
                <w:sz w:val="22"/>
                <w:szCs w:val="22"/>
              </w:rPr>
              <w:t>Связь</w:t>
            </w:r>
          </w:p>
        </w:tc>
        <w:tc>
          <w:tcPr>
            <w:tcW w:w="1843" w:type="dxa"/>
            <w:tcBorders>
              <w:top w:val="single" w:sz="4" w:space="0" w:color="00000A"/>
              <w:left w:val="single" w:sz="4" w:space="0" w:color="00000A"/>
              <w:bottom w:val="single" w:sz="4" w:space="0" w:color="00000A"/>
              <w:right w:val="single" w:sz="4" w:space="0" w:color="00000A"/>
            </w:tcBorders>
            <w:vAlign w:val="center"/>
          </w:tcPr>
          <w:p w14:paraId="7E4D1BD3" w14:textId="258C7EF1" w:rsidR="003963C7" w:rsidRPr="00C97968" w:rsidRDefault="003963C7" w:rsidP="003963C7">
            <w:pPr>
              <w:rPr>
                <w:sz w:val="22"/>
                <w:szCs w:val="22"/>
              </w:rPr>
            </w:pPr>
            <w:proofErr w:type="spellStart"/>
            <w:r>
              <w:rPr>
                <w:sz w:val="22"/>
                <w:szCs w:val="22"/>
              </w:rPr>
              <w:t>н.у</w:t>
            </w:r>
            <w:proofErr w:type="spellEnd"/>
            <w:r>
              <w:rPr>
                <w:sz w:val="22"/>
                <w:szCs w:val="22"/>
              </w:rPr>
              <w:t>.</w:t>
            </w:r>
          </w:p>
        </w:tc>
        <w:tc>
          <w:tcPr>
            <w:tcW w:w="1559" w:type="dxa"/>
            <w:tcBorders>
              <w:top w:val="single" w:sz="4" w:space="0" w:color="00000A"/>
              <w:left w:val="single" w:sz="4" w:space="0" w:color="00000A"/>
              <w:bottom w:val="single" w:sz="4" w:space="0" w:color="00000A"/>
              <w:right w:val="single" w:sz="4" w:space="0" w:color="00000A"/>
            </w:tcBorders>
            <w:vAlign w:val="center"/>
          </w:tcPr>
          <w:p w14:paraId="6F3160D1" w14:textId="19EE9FDF" w:rsidR="003963C7" w:rsidRPr="00C97968" w:rsidRDefault="003963C7" w:rsidP="003963C7">
            <w:pPr>
              <w:rPr>
                <w:sz w:val="22"/>
                <w:szCs w:val="22"/>
              </w:rPr>
            </w:pPr>
            <w:proofErr w:type="spellStart"/>
            <w:r>
              <w:rPr>
                <w:sz w:val="22"/>
                <w:szCs w:val="22"/>
              </w:rPr>
              <w:t>н.у</w:t>
            </w:r>
            <w:proofErr w:type="spellEnd"/>
            <w:r>
              <w:rPr>
                <w:sz w:val="22"/>
                <w:szCs w:val="22"/>
              </w:rPr>
              <w:t>.</w:t>
            </w:r>
          </w:p>
        </w:tc>
        <w:tc>
          <w:tcPr>
            <w:tcW w:w="1276" w:type="dxa"/>
            <w:tcBorders>
              <w:top w:val="single" w:sz="4" w:space="0" w:color="00000A"/>
              <w:left w:val="single" w:sz="4" w:space="0" w:color="00000A"/>
              <w:bottom w:val="single" w:sz="4" w:space="0" w:color="00000A"/>
              <w:right w:val="single" w:sz="4" w:space="0" w:color="00000A"/>
            </w:tcBorders>
            <w:vAlign w:val="center"/>
          </w:tcPr>
          <w:p w14:paraId="545C12CF" w14:textId="7277E9F4" w:rsidR="003963C7" w:rsidRPr="00C97968" w:rsidRDefault="003963C7" w:rsidP="003963C7">
            <w:pPr>
              <w:rPr>
                <w:sz w:val="22"/>
                <w:szCs w:val="22"/>
              </w:rPr>
            </w:pPr>
            <w:proofErr w:type="spellStart"/>
            <w:r>
              <w:rPr>
                <w:sz w:val="22"/>
                <w:szCs w:val="22"/>
              </w:rPr>
              <w:t>н.у</w:t>
            </w:r>
            <w:proofErr w:type="spellEnd"/>
            <w:r>
              <w:rPr>
                <w:sz w:val="22"/>
                <w:szCs w:val="22"/>
              </w:rPr>
              <w:t>.</w:t>
            </w:r>
          </w:p>
        </w:tc>
        <w:tc>
          <w:tcPr>
            <w:tcW w:w="1356" w:type="dxa"/>
            <w:tcBorders>
              <w:top w:val="single" w:sz="4" w:space="0" w:color="00000A"/>
              <w:left w:val="single" w:sz="4" w:space="0" w:color="00000A"/>
              <w:bottom w:val="single" w:sz="4" w:space="0" w:color="00000A"/>
              <w:right w:val="single" w:sz="4" w:space="0" w:color="00000A"/>
            </w:tcBorders>
          </w:tcPr>
          <w:p w14:paraId="6B4A63CA" w14:textId="7D571B77" w:rsidR="003963C7" w:rsidRPr="00C97968" w:rsidRDefault="003963C7" w:rsidP="003963C7">
            <w:pPr>
              <w:rPr>
                <w:color w:val="000000"/>
                <w:sz w:val="22"/>
                <w:szCs w:val="22"/>
              </w:rPr>
            </w:pPr>
            <w:r>
              <w:rPr>
                <w:sz w:val="22"/>
                <w:szCs w:val="22"/>
              </w:rPr>
              <w:t>*</w:t>
            </w:r>
          </w:p>
        </w:tc>
      </w:tr>
      <w:tr w:rsidR="003963C7" w:rsidRPr="00C97968" w14:paraId="6C9B47FE" w14:textId="77777777" w:rsidTr="00CE2C20">
        <w:trPr>
          <w:trHeight w:val="284"/>
        </w:trPr>
        <w:tc>
          <w:tcPr>
            <w:tcW w:w="765" w:type="dxa"/>
            <w:tcBorders>
              <w:top w:val="single" w:sz="4" w:space="0" w:color="00000A"/>
              <w:left w:val="single" w:sz="4" w:space="0" w:color="00000A"/>
              <w:bottom w:val="single" w:sz="4" w:space="0" w:color="00000A"/>
              <w:right w:val="single" w:sz="4" w:space="0" w:color="00000A"/>
            </w:tcBorders>
            <w:vAlign w:val="center"/>
          </w:tcPr>
          <w:p w14:paraId="2B5BD042" w14:textId="681ADC95" w:rsidR="003963C7" w:rsidRPr="00C97968" w:rsidRDefault="003963C7" w:rsidP="003963C7">
            <w:pPr>
              <w:rPr>
                <w:sz w:val="22"/>
              </w:rPr>
            </w:pPr>
            <w:r w:rsidRPr="002E4625">
              <w:rPr>
                <w:iCs/>
                <w:sz w:val="22"/>
                <w:szCs w:val="22"/>
              </w:rPr>
              <w:t>6.11</w:t>
            </w:r>
          </w:p>
        </w:tc>
        <w:tc>
          <w:tcPr>
            <w:tcW w:w="3260" w:type="dxa"/>
            <w:tcBorders>
              <w:top w:val="single" w:sz="4" w:space="0" w:color="00000A"/>
              <w:left w:val="single" w:sz="4" w:space="0" w:color="00000A"/>
              <w:bottom w:val="single" w:sz="4" w:space="0" w:color="00000A"/>
              <w:right w:val="single" w:sz="4" w:space="0" w:color="00000A"/>
            </w:tcBorders>
            <w:vAlign w:val="center"/>
          </w:tcPr>
          <w:p w14:paraId="7C513563" w14:textId="698D2461" w:rsidR="003963C7" w:rsidRPr="00C97968" w:rsidRDefault="003963C7" w:rsidP="003963C7">
            <w:pPr>
              <w:rPr>
                <w:sz w:val="22"/>
              </w:rPr>
            </w:pPr>
            <w:r w:rsidRPr="002E4625">
              <w:rPr>
                <w:iCs/>
                <w:sz w:val="22"/>
                <w:szCs w:val="22"/>
              </w:rPr>
              <w:t>Целлюлозно-бумажная промышленность</w:t>
            </w:r>
          </w:p>
        </w:tc>
        <w:tc>
          <w:tcPr>
            <w:tcW w:w="1843" w:type="dxa"/>
            <w:tcBorders>
              <w:top w:val="single" w:sz="4" w:space="0" w:color="00000A"/>
              <w:left w:val="single" w:sz="4" w:space="0" w:color="00000A"/>
              <w:bottom w:val="single" w:sz="4" w:space="0" w:color="00000A"/>
              <w:right w:val="single" w:sz="4" w:space="0" w:color="00000A"/>
            </w:tcBorders>
            <w:vAlign w:val="center"/>
          </w:tcPr>
          <w:p w14:paraId="527A06C2" w14:textId="0A0D4171" w:rsidR="003963C7" w:rsidRPr="00C97968" w:rsidRDefault="003963C7" w:rsidP="003963C7">
            <w:pPr>
              <w:rPr>
                <w:sz w:val="22"/>
                <w:szCs w:val="22"/>
              </w:rPr>
            </w:pPr>
            <w:proofErr w:type="spellStart"/>
            <w:r>
              <w:rPr>
                <w:sz w:val="22"/>
                <w:szCs w:val="22"/>
              </w:rPr>
              <w:t>н.у</w:t>
            </w:r>
            <w:proofErr w:type="spellEnd"/>
            <w:r>
              <w:rPr>
                <w:sz w:val="22"/>
                <w:szCs w:val="22"/>
              </w:rPr>
              <w:t>.</w:t>
            </w:r>
          </w:p>
        </w:tc>
        <w:tc>
          <w:tcPr>
            <w:tcW w:w="1559" w:type="dxa"/>
            <w:tcBorders>
              <w:top w:val="single" w:sz="4" w:space="0" w:color="00000A"/>
              <w:left w:val="single" w:sz="4" w:space="0" w:color="00000A"/>
              <w:bottom w:val="single" w:sz="4" w:space="0" w:color="00000A"/>
              <w:right w:val="single" w:sz="4" w:space="0" w:color="00000A"/>
            </w:tcBorders>
            <w:vAlign w:val="center"/>
          </w:tcPr>
          <w:p w14:paraId="2E621A9E" w14:textId="399436C3" w:rsidR="003963C7" w:rsidRPr="00C97968" w:rsidRDefault="003963C7" w:rsidP="003963C7">
            <w:pPr>
              <w:rPr>
                <w:sz w:val="22"/>
                <w:szCs w:val="22"/>
              </w:rPr>
            </w:pPr>
            <w:proofErr w:type="spellStart"/>
            <w:r>
              <w:rPr>
                <w:sz w:val="22"/>
                <w:szCs w:val="22"/>
              </w:rPr>
              <w:t>н.у</w:t>
            </w:r>
            <w:proofErr w:type="spellEnd"/>
            <w:r>
              <w:rPr>
                <w:sz w:val="22"/>
                <w:szCs w:val="22"/>
              </w:rPr>
              <w:t>.</w:t>
            </w:r>
          </w:p>
        </w:tc>
        <w:tc>
          <w:tcPr>
            <w:tcW w:w="1276" w:type="dxa"/>
            <w:tcBorders>
              <w:top w:val="single" w:sz="4" w:space="0" w:color="00000A"/>
              <w:left w:val="single" w:sz="4" w:space="0" w:color="00000A"/>
              <w:bottom w:val="single" w:sz="4" w:space="0" w:color="00000A"/>
              <w:right w:val="single" w:sz="4" w:space="0" w:color="00000A"/>
            </w:tcBorders>
            <w:vAlign w:val="center"/>
          </w:tcPr>
          <w:p w14:paraId="04A3E696" w14:textId="06059EDA" w:rsidR="003963C7" w:rsidRPr="00C97968" w:rsidRDefault="003963C7" w:rsidP="003963C7">
            <w:pPr>
              <w:rPr>
                <w:sz w:val="22"/>
                <w:szCs w:val="22"/>
              </w:rPr>
            </w:pPr>
            <w:r>
              <w:rPr>
                <w:sz w:val="22"/>
                <w:szCs w:val="22"/>
              </w:rPr>
              <w:t>75%</w:t>
            </w:r>
          </w:p>
        </w:tc>
        <w:tc>
          <w:tcPr>
            <w:tcW w:w="1356" w:type="dxa"/>
            <w:tcBorders>
              <w:top w:val="single" w:sz="4" w:space="0" w:color="00000A"/>
              <w:left w:val="single" w:sz="4" w:space="0" w:color="00000A"/>
              <w:bottom w:val="single" w:sz="4" w:space="0" w:color="00000A"/>
              <w:right w:val="single" w:sz="4" w:space="0" w:color="00000A"/>
            </w:tcBorders>
          </w:tcPr>
          <w:p w14:paraId="1ED1AB09" w14:textId="20ABB3AA" w:rsidR="003963C7" w:rsidRPr="00C97968" w:rsidRDefault="003963C7" w:rsidP="003963C7">
            <w:pPr>
              <w:rPr>
                <w:color w:val="000000"/>
                <w:sz w:val="22"/>
                <w:szCs w:val="22"/>
              </w:rPr>
            </w:pPr>
            <w:r>
              <w:rPr>
                <w:sz w:val="22"/>
                <w:szCs w:val="22"/>
              </w:rPr>
              <w:t>*</w:t>
            </w:r>
          </w:p>
        </w:tc>
      </w:tr>
      <w:tr w:rsidR="00CC2F72" w:rsidRPr="00C97968" w14:paraId="47B94F8A" w14:textId="77777777" w:rsidTr="007A1741">
        <w:trPr>
          <w:trHeight w:val="284"/>
        </w:trPr>
        <w:tc>
          <w:tcPr>
            <w:tcW w:w="765" w:type="dxa"/>
            <w:tcBorders>
              <w:top w:val="single" w:sz="4" w:space="0" w:color="00000A"/>
              <w:left w:val="single" w:sz="4" w:space="0" w:color="00000A"/>
              <w:bottom w:val="single" w:sz="4" w:space="0" w:color="00000A"/>
              <w:right w:val="single" w:sz="4" w:space="0" w:color="00000A"/>
            </w:tcBorders>
            <w:vAlign w:val="center"/>
          </w:tcPr>
          <w:p w14:paraId="110216DF" w14:textId="55ED4E18" w:rsidR="00CC2F72" w:rsidRPr="002E4625" w:rsidRDefault="00CC2F72" w:rsidP="00CC2F72">
            <w:pPr>
              <w:rPr>
                <w:iCs/>
                <w:sz w:val="22"/>
                <w:szCs w:val="22"/>
              </w:rPr>
            </w:pPr>
            <w:r>
              <w:rPr>
                <w:iCs/>
                <w:sz w:val="22"/>
                <w:szCs w:val="22"/>
              </w:rPr>
              <w:t>6.9</w:t>
            </w:r>
          </w:p>
        </w:tc>
        <w:tc>
          <w:tcPr>
            <w:tcW w:w="3260" w:type="dxa"/>
            <w:tcBorders>
              <w:top w:val="single" w:sz="4" w:space="0" w:color="00000A"/>
              <w:left w:val="single" w:sz="4" w:space="0" w:color="00000A"/>
              <w:bottom w:val="single" w:sz="4" w:space="0" w:color="00000A"/>
              <w:right w:val="single" w:sz="4" w:space="0" w:color="00000A"/>
            </w:tcBorders>
            <w:vAlign w:val="center"/>
          </w:tcPr>
          <w:p w14:paraId="18341718" w14:textId="0F4CBAD5" w:rsidR="00CC2F72" w:rsidRPr="002E4625" w:rsidRDefault="00CC2F72" w:rsidP="00CC2F72">
            <w:pPr>
              <w:rPr>
                <w:iCs/>
                <w:sz w:val="22"/>
                <w:szCs w:val="22"/>
              </w:rPr>
            </w:pPr>
            <w:r>
              <w:rPr>
                <w:iCs/>
                <w:sz w:val="22"/>
                <w:szCs w:val="22"/>
              </w:rPr>
              <w:t>Склады</w:t>
            </w:r>
          </w:p>
        </w:tc>
        <w:tc>
          <w:tcPr>
            <w:tcW w:w="1843" w:type="dxa"/>
            <w:tcBorders>
              <w:top w:val="single" w:sz="4" w:space="0" w:color="00000A"/>
              <w:left w:val="single" w:sz="4" w:space="0" w:color="00000A"/>
              <w:bottom w:val="single" w:sz="4" w:space="0" w:color="00000A"/>
              <w:right w:val="single" w:sz="4" w:space="0" w:color="00000A"/>
            </w:tcBorders>
          </w:tcPr>
          <w:p w14:paraId="2166C265" w14:textId="015EFB7B" w:rsidR="00CC2F72" w:rsidRPr="00CC2F72" w:rsidRDefault="00CC2F72" w:rsidP="00CC2F72">
            <w:pPr>
              <w:rPr>
                <w:sz w:val="22"/>
                <w:szCs w:val="22"/>
              </w:rPr>
            </w:pPr>
            <w:proofErr w:type="spellStart"/>
            <w:r w:rsidRPr="00CC2F72">
              <w:rPr>
                <w:sz w:val="22"/>
                <w:szCs w:val="22"/>
              </w:rPr>
              <w:t>н.у</w:t>
            </w:r>
            <w:proofErr w:type="spellEnd"/>
            <w:r w:rsidRPr="00CC2F72">
              <w:rPr>
                <w:sz w:val="22"/>
                <w:szCs w:val="22"/>
              </w:rPr>
              <w:t>.</w:t>
            </w:r>
          </w:p>
        </w:tc>
        <w:tc>
          <w:tcPr>
            <w:tcW w:w="1559" w:type="dxa"/>
            <w:tcBorders>
              <w:top w:val="single" w:sz="4" w:space="0" w:color="00000A"/>
              <w:left w:val="single" w:sz="4" w:space="0" w:color="00000A"/>
              <w:bottom w:val="single" w:sz="4" w:space="0" w:color="00000A"/>
              <w:right w:val="single" w:sz="4" w:space="0" w:color="00000A"/>
            </w:tcBorders>
          </w:tcPr>
          <w:p w14:paraId="7E3C6BE3" w14:textId="33E24000" w:rsidR="00CC2F72" w:rsidRPr="00CC2F72" w:rsidRDefault="00CC2F72" w:rsidP="00CC2F72">
            <w:pPr>
              <w:rPr>
                <w:sz w:val="22"/>
                <w:szCs w:val="22"/>
              </w:rPr>
            </w:pPr>
            <w:proofErr w:type="spellStart"/>
            <w:r w:rsidRPr="00CC2F72">
              <w:rPr>
                <w:sz w:val="22"/>
                <w:szCs w:val="22"/>
              </w:rPr>
              <w:t>н.у</w:t>
            </w:r>
            <w:proofErr w:type="spellEnd"/>
            <w:r w:rsidRPr="00CC2F72">
              <w:rPr>
                <w:sz w:val="22"/>
                <w:szCs w:val="22"/>
              </w:rPr>
              <w:t>.</w:t>
            </w:r>
          </w:p>
        </w:tc>
        <w:tc>
          <w:tcPr>
            <w:tcW w:w="1276" w:type="dxa"/>
            <w:tcBorders>
              <w:top w:val="single" w:sz="4" w:space="0" w:color="00000A"/>
              <w:left w:val="single" w:sz="4" w:space="0" w:color="00000A"/>
              <w:bottom w:val="single" w:sz="4" w:space="0" w:color="00000A"/>
              <w:right w:val="single" w:sz="4" w:space="0" w:color="00000A"/>
            </w:tcBorders>
          </w:tcPr>
          <w:p w14:paraId="6F03E371" w14:textId="09BE2130" w:rsidR="00CC2F72" w:rsidRPr="00CC2F72" w:rsidRDefault="00CC2F72" w:rsidP="00CC2F72">
            <w:pPr>
              <w:rPr>
                <w:sz w:val="22"/>
                <w:szCs w:val="22"/>
              </w:rPr>
            </w:pPr>
            <w:proofErr w:type="spellStart"/>
            <w:r w:rsidRPr="00CC2F72">
              <w:rPr>
                <w:sz w:val="22"/>
                <w:szCs w:val="22"/>
              </w:rPr>
              <w:t>н.у</w:t>
            </w:r>
            <w:proofErr w:type="spellEnd"/>
            <w:r w:rsidRPr="00CC2F72">
              <w:rPr>
                <w:sz w:val="22"/>
                <w:szCs w:val="22"/>
              </w:rPr>
              <w:t>.</w:t>
            </w:r>
          </w:p>
        </w:tc>
        <w:tc>
          <w:tcPr>
            <w:tcW w:w="1356" w:type="dxa"/>
            <w:tcBorders>
              <w:top w:val="single" w:sz="4" w:space="0" w:color="00000A"/>
              <w:left w:val="single" w:sz="4" w:space="0" w:color="00000A"/>
              <w:bottom w:val="single" w:sz="4" w:space="0" w:color="00000A"/>
              <w:right w:val="single" w:sz="4" w:space="0" w:color="00000A"/>
            </w:tcBorders>
          </w:tcPr>
          <w:p w14:paraId="0339492F" w14:textId="5E0BDD9A" w:rsidR="00CC2F72" w:rsidRPr="00CC2F72" w:rsidRDefault="00CC2F72" w:rsidP="00CC2F72">
            <w:pPr>
              <w:rPr>
                <w:sz w:val="22"/>
                <w:szCs w:val="22"/>
              </w:rPr>
            </w:pPr>
            <w:r w:rsidRPr="00CC2F72">
              <w:rPr>
                <w:sz w:val="22"/>
                <w:szCs w:val="22"/>
              </w:rPr>
              <w:t>*</w:t>
            </w:r>
          </w:p>
        </w:tc>
      </w:tr>
      <w:tr w:rsidR="00CC2F72" w:rsidRPr="00C97968" w14:paraId="2256336B" w14:textId="77777777" w:rsidTr="007A1741">
        <w:trPr>
          <w:trHeight w:val="284"/>
        </w:trPr>
        <w:tc>
          <w:tcPr>
            <w:tcW w:w="765" w:type="dxa"/>
            <w:tcBorders>
              <w:top w:val="single" w:sz="4" w:space="0" w:color="00000A"/>
              <w:left w:val="single" w:sz="4" w:space="0" w:color="00000A"/>
              <w:bottom w:val="single" w:sz="4" w:space="0" w:color="00000A"/>
              <w:right w:val="single" w:sz="4" w:space="0" w:color="00000A"/>
            </w:tcBorders>
            <w:vAlign w:val="center"/>
          </w:tcPr>
          <w:p w14:paraId="32CEB5FA" w14:textId="675394C8" w:rsidR="00CC2F72" w:rsidRDefault="00CC2F72" w:rsidP="00CC2F72">
            <w:pPr>
              <w:rPr>
                <w:iCs/>
                <w:sz w:val="22"/>
                <w:szCs w:val="22"/>
              </w:rPr>
            </w:pPr>
            <w:r>
              <w:rPr>
                <w:iCs/>
                <w:sz w:val="22"/>
                <w:szCs w:val="22"/>
              </w:rPr>
              <w:t>7.1</w:t>
            </w:r>
          </w:p>
        </w:tc>
        <w:tc>
          <w:tcPr>
            <w:tcW w:w="3260" w:type="dxa"/>
            <w:tcBorders>
              <w:top w:val="single" w:sz="4" w:space="0" w:color="00000A"/>
              <w:left w:val="single" w:sz="4" w:space="0" w:color="00000A"/>
              <w:bottom w:val="single" w:sz="4" w:space="0" w:color="00000A"/>
              <w:right w:val="single" w:sz="4" w:space="0" w:color="00000A"/>
            </w:tcBorders>
            <w:vAlign w:val="center"/>
          </w:tcPr>
          <w:p w14:paraId="3F280B4A" w14:textId="25B43119" w:rsidR="00CC2F72" w:rsidRDefault="00CC2F72" w:rsidP="00CC2F72">
            <w:pPr>
              <w:rPr>
                <w:iCs/>
                <w:sz w:val="22"/>
                <w:szCs w:val="22"/>
              </w:rPr>
            </w:pPr>
            <w:r>
              <w:rPr>
                <w:iCs/>
                <w:sz w:val="22"/>
                <w:szCs w:val="22"/>
              </w:rPr>
              <w:t>Железнодорожный транспорт</w:t>
            </w:r>
          </w:p>
        </w:tc>
        <w:tc>
          <w:tcPr>
            <w:tcW w:w="1843" w:type="dxa"/>
            <w:tcBorders>
              <w:top w:val="single" w:sz="4" w:space="0" w:color="00000A"/>
              <w:left w:val="single" w:sz="4" w:space="0" w:color="00000A"/>
              <w:bottom w:val="single" w:sz="4" w:space="0" w:color="00000A"/>
              <w:right w:val="single" w:sz="4" w:space="0" w:color="00000A"/>
            </w:tcBorders>
          </w:tcPr>
          <w:p w14:paraId="7E45FD0E" w14:textId="77777777" w:rsidR="00CC2F72" w:rsidRPr="00CC2F72" w:rsidRDefault="00CC2F72" w:rsidP="00CC2F72">
            <w:pPr>
              <w:rPr>
                <w:sz w:val="22"/>
                <w:szCs w:val="22"/>
              </w:rPr>
            </w:pPr>
          </w:p>
        </w:tc>
        <w:tc>
          <w:tcPr>
            <w:tcW w:w="1559" w:type="dxa"/>
            <w:tcBorders>
              <w:top w:val="single" w:sz="4" w:space="0" w:color="00000A"/>
              <w:left w:val="single" w:sz="4" w:space="0" w:color="00000A"/>
              <w:bottom w:val="single" w:sz="4" w:space="0" w:color="00000A"/>
              <w:right w:val="single" w:sz="4" w:space="0" w:color="00000A"/>
            </w:tcBorders>
          </w:tcPr>
          <w:p w14:paraId="5E0A06DB" w14:textId="77777777" w:rsidR="00CC2F72" w:rsidRPr="00CC2F72" w:rsidRDefault="00CC2F72" w:rsidP="00CC2F72">
            <w:pPr>
              <w:rPr>
                <w:sz w:val="22"/>
                <w:szCs w:val="22"/>
              </w:rPr>
            </w:pPr>
          </w:p>
        </w:tc>
        <w:tc>
          <w:tcPr>
            <w:tcW w:w="1276" w:type="dxa"/>
            <w:tcBorders>
              <w:top w:val="single" w:sz="4" w:space="0" w:color="00000A"/>
              <w:left w:val="single" w:sz="4" w:space="0" w:color="00000A"/>
              <w:bottom w:val="single" w:sz="4" w:space="0" w:color="00000A"/>
              <w:right w:val="single" w:sz="4" w:space="0" w:color="00000A"/>
            </w:tcBorders>
          </w:tcPr>
          <w:p w14:paraId="41B5FAAA" w14:textId="77777777" w:rsidR="00CC2F72" w:rsidRPr="00CC2F72" w:rsidRDefault="00CC2F72" w:rsidP="00CC2F72">
            <w:pPr>
              <w:rPr>
                <w:sz w:val="22"/>
                <w:szCs w:val="22"/>
              </w:rPr>
            </w:pPr>
          </w:p>
        </w:tc>
        <w:tc>
          <w:tcPr>
            <w:tcW w:w="1356" w:type="dxa"/>
            <w:tcBorders>
              <w:top w:val="single" w:sz="4" w:space="0" w:color="00000A"/>
              <w:left w:val="single" w:sz="4" w:space="0" w:color="00000A"/>
              <w:bottom w:val="single" w:sz="4" w:space="0" w:color="00000A"/>
              <w:right w:val="single" w:sz="4" w:space="0" w:color="00000A"/>
            </w:tcBorders>
          </w:tcPr>
          <w:p w14:paraId="7D5E364D" w14:textId="77777777" w:rsidR="00CC2F72" w:rsidRPr="00CC2F72" w:rsidRDefault="00CC2F72" w:rsidP="00CC2F72">
            <w:pPr>
              <w:rPr>
                <w:sz w:val="22"/>
                <w:szCs w:val="22"/>
              </w:rPr>
            </w:pPr>
          </w:p>
        </w:tc>
      </w:tr>
      <w:tr w:rsidR="003963C7" w:rsidRPr="00C97968" w14:paraId="74BF4065" w14:textId="77777777" w:rsidTr="00CE2C20">
        <w:trPr>
          <w:trHeight w:val="284"/>
        </w:trPr>
        <w:tc>
          <w:tcPr>
            <w:tcW w:w="765" w:type="dxa"/>
            <w:tcBorders>
              <w:top w:val="single" w:sz="4" w:space="0" w:color="00000A"/>
              <w:left w:val="single" w:sz="4" w:space="0" w:color="00000A"/>
              <w:bottom w:val="single" w:sz="4" w:space="0" w:color="00000A"/>
              <w:right w:val="single" w:sz="4" w:space="0" w:color="00000A"/>
            </w:tcBorders>
            <w:vAlign w:val="center"/>
          </w:tcPr>
          <w:p w14:paraId="1C25BF4E" w14:textId="66B99ECA" w:rsidR="003963C7" w:rsidRPr="00C97968" w:rsidRDefault="003963C7" w:rsidP="003963C7">
            <w:pPr>
              <w:rPr>
                <w:sz w:val="22"/>
              </w:rPr>
            </w:pPr>
            <w:r w:rsidRPr="002E4625">
              <w:rPr>
                <w:iCs/>
                <w:sz w:val="22"/>
                <w:szCs w:val="22"/>
              </w:rPr>
              <w:t>8.3</w:t>
            </w:r>
          </w:p>
        </w:tc>
        <w:tc>
          <w:tcPr>
            <w:tcW w:w="3260" w:type="dxa"/>
            <w:tcBorders>
              <w:top w:val="single" w:sz="4" w:space="0" w:color="00000A"/>
              <w:left w:val="single" w:sz="4" w:space="0" w:color="00000A"/>
              <w:bottom w:val="single" w:sz="4" w:space="0" w:color="00000A"/>
              <w:right w:val="single" w:sz="4" w:space="0" w:color="00000A"/>
            </w:tcBorders>
            <w:vAlign w:val="center"/>
          </w:tcPr>
          <w:p w14:paraId="6F28D9B1" w14:textId="7A0D8764" w:rsidR="003963C7" w:rsidRPr="00C97968" w:rsidRDefault="003963C7" w:rsidP="003963C7">
            <w:pPr>
              <w:rPr>
                <w:sz w:val="22"/>
              </w:rPr>
            </w:pPr>
            <w:r w:rsidRPr="002E4625">
              <w:rPr>
                <w:iCs/>
                <w:sz w:val="22"/>
                <w:szCs w:val="22"/>
              </w:rPr>
              <w:t>Обеспечение внутреннего правопорядка</w:t>
            </w:r>
          </w:p>
        </w:tc>
        <w:tc>
          <w:tcPr>
            <w:tcW w:w="1843" w:type="dxa"/>
            <w:tcBorders>
              <w:top w:val="single" w:sz="4" w:space="0" w:color="00000A"/>
              <w:left w:val="single" w:sz="4" w:space="0" w:color="00000A"/>
              <w:bottom w:val="single" w:sz="4" w:space="0" w:color="00000A"/>
              <w:right w:val="single" w:sz="4" w:space="0" w:color="00000A"/>
            </w:tcBorders>
            <w:vAlign w:val="center"/>
          </w:tcPr>
          <w:p w14:paraId="0D344AA6" w14:textId="60C4967A" w:rsidR="003963C7" w:rsidRPr="00C97968" w:rsidRDefault="003963C7" w:rsidP="003963C7">
            <w:pPr>
              <w:rPr>
                <w:sz w:val="22"/>
                <w:szCs w:val="22"/>
              </w:rPr>
            </w:pPr>
            <w:proofErr w:type="spellStart"/>
            <w:r>
              <w:rPr>
                <w:sz w:val="22"/>
                <w:szCs w:val="22"/>
              </w:rPr>
              <w:t>н.у</w:t>
            </w:r>
            <w:proofErr w:type="spellEnd"/>
            <w:r>
              <w:rPr>
                <w:sz w:val="22"/>
                <w:szCs w:val="22"/>
              </w:rPr>
              <w:t>.</w:t>
            </w:r>
          </w:p>
        </w:tc>
        <w:tc>
          <w:tcPr>
            <w:tcW w:w="1559" w:type="dxa"/>
            <w:tcBorders>
              <w:top w:val="single" w:sz="4" w:space="0" w:color="00000A"/>
              <w:left w:val="single" w:sz="4" w:space="0" w:color="00000A"/>
              <w:bottom w:val="single" w:sz="4" w:space="0" w:color="00000A"/>
              <w:right w:val="single" w:sz="4" w:space="0" w:color="00000A"/>
            </w:tcBorders>
            <w:vAlign w:val="center"/>
          </w:tcPr>
          <w:p w14:paraId="2A2072C9" w14:textId="70CDAE3E" w:rsidR="003963C7" w:rsidRPr="00C97968" w:rsidRDefault="003963C7" w:rsidP="003963C7">
            <w:pPr>
              <w:rPr>
                <w:sz w:val="22"/>
                <w:szCs w:val="22"/>
              </w:rPr>
            </w:pPr>
            <w:proofErr w:type="spellStart"/>
            <w:r>
              <w:rPr>
                <w:sz w:val="22"/>
                <w:szCs w:val="22"/>
              </w:rPr>
              <w:t>н.у</w:t>
            </w:r>
            <w:proofErr w:type="spellEnd"/>
            <w:r>
              <w:rPr>
                <w:sz w:val="22"/>
                <w:szCs w:val="22"/>
              </w:rPr>
              <w:t>.</w:t>
            </w:r>
          </w:p>
        </w:tc>
        <w:tc>
          <w:tcPr>
            <w:tcW w:w="1276" w:type="dxa"/>
            <w:tcBorders>
              <w:top w:val="single" w:sz="4" w:space="0" w:color="00000A"/>
              <w:left w:val="single" w:sz="4" w:space="0" w:color="00000A"/>
              <w:bottom w:val="single" w:sz="4" w:space="0" w:color="00000A"/>
              <w:right w:val="single" w:sz="4" w:space="0" w:color="00000A"/>
            </w:tcBorders>
            <w:vAlign w:val="center"/>
          </w:tcPr>
          <w:p w14:paraId="39E05080" w14:textId="1DA27E41" w:rsidR="003963C7" w:rsidRPr="00C97968" w:rsidRDefault="003963C7" w:rsidP="003963C7">
            <w:pPr>
              <w:rPr>
                <w:sz w:val="22"/>
                <w:szCs w:val="22"/>
              </w:rPr>
            </w:pPr>
            <w:proofErr w:type="spellStart"/>
            <w:r>
              <w:rPr>
                <w:sz w:val="22"/>
                <w:szCs w:val="22"/>
              </w:rPr>
              <w:t>н.у</w:t>
            </w:r>
            <w:proofErr w:type="spellEnd"/>
            <w:r>
              <w:rPr>
                <w:sz w:val="22"/>
                <w:szCs w:val="22"/>
              </w:rPr>
              <w:t>.</w:t>
            </w:r>
          </w:p>
        </w:tc>
        <w:tc>
          <w:tcPr>
            <w:tcW w:w="1356" w:type="dxa"/>
            <w:tcBorders>
              <w:top w:val="single" w:sz="4" w:space="0" w:color="00000A"/>
              <w:left w:val="single" w:sz="4" w:space="0" w:color="00000A"/>
              <w:bottom w:val="single" w:sz="4" w:space="0" w:color="00000A"/>
              <w:right w:val="single" w:sz="4" w:space="0" w:color="00000A"/>
            </w:tcBorders>
          </w:tcPr>
          <w:p w14:paraId="6D7D2347" w14:textId="7DD255A8" w:rsidR="003963C7" w:rsidRPr="00C97968" w:rsidRDefault="003963C7" w:rsidP="003963C7">
            <w:pPr>
              <w:rPr>
                <w:color w:val="000000"/>
                <w:sz w:val="22"/>
                <w:szCs w:val="22"/>
              </w:rPr>
            </w:pPr>
            <w:r>
              <w:rPr>
                <w:sz w:val="22"/>
                <w:szCs w:val="22"/>
              </w:rPr>
              <w:t>*</w:t>
            </w:r>
          </w:p>
        </w:tc>
      </w:tr>
      <w:tr w:rsidR="003963C7" w:rsidRPr="00C97968" w14:paraId="712A164A" w14:textId="77777777" w:rsidTr="00CE2C20">
        <w:trPr>
          <w:trHeight w:val="284"/>
        </w:trPr>
        <w:tc>
          <w:tcPr>
            <w:tcW w:w="765" w:type="dxa"/>
            <w:tcBorders>
              <w:top w:val="single" w:sz="4" w:space="0" w:color="00000A"/>
              <w:left w:val="single" w:sz="4" w:space="0" w:color="00000A"/>
              <w:bottom w:val="single" w:sz="4" w:space="0" w:color="00000A"/>
              <w:right w:val="single" w:sz="4" w:space="0" w:color="00000A"/>
            </w:tcBorders>
            <w:vAlign w:val="center"/>
          </w:tcPr>
          <w:p w14:paraId="68164838" w14:textId="741009A0" w:rsidR="003963C7" w:rsidRPr="00C97968" w:rsidRDefault="003963C7" w:rsidP="003963C7">
            <w:pPr>
              <w:rPr>
                <w:sz w:val="22"/>
              </w:rPr>
            </w:pPr>
            <w:r w:rsidRPr="002E4625">
              <w:rPr>
                <w:iCs/>
                <w:sz w:val="22"/>
                <w:szCs w:val="22"/>
              </w:rPr>
              <w:t>10.1</w:t>
            </w:r>
          </w:p>
        </w:tc>
        <w:tc>
          <w:tcPr>
            <w:tcW w:w="3260" w:type="dxa"/>
            <w:tcBorders>
              <w:top w:val="single" w:sz="4" w:space="0" w:color="00000A"/>
              <w:left w:val="single" w:sz="4" w:space="0" w:color="00000A"/>
              <w:bottom w:val="single" w:sz="4" w:space="0" w:color="00000A"/>
              <w:right w:val="single" w:sz="4" w:space="0" w:color="00000A"/>
            </w:tcBorders>
            <w:vAlign w:val="center"/>
          </w:tcPr>
          <w:p w14:paraId="39DD6AFB" w14:textId="264E3A89" w:rsidR="003963C7" w:rsidRPr="00C97968" w:rsidRDefault="003963C7" w:rsidP="003963C7">
            <w:pPr>
              <w:rPr>
                <w:sz w:val="22"/>
              </w:rPr>
            </w:pPr>
            <w:r w:rsidRPr="002E4625">
              <w:rPr>
                <w:iCs/>
                <w:sz w:val="22"/>
                <w:szCs w:val="22"/>
              </w:rPr>
              <w:t>Заготовка древесины</w:t>
            </w:r>
          </w:p>
        </w:tc>
        <w:tc>
          <w:tcPr>
            <w:tcW w:w="1843" w:type="dxa"/>
            <w:tcBorders>
              <w:top w:val="single" w:sz="4" w:space="0" w:color="00000A"/>
              <w:left w:val="single" w:sz="4" w:space="0" w:color="00000A"/>
              <w:bottom w:val="single" w:sz="4" w:space="0" w:color="00000A"/>
              <w:right w:val="single" w:sz="4" w:space="0" w:color="00000A"/>
            </w:tcBorders>
            <w:vAlign w:val="center"/>
          </w:tcPr>
          <w:p w14:paraId="7E5DE277" w14:textId="092D0A44" w:rsidR="003963C7" w:rsidRPr="00C97968" w:rsidRDefault="003963C7" w:rsidP="003963C7">
            <w:pPr>
              <w:rPr>
                <w:sz w:val="22"/>
                <w:szCs w:val="22"/>
              </w:rPr>
            </w:pPr>
            <w:proofErr w:type="spellStart"/>
            <w:r>
              <w:rPr>
                <w:sz w:val="22"/>
                <w:szCs w:val="22"/>
              </w:rPr>
              <w:t>н.у</w:t>
            </w:r>
            <w:proofErr w:type="spellEnd"/>
            <w:r>
              <w:rPr>
                <w:sz w:val="22"/>
                <w:szCs w:val="22"/>
              </w:rPr>
              <w:t>.</w:t>
            </w:r>
          </w:p>
        </w:tc>
        <w:tc>
          <w:tcPr>
            <w:tcW w:w="1559" w:type="dxa"/>
            <w:tcBorders>
              <w:top w:val="single" w:sz="4" w:space="0" w:color="00000A"/>
              <w:left w:val="single" w:sz="4" w:space="0" w:color="00000A"/>
              <w:bottom w:val="single" w:sz="4" w:space="0" w:color="00000A"/>
              <w:right w:val="single" w:sz="4" w:space="0" w:color="00000A"/>
            </w:tcBorders>
            <w:vAlign w:val="center"/>
          </w:tcPr>
          <w:p w14:paraId="72C5F3C7" w14:textId="1FEF8C7A" w:rsidR="003963C7" w:rsidRPr="00C97968" w:rsidRDefault="003963C7" w:rsidP="003963C7">
            <w:pPr>
              <w:rPr>
                <w:sz w:val="22"/>
                <w:szCs w:val="22"/>
              </w:rPr>
            </w:pPr>
            <w:proofErr w:type="spellStart"/>
            <w:r>
              <w:rPr>
                <w:sz w:val="22"/>
                <w:szCs w:val="22"/>
              </w:rPr>
              <w:t>н.у</w:t>
            </w:r>
            <w:proofErr w:type="spellEnd"/>
            <w:r>
              <w:rPr>
                <w:sz w:val="22"/>
                <w:szCs w:val="22"/>
              </w:rPr>
              <w:t>.</w:t>
            </w:r>
          </w:p>
        </w:tc>
        <w:tc>
          <w:tcPr>
            <w:tcW w:w="1276" w:type="dxa"/>
            <w:tcBorders>
              <w:top w:val="single" w:sz="4" w:space="0" w:color="00000A"/>
              <w:left w:val="single" w:sz="4" w:space="0" w:color="00000A"/>
              <w:bottom w:val="single" w:sz="4" w:space="0" w:color="00000A"/>
              <w:right w:val="single" w:sz="4" w:space="0" w:color="00000A"/>
            </w:tcBorders>
            <w:vAlign w:val="center"/>
          </w:tcPr>
          <w:p w14:paraId="2F25FF92" w14:textId="43ECD985" w:rsidR="003963C7" w:rsidRPr="00C97968" w:rsidRDefault="003963C7" w:rsidP="003963C7">
            <w:pPr>
              <w:rPr>
                <w:sz w:val="22"/>
                <w:szCs w:val="22"/>
              </w:rPr>
            </w:pPr>
            <w:proofErr w:type="spellStart"/>
            <w:r>
              <w:rPr>
                <w:sz w:val="22"/>
                <w:szCs w:val="22"/>
              </w:rPr>
              <w:t>н.у</w:t>
            </w:r>
            <w:proofErr w:type="spellEnd"/>
            <w:r>
              <w:rPr>
                <w:sz w:val="22"/>
                <w:szCs w:val="22"/>
              </w:rPr>
              <w:t>.</w:t>
            </w:r>
          </w:p>
        </w:tc>
        <w:tc>
          <w:tcPr>
            <w:tcW w:w="1356" w:type="dxa"/>
            <w:tcBorders>
              <w:top w:val="single" w:sz="4" w:space="0" w:color="00000A"/>
              <w:left w:val="single" w:sz="4" w:space="0" w:color="00000A"/>
              <w:bottom w:val="single" w:sz="4" w:space="0" w:color="00000A"/>
              <w:right w:val="single" w:sz="4" w:space="0" w:color="00000A"/>
            </w:tcBorders>
          </w:tcPr>
          <w:p w14:paraId="5FCA5BA1" w14:textId="70619BCE" w:rsidR="003963C7" w:rsidRPr="00C97968" w:rsidRDefault="003963C7" w:rsidP="003963C7">
            <w:pPr>
              <w:rPr>
                <w:color w:val="000000"/>
                <w:sz w:val="22"/>
                <w:szCs w:val="22"/>
              </w:rPr>
            </w:pPr>
            <w:r>
              <w:rPr>
                <w:sz w:val="22"/>
                <w:szCs w:val="22"/>
              </w:rPr>
              <w:t>*</w:t>
            </w:r>
          </w:p>
        </w:tc>
      </w:tr>
      <w:tr w:rsidR="003963C7" w:rsidRPr="00C97968" w14:paraId="41E2D345" w14:textId="77777777" w:rsidTr="00CE2C20">
        <w:trPr>
          <w:trHeight w:val="284"/>
        </w:trPr>
        <w:tc>
          <w:tcPr>
            <w:tcW w:w="765" w:type="dxa"/>
            <w:tcBorders>
              <w:top w:val="single" w:sz="4" w:space="0" w:color="00000A"/>
              <w:left w:val="single" w:sz="4" w:space="0" w:color="00000A"/>
              <w:bottom w:val="single" w:sz="4" w:space="0" w:color="00000A"/>
              <w:right w:val="single" w:sz="4" w:space="0" w:color="00000A"/>
            </w:tcBorders>
            <w:vAlign w:val="center"/>
          </w:tcPr>
          <w:p w14:paraId="76A5F6D0" w14:textId="2228538B" w:rsidR="003963C7" w:rsidRPr="00C97968" w:rsidRDefault="003963C7" w:rsidP="003963C7">
            <w:pPr>
              <w:rPr>
                <w:sz w:val="22"/>
              </w:rPr>
            </w:pPr>
            <w:r w:rsidRPr="002E4625">
              <w:rPr>
                <w:iCs/>
                <w:sz w:val="22"/>
                <w:szCs w:val="22"/>
              </w:rPr>
              <w:t>10.3</w:t>
            </w:r>
          </w:p>
        </w:tc>
        <w:tc>
          <w:tcPr>
            <w:tcW w:w="3260" w:type="dxa"/>
            <w:tcBorders>
              <w:top w:val="single" w:sz="4" w:space="0" w:color="00000A"/>
              <w:left w:val="single" w:sz="4" w:space="0" w:color="00000A"/>
              <w:bottom w:val="single" w:sz="4" w:space="0" w:color="00000A"/>
              <w:right w:val="single" w:sz="4" w:space="0" w:color="00000A"/>
            </w:tcBorders>
            <w:vAlign w:val="center"/>
          </w:tcPr>
          <w:p w14:paraId="57FA72FC" w14:textId="0019B0B3" w:rsidR="003963C7" w:rsidRPr="00C97968" w:rsidRDefault="003963C7" w:rsidP="003963C7">
            <w:pPr>
              <w:rPr>
                <w:sz w:val="22"/>
              </w:rPr>
            </w:pPr>
            <w:r w:rsidRPr="002E4625">
              <w:rPr>
                <w:iCs/>
                <w:sz w:val="22"/>
                <w:szCs w:val="22"/>
              </w:rPr>
              <w:t>Заготовка лесных ресурсов</w:t>
            </w:r>
          </w:p>
        </w:tc>
        <w:tc>
          <w:tcPr>
            <w:tcW w:w="1843" w:type="dxa"/>
            <w:tcBorders>
              <w:top w:val="single" w:sz="4" w:space="0" w:color="00000A"/>
              <w:left w:val="single" w:sz="4" w:space="0" w:color="00000A"/>
              <w:bottom w:val="single" w:sz="4" w:space="0" w:color="00000A"/>
              <w:right w:val="single" w:sz="4" w:space="0" w:color="00000A"/>
            </w:tcBorders>
            <w:vAlign w:val="center"/>
          </w:tcPr>
          <w:p w14:paraId="3E1A1D44" w14:textId="6BA31B87" w:rsidR="003963C7" w:rsidRPr="00C97968" w:rsidRDefault="003963C7" w:rsidP="003963C7">
            <w:pPr>
              <w:rPr>
                <w:sz w:val="22"/>
                <w:szCs w:val="22"/>
              </w:rPr>
            </w:pPr>
            <w:proofErr w:type="spellStart"/>
            <w:r>
              <w:rPr>
                <w:sz w:val="22"/>
                <w:szCs w:val="22"/>
              </w:rPr>
              <w:t>н.у</w:t>
            </w:r>
            <w:proofErr w:type="spellEnd"/>
            <w:r>
              <w:rPr>
                <w:sz w:val="22"/>
                <w:szCs w:val="22"/>
              </w:rPr>
              <w:t>.</w:t>
            </w:r>
          </w:p>
        </w:tc>
        <w:tc>
          <w:tcPr>
            <w:tcW w:w="1559" w:type="dxa"/>
            <w:tcBorders>
              <w:top w:val="single" w:sz="4" w:space="0" w:color="00000A"/>
              <w:left w:val="single" w:sz="4" w:space="0" w:color="00000A"/>
              <w:bottom w:val="single" w:sz="4" w:space="0" w:color="00000A"/>
              <w:right w:val="single" w:sz="4" w:space="0" w:color="00000A"/>
            </w:tcBorders>
            <w:vAlign w:val="center"/>
          </w:tcPr>
          <w:p w14:paraId="0AE18CE1" w14:textId="6B64073F" w:rsidR="003963C7" w:rsidRPr="00C97968" w:rsidRDefault="003963C7" w:rsidP="003963C7">
            <w:pPr>
              <w:rPr>
                <w:sz w:val="22"/>
                <w:szCs w:val="22"/>
              </w:rPr>
            </w:pPr>
            <w:proofErr w:type="spellStart"/>
            <w:r>
              <w:rPr>
                <w:sz w:val="22"/>
                <w:szCs w:val="22"/>
              </w:rPr>
              <w:t>н.у</w:t>
            </w:r>
            <w:proofErr w:type="spellEnd"/>
            <w:r>
              <w:rPr>
                <w:sz w:val="22"/>
                <w:szCs w:val="22"/>
              </w:rPr>
              <w:t>.</w:t>
            </w:r>
          </w:p>
        </w:tc>
        <w:tc>
          <w:tcPr>
            <w:tcW w:w="1276" w:type="dxa"/>
            <w:tcBorders>
              <w:top w:val="single" w:sz="4" w:space="0" w:color="00000A"/>
              <w:left w:val="single" w:sz="4" w:space="0" w:color="00000A"/>
              <w:bottom w:val="single" w:sz="4" w:space="0" w:color="00000A"/>
              <w:right w:val="single" w:sz="4" w:space="0" w:color="00000A"/>
            </w:tcBorders>
            <w:vAlign w:val="center"/>
          </w:tcPr>
          <w:p w14:paraId="09E638AE" w14:textId="7776E9CE" w:rsidR="003963C7" w:rsidRPr="00C97968" w:rsidRDefault="003963C7" w:rsidP="003963C7">
            <w:pPr>
              <w:rPr>
                <w:sz w:val="22"/>
                <w:szCs w:val="22"/>
              </w:rPr>
            </w:pPr>
            <w:proofErr w:type="spellStart"/>
            <w:r>
              <w:rPr>
                <w:sz w:val="22"/>
                <w:szCs w:val="22"/>
              </w:rPr>
              <w:t>н.у</w:t>
            </w:r>
            <w:proofErr w:type="spellEnd"/>
            <w:r>
              <w:rPr>
                <w:sz w:val="22"/>
                <w:szCs w:val="22"/>
              </w:rPr>
              <w:t>.</w:t>
            </w:r>
          </w:p>
        </w:tc>
        <w:tc>
          <w:tcPr>
            <w:tcW w:w="1356" w:type="dxa"/>
            <w:tcBorders>
              <w:top w:val="single" w:sz="4" w:space="0" w:color="00000A"/>
              <w:left w:val="single" w:sz="4" w:space="0" w:color="00000A"/>
              <w:bottom w:val="single" w:sz="4" w:space="0" w:color="00000A"/>
              <w:right w:val="single" w:sz="4" w:space="0" w:color="00000A"/>
            </w:tcBorders>
          </w:tcPr>
          <w:p w14:paraId="601933BD" w14:textId="27F46FA9" w:rsidR="003963C7" w:rsidRPr="00C97968" w:rsidRDefault="003963C7" w:rsidP="003963C7">
            <w:pPr>
              <w:rPr>
                <w:color w:val="000000"/>
                <w:sz w:val="22"/>
                <w:szCs w:val="22"/>
              </w:rPr>
            </w:pPr>
            <w:r>
              <w:rPr>
                <w:sz w:val="22"/>
                <w:szCs w:val="22"/>
              </w:rPr>
              <w:t>*</w:t>
            </w:r>
          </w:p>
        </w:tc>
      </w:tr>
      <w:tr w:rsidR="003963C7" w:rsidRPr="00C97968" w14:paraId="0A9206A9" w14:textId="77777777" w:rsidTr="00DD6308">
        <w:trPr>
          <w:trHeight w:val="284"/>
        </w:trPr>
        <w:tc>
          <w:tcPr>
            <w:tcW w:w="10059" w:type="dxa"/>
            <w:gridSpan w:val="6"/>
            <w:tcBorders>
              <w:top w:val="single" w:sz="4" w:space="0" w:color="00000A"/>
              <w:left w:val="single" w:sz="4" w:space="0" w:color="00000A"/>
              <w:bottom w:val="single" w:sz="4" w:space="0" w:color="00000A"/>
              <w:right w:val="single" w:sz="4" w:space="0" w:color="00000A"/>
            </w:tcBorders>
            <w:vAlign w:val="center"/>
          </w:tcPr>
          <w:p w14:paraId="044FF5B6" w14:textId="77777777" w:rsidR="003963C7" w:rsidRPr="00C97968" w:rsidRDefault="003963C7" w:rsidP="003963C7">
            <w:pPr>
              <w:spacing w:line="18" w:lineRule="atLeast"/>
              <w:rPr>
                <w:sz w:val="22"/>
                <w:szCs w:val="22"/>
              </w:rPr>
            </w:pPr>
            <w:r w:rsidRPr="00C97968">
              <w:rPr>
                <w:b/>
                <w:sz w:val="22"/>
                <w:szCs w:val="22"/>
              </w:rPr>
              <w:t>Условно разрешенные виды разрешенного использования</w:t>
            </w:r>
          </w:p>
        </w:tc>
      </w:tr>
      <w:tr w:rsidR="003963C7" w:rsidRPr="00C97968" w14:paraId="1D1A647F" w14:textId="77777777" w:rsidTr="00DD6308">
        <w:trPr>
          <w:trHeight w:val="284"/>
        </w:trPr>
        <w:tc>
          <w:tcPr>
            <w:tcW w:w="765" w:type="dxa"/>
            <w:tcBorders>
              <w:top w:val="single" w:sz="4" w:space="0" w:color="auto"/>
              <w:left w:val="single" w:sz="4" w:space="0" w:color="auto"/>
              <w:bottom w:val="single" w:sz="4" w:space="0" w:color="auto"/>
              <w:right w:val="single" w:sz="4" w:space="0" w:color="auto"/>
            </w:tcBorders>
            <w:vAlign w:val="center"/>
          </w:tcPr>
          <w:p w14:paraId="1F163612" w14:textId="060A1E52" w:rsidR="003963C7" w:rsidRPr="00C97968" w:rsidRDefault="003963C7" w:rsidP="003963C7">
            <w:pPr>
              <w:rPr>
                <w:sz w:val="22"/>
                <w:szCs w:val="22"/>
              </w:rPr>
            </w:pPr>
            <w:r w:rsidRPr="002E4625">
              <w:rPr>
                <w:iCs/>
                <w:sz w:val="22"/>
                <w:szCs w:val="22"/>
              </w:rPr>
              <w:t>7.3</w:t>
            </w:r>
          </w:p>
        </w:tc>
        <w:tc>
          <w:tcPr>
            <w:tcW w:w="3260" w:type="dxa"/>
            <w:tcBorders>
              <w:top w:val="single" w:sz="4" w:space="0" w:color="auto"/>
              <w:left w:val="single" w:sz="4" w:space="0" w:color="auto"/>
              <w:bottom w:val="single" w:sz="4" w:space="0" w:color="auto"/>
              <w:right w:val="single" w:sz="4" w:space="0" w:color="auto"/>
            </w:tcBorders>
            <w:vAlign w:val="center"/>
          </w:tcPr>
          <w:p w14:paraId="32251E9E" w14:textId="40E1B899" w:rsidR="003963C7" w:rsidRPr="00C97968" w:rsidRDefault="003963C7" w:rsidP="003963C7">
            <w:pPr>
              <w:rPr>
                <w:sz w:val="22"/>
                <w:szCs w:val="22"/>
              </w:rPr>
            </w:pPr>
            <w:r w:rsidRPr="002E4625">
              <w:rPr>
                <w:iCs/>
                <w:sz w:val="22"/>
                <w:szCs w:val="22"/>
              </w:rPr>
              <w:t>Водный транспорт</w:t>
            </w:r>
          </w:p>
        </w:tc>
        <w:tc>
          <w:tcPr>
            <w:tcW w:w="1843" w:type="dxa"/>
            <w:tcBorders>
              <w:top w:val="single" w:sz="4" w:space="0" w:color="00000A"/>
              <w:left w:val="single" w:sz="4" w:space="0" w:color="00000A"/>
              <w:bottom w:val="single" w:sz="4" w:space="0" w:color="00000A"/>
              <w:right w:val="single" w:sz="4" w:space="0" w:color="00000A"/>
            </w:tcBorders>
            <w:vAlign w:val="center"/>
          </w:tcPr>
          <w:p w14:paraId="55145137" w14:textId="40BEDBF9" w:rsidR="003963C7" w:rsidRPr="00C97968" w:rsidRDefault="003963C7" w:rsidP="003963C7">
            <w:pPr>
              <w:rPr>
                <w:sz w:val="22"/>
                <w:szCs w:val="22"/>
              </w:rPr>
            </w:pPr>
            <w:proofErr w:type="spellStart"/>
            <w:r>
              <w:rPr>
                <w:sz w:val="22"/>
                <w:szCs w:val="22"/>
              </w:rPr>
              <w:t>н.у</w:t>
            </w:r>
            <w:proofErr w:type="spellEnd"/>
            <w:r>
              <w:rPr>
                <w:sz w:val="22"/>
                <w:szCs w:val="22"/>
              </w:rPr>
              <w:t>.</w:t>
            </w:r>
          </w:p>
        </w:tc>
        <w:tc>
          <w:tcPr>
            <w:tcW w:w="1559" w:type="dxa"/>
            <w:tcBorders>
              <w:top w:val="single" w:sz="4" w:space="0" w:color="00000A"/>
              <w:left w:val="single" w:sz="4" w:space="0" w:color="00000A"/>
              <w:bottom w:val="single" w:sz="4" w:space="0" w:color="00000A"/>
              <w:right w:val="single" w:sz="4" w:space="0" w:color="00000A"/>
            </w:tcBorders>
            <w:vAlign w:val="center"/>
          </w:tcPr>
          <w:p w14:paraId="077C7F34" w14:textId="7509A716" w:rsidR="003963C7" w:rsidRPr="00C97968" w:rsidRDefault="003963C7" w:rsidP="003963C7">
            <w:pPr>
              <w:rPr>
                <w:sz w:val="22"/>
                <w:szCs w:val="22"/>
              </w:rPr>
            </w:pPr>
            <w:proofErr w:type="spellStart"/>
            <w:r>
              <w:rPr>
                <w:sz w:val="22"/>
                <w:szCs w:val="22"/>
              </w:rPr>
              <w:t>н.у</w:t>
            </w:r>
            <w:proofErr w:type="spellEnd"/>
            <w:r>
              <w:rPr>
                <w:sz w:val="22"/>
                <w:szCs w:val="22"/>
              </w:rPr>
              <w:t>.</w:t>
            </w:r>
          </w:p>
        </w:tc>
        <w:tc>
          <w:tcPr>
            <w:tcW w:w="1276" w:type="dxa"/>
            <w:tcBorders>
              <w:top w:val="single" w:sz="4" w:space="0" w:color="00000A"/>
              <w:left w:val="single" w:sz="4" w:space="0" w:color="00000A"/>
              <w:bottom w:val="single" w:sz="4" w:space="0" w:color="00000A"/>
              <w:right w:val="single" w:sz="4" w:space="0" w:color="00000A"/>
            </w:tcBorders>
            <w:vAlign w:val="center"/>
          </w:tcPr>
          <w:p w14:paraId="4E28A7A9" w14:textId="0E5BE9B6" w:rsidR="003963C7" w:rsidRPr="00C97968" w:rsidRDefault="003963C7" w:rsidP="003963C7">
            <w:pPr>
              <w:rPr>
                <w:sz w:val="22"/>
                <w:szCs w:val="22"/>
              </w:rPr>
            </w:pPr>
            <w:proofErr w:type="spellStart"/>
            <w:r>
              <w:rPr>
                <w:sz w:val="22"/>
                <w:szCs w:val="22"/>
              </w:rPr>
              <w:t>н.у</w:t>
            </w:r>
            <w:proofErr w:type="spellEnd"/>
            <w:r>
              <w:rPr>
                <w:sz w:val="22"/>
                <w:szCs w:val="22"/>
              </w:rPr>
              <w:t>.</w:t>
            </w:r>
          </w:p>
        </w:tc>
        <w:tc>
          <w:tcPr>
            <w:tcW w:w="1356" w:type="dxa"/>
            <w:tcBorders>
              <w:top w:val="single" w:sz="4" w:space="0" w:color="00000A"/>
              <w:left w:val="single" w:sz="4" w:space="0" w:color="00000A"/>
              <w:bottom w:val="single" w:sz="4" w:space="0" w:color="00000A"/>
              <w:right w:val="single" w:sz="4" w:space="0" w:color="00000A"/>
            </w:tcBorders>
          </w:tcPr>
          <w:p w14:paraId="08B4D9F6" w14:textId="7721A230" w:rsidR="003963C7" w:rsidRPr="00C97968" w:rsidRDefault="003963C7" w:rsidP="003963C7">
            <w:pPr>
              <w:rPr>
                <w:sz w:val="22"/>
                <w:szCs w:val="22"/>
              </w:rPr>
            </w:pPr>
            <w:r>
              <w:rPr>
                <w:sz w:val="22"/>
                <w:szCs w:val="22"/>
              </w:rPr>
              <w:t>*</w:t>
            </w:r>
          </w:p>
        </w:tc>
      </w:tr>
      <w:tr w:rsidR="003963C7" w:rsidRPr="00C97968" w14:paraId="1FF38970" w14:textId="77777777" w:rsidTr="00DD6308">
        <w:trPr>
          <w:trHeight w:val="284"/>
        </w:trPr>
        <w:tc>
          <w:tcPr>
            <w:tcW w:w="10059" w:type="dxa"/>
            <w:gridSpan w:val="6"/>
            <w:tcBorders>
              <w:top w:val="single" w:sz="4" w:space="0" w:color="00000A"/>
              <w:left w:val="single" w:sz="4" w:space="0" w:color="00000A"/>
              <w:bottom w:val="single" w:sz="4" w:space="0" w:color="00000A"/>
              <w:right w:val="single" w:sz="4" w:space="0" w:color="00000A"/>
            </w:tcBorders>
            <w:vAlign w:val="center"/>
          </w:tcPr>
          <w:p w14:paraId="188E2379" w14:textId="77777777" w:rsidR="003963C7" w:rsidRPr="00C97968" w:rsidRDefault="003963C7" w:rsidP="003963C7">
            <w:pPr>
              <w:rPr>
                <w:b/>
                <w:sz w:val="22"/>
                <w:szCs w:val="22"/>
              </w:rPr>
            </w:pPr>
            <w:r w:rsidRPr="00C97968">
              <w:rPr>
                <w:b/>
                <w:sz w:val="22"/>
                <w:szCs w:val="22"/>
              </w:rPr>
              <w:t>Вспомогательные виды разрешенного использования</w:t>
            </w:r>
          </w:p>
        </w:tc>
      </w:tr>
      <w:tr w:rsidR="003963C7" w:rsidRPr="00C97968" w14:paraId="654DEE96" w14:textId="77777777" w:rsidTr="00DD6308">
        <w:trPr>
          <w:trHeight w:val="284"/>
        </w:trPr>
        <w:tc>
          <w:tcPr>
            <w:tcW w:w="765" w:type="dxa"/>
            <w:tcBorders>
              <w:top w:val="single" w:sz="4" w:space="0" w:color="00000A"/>
              <w:left w:val="single" w:sz="4" w:space="0" w:color="00000A"/>
              <w:bottom w:val="single" w:sz="4" w:space="0" w:color="00000A"/>
              <w:right w:val="single" w:sz="4" w:space="0" w:color="00000A"/>
            </w:tcBorders>
          </w:tcPr>
          <w:p w14:paraId="5CEC552B" w14:textId="19875EE4" w:rsidR="003963C7" w:rsidRPr="00C97968" w:rsidRDefault="003963C7" w:rsidP="003963C7">
            <w:pPr>
              <w:rPr>
                <w:sz w:val="22"/>
                <w:szCs w:val="22"/>
              </w:rPr>
            </w:pPr>
            <w:r w:rsidRPr="00C97968">
              <w:rPr>
                <w:sz w:val="22"/>
              </w:rPr>
              <w:t>3.1</w:t>
            </w:r>
          </w:p>
        </w:tc>
        <w:tc>
          <w:tcPr>
            <w:tcW w:w="3260" w:type="dxa"/>
            <w:tcBorders>
              <w:top w:val="single" w:sz="4" w:space="0" w:color="00000A"/>
              <w:left w:val="single" w:sz="4" w:space="0" w:color="00000A"/>
              <w:bottom w:val="single" w:sz="4" w:space="0" w:color="00000A"/>
              <w:right w:val="single" w:sz="4" w:space="0" w:color="00000A"/>
            </w:tcBorders>
          </w:tcPr>
          <w:p w14:paraId="718C3766" w14:textId="0DD0555D" w:rsidR="003963C7" w:rsidRPr="00C97968" w:rsidRDefault="003963C7" w:rsidP="003963C7">
            <w:pPr>
              <w:rPr>
                <w:sz w:val="22"/>
                <w:szCs w:val="22"/>
              </w:rPr>
            </w:pPr>
            <w:r w:rsidRPr="00C97968">
              <w:rPr>
                <w:sz w:val="22"/>
              </w:rPr>
              <w:t>Коммунальное обслуживание</w:t>
            </w:r>
          </w:p>
        </w:tc>
        <w:tc>
          <w:tcPr>
            <w:tcW w:w="1843" w:type="dxa"/>
            <w:tcBorders>
              <w:top w:val="single" w:sz="4" w:space="0" w:color="00000A"/>
              <w:left w:val="single" w:sz="4" w:space="0" w:color="00000A"/>
              <w:bottom w:val="single" w:sz="4" w:space="0" w:color="00000A"/>
              <w:right w:val="single" w:sz="4" w:space="0" w:color="00000A"/>
            </w:tcBorders>
            <w:vAlign w:val="center"/>
          </w:tcPr>
          <w:p w14:paraId="2B3629A9" w14:textId="3357EB87" w:rsidR="003963C7" w:rsidRPr="00C97968" w:rsidRDefault="003963C7" w:rsidP="003963C7">
            <w:pPr>
              <w:rPr>
                <w:sz w:val="22"/>
                <w:szCs w:val="22"/>
              </w:rPr>
            </w:pPr>
            <w:proofErr w:type="spellStart"/>
            <w:r>
              <w:rPr>
                <w:sz w:val="22"/>
                <w:szCs w:val="22"/>
              </w:rPr>
              <w:t>н.у</w:t>
            </w:r>
            <w:proofErr w:type="spellEnd"/>
            <w:r>
              <w:rPr>
                <w:sz w:val="22"/>
                <w:szCs w:val="22"/>
              </w:rPr>
              <w:t>.</w:t>
            </w:r>
          </w:p>
        </w:tc>
        <w:tc>
          <w:tcPr>
            <w:tcW w:w="1559" w:type="dxa"/>
            <w:tcBorders>
              <w:top w:val="single" w:sz="4" w:space="0" w:color="00000A"/>
              <w:left w:val="single" w:sz="4" w:space="0" w:color="00000A"/>
              <w:bottom w:val="single" w:sz="4" w:space="0" w:color="00000A"/>
              <w:right w:val="single" w:sz="4" w:space="0" w:color="00000A"/>
            </w:tcBorders>
            <w:vAlign w:val="center"/>
          </w:tcPr>
          <w:p w14:paraId="57E8F78F" w14:textId="4EF35815" w:rsidR="003963C7" w:rsidRPr="00C97968" w:rsidRDefault="003963C7" w:rsidP="003963C7">
            <w:pPr>
              <w:rPr>
                <w:sz w:val="22"/>
                <w:szCs w:val="22"/>
              </w:rPr>
            </w:pPr>
            <w:proofErr w:type="spellStart"/>
            <w:r>
              <w:rPr>
                <w:sz w:val="22"/>
                <w:szCs w:val="22"/>
              </w:rPr>
              <w:t>н.у</w:t>
            </w:r>
            <w:proofErr w:type="spellEnd"/>
            <w:r>
              <w:rPr>
                <w:sz w:val="22"/>
                <w:szCs w:val="22"/>
              </w:rPr>
              <w:t>.</w:t>
            </w:r>
          </w:p>
        </w:tc>
        <w:tc>
          <w:tcPr>
            <w:tcW w:w="1276" w:type="dxa"/>
            <w:tcBorders>
              <w:top w:val="single" w:sz="4" w:space="0" w:color="00000A"/>
              <w:left w:val="single" w:sz="4" w:space="0" w:color="00000A"/>
              <w:bottom w:val="single" w:sz="4" w:space="0" w:color="00000A"/>
              <w:right w:val="single" w:sz="4" w:space="0" w:color="00000A"/>
            </w:tcBorders>
            <w:vAlign w:val="center"/>
          </w:tcPr>
          <w:p w14:paraId="1F6E0783" w14:textId="688706C0" w:rsidR="003963C7" w:rsidRPr="00C97968" w:rsidRDefault="003963C7" w:rsidP="003963C7">
            <w:pPr>
              <w:rPr>
                <w:sz w:val="22"/>
                <w:szCs w:val="22"/>
              </w:rPr>
            </w:pPr>
            <w:proofErr w:type="spellStart"/>
            <w:r>
              <w:rPr>
                <w:sz w:val="22"/>
                <w:szCs w:val="22"/>
              </w:rPr>
              <w:t>н.у</w:t>
            </w:r>
            <w:proofErr w:type="spellEnd"/>
            <w:r>
              <w:rPr>
                <w:sz w:val="22"/>
                <w:szCs w:val="22"/>
              </w:rPr>
              <w:t>.</w:t>
            </w:r>
          </w:p>
        </w:tc>
        <w:tc>
          <w:tcPr>
            <w:tcW w:w="1356" w:type="dxa"/>
            <w:tcBorders>
              <w:top w:val="single" w:sz="4" w:space="0" w:color="00000A"/>
              <w:left w:val="single" w:sz="4" w:space="0" w:color="00000A"/>
              <w:bottom w:val="single" w:sz="4" w:space="0" w:color="00000A"/>
              <w:right w:val="single" w:sz="4" w:space="0" w:color="00000A"/>
            </w:tcBorders>
          </w:tcPr>
          <w:p w14:paraId="5B22E8E8" w14:textId="1F1AEDE3" w:rsidR="003963C7" w:rsidRPr="00C97968" w:rsidRDefault="003963C7" w:rsidP="003963C7">
            <w:pPr>
              <w:rPr>
                <w:sz w:val="22"/>
                <w:szCs w:val="22"/>
              </w:rPr>
            </w:pPr>
            <w:r>
              <w:rPr>
                <w:sz w:val="22"/>
                <w:szCs w:val="22"/>
              </w:rPr>
              <w:t>*</w:t>
            </w:r>
          </w:p>
        </w:tc>
      </w:tr>
      <w:tr w:rsidR="003963C7" w:rsidRPr="00C97968" w14:paraId="6904A1FF" w14:textId="77777777" w:rsidTr="00DD6308">
        <w:trPr>
          <w:trHeight w:val="284"/>
        </w:trPr>
        <w:tc>
          <w:tcPr>
            <w:tcW w:w="765" w:type="dxa"/>
            <w:tcBorders>
              <w:top w:val="single" w:sz="4" w:space="0" w:color="00000A"/>
              <w:left w:val="single" w:sz="4" w:space="0" w:color="00000A"/>
              <w:bottom w:val="single" w:sz="4" w:space="0" w:color="00000A"/>
              <w:right w:val="single" w:sz="4" w:space="0" w:color="00000A"/>
            </w:tcBorders>
          </w:tcPr>
          <w:p w14:paraId="79C6D651" w14:textId="7CE4B201" w:rsidR="003963C7" w:rsidRPr="00C97968" w:rsidRDefault="003963C7" w:rsidP="003963C7">
            <w:pPr>
              <w:rPr>
                <w:sz w:val="22"/>
                <w:szCs w:val="22"/>
              </w:rPr>
            </w:pPr>
            <w:r w:rsidRPr="00C97968">
              <w:rPr>
                <w:sz w:val="22"/>
              </w:rPr>
              <w:t>3.3</w:t>
            </w:r>
          </w:p>
        </w:tc>
        <w:tc>
          <w:tcPr>
            <w:tcW w:w="3260" w:type="dxa"/>
            <w:tcBorders>
              <w:top w:val="single" w:sz="4" w:space="0" w:color="00000A"/>
              <w:left w:val="single" w:sz="4" w:space="0" w:color="00000A"/>
              <w:bottom w:val="single" w:sz="4" w:space="0" w:color="00000A"/>
              <w:right w:val="single" w:sz="4" w:space="0" w:color="00000A"/>
            </w:tcBorders>
          </w:tcPr>
          <w:p w14:paraId="5C18DBDB" w14:textId="17E8D807" w:rsidR="003963C7" w:rsidRPr="00C97968" w:rsidRDefault="003963C7" w:rsidP="003963C7">
            <w:pPr>
              <w:rPr>
                <w:sz w:val="22"/>
                <w:szCs w:val="22"/>
              </w:rPr>
            </w:pPr>
            <w:r w:rsidRPr="00C97968">
              <w:rPr>
                <w:sz w:val="22"/>
              </w:rPr>
              <w:t>Бытовое обслуживание</w:t>
            </w:r>
          </w:p>
        </w:tc>
        <w:tc>
          <w:tcPr>
            <w:tcW w:w="1843" w:type="dxa"/>
            <w:tcBorders>
              <w:top w:val="single" w:sz="4" w:space="0" w:color="00000A"/>
              <w:left w:val="single" w:sz="4" w:space="0" w:color="00000A"/>
              <w:bottom w:val="single" w:sz="4" w:space="0" w:color="00000A"/>
              <w:right w:val="single" w:sz="4" w:space="0" w:color="00000A"/>
            </w:tcBorders>
            <w:vAlign w:val="center"/>
          </w:tcPr>
          <w:p w14:paraId="34992630" w14:textId="77777777" w:rsidR="003963C7" w:rsidRPr="00A21B89" w:rsidRDefault="003963C7" w:rsidP="003963C7">
            <w:pPr>
              <w:rPr>
                <w:sz w:val="22"/>
                <w:szCs w:val="22"/>
              </w:rPr>
            </w:pPr>
            <w:r>
              <w:rPr>
                <w:sz w:val="22"/>
                <w:szCs w:val="22"/>
              </w:rPr>
              <w:t>мин. – 10</w:t>
            </w:r>
            <w:r w:rsidRPr="00A21B89">
              <w:rPr>
                <w:sz w:val="22"/>
                <w:szCs w:val="22"/>
              </w:rPr>
              <w:t xml:space="preserve">0 </w:t>
            </w:r>
            <w:proofErr w:type="spellStart"/>
            <w:proofErr w:type="gramStart"/>
            <w:r w:rsidRPr="00A21B89">
              <w:rPr>
                <w:sz w:val="22"/>
                <w:szCs w:val="22"/>
              </w:rPr>
              <w:t>кв.м</w:t>
            </w:r>
            <w:proofErr w:type="spellEnd"/>
            <w:proofErr w:type="gramEnd"/>
          </w:p>
          <w:p w14:paraId="40B75945" w14:textId="725AC604" w:rsidR="003963C7" w:rsidRPr="00C97968" w:rsidRDefault="003963C7" w:rsidP="003963C7">
            <w:pPr>
              <w:rPr>
                <w:sz w:val="22"/>
                <w:szCs w:val="22"/>
              </w:rPr>
            </w:pPr>
            <w:r w:rsidRPr="00A21B89">
              <w:rPr>
                <w:sz w:val="22"/>
                <w:szCs w:val="22"/>
              </w:rPr>
              <w:t xml:space="preserve">макс. – </w:t>
            </w:r>
            <w:proofErr w:type="spellStart"/>
            <w:proofErr w:type="gramStart"/>
            <w:r w:rsidRPr="00A21B89">
              <w:rPr>
                <w:sz w:val="22"/>
                <w:szCs w:val="22"/>
              </w:rPr>
              <w:t>н.у</w:t>
            </w:r>
            <w:proofErr w:type="spellEnd"/>
            <w:proofErr w:type="gramEnd"/>
          </w:p>
        </w:tc>
        <w:tc>
          <w:tcPr>
            <w:tcW w:w="1559" w:type="dxa"/>
            <w:tcBorders>
              <w:top w:val="single" w:sz="4" w:space="0" w:color="00000A"/>
              <w:left w:val="single" w:sz="4" w:space="0" w:color="00000A"/>
              <w:bottom w:val="single" w:sz="4" w:space="0" w:color="00000A"/>
              <w:right w:val="single" w:sz="4" w:space="0" w:color="00000A"/>
            </w:tcBorders>
            <w:vAlign w:val="center"/>
          </w:tcPr>
          <w:p w14:paraId="54E87771" w14:textId="1F6B8BB4" w:rsidR="003963C7" w:rsidRPr="00C97968" w:rsidRDefault="003963C7" w:rsidP="003963C7">
            <w:pPr>
              <w:rPr>
                <w:sz w:val="22"/>
                <w:szCs w:val="22"/>
              </w:rPr>
            </w:pPr>
            <w:r>
              <w:rPr>
                <w:sz w:val="22"/>
                <w:szCs w:val="22"/>
              </w:rPr>
              <w:t>2 этажа</w:t>
            </w:r>
          </w:p>
        </w:tc>
        <w:tc>
          <w:tcPr>
            <w:tcW w:w="1276" w:type="dxa"/>
            <w:tcBorders>
              <w:top w:val="single" w:sz="4" w:space="0" w:color="00000A"/>
              <w:left w:val="single" w:sz="4" w:space="0" w:color="00000A"/>
              <w:bottom w:val="single" w:sz="4" w:space="0" w:color="00000A"/>
              <w:right w:val="single" w:sz="4" w:space="0" w:color="00000A"/>
            </w:tcBorders>
            <w:vAlign w:val="center"/>
          </w:tcPr>
          <w:p w14:paraId="753B1FE9" w14:textId="7BDB42CB" w:rsidR="003963C7" w:rsidRPr="00C97968" w:rsidRDefault="003963C7" w:rsidP="003963C7">
            <w:pPr>
              <w:rPr>
                <w:sz w:val="22"/>
                <w:szCs w:val="22"/>
              </w:rPr>
            </w:pPr>
            <w:r w:rsidRPr="00A21B89">
              <w:rPr>
                <w:sz w:val="22"/>
                <w:szCs w:val="22"/>
              </w:rPr>
              <w:t>80%</w:t>
            </w:r>
          </w:p>
        </w:tc>
        <w:tc>
          <w:tcPr>
            <w:tcW w:w="1356" w:type="dxa"/>
            <w:tcBorders>
              <w:top w:val="single" w:sz="4" w:space="0" w:color="00000A"/>
              <w:left w:val="single" w:sz="4" w:space="0" w:color="00000A"/>
              <w:bottom w:val="single" w:sz="4" w:space="0" w:color="00000A"/>
              <w:right w:val="single" w:sz="4" w:space="0" w:color="00000A"/>
            </w:tcBorders>
          </w:tcPr>
          <w:p w14:paraId="78442321" w14:textId="259E4DC0" w:rsidR="003963C7" w:rsidRPr="00C97968" w:rsidRDefault="003963C7" w:rsidP="003963C7">
            <w:pPr>
              <w:rPr>
                <w:sz w:val="22"/>
                <w:szCs w:val="22"/>
              </w:rPr>
            </w:pPr>
            <w:r w:rsidRPr="00094F95">
              <w:rPr>
                <w:sz w:val="22"/>
                <w:szCs w:val="22"/>
              </w:rPr>
              <w:t>*</w:t>
            </w:r>
          </w:p>
        </w:tc>
      </w:tr>
      <w:tr w:rsidR="003963C7" w:rsidRPr="00C97968" w14:paraId="4CA91270" w14:textId="77777777" w:rsidTr="00525E9E">
        <w:trPr>
          <w:trHeight w:val="284"/>
        </w:trPr>
        <w:tc>
          <w:tcPr>
            <w:tcW w:w="765" w:type="dxa"/>
            <w:tcBorders>
              <w:top w:val="single" w:sz="4" w:space="0" w:color="00000A"/>
              <w:left w:val="single" w:sz="4" w:space="0" w:color="00000A"/>
              <w:bottom w:val="single" w:sz="4" w:space="0" w:color="00000A"/>
              <w:right w:val="single" w:sz="4" w:space="0" w:color="00000A"/>
            </w:tcBorders>
          </w:tcPr>
          <w:p w14:paraId="48ED802E" w14:textId="5AB44BF3" w:rsidR="003963C7" w:rsidRPr="00C97968" w:rsidRDefault="003963C7" w:rsidP="003963C7">
            <w:pPr>
              <w:rPr>
                <w:sz w:val="22"/>
                <w:szCs w:val="22"/>
              </w:rPr>
            </w:pPr>
            <w:r w:rsidRPr="00C97968">
              <w:rPr>
                <w:sz w:val="22"/>
              </w:rPr>
              <w:t>4.1</w:t>
            </w:r>
          </w:p>
        </w:tc>
        <w:tc>
          <w:tcPr>
            <w:tcW w:w="3260" w:type="dxa"/>
            <w:tcBorders>
              <w:top w:val="single" w:sz="4" w:space="0" w:color="00000A"/>
              <w:left w:val="single" w:sz="4" w:space="0" w:color="00000A"/>
              <w:bottom w:val="single" w:sz="4" w:space="0" w:color="00000A"/>
              <w:right w:val="single" w:sz="4" w:space="0" w:color="00000A"/>
            </w:tcBorders>
          </w:tcPr>
          <w:p w14:paraId="5A5B382E" w14:textId="51D28716" w:rsidR="003963C7" w:rsidRPr="00C97968" w:rsidRDefault="003963C7" w:rsidP="003963C7">
            <w:pPr>
              <w:rPr>
                <w:sz w:val="22"/>
                <w:szCs w:val="22"/>
              </w:rPr>
            </w:pPr>
            <w:r w:rsidRPr="00C97968">
              <w:rPr>
                <w:sz w:val="22"/>
              </w:rPr>
              <w:t>Деловое управление</w:t>
            </w:r>
          </w:p>
        </w:tc>
        <w:tc>
          <w:tcPr>
            <w:tcW w:w="1843" w:type="dxa"/>
            <w:tcBorders>
              <w:top w:val="single" w:sz="4" w:space="0" w:color="00000A"/>
              <w:left w:val="single" w:sz="4" w:space="0" w:color="00000A"/>
              <w:bottom w:val="single" w:sz="4" w:space="0" w:color="00000A"/>
              <w:right w:val="single" w:sz="4" w:space="0" w:color="00000A"/>
            </w:tcBorders>
            <w:vAlign w:val="center"/>
          </w:tcPr>
          <w:p w14:paraId="2FCE6C11" w14:textId="77777777" w:rsidR="003963C7" w:rsidRPr="009A43DC" w:rsidRDefault="003963C7" w:rsidP="003963C7">
            <w:pPr>
              <w:rPr>
                <w:sz w:val="22"/>
                <w:szCs w:val="22"/>
              </w:rPr>
            </w:pPr>
            <w:r>
              <w:rPr>
                <w:sz w:val="22"/>
                <w:szCs w:val="22"/>
              </w:rPr>
              <w:t>мин.-1000</w:t>
            </w:r>
            <w:r w:rsidRPr="009A43DC">
              <w:rPr>
                <w:sz w:val="22"/>
                <w:szCs w:val="22"/>
              </w:rPr>
              <w:t xml:space="preserve"> кв.м.</w:t>
            </w:r>
          </w:p>
          <w:p w14:paraId="788723E2" w14:textId="1D1484A5" w:rsidR="003963C7" w:rsidRPr="00C97968" w:rsidRDefault="003963C7" w:rsidP="003963C7">
            <w:pPr>
              <w:rPr>
                <w:sz w:val="22"/>
                <w:szCs w:val="22"/>
              </w:rPr>
            </w:pPr>
            <w:r w:rsidRPr="009A43DC">
              <w:rPr>
                <w:sz w:val="22"/>
                <w:szCs w:val="22"/>
              </w:rPr>
              <w:t>макс-</w:t>
            </w:r>
            <w:proofErr w:type="spellStart"/>
            <w:r>
              <w:rPr>
                <w:sz w:val="22"/>
                <w:szCs w:val="22"/>
              </w:rPr>
              <w:t>н.у</w:t>
            </w:r>
            <w:proofErr w:type="spellEnd"/>
            <w:r>
              <w:rPr>
                <w:sz w:val="22"/>
                <w:szCs w:val="22"/>
              </w:rPr>
              <w:t>.</w:t>
            </w:r>
          </w:p>
        </w:tc>
        <w:tc>
          <w:tcPr>
            <w:tcW w:w="1559" w:type="dxa"/>
            <w:tcBorders>
              <w:top w:val="single" w:sz="4" w:space="0" w:color="00000A"/>
              <w:left w:val="single" w:sz="4" w:space="0" w:color="00000A"/>
              <w:bottom w:val="single" w:sz="4" w:space="0" w:color="00000A"/>
              <w:right w:val="single" w:sz="4" w:space="0" w:color="00000A"/>
            </w:tcBorders>
            <w:vAlign w:val="center"/>
          </w:tcPr>
          <w:p w14:paraId="737899DF" w14:textId="373177D2" w:rsidR="003963C7" w:rsidRPr="00C97968" w:rsidRDefault="003963C7" w:rsidP="003963C7">
            <w:pPr>
              <w:rPr>
                <w:sz w:val="22"/>
                <w:szCs w:val="22"/>
              </w:rPr>
            </w:pPr>
            <w:r w:rsidRPr="009A43DC">
              <w:rPr>
                <w:sz w:val="22"/>
                <w:szCs w:val="22"/>
                <w:lang w:eastAsia="en-US"/>
              </w:rPr>
              <w:t>2 этажа</w:t>
            </w:r>
          </w:p>
        </w:tc>
        <w:tc>
          <w:tcPr>
            <w:tcW w:w="1276" w:type="dxa"/>
            <w:tcBorders>
              <w:top w:val="single" w:sz="4" w:space="0" w:color="00000A"/>
              <w:left w:val="single" w:sz="4" w:space="0" w:color="00000A"/>
              <w:bottom w:val="single" w:sz="4" w:space="0" w:color="00000A"/>
              <w:right w:val="single" w:sz="4" w:space="0" w:color="00000A"/>
            </w:tcBorders>
            <w:vAlign w:val="center"/>
          </w:tcPr>
          <w:p w14:paraId="74B3FB1E" w14:textId="7FCE90DF" w:rsidR="003963C7" w:rsidRPr="00C97968" w:rsidRDefault="003963C7" w:rsidP="003963C7">
            <w:pPr>
              <w:rPr>
                <w:sz w:val="22"/>
                <w:szCs w:val="22"/>
              </w:rPr>
            </w:pPr>
            <w:r>
              <w:rPr>
                <w:sz w:val="22"/>
                <w:szCs w:val="22"/>
              </w:rPr>
              <w:t>8</w:t>
            </w:r>
            <w:r w:rsidRPr="009A43DC">
              <w:rPr>
                <w:sz w:val="22"/>
                <w:szCs w:val="22"/>
              </w:rPr>
              <w:t>0%</w:t>
            </w:r>
          </w:p>
        </w:tc>
        <w:tc>
          <w:tcPr>
            <w:tcW w:w="1356" w:type="dxa"/>
            <w:tcBorders>
              <w:top w:val="single" w:sz="4" w:space="0" w:color="00000A"/>
              <w:left w:val="single" w:sz="4" w:space="0" w:color="00000A"/>
              <w:bottom w:val="single" w:sz="4" w:space="0" w:color="00000A"/>
              <w:right w:val="single" w:sz="4" w:space="0" w:color="00000A"/>
            </w:tcBorders>
          </w:tcPr>
          <w:p w14:paraId="37B59886" w14:textId="3298B632" w:rsidR="003963C7" w:rsidRPr="00C97968" w:rsidRDefault="003963C7" w:rsidP="003963C7">
            <w:pPr>
              <w:rPr>
                <w:color w:val="000000"/>
                <w:sz w:val="22"/>
                <w:szCs w:val="22"/>
              </w:rPr>
            </w:pPr>
            <w:r w:rsidRPr="000B0DC5">
              <w:rPr>
                <w:sz w:val="22"/>
                <w:szCs w:val="22"/>
              </w:rPr>
              <w:t>*</w:t>
            </w:r>
          </w:p>
        </w:tc>
      </w:tr>
      <w:tr w:rsidR="003963C7" w:rsidRPr="00C97968" w14:paraId="553CD238" w14:textId="77777777" w:rsidTr="00DD6308">
        <w:trPr>
          <w:trHeight w:val="284"/>
        </w:trPr>
        <w:tc>
          <w:tcPr>
            <w:tcW w:w="765" w:type="dxa"/>
            <w:tcBorders>
              <w:top w:val="single" w:sz="4" w:space="0" w:color="00000A"/>
              <w:left w:val="single" w:sz="4" w:space="0" w:color="00000A"/>
              <w:bottom w:val="single" w:sz="4" w:space="0" w:color="00000A"/>
              <w:right w:val="single" w:sz="4" w:space="0" w:color="00000A"/>
            </w:tcBorders>
          </w:tcPr>
          <w:p w14:paraId="0D3530A7" w14:textId="149540B8" w:rsidR="003963C7" w:rsidRPr="00C97968" w:rsidRDefault="003963C7" w:rsidP="003963C7">
            <w:pPr>
              <w:rPr>
                <w:sz w:val="22"/>
                <w:szCs w:val="22"/>
              </w:rPr>
            </w:pPr>
            <w:r w:rsidRPr="00C97968">
              <w:rPr>
                <w:sz w:val="22"/>
              </w:rPr>
              <w:t>4.4</w:t>
            </w:r>
          </w:p>
        </w:tc>
        <w:tc>
          <w:tcPr>
            <w:tcW w:w="3260" w:type="dxa"/>
            <w:tcBorders>
              <w:top w:val="single" w:sz="4" w:space="0" w:color="00000A"/>
              <w:left w:val="single" w:sz="4" w:space="0" w:color="00000A"/>
              <w:bottom w:val="single" w:sz="4" w:space="0" w:color="00000A"/>
              <w:right w:val="single" w:sz="4" w:space="0" w:color="00000A"/>
            </w:tcBorders>
          </w:tcPr>
          <w:p w14:paraId="4C98219A" w14:textId="3CE091A2" w:rsidR="003963C7" w:rsidRPr="00C97968" w:rsidRDefault="003963C7" w:rsidP="003963C7">
            <w:pPr>
              <w:rPr>
                <w:sz w:val="22"/>
                <w:szCs w:val="22"/>
              </w:rPr>
            </w:pPr>
            <w:r w:rsidRPr="00C97968">
              <w:rPr>
                <w:sz w:val="22"/>
              </w:rPr>
              <w:t>Магазины</w:t>
            </w:r>
          </w:p>
        </w:tc>
        <w:tc>
          <w:tcPr>
            <w:tcW w:w="1843" w:type="dxa"/>
            <w:tcBorders>
              <w:top w:val="single" w:sz="4" w:space="0" w:color="00000A"/>
              <w:left w:val="single" w:sz="4" w:space="0" w:color="00000A"/>
              <w:bottom w:val="single" w:sz="4" w:space="0" w:color="00000A"/>
              <w:right w:val="single" w:sz="4" w:space="0" w:color="00000A"/>
            </w:tcBorders>
            <w:vAlign w:val="center"/>
          </w:tcPr>
          <w:p w14:paraId="285C1C88" w14:textId="77777777" w:rsidR="003963C7" w:rsidRPr="00A21B89" w:rsidRDefault="003963C7" w:rsidP="003963C7">
            <w:pPr>
              <w:rPr>
                <w:sz w:val="22"/>
                <w:szCs w:val="22"/>
              </w:rPr>
            </w:pPr>
            <w:r>
              <w:rPr>
                <w:sz w:val="22"/>
                <w:szCs w:val="22"/>
              </w:rPr>
              <w:t>мин. – 50</w:t>
            </w:r>
            <w:r w:rsidRPr="00A21B89">
              <w:rPr>
                <w:sz w:val="22"/>
                <w:szCs w:val="22"/>
              </w:rPr>
              <w:t xml:space="preserve"> </w:t>
            </w:r>
            <w:proofErr w:type="spellStart"/>
            <w:proofErr w:type="gramStart"/>
            <w:r w:rsidRPr="00A21B89">
              <w:rPr>
                <w:sz w:val="22"/>
                <w:szCs w:val="22"/>
              </w:rPr>
              <w:t>кв.м</w:t>
            </w:r>
            <w:proofErr w:type="spellEnd"/>
            <w:proofErr w:type="gramEnd"/>
          </w:p>
          <w:p w14:paraId="034DEDDC" w14:textId="70BF50FD" w:rsidR="003963C7" w:rsidRPr="00C97968" w:rsidRDefault="003963C7" w:rsidP="003963C7">
            <w:pPr>
              <w:rPr>
                <w:sz w:val="22"/>
                <w:szCs w:val="22"/>
              </w:rPr>
            </w:pPr>
            <w:r w:rsidRPr="00A21B89">
              <w:rPr>
                <w:sz w:val="22"/>
                <w:szCs w:val="22"/>
              </w:rPr>
              <w:t xml:space="preserve">макс. – </w:t>
            </w:r>
            <w:proofErr w:type="spellStart"/>
            <w:proofErr w:type="gramStart"/>
            <w:r w:rsidRPr="00A21B89">
              <w:rPr>
                <w:sz w:val="22"/>
                <w:szCs w:val="22"/>
              </w:rPr>
              <w:t>н.у</w:t>
            </w:r>
            <w:proofErr w:type="spellEnd"/>
            <w:proofErr w:type="gramEnd"/>
          </w:p>
        </w:tc>
        <w:tc>
          <w:tcPr>
            <w:tcW w:w="1559" w:type="dxa"/>
            <w:tcBorders>
              <w:top w:val="single" w:sz="4" w:space="0" w:color="00000A"/>
              <w:left w:val="single" w:sz="4" w:space="0" w:color="00000A"/>
              <w:bottom w:val="single" w:sz="4" w:space="0" w:color="00000A"/>
              <w:right w:val="single" w:sz="4" w:space="0" w:color="00000A"/>
            </w:tcBorders>
            <w:vAlign w:val="center"/>
          </w:tcPr>
          <w:p w14:paraId="5FAACD63" w14:textId="7692F3F7" w:rsidR="003963C7" w:rsidRPr="00C97968" w:rsidRDefault="003963C7" w:rsidP="003963C7">
            <w:pPr>
              <w:rPr>
                <w:sz w:val="22"/>
                <w:szCs w:val="22"/>
              </w:rPr>
            </w:pPr>
            <w:r>
              <w:rPr>
                <w:sz w:val="22"/>
                <w:szCs w:val="22"/>
              </w:rPr>
              <w:t>2 этажа</w:t>
            </w:r>
          </w:p>
        </w:tc>
        <w:tc>
          <w:tcPr>
            <w:tcW w:w="1276" w:type="dxa"/>
            <w:tcBorders>
              <w:top w:val="single" w:sz="4" w:space="0" w:color="00000A"/>
              <w:left w:val="single" w:sz="4" w:space="0" w:color="00000A"/>
              <w:bottom w:val="single" w:sz="4" w:space="0" w:color="00000A"/>
              <w:right w:val="single" w:sz="4" w:space="0" w:color="00000A"/>
            </w:tcBorders>
            <w:vAlign w:val="center"/>
          </w:tcPr>
          <w:p w14:paraId="36963F36" w14:textId="7EA646E2" w:rsidR="003963C7" w:rsidRPr="00C97968" w:rsidRDefault="003963C7" w:rsidP="003963C7">
            <w:pPr>
              <w:rPr>
                <w:sz w:val="22"/>
                <w:szCs w:val="22"/>
              </w:rPr>
            </w:pPr>
            <w:r w:rsidRPr="009A43DC">
              <w:rPr>
                <w:sz w:val="22"/>
                <w:szCs w:val="22"/>
              </w:rPr>
              <w:t>80%</w:t>
            </w:r>
          </w:p>
        </w:tc>
        <w:tc>
          <w:tcPr>
            <w:tcW w:w="1356" w:type="dxa"/>
            <w:tcBorders>
              <w:top w:val="single" w:sz="4" w:space="0" w:color="00000A"/>
              <w:left w:val="single" w:sz="4" w:space="0" w:color="00000A"/>
              <w:bottom w:val="single" w:sz="4" w:space="0" w:color="00000A"/>
              <w:right w:val="single" w:sz="4" w:space="0" w:color="00000A"/>
            </w:tcBorders>
          </w:tcPr>
          <w:p w14:paraId="3D03C8D8" w14:textId="4BFA4B8E" w:rsidR="003963C7" w:rsidRPr="00C97968" w:rsidRDefault="003963C7" w:rsidP="003963C7">
            <w:pPr>
              <w:rPr>
                <w:color w:val="000000"/>
                <w:sz w:val="22"/>
                <w:szCs w:val="22"/>
              </w:rPr>
            </w:pPr>
            <w:r w:rsidRPr="00094F95">
              <w:rPr>
                <w:sz w:val="22"/>
                <w:szCs w:val="22"/>
              </w:rPr>
              <w:t>*</w:t>
            </w:r>
          </w:p>
        </w:tc>
      </w:tr>
      <w:tr w:rsidR="003963C7" w:rsidRPr="00C97968" w14:paraId="74593556" w14:textId="77777777" w:rsidTr="005621CF">
        <w:trPr>
          <w:trHeight w:val="284"/>
        </w:trPr>
        <w:tc>
          <w:tcPr>
            <w:tcW w:w="765" w:type="dxa"/>
            <w:tcBorders>
              <w:top w:val="single" w:sz="4" w:space="0" w:color="00000A"/>
              <w:left w:val="single" w:sz="4" w:space="0" w:color="00000A"/>
              <w:bottom w:val="single" w:sz="4" w:space="0" w:color="00000A"/>
              <w:right w:val="single" w:sz="4" w:space="0" w:color="00000A"/>
            </w:tcBorders>
          </w:tcPr>
          <w:p w14:paraId="5029B715" w14:textId="0E3FD5F0" w:rsidR="003963C7" w:rsidRPr="00C97968" w:rsidRDefault="003963C7" w:rsidP="003963C7">
            <w:pPr>
              <w:rPr>
                <w:sz w:val="22"/>
                <w:szCs w:val="22"/>
              </w:rPr>
            </w:pPr>
            <w:r w:rsidRPr="00C97968">
              <w:rPr>
                <w:sz w:val="22"/>
              </w:rPr>
              <w:t>4.6</w:t>
            </w:r>
          </w:p>
        </w:tc>
        <w:tc>
          <w:tcPr>
            <w:tcW w:w="3260" w:type="dxa"/>
            <w:tcBorders>
              <w:top w:val="single" w:sz="4" w:space="0" w:color="00000A"/>
              <w:left w:val="single" w:sz="4" w:space="0" w:color="00000A"/>
              <w:bottom w:val="single" w:sz="4" w:space="0" w:color="00000A"/>
              <w:right w:val="single" w:sz="4" w:space="0" w:color="00000A"/>
            </w:tcBorders>
          </w:tcPr>
          <w:p w14:paraId="6B618FE5" w14:textId="41FF02BF" w:rsidR="003963C7" w:rsidRPr="00C97968" w:rsidRDefault="003963C7" w:rsidP="003963C7">
            <w:pPr>
              <w:rPr>
                <w:sz w:val="22"/>
                <w:szCs w:val="22"/>
              </w:rPr>
            </w:pPr>
            <w:r w:rsidRPr="00C97968">
              <w:rPr>
                <w:sz w:val="22"/>
              </w:rPr>
              <w:t>Общественное питание</w:t>
            </w:r>
          </w:p>
        </w:tc>
        <w:tc>
          <w:tcPr>
            <w:tcW w:w="1843" w:type="dxa"/>
            <w:tcBorders>
              <w:top w:val="single" w:sz="4" w:space="0" w:color="00000A"/>
              <w:left w:val="single" w:sz="4" w:space="0" w:color="00000A"/>
              <w:bottom w:val="single" w:sz="4" w:space="0" w:color="00000A"/>
              <w:right w:val="single" w:sz="4" w:space="0" w:color="00000A"/>
            </w:tcBorders>
            <w:vAlign w:val="center"/>
          </w:tcPr>
          <w:p w14:paraId="6A127896" w14:textId="77777777" w:rsidR="003963C7" w:rsidRPr="009A43DC" w:rsidRDefault="003963C7" w:rsidP="003963C7">
            <w:pPr>
              <w:rPr>
                <w:sz w:val="22"/>
                <w:szCs w:val="22"/>
              </w:rPr>
            </w:pPr>
            <w:r>
              <w:rPr>
                <w:sz w:val="22"/>
                <w:szCs w:val="22"/>
              </w:rPr>
              <w:t>мин.-20</w:t>
            </w:r>
            <w:r w:rsidRPr="009A43DC">
              <w:rPr>
                <w:sz w:val="22"/>
                <w:szCs w:val="22"/>
              </w:rPr>
              <w:t xml:space="preserve"> кв.м.</w:t>
            </w:r>
          </w:p>
          <w:p w14:paraId="18DA3A48" w14:textId="61A8F997" w:rsidR="003963C7" w:rsidRPr="00C97968" w:rsidRDefault="003963C7" w:rsidP="003963C7">
            <w:pPr>
              <w:rPr>
                <w:sz w:val="22"/>
                <w:szCs w:val="22"/>
              </w:rPr>
            </w:pPr>
            <w:r w:rsidRPr="009A43DC">
              <w:rPr>
                <w:sz w:val="22"/>
                <w:szCs w:val="22"/>
              </w:rPr>
              <w:t>макс-</w:t>
            </w:r>
            <w:proofErr w:type="spellStart"/>
            <w:r>
              <w:rPr>
                <w:sz w:val="22"/>
                <w:szCs w:val="22"/>
              </w:rPr>
              <w:t>н.у</w:t>
            </w:r>
            <w:proofErr w:type="spellEnd"/>
            <w:r>
              <w:rPr>
                <w:sz w:val="22"/>
                <w:szCs w:val="22"/>
              </w:rPr>
              <w:t>.</w:t>
            </w:r>
          </w:p>
        </w:tc>
        <w:tc>
          <w:tcPr>
            <w:tcW w:w="1559" w:type="dxa"/>
            <w:tcBorders>
              <w:top w:val="single" w:sz="4" w:space="0" w:color="00000A"/>
              <w:left w:val="single" w:sz="4" w:space="0" w:color="00000A"/>
              <w:bottom w:val="single" w:sz="4" w:space="0" w:color="00000A"/>
              <w:right w:val="single" w:sz="4" w:space="0" w:color="00000A"/>
            </w:tcBorders>
            <w:vAlign w:val="center"/>
          </w:tcPr>
          <w:p w14:paraId="06FA99D3" w14:textId="2A7C13A9" w:rsidR="003963C7" w:rsidRPr="00C97968" w:rsidRDefault="003963C7" w:rsidP="003963C7">
            <w:pPr>
              <w:rPr>
                <w:sz w:val="22"/>
                <w:szCs w:val="22"/>
              </w:rPr>
            </w:pPr>
            <w:r w:rsidRPr="009A43DC">
              <w:rPr>
                <w:sz w:val="22"/>
                <w:szCs w:val="22"/>
                <w:lang w:eastAsia="en-US"/>
              </w:rPr>
              <w:t>2 этажа</w:t>
            </w:r>
          </w:p>
        </w:tc>
        <w:tc>
          <w:tcPr>
            <w:tcW w:w="1276" w:type="dxa"/>
            <w:tcBorders>
              <w:top w:val="single" w:sz="4" w:space="0" w:color="00000A"/>
              <w:left w:val="single" w:sz="4" w:space="0" w:color="00000A"/>
              <w:bottom w:val="single" w:sz="4" w:space="0" w:color="00000A"/>
              <w:right w:val="single" w:sz="4" w:space="0" w:color="00000A"/>
            </w:tcBorders>
            <w:vAlign w:val="center"/>
          </w:tcPr>
          <w:p w14:paraId="56EBF9EF" w14:textId="750B1342" w:rsidR="003963C7" w:rsidRPr="00C97968" w:rsidRDefault="003963C7" w:rsidP="003963C7">
            <w:pPr>
              <w:rPr>
                <w:sz w:val="22"/>
                <w:szCs w:val="22"/>
              </w:rPr>
            </w:pPr>
            <w:r>
              <w:rPr>
                <w:sz w:val="22"/>
                <w:szCs w:val="22"/>
              </w:rPr>
              <w:t>8</w:t>
            </w:r>
            <w:r w:rsidRPr="009A43DC">
              <w:rPr>
                <w:sz w:val="22"/>
                <w:szCs w:val="22"/>
              </w:rPr>
              <w:t>0%</w:t>
            </w:r>
          </w:p>
        </w:tc>
        <w:tc>
          <w:tcPr>
            <w:tcW w:w="1356" w:type="dxa"/>
            <w:tcBorders>
              <w:top w:val="single" w:sz="4" w:space="0" w:color="00000A"/>
              <w:left w:val="single" w:sz="4" w:space="0" w:color="00000A"/>
              <w:bottom w:val="single" w:sz="4" w:space="0" w:color="00000A"/>
              <w:right w:val="single" w:sz="4" w:space="0" w:color="00000A"/>
            </w:tcBorders>
          </w:tcPr>
          <w:p w14:paraId="35E02E33" w14:textId="44EEB526" w:rsidR="003963C7" w:rsidRPr="00C97968" w:rsidRDefault="003963C7" w:rsidP="003963C7">
            <w:pPr>
              <w:rPr>
                <w:color w:val="000000"/>
                <w:sz w:val="22"/>
                <w:szCs w:val="22"/>
              </w:rPr>
            </w:pPr>
            <w:r w:rsidRPr="000B0DC5">
              <w:rPr>
                <w:sz w:val="22"/>
                <w:szCs w:val="22"/>
              </w:rPr>
              <w:t>*</w:t>
            </w:r>
          </w:p>
        </w:tc>
      </w:tr>
      <w:tr w:rsidR="003963C7" w:rsidRPr="00C97968" w14:paraId="419C8606" w14:textId="77777777" w:rsidTr="005621CF">
        <w:trPr>
          <w:trHeight w:val="284"/>
        </w:trPr>
        <w:tc>
          <w:tcPr>
            <w:tcW w:w="765" w:type="dxa"/>
            <w:tcBorders>
              <w:top w:val="single" w:sz="4" w:space="0" w:color="00000A"/>
              <w:left w:val="single" w:sz="4" w:space="0" w:color="00000A"/>
              <w:bottom w:val="single" w:sz="4" w:space="0" w:color="00000A"/>
              <w:right w:val="single" w:sz="4" w:space="0" w:color="00000A"/>
            </w:tcBorders>
          </w:tcPr>
          <w:p w14:paraId="1D602A24" w14:textId="6F1939D1" w:rsidR="003963C7" w:rsidRPr="00C97968" w:rsidRDefault="003963C7" w:rsidP="003963C7">
            <w:pPr>
              <w:rPr>
                <w:sz w:val="22"/>
                <w:szCs w:val="22"/>
              </w:rPr>
            </w:pPr>
            <w:r w:rsidRPr="00C97968">
              <w:rPr>
                <w:sz w:val="22"/>
              </w:rPr>
              <w:t>4.7</w:t>
            </w:r>
          </w:p>
        </w:tc>
        <w:tc>
          <w:tcPr>
            <w:tcW w:w="3260" w:type="dxa"/>
            <w:tcBorders>
              <w:top w:val="single" w:sz="4" w:space="0" w:color="00000A"/>
              <w:left w:val="single" w:sz="4" w:space="0" w:color="00000A"/>
              <w:bottom w:val="single" w:sz="4" w:space="0" w:color="00000A"/>
              <w:right w:val="single" w:sz="4" w:space="0" w:color="00000A"/>
            </w:tcBorders>
          </w:tcPr>
          <w:p w14:paraId="0D3D7156" w14:textId="35CBFE5D" w:rsidR="003963C7" w:rsidRPr="00C97968" w:rsidRDefault="003963C7" w:rsidP="003963C7">
            <w:pPr>
              <w:rPr>
                <w:sz w:val="22"/>
                <w:szCs w:val="22"/>
              </w:rPr>
            </w:pPr>
            <w:r w:rsidRPr="00C97968">
              <w:rPr>
                <w:sz w:val="22"/>
              </w:rPr>
              <w:t>Гостиничное обслуживание</w:t>
            </w:r>
          </w:p>
        </w:tc>
        <w:tc>
          <w:tcPr>
            <w:tcW w:w="1843" w:type="dxa"/>
            <w:tcBorders>
              <w:top w:val="single" w:sz="4" w:space="0" w:color="00000A"/>
              <w:left w:val="single" w:sz="4" w:space="0" w:color="00000A"/>
              <w:bottom w:val="single" w:sz="4" w:space="0" w:color="00000A"/>
              <w:right w:val="single" w:sz="4" w:space="0" w:color="00000A"/>
            </w:tcBorders>
            <w:vAlign w:val="center"/>
          </w:tcPr>
          <w:p w14:paraId="0931A3F2" w14:textId="61952188" w:rsidR="003963C7" w:rsidRPr="00C97968" w:rsidRDefault="003963C7" w:rsidP="003963C7">
            <w:pPr>
              <w:rPr>
                <w:sz w:val="22"/>
                <w:szCs w:val="22"/>
              </w:rPr>
            </w:pPr>
            <w:r>
              <w:rPr>
                <w:sz w:val="22"/>
                <w:szCs w:val="22"/>
              </w:rPr>
              <w:t>**</w:t>
            </w:r>
          </w:p>
        </w:tc>
        <w:tc>
          <w:tcPr>
            <w:tcW w:w="1559" w:type="dxa"/>
            <w:tcBorders>
              <w:top w:val="single" w:sz="4" w:space="0" w:color="00000A"/>
              <w:left w:val="single" w:sz="4" w:space="0" w:color="00000A"/>
              <w:bottom w:val="single" w:sz="4" w:space="0" w:color="00000A"/>
              <w:right w:val="single" w:sz="4" w:space="0" w:color="00000A"/>
            </w:tcBorders>
            <w:vAlign w:val="center"/>
          </w:tcPr>
          <w:p w14:paraId="506B3B20" w14:textId="743E02E5" w:rsidR="003963C7" w:rsidRPr="00C97968" w:rsidRDefault="003963C7" w:rsidP="003963C7">
            <w:pPr>
              <w:rPr>
                <w:sz w:val="22"/>
                <w:szCs w:val="22"/>
              </w:rPr>
            </w:pPr>
            <w:r>
              <w:rPr>
                <w:sz w:val="22"/>
                <w:szCs w:val="22"/>
                <w:lang w:eastAsia="en-US"/>
              </w:rPr>
              <w:t>3</w:t>
            </w:r>
            <w:r w:rsidRPr="009A43DC">
              <w:rPr>
                <w:sz w:val="22"/>
                <w:szCs w:val="22"/>
                <w:lang w:eastAsia="en-US"/>
              </w:rPr>
              <w:t xml:space="preserve"> этажа</w:t>
            </w:r>
          </w:p>
        </w:tc>
        <w:tc>
          <w:tcPr>
            <w:tcW w:w="1276" w:type="dxa"/>
            <w:tcBorders>
              <w:top w:val="single" w:sz="4" w:space="0" w:color="00000A"/>
              <w:left w:val="single" w:sz="4" w:space="0" w:color="00000A"/>
              <w:bottom w:val="single" w:sz="4" w:space="0" w:color="00000A"/>
              <w:right w:val="single" w:sz="4" w:space="0" w:color="00000A"/>
            </w:tcBorders>
            <w:vAlign w:val="center"/>
          </w:tcPr>
          <w:p w14:paraId="3CC82E04" w14:textId="0A01FFDC" w:rsidR="003963C7" w:rsidRPr="00C97968" w:rsidRDefault="003963C7" w:rsidP="003963C7">
            <w:pPr>
              <w:rPr>
                <w:sz w:val="22"/>
                <w:szCs w:val="22"/>
              </w:rPr>
            </w:pPr>
            <w:r>
              <w:rPr>
                <w:sz w:val="22"/>
                <w:szCs w:val="22"/>
              </w:rPr>
              <w:t>6</w:t>
            </w:r>
            <w:r w:rsidRPr="009A43DC">
              <w:rPr>
                <w:sz w:val="22"/>
                <w:szCs w:val="22"/>
              </w:rPr>
              <w:t>0%</w:t>
            </w:r>
          </w:p>
        </w:tc>
        <w:tc>
          <w:tcPr>
            <w:tcW w:w="1356" w:type="dxa"/>
            <w:tcBorders>
              <w:top w:val="single" w:sz="4" w:space="0" w:color="00000A"/>
              <w:left w:val="single" w:sz="4" w:space="0" w:color="00000A"/>
              <w:bottom w:val="single" w:sz="4" w:space="0" w:color="00000A"/>
              <w:right w:val="single" w:sz="4" w:space="0" w:color="00000A"/>
            </w:tcBorders>
          </w:tcPr>
          <w:p w14:paraId="669A1ECD" w14:textId="09C1475C" w:rsidR="003963C7" w:rsidRPr="00C97968" w:rsidRDefault="003963C7" w:rsidP="003963C7">
            <w:pPr>
              <w:rPr>
                <w:color w:val="000000"/>
                <w:sz w:val="22"/>
                <w:szCs w:val="22"/>
              </w:rPr>
            </w:pPr>
            <w:r w:rsidRPr="000B0DC5">
              <w:rPr>
                <w:sz w:val="22"/>
                <w:szCs w:val="22"/>
              </w:rPr>
              <w:t>*</w:t>
            </w:r>
          </w:p>
        </w:tc>
      </w:tr>
      <w:tr w:rsidR="003963C7" w:rsidRPr="00C97968" w14:paraId="251B58E6" w14:textId="77777777" w:rsidTr="005621CF">
        <w:trPr>
          <w:trHeight w:val="284"/>
        </w:trPr>
        <w:tc>
          <w:tcPr>
            <w:tcW w:w="765" w:type="dxa"/>
            <w:tcBorders>
              <w:top w:val="single" w:sz="4" w:space="0" w:color="00000A"/>
              <w:left w:val="single" w:sz="4" w:space="0" w:color="00000A"/>
              <w:bottom w:val="single" w:sz="4" w:space="0" w:color="00000A"/>
              <w:right w:val="single" w:sz="4" w:space="0" w:color="00000A"/>
            </w:tcBorders>
          </w:tcPr>
          <w:p w14:paraId="2CCE6F12" w14:textId="6DE9FDF0" w:rsidR="003963C7" w:rsidRPr="00C97968" w:rsidRDefault="003963C7" w:rsidP="003963C7">
            <w:pPr>
              <w:rPr>
                <w:sz w:val="22"/>
                <w:szCs w:val="22"/>
              </w:rPr>
            </w:pPr>
            <w:r w:rsidRPr="00C97968">
              <w:rPr>
                <w:sz w:val="22"/>
              </w:rPr>
              <w:t>4.10</w:t>
            </w:r>
          </w:p>
        </w:tc>
        <w:tc>
          <w:tcPr>
            <w:tcW w:w="3260" w:type="dxa"/>
            <w:tcBorders>
              <w:top w:val="single" w:sz="4" w:space="0" w:color="00000A"/>
              <w:left w:val="single" w:sz="4" w:space="0" w:color="00000A"/>
              <w:bottom w:val="single" w:sz="4" w:space="0" w:color="00000A"/>
              <w:right w:val="single" w:sz="4" w:space="0" w:color="00000A"/>
            </w:tcBorders>
          </w:tcPr>
          <w:p w14:paraId="0687C5AE" w14:textId="44BFDD51" w:rsidR="003963C7" w:rsidRPr="00C97968" w:rsidRDefault="003963C7" w:rsidP="003963C7">
            <w:pPr>
              <w:rPr>
                <w:sz w:val="22"/>
                <w:szCs w:val="22"/>
              </w:rPr>
            </w:pPr>
            <w:r w:rsidRPr="00C97968">
              <w:rPr>
                <w:sz w:val="22"/>
              </w:rPr>
              <w:t>Выставочно-ярмарочная деятельность</w:t>
            </w:r>
          </w:p>
        </w:tc>
        <w:tc>
          <w:tcPr>
            <w:tcW w:w="1843" w:type="dxa"/>
            <w:tcBorders>
              <w:top w:val="single" w:sz="4" w:space="0" w:color="00000A"/>
              <w:left w:val="single" w:sz="4" w:space="0" w:color="00000A"/>
              <w:bottom w:val="single" w:sz="4" w:space="0" w:color="00000A"/>
              <w:right w:val="single" w:sz="4" w:space="0" w:color="00000A"/>
            </w:tcBorders>
            <w:vAlign w:val="center"/>
          </w:tcPr>
          <w:p w14:paraId="262713C4" w14:textId="77777777" w:rsidR="003963C7" w:rsidRPr="009A43DC" w:rsidRDefault="003963C7" w:rsidP="003963C7">
            <w:pPr>
              <w:rPr>
                <w:sz w:val="22"/>
                <w:szCs w:val="22"/>
              </w:rPr>
            </w:pPr>
            <w:r>
              <w:rPr>
                <w:sz w:val="22"/>
                <w:szCs w:val="22"/>
              </w:rPr>
              <w:t>мин.-3000</w:t>
            </w:r>
            <w:r w:rsidRPr="009A43DC">
              <w:rPr>
                <w:sz w:val="22"/>
                <w:szCs w:val="22"/>
              </w:rPr>
              <w:t xml:space="preserve"> кв.м.</w:t>
            </w:r>
          </w:p>
          <w:p w14:paraId="21B76A45" w14:textId="442DFC87" w:rsidR="003963C7" w:rsidRPr="00C97968" w:rsidRDefault="003963C7" w:rsidP="003963C7">
            <w:pPr>
              <w:rPr>
                <w:sz w:val="22"/>
                <w:szCs w:val="22"/>
              </w:rPr>
            </w:pPr>
            <w:r w:rsidRPr="009A43DC">
              <w:rPr>
                <w:sz w:val="22"/>
                <w:szCs w:val="22"/>
              </w:rPr>
              <w:t>макс-</w:t>
            </w:r>
            <w:proofErr w:type="spellStart"/>
            <w:r>
              <w:rPr>
                <w:sz w:val="22"/>
                <w:szCs w:val="22"/>
              </w:rPr>
              <w:t>н.у</w:t>
            </w:r>
            <w:proofErr w:type="spellEnd"/>
            <w:r>
              <w:rPr>
                <w:sz w:val="22"/>
                <w:szCs w:val="22"/>
              </w:rPr>
              <w:t>.</w:t>
            </w:r>
          </w:p>
        </w:tc>
        <w:tc>
          <w:tcPr>
            <w:tcW w:w="1559" w:type="dxa"/>
            <w:tcBorders>
              <w:top w:val="single" w:sz="4" w:space="0" w:color="00000A"/>
              <w:left w:val="single" w:sz="4" w:space="0" w:color="00000A"/>
              <w:bottom w:val="single" w:sz="4" w:space="0" w:color="00000A"/>
              <w:right w:val="single" w:sz="4" w:space="0" w:color="00000A"/>
            </w:tcBorders>
            <w:vAlign w:val="center"/>
          </w:tcPr>
          <w:p w14:paraId="1474AC8A" w14:textId="333D94F8" w:rsidR="003963C7" w:rsidRPr="00C97968" w:rsidRDefault="003963C7" w:rsidP="003963C7">
            <w:pPr>
              <w:rPr>
                <w:sz w:val="22"/>
                <w:szCs w:val="22"/>
              </w:rPr>
            </w:pPr>
            <w:r w:rsidRPr="009A43DC">
              <w:rPr>
                <w:sz w:val="22"/>
                <w:szCs w:val="22"/>
                <w:lang w:eastAsia="en-US"/>
              </w:rPr>
              <w:t>2 этажа</w:t>
            </w:r>
          </w:p>
        </w:tc>
        <w:tc>
          <w:tcPr>
            <w:tcW w:w="1276" w:type="dxa"/>
            <w:tcBorders>
              <w:top w:val="single" w:sz="4" w:space="0" w:color="00000A"/>
              <w:left w:val="single" w:sz="4" w:space="0" w:color="00000A"/>
              <w:bottom w:val="single" w:sz="4" w:space="0" w:color="00000A"/>
              <w:right w:val="single" w:sz="4" w:space="0" w:color="00000A"/>
            </w:tcBorders>
            <w:vAlign w:val="center"/>
          </w:tcPr>
          <w:p w14:paraId="5B0BEAF2" w14:textId="5C88C456" w:rsidR="003963C7" w:rsidRPr="00C97968" w:rsidRDefault="003963C7" w:rsidP="003963C7">
            <w:pPr>
              <w:rPr>
                <w:sz w:val="22"/>
                <w:szCs w:val="22"/>
              </w:rPr>
            </w:pPr>
            <w:r>
              <w:rPr>
                <w:sz w:val="22"/>
                <w:szCs w:val="22"/>
              </w:rPr>
              <w:t>5</w:t>
            </w:r>
            <w:r w:rsidRPr="009A43DC">
              <w:rPr>
                <w:sz w:val="22"/>
                <w:szCs w:val="22"/>
              </w:rPr>
              <w:t>0%</w:t>
            </w:r>
          </w:p>
        </w:tc>
        <w:tc>
          <w:tcPr>
            <w:tcW w:w="1356" w:type="dxa"/>
            <w:tcBorders>
              <w:top w:val="single" w:sz="4" w:space="0" w:color="00000A"/>
              <w:left w:val="single" w:sz="4" w:space="0" w:color="00000A"/>
              <w:bottom w:val="single" w:sz="4" w:space="0" w:color="00000A"/>
              <w:right w:val="single" w:sz="4" w:space="0" w:color="00000A"/>
            </w:tcBorders>
          </w:tcPr>
          <w:p w14:paraId="73412452" w14:textId="05E0F3B5" w:rsidR="003963C7" w:rsidRPr="00C97968" w:rsidRDefault="003963C7" w:rsidP="003963C7">
            <w:pPr>
              <w:rPr>
                <w:color w:val="000000"/>
                <w:sz w:val="22"/>
                <w:szCs w:val="22"/>
              </w:rPr>
            </w:pPr>
            <w:r w:rsidRPr="000B0DC5">
              <w:rPr>
                <w:sz w:val="22"/>
                <w:szCs w:val="22"/>
              </w:rPr>
              <w:t>*</w:t>
            </w:r>
          </w:p>
        </w:tc>
      </w:tr>
      <w:tr w:rsidR="003963C7" w:rsidRPr="00C97968" w14:paraId="126766E8" w14:textId="77777777" w:rsidTr="005621CF">
        <w:trPr>
          <w:trHeight w:val="284"/>
        </w:trPr>
        <w:tc>
          <w:tcPr>
            <w:tcW w:w="765" w:type="dxa"/>
            <w:tcBorders>
              <w:top w:val="single" w:sz="4" w:space="0" w:color="00000A"/>
              <w:left w:val="single" w:sz="4" w:space="0" w:color="00000A"/>
              <w:bottom w:val="single" w:sz="4" w:space="0" w:color="00000A"/>
              <w:right w:val="single" w:sz="4" w:space="0" w:color="00000A"/>
            </w:tcBorders>
          </w:tcPr>
          <w:p w14:paraId="252E33D1" w14:textId="0F9A5375" w:rsidR="003963C7" w:rsidRPr="00C97968" w:rsidRDefault="003963C7" w:rsidP="003963C7">
            <w:pPr>
              <w:rPr>
                <w:sz w:val="22"/>
                <w:szCs w:val="22"/>
              </w:rPr>
            </w:pPr>
            <w:r w:rsidRPr="00C97968">
              <w:rPr>
                <w:sz w:val="22"/>
              </w:rPr>
              <w:t>5.1</w:t>
            </w:r>
          </w:p>
        </w:tc>
        <w:tc>
          <w:tcPr>
            <w:tcW w:w="3260" w:type="dxa"/>
            <w:tcBorders>
              <w:top w:val="single" w:sz="4" w:space="0" w:color="00000A"/>
              <w:left w:val="single" w:sz="4" w:space="0" w:color="00000A"/>
              <w:bottom w:val="single" w:sz="4" w:space="0" w:color="00000A"/>
              <w:right w:val="single" w:sz="4" w:space="0" w:color="00000A"/>
            </w:tcBorders>
          </w:tcPr>
          <w:p w14:paraId="78869E9B" w14:textId="2E80599D" w:rsidR="003963C7" w:rsidRPr="00C97968" w:rsidRDefault="003963C7" w:rsidP="003963C7">
            <w:pPr>
              <w:rPr>
                <w:sz w:val="22"/>
                <w:szCs w:val="22"/>
              </w:rPr>
            </w:pPr>
            <w:r w:rsidRPr="00C97968">
              <w:rPr>
                <w:sz w:val="22"/>
              </w:rPr>
              <w:t>Спорт</w:t>
            </w:r>
          </w:p>
        </w:tc>
        <w:tc>
          <w:tcPr>
            <w:tcW w:w="1843" w:type="dxa"/>
            <w:tcBorders>
              <w:top w:val="single" w:sz="4" w:space="0" w:color="00000A"/>
              <w:left w:val="single" w:sz="4" w:space="0" w:color="00000A"/>
              <w:bottom w:val="single" w:sz="4" w:space="0" w:color="00000A"/>
              <w:right w:val="single" w:sz="4" w:space="0" w:color="00000A"/>
            </w:tcBorders>
            <w:vAlign w:val="center"/>
          </w:tcPr>
          <w:p w14:paraId="5716061A" w14:textId="77777777" w:rsidR="003963C7" w:rsidRPr="009A43DC" w:rsidRDefault="003963C7" w:rsidP="003963C7">
            <w:pPr>
              <w:rPr>
                <w:sz w:val="22"/>
                <w:szCs w:val="22"/>
              </w:rPr>
            </w:pPr>
            <w:r>
              <w:rPr>
                <w:sz w:val="22"/>
                <w:szCs w:val="22"/>
              </w:rPr>
              <w:t>мин.-50</w:t>
            </w:r>
            <w:r w:rsidRPr="009A43DC">
              <w:rPr>
                <w:sz w:val="22"/>
                <w:szCs w:val="22"/>
              </w:rPr>
              <w:t xml:space="preserve"> кв.м.</w:t>
            </w:r>
          </w:p>
          <w:p w14:paraId="5F7F9DA9" w14:textId="02F4EBB7" w:rsidR="003963C7" w:rsidRPr="00C97968" w:rsidRDefault="003963C7" w:rsidP="003963C7">
            <w:pPr>
              <w:rPr>
                <w:sz w:val="22"/>
                <w:szCs w:val="22"/>
              </w:rPr>
            </w:pPr>
            <w:r w:rsidRPr="009A43DC">
              <w:rPr>
                <w:sz w:val="22"/>
                <w:szCs w:val="22"/>
              </w:rPr>
              <w:t>макс-</w:t>
            </w:r>
            <w:proofErr w:type="spellStart"/>
            <w:r>
              <w:rPr>
                <w:sz w:val="22"/>
                <w:szCs w:val="22"/>
              </w:rPr>
              <w:t>н.у</w:t>
            </w:r>
            <w:proofErr w:type="spellEnd"/>
            <w:r>
              <w:rPr>
                <w:sz w:val="22"/>
                <w:szCs w:val="22"/>
              </w:rPr>
              <w:t>.</w:t>
            </w:r>
          </w:p>
        </w:tc>
        <w:tc>
          <w:tcPr>
            <w:tcW w:w="1559" w:type="dxa"/>
            <w:tcBorders>
              <w:top w:val="single" w:sz="4" w:space="0" w:color="00000A"/>
              <w:left w:val="single" w:sz="4" w:space="0" w:color="00000A"/>
              <w:bottom w:val="single" w:sz="4" w:space="0" w:color="00000A"/>
              <w:right w:val="single" w:sz="4" w:space="0" w:color="00000A"/>
            </w:tcBorders>
            <w:vAlign w:val="center"/>
          </w:tcPr>
          <w:p w14:paraId="3DD05840" w14:textId="09037DE9" w:rsidR="003963C7" w:rsidRPr="00C97968" w:rsidRDefault="003963C7" w:rsidP="003963C7">
            <w:pPr>
              <w:rPr>
                <w:sz w:val="22"/>
                <w:szCs w:val="22"/>
              </w:rPr>
            </w:pPr>
            <w:r w:rsidRPr="009A43DC">
              <w:rPr>
                <w:sz w:val="22"/>
                <w:szCs w:val="22"/>
                <w:lang w:eastAsia="en-US"/>
              </w:rPr>
              <w:t>2 этажа</w:t>
            </w:r>
          </w:p>
        </w:tc>
        <w:tc>
          <w:tcPr>
            <w:tcW w:w="1276" w:type="dxa"/>
            <w:tcBorders>
              <w:top w:val="single" w:sz="4" w:space="0" w:color="00000A"/>
              <w:left w:val="single" w:sz="4" w:space="0" w:color="00000A"/>
              <w:bottom w:val="single" w:sz="4" w:space="0" w:color="00000A"/>
              <w:right w:val="single" w:sz="4" w:space="0" w:color="00000A"/>
            </w:tcBorders>
            <w:vAlign w:val="center"/>
          </w:tcPr>
          <w:p w14:paraId="7CD672C0" w14:textId="6602107D" w:rsidR="003963C7" w:rsidRPr="00C97968" w:rsidRDefault="003963C7" w:rsidP="003963C7">
            <w:pPr>
              <w:rPr>
                <w:sz w:val="22"/>
                <w:szCs w:val="22"/>
              </w:rPr>
            </w:pPr>
            <w:r>
              <w:rPr>
                <w:sz w:val="22"/>
                <w:szCs w:val="22"/>
              </w:rPr>
              <w:t>6</w:t>
            </w:r>
            <w:r w:rsidRPr="009A43DC">
              <w:rPr>
                <w:sz w:val="22"/>
                <w:szCs w:val="22"/>
              </w:rPr>
              <w:t>0%</w:t>
            </w:r>
          </w:p>
        </w:tc>
        <w:tc>
          <w:tcPr>
            <w:tcW w:w="1356" w:type="dxa"/>
            <w:tcBorders>
              <w:top w:val="single" w:sz="4" w:space="0" w:color="00000A"/>
              <w:left w:val="single" w:sz="4" w:space="0" w:color="00000A"/>
              <w:bottom w:val="single" w:sz="4" w:space="0" w:color="00000A"/>
              <w:right w:val="single" w:sz="4" w:space="0" w:color="00000A"/>
            </w:tcBorders>
          </w:tcPr>
          <w:p w14:paraId="49FD3858" w14:textId="783F68C2" w:rsidR="003963C7" w:rsidRPr="00C97968" w:rsidRDefault="003963C7" w:rsidP="003963C7">
            <w:pPr>
              <w:rPr>
                <w:color w:val="000000"/>
                <w:sz w:val="22"/>
                <w:szCs w:val="22"/>
              </w:rPr>
            </w:pPr>
            <w:r w:rsidRPr="000B0DC5">
              <w:rPr>
                <w:sz w:val="22"/>
                <w:szCs w:val="22"/>
              </w:rPr>
              <w:t>*</w:t>
            </w:r>
          </w:p>
        </w:tc>
      </w:tr>
      <w:tr w:rsidR="003963C7" w:rsidRPr="00C97968" w14:paraId="3CDA8C35" w14:textId="77777777" w:rsidTr="00DD6308">
        <w:trPr>
          <w:trHeight w:val="284"/>
        </w:trPr>
        <w:tc>
          <w:tcPr>
            <w:tcW w:w="765" w:type="dxa"/>
            <w:tcBorders>
              <w:top w:val="single" w:sz="4" w:space="0" w:color="00000A"/>
              <w:left w:val="single" w:sz="4" w:space="0" w:color="00000A"/>
              <w:bottom w:val="single" w:sz="4" w:space="0" w:color="00000A"/>
              <w:right w:val="single" w:sz="4" w:space="0" w:color="00000A"/>
            </w:tcBorders>
          </w:tcPr>
          <w:p w14:paraId="7B65BC53" w14:textId="48A11928" w:rsidR="003963C7" w:rsidRPr="00C97968" w:rsidRDefault="003963C7" w:rsidP="003963C7">
            <w:pPr>
              <w:rPr>
                <w:sz w:val="22"/>
                <w:szCs w:val="22"/>
              </w:rPr>
            </w:pPr>
            <w:r w:rsidRPr="00C97968">
              <w:rPr>
                <w:sz w:val="22"/>
              </w:rPr>
              <w:t>12.0</w:t>
            </w:r>
          </w:p>
        </w:tc>
        <w:tc>
          <w:tcPr>
            <w:tcW w:w="3260" w:type="dxa"/>
            <w:tcBorders>
              <w:top w:val="single" w:sz="4" w:space="0" w:color="00000A"/>
              <w:left w:val="single" w:sz="4" w:space="0" w:color="00000A"/>
              <w:bottom w:val="single" w:sz="4" w:space="0" w:color="00000A"/>
              <w:right w:val="single" w:sz="4" w:space="0" w:color="00000A"/>
            </w:tcBorders>
          </w:tcPr>
          <w:p w14:paraId="08F6AFFF" w14:textId="674EF17D" w:rsidR="003963C7" w:rsidRPr="00C97968" w:rsidRDefault="003963C7" w:rsidP="003963C7">
            <w:pPr>
              <w:rPr>
                <w:sz w:val="22"/>
                <w:szCs w:val="22"/>
              </w:rPr>
            </w:pPr>
            <w:r w:rsidRPr="00C97968">
              <w:rPr>
                <w:sz w:val="22"/>
              </w:rPr>
              <w:t>Земельные участки (территории) общего пользования</w:t>
            </w:r>
          </w:p>
        </w:tc>
        <w:tc>
          <w:tcPr>
            <w:tcW w:w="1843" w:type="dxa"/>
            <w:tcBorders>
              <w:top w:val="single" w:sz="4" w:space="0" w:color="00000A"/>
              <w:left w:val="single" w:sz="4" w:space="0" w:color="00000A"/>
              <w:bottom w:val="single" w:sz="4" w:space="0" w:color="00000A"/>
              <w:right w:val="single" w:sz="4" w:space="0" w:color="00000A"/>
            </w:tcBorders>
            <w:vAlign w:val="center"/>
          </w:tcPr>
          <w:p w14:paraId="7ACA7637" w14:textId="1E495FC0" w:rsidR="003963C7" w:rsidRPr="00C97968" w:rsidRDefault="003963C7" w:rsidP="003963C7">
            <w:pPr>
              <w:rPr>
                <w:sz w:val="22"/>
                <w:szCs w:val="22"/>
              </w:rPr>
            </w:pPr>
            <w:proofErr w:type="spellStart"/>
            <w:r>
              <w:rPr>
                <w:sz w:val="22"/>
                <w:szCs w:val="22"/>
              </w:rPr>
              <w:t>н.у</w:t>
            </w:r>
            <w:proofErr w:type="spellEnd"/>
            <w:r>
              <w:rPr>
                <w:sz w:val="22"/>
                <w:szCs w:val="22"/>
              </w:rPr>
              <w:t>.</w:t>
            </w:r>
          </w:p>
        </w:tc>
        <w:tc>
          <w:tcPr>
            <w:tcW w:w="1559" w:type="dxa"/>
            <w:tcBorders>
              <w:top w:val="single" w:sz="4" w:space="0" w:color="00000A"/>
              <w:left w:val="single" w:sz="4" w:space="0" w:color="00000A"/>
              <w:bottom w:val="single" w:sz="4" w:space="0" w:color="00000A"/>
              <w:right w:val="single" w:sz="4" w:space="0" w:color="00000A"/>
            </w:tcBorders>
            <w:vAlign w:val="center"/>
          </w:tcPr>
          <w:p w14:paraId="44261F1B" w14:textId="7FEB1313" w:rsidR="003963C7" w:rsidRPr="00C97968" w:rsidRDefault="003963C7" w:rsidP="003963C7">
            <w:pPr>
              <w:rPr>
                <w:sz w:val="22"/>
                <w:szCs w:val="22"/>
              </w:rPr>
            </w:pPr>
            <w:proofErr w:type="spellStart"/>
            <w:r>
              <w:rPr>
                <w:sz w:val="22"/>
                <w:szCs w:val="22"/>
              </w:rPr>
              <w:t>н.у</w:t>
            </w:r>
            <w:proofErr w:type="spellEnd"/>
            <w:r>
              <w:rPr>
                <w:sz w:val="22"/>
                <w:szCs w:val="22"/>
              </w:rPr>
              <w:t>.</w:t>
            </w:r>
          </w:p>
        </w:tc>
        <w:tc>
          <w:tcPr>
            <w:tcW w:w="1276" w:type="dxa"/>
            <w:tcBorders>
              <w:top w:val="single" w:sz="4" w:space="0" w:color="00000A"/>
              <w:left w:val="single" w:sz="4" w:space="0" w:color="00000A"/>
              <w:bottom w:val="single" w:sz="4" w:space="0" w:color="00000A"/>
              <w:right w:val="single" w:sz="4" w:space="0" w:color="00000A"/>
            </w:tcBorders>
            <w:vAlign w:val="center"/>
          </w:tcPr>
          <w:p w14:paraId="058423DB" w14:textId="7847C74B" w:rsidR="003963C7" w:rsidRPr="00C97968" w:rsidRDefault="003963C7" w:rsidP="003963C7">
            <w:pPr>
              <w:rPr>
                <w:sz w:val="22"/>
                <w:szCs w:val="22"/>
              </w:rPr>
            </w:pPr>
            <w:proofErr w:type="spellStart"/>
            <w:r>
              <w:rPr>
                <w:sz w:val="22"/>
                <w:szCs w:val="22"/>
              </w:rPr>
              <w:t>н.у</w:t>
            </w:r>
            <w:proofErr w:type="spellEnd"/>
            <w:r>
              <w:rPr>
                <w:sz w:val="22"/>
                <w:szCs w:val="22"/>
              </w:rPr>
              <w:t>.</w:t>
            </w:r>
          </w:p>
        </w:tc>
        <w:tc>
          <w:tcPr>
            <w:tcW w:w="1356" w:type="dxa"/>
            <w:tcBorders>
              <w:top w:val="single" w:sz="4" w:space="0" w:color="00000A"/>
              <w:left w:val="single" w:sz="4" w:space="0" w:color="00000A"/>
              <w:bottom w:val="single" w:sz="4" w:space="0" w:color="00000A"/>
              <w:right w:val="single" w:sz="4" w:space="0" w:color="00000A"/>
            </w:tcBorders>
          </w:tcPr>
          <w:p w14:paraId="39604241" w14:textId="74B59123" w:rsidR="003963C7" w:rsidRPr="00C97968" w:rsidRDefault="003963C7" w:rsidP="003963C7">
            <w:pPr>
              <w:rPr>
                <w:color w:val="000000"/>
                <w:sz w:val="22"/>
                <w:szCs w:val="22"/>
              </w:rPr>
            </w:pPr>
            <w:r>
              <w:rPr>
                <w:sz w:val="22"/>
                <w:szCs w:val="22"/>
              </w:rPr>
              <w:t>*</w:t>
            </w:r>
          </w:p>
        </w:tc>
      </w:tr>
    </w:tbl>
    <w:p w14:paraId="71C79AF6" w14:textId="77777777" w:rsidR="00C97968" w:rsidRPr="00C97968" w:rsidRDefault="00C97968" w:rsidP="00C97968">
      <w:pPr>
        <w:suppressAutoHyphens/>
        <w:ind w:left="709"/>
        <w:jc w:val="both"/>
        <w:rPr>
          <w:rFonts w:eastAsia="Calibri"/>
          <w:sz w:val="20"/>
          <w:lang w:eastAsia="en-US"/>
        </w:rPr>
      </w:pPr>
      <w:r w:rsidRPr="00C97968">
        <w:rPr>
          <w:rFonts w:eastAsia="Calibri"/>
          <w:sz w:val="20"/>
          <w:lang w:eastAsia="en-US"/>
        </w:rPr>
        <w:t xml:space="preserve">Примечания. </w:t>
      </w:r>
    </w:p>
    <w:p w14:paraId="1190BBB7" w14:textId="77777777" w:rsidR="00C97968" w:rsidRPr="00C97968" w:rsidRDefault="00C97968" w:rsidP="00C97968">
      <w:pPr>
        <w:suppressAutoHyphens/>
        <w:ind w:left="709"/>
        <w:jc w:val="both"/>
        <w:rPr>
          <w:rFonts w:eastAsia="Calibri"/>
          <w:sz w:val="20"/>
          <w:lang w:eastAsia="en-US"/>
        </w:rPr>
      </w:pPr>
      <w:r w:rsidRPr="00C97968">
        <w:rPr>
          <w:rFonts w:eastAsia="Calibri"/>
          <w:sz w:val="20"/>
          <w:lang w:eastAsia="en-US"/>
        </w:rPr>
        <w:t>Условным сокращением «</w:t>
      </w:r>
      <w:proofErr w:type="spellStart"/>
      <w:r w:rsidRPr="00C97968">
        <w:rPr>
          <w:rFonts w:eastAsia="Calibri"/>
          <w:sz w:val="20"/>
          <w:lang w:eastAsia="en-US"/>
        </w:rPr>
        <w:t>н.у</w:t>
      </w:r>
      <w:proofErr w:type="spellEnd"/>
      <w:r w:rsidRPr="00C97968">
        <w:rPr>
          <w:rFonts w:eastAsia="Calibri"/>
          <w:sz w:val="20"/>
          <w:lang w:eastAsia="en-US"/>
        </w:rPr>
        <w:t>.» обозначены параметры, значения которых не установлены.</w:t>
      </w:r>
    </w:p>
    <w:p w14:paraId="787E2821" w14:textId="77777777" w:rsidR="00C97968" w:rsidRPr="00894C41" w:rsidRDefault="00C97968" w:rsidP="00E366EC">
      <w:pPr>
        <w:shd w:val="clear" w:color="auto" w:fill="FFFFFF"/>
        <w:tabs>
          <w:tab w:val="left" w:pos="9638"/>
          <w:tab w:val="left" w:pos="9781"/>
        </w:tabs>
        <w:ind w:firstLine="709"/>
        <w:jc w:val="both"/>
        <w:rPr>
          <w:color w:val="000000" w:themeColor="text1"/>
          <w:szCs w:val="28"/>
        </w:rPr>
      </w:pPr>
    </w:p>
    <w:p w14:paraId="1AD6733A" w14:textId="77777777" w:rsidR="00C97968" w:rsidRPr="00C97968" w:rsidRDefault="00C97968" w:rsidP="00E366EC">
      <w:pPr>
        <w:suppressAutoHyphens/>
        <w:ind w:firstLine="709"/>
        <w:jc w:val="both"/>
        <w:rPr>
          <w:rFonts w:eastAsia="Calibri"/>
          <w:szCs w:val="24"/>
          <w:lang w:eastAsia="en-US"/>
        </w:rPr>
      </w:pPr>
      <w:r w:rsidRPr="00C97968">
        <w:rPr>
          <w:rFonts w:eastAsia="Calibri"/>
          <w:szCs w:val="24"/>
          <w:lang w:eastAsia="en-US"/>
        </w:rPr>
        <w:t>Вспомогательные виды разрешенного использования земельных участков и объектов капитального строительства устанавливаются для основных и условных видов разрешенного использования в соответствии с таблицей, указанной в Статье 19, пункт 19.1.</w:t>
      </w:r>
    </w:p>
    <w:p w14:paraId="300F27A7" w14:textId="31343F37" w:rsidR="00C97968" w:rsidRDefault="00C97968" w:rsidP="00E366EC">
      <w:pPr>
        <w:shd w:val="clear" w:color="auto" w:fill="FFFFFF"/>
        <w:tabs>
          <w:tab w:val="left" w:pos="9638"/>
          <w:tab w:val="left" w:pos="9781"/>
        </w:tabs>
        <w:ind w:firstLine="709"/>
        <w:jc w:val="both"/>
        <w:rPr>
          <w:lang w:eastAsia="ar-SA"/>
        </w:rPr>
      </w:pPr>
      <w:r w:rsidRPr="00C97968">
        <w:rPr>
          <w:lang w:eastAsia="ar-SA"/>
        </w:rPr>
        <w:t>*Предельная этажность зданий и сооружений, предельные размеры земельных участков, максимальный процент застройки и иные параметры разрешенного строительства, реконструкции объектов капитального строительства определяются в соответствии с местными и (или) краевыми нормативами градостроительного проектирования, требованиями технических регламентов, национальных стандартов, сводов правил, утвержденных в установленном порядке, заданием на проектирование объектов и другими нормативными правовыми документами.</w:t>
      </w:r>
    </w:p>
    <w:p w14:paraId="2C9A2A15" w14:textId="32FA5D59" w:rsidR="003963C7" w:rsidRDefault="003963C7" w:rsidP="00E366EC">
      <w:pPr>
        <w:shd w:val="clear" w:color="auto" w:fill="FFFFFF"/>
        <w:tabs>
          <w:tab w:val="left" w:pos="9638"/>
          <w:tab w:val="left" w:pos="9781"/>
        </w:tabs>
        <w:ind w:firstLine="709"/>
        <w:jc w:val="both"/>
        <w:rPr>
          <w:lang w:eastAsia="ar-SA"/>
        </w:rPr>
      </w:pPr>
      <w:r>
        <w:rPr>
          <w:lang w:eastAsia="ar-SA"/>
        </w:rPr>
        <w:t xml:space="preserve">** Максимальные размеры земельных участков под размещение гостиниц при числе мест гостиницы: </w:t>
      </w:r>
    </w:p>
    <w:p w14:paraId="314D2FB6" w14:textId="77777777" w:rsidR="003963C7" w:rsidRDefault="003963C7" w:rsidP="00E366EC">
      <w:pPr>
        <w:shd w:val="clear" w:color="auto" w:fill="FFFFFF"/>
        <w:tabs>
          <w:tab w:val="left" w:pos="9638"/>
          <w:tab w:val="left" w:pos="9781"/>
        </w:tabs>
        <w:ind w:firstLine="709"/>
        <w:jc w:val="both"/>
        <w:rPr>
          <w:lang w:eastAsia="ar-SA"/>
        </w:rPr>
      </w:pPr>
      <w:r>
        <w:rPr>
          <w:lang w:eastAsia="ar-SA"/>
        </w:rPr>
        <w:t xml:space="preserve">а) от 25 до </w:t>
      </w:r>
      <w:proofErr w:type="gramStart"/>
      <w:r>
        <w:rPr>
          <w:lang w:eastAsia="ar-SA"/>
        </w:rPr>
        <w:t>100 – 55</w:t>
      </w:r>
      <w:proofErr w:type="gramEnd"/>
      <w:r>
        <w:rPr>
          <w:lang w:eastAsia="ar-SA"/>
        </w:rPr>
        <w:t xml:space="preserve"> кв.м. на 1 место;</w:t>
      </w:r>
    </w:p>
    <w:p w14:paraId="792C28EA" w14:textId="77777777" w:rsidR="003963C7" w:rsidRDefault="003963C7" w:rsidP="00E366EC">
      <w:pPr>
        <w:shd w:val="clear" w:color="auto" w:fill="FFFFFF"/>
        <w:tabs>
          <w:tab w:val="left" w:pos="9638"/>
          <w:tab w:val="left" w:pos="9781"/>
        </w:tabs>
        <w:ind w:firstLine="709"/>
        <w:jc w:val="both"/>
        <w:rPr>
          <w:lang w:eastAsia="ar-SA"/>
        </w:rPr>
      </w:pPr>
      <w:r>
        <w:rPr>
          <w:lang w:eastAsia="ar-SA"/>
        </w:rPr>
        <w:t xml:space="preserve">б) св. 100 до </w:t>
      </w:r>
      <w:proofErr w:type="gramStart"/>
      <w:r>
        <w:rPr>
          <w:lang w:eastAsia="ar-SA"/>
        </w:rPr>
        <w:t>500 – 30</w:t>
      </w:r>
      <w:proofErr w:type="gramEnd"/>
      <w:r>
        <w:rPr>
          <w:lang w:eastAsia="ar-SA"/>
        </w:rPr>
        <w:t xml:space="preserve"> кв.м. на 1 место;</w:t>
      </w:r>
    </w:p>
    <w:p w14:paraId="2E2A8402" w14:textId="77777777" w:rsidR="003963C7" w:rsidRDefault="003963C7" w:rsidP="00E366EC">
      <w:pPr>
        <w:shd w:val="clear" w:color="auto" w:fill="FFFFFF"/>
        <w:tabs>
          <w:tab w:val="left" w:pos="9638"/>
          <w:tab w:val="left" w:pos="9781"/>
        </w:tabs>
        <w:ind w:firstLine="709"/>
        <w:jc w:val="both"/>
        <w:rPr>
          <w:lang w:eastAsia="ar-SA"/>
        </w:rPr>
      </w:pPr>
      <w:r>
        <w:rPr>
          <w:lang w:eastAsia="ar-SA"/>
        </w:rPr>
        <w:t xml:space="preserve">в) св. 500 до </w:t>
      </w:r>
      <w:proofErr w:type="gramStart"/>
      <w:r>
        <w:rPr>
          <w:lang w:eastAsia="ar-SA"/>
        </w:rPr>
        <w:t>1000 – 20</w:t>
      </w:r>
      <w:proofErr w:type="gramEnd"/>
      <w:r>
        <w:rPr>
          <w:lang w:eastAsia="ar-SA"/>
        </w:rPr>
        <w:t xml:space="preserve"> кв.м. на 1 место;</w:t>
      </w:r>
    </w:p>
    <w:p w14:paraId="1AC9AFB1" w14:textId="301702E4" w:rsidR="003963C7" w:rsidRPr="00C97968" w:rsidRDefault="003963C7" w:rsidP="00E366EC">
      <w:pPr>
        <w:shd w:val="clear" w:color="auto" w:fill="FFFFFF"/>
        <w:tabs>
          <w:tab w:val="left" w:pos="9638"/>
          <w:tab w:val="left" w:pos="9781"/>
        </w:tabs>
        <w:ind w:firstLine="709"/>
        <w:jc w:val="both"/>
        <w:rPr>
          <w:lang w:eastAsia="ar-SA"/>
        </w:rPr>
      </w:pPr>
      <w:r>
        <w:rPr>
          <w:lang w:eastAsia="ar-SA"/>
        </w:rPr>
        <w:t xml:space="preserve">г) св. 1000 до </w:t>
      </w:r>
      <w:proofErr w:type="gramStart"/>
      <w:r>
        <w:rPr>
          <w:lang w:eastAsia="ar-SA"/>
        </w:rPr>
        <w:t>2000 – 15</w:t>
      </w:r>
      <w:proofErr w:type="gramEnd"/>
      <w:r>
        <w:rPr>
          <w:lang w:eastAsia="ar-SA"/>
        </w:rPr>
        <w:t xml:space="preserve"> кв.м. на 1 место.</w:t>
      </w:r>
    </w:p>
    <w:p w14:paraId="5070F241" w14:textId="77777777" w:rsidR="00C97968" w:rsidRPr="00C97968" w:rsidRDefault="00C97968" w:rsidP="00E366EC">
      <w:pPr>
        <w:suppressAutoHyphens/>
        <w:ind w:firstLine="709"/>
        <w:jc w:val="both"/>
        <w:rPr>
          <w:rFonts w:eastAsia="Calibri"/>
          <w:szCs w:val="24"/>
          <w:lang w:eastAsia="en-US"/>
        </w:rPr>
      </w:pPr>
      <w:r w:rsidRPr="00C97968">
        <w:rPr>
          <w:rFonts w:eastAsia="Calibri"/>
          <w:szCs w:val="24"/>
          <w:lang w:eastAsia="en-US"/>
        </w:rPr>
        <w:lastRenderedPageBreak/>
        <w:t>Показатели, не урегулированные в настоящей статье, определяются в соответствии с требованиями технических регламентов, нормативных технических документов, нормативов градостроительного проектирования и других нормативных документов.</w:t>
      </w:r>
    </w:p>
    <w:p w14:paraId="180A977C" w14:textId="77777777" w:rsidR="00C97968" w:rsidRPr="00C97968" w:rsidRDefault="00C97968" w:rsidP="00E366EC">
      <w:pPr>
        <w:autoSpaceDE w:val="0"/>
        <w:autoSpaceDN w:val="0"/>
        <w:ind w:firstLine="709"/>
        <w:jc w:val="both"/>
        <w:rPr>
          <w:szCs w:val="24"/>
        </w:rPr>
      </w:pPr>
      <w:r w:rsidRPr="00C97968">
        <w:rPr>
          <w:szCs w:val="24"/>
        </w:rPr>
        <w:t>Установленные градостроительным регламентом предельные (минимальные) размеры земельных участков не применяются в случае:</w:t>
      </w:r>
    </w:p>
    <w:p w14:paraId="69622ACA" w14:textId="264BBE25" w:rsidR="00C97968" w:rsidRPr="00C97968" w:rsidRDefault="00C97968" w:rsidP="00E366EC">
      <w:pPr>
        <w:autoSpaceDE w:val="0"/>
        <w:autoSpaceDN w:val="0"/>
        <w:ind w:firstLine="709"/>
        <w:jc w:val="both"/>
        <w:rPr>
          <w:szCs w:val="24"/>
        </w:rPr>
      </w:pPr>
      <w:r w:rsidRPr="00C97968">
        <w:rPr>
          <w:szCs w:val="24"/>
        </w:rPr>
        <w:t>-</w:t>
      </w:r>
      <w:r w:rsidR="00235D88" w:rsidRPr="00235D88">
        <w:rPr>
          <w:szCs w:val="24"/>
        </w:rPr>
        <w:t xml:space="preserve"> </w:t>
      </w:r>
      <w:r w:rsidRPr="00C97968">
        <w:rPr>
          <w:szCs w:val="24"/>
        </w:rPr>
        <w:t xml:space="preserve">образования земельного участка путем перераспределения </w:t>
      </w:r>
      <w:r w:rsidRPr="00C97968">
        <w:rPr>
          <w:color w:val="000000"/>
          <w:szCs w:val="24"/>
        </w:rPr>
        <w:t>земельного участка, находящегося в частной собственности, и земель и (или) земельных участков, которые находятся в государственной или муниципальной собственности, и</w:t>
      </w:r>
      <w:r w:rsidRPr="00C97968">
        <w:rPr>
          <w:szCs w:val="24"/>
        </w:rPr>
        <w:t xml:space="preserve"> отсутствия возможности формирования на местности земельного участка, площадь которого соответствует предельным (минимальным) размерам земельных участков;</w:t>
      </w:r>
    </w:p>
    <w:p w14:paraId="761070CE" w14:textId="1A250A8D" w:rsidR="00C97968" w:rsidRPr="00C97968" w:rsidRDefault="00235D88" w:rsidP="00E366EC">
      <w:pPr>
        <w:autoSpaceDE w:val="0"/>
        <w:autoSpaceDN w:val="0"/>
        <w:ind w:firstLine="709"/>
        <w:jc w:val="both"/>
        <w:rPr>
          <w:color w:val="000000"/>
          <w:szCs w:val="24"/>
        </w:rPr>
      </w:pPr>
      <w:r>
        <w:rPr>
          <w:szCs w:val="24"/>
        </w:rPr>
        <w:t xml:space="preserve">- </w:t>
      </w:r>
      <w:r w:rsidR="00C97968" w:rsidRPr="00C97968">
        <w:rPr>
          <w:color w:val="000000"/>
          <w:szCs w:val="24"/>
        </w:rPr>
        <w:t>образования</w:t>
      </w:r>
      <w:r w:rsidR="00C97968" w:rsidRPr="00C97968">
        <w:rPr>
          <w:szCs w:val="24"/>
        </w:rPr>
        <w:t xml:space="preserve"> земельного участка</w:t>
      </w:r>
      <w:r w:rsidR="00C97968" w:rsidRPr="00C97968">
        <w:rPr>
          <w:color w:val="000000"/>
          <w:szCs w:val="24"/>
        </w:rPr>
        <w:t xml:space="preserve"> путем объединения двух и более земельных участков;</w:t>
      </w:r>
    </w:p>
    <w:p w14:paraId="6FC47E7A" w14:textId="2BC0C917" w:rsidR="00C97968" w:rsidRPr="00C97968" w:rsidRDefault="00235D88" w:rsidP="00E366EC">
      <w:pPr>
        <w:autoSpaceDE w:val="0"/>
        <w:autoSpaceDN w:val="0"/>
        <w:ind w:firstLine="709"/>
        <w:jc w:val="both"/>
        <w:rPr>
          <w:color w:val="000000"/>
          <w:szCs w:val="24"/>
        </w:rPr>
      </w:pPr>
      <w:r>
        <w:rPr>
          <w:color w:val="000000"/>
          <w:szCs w:val="24"/>
        </w:rPr>
        <w:t xml:space="preserve">- </w:t>
      </w:r>
      <w:r w:rsidR="00C97968" w:rsidRPr="00C97968">
        <w:rPr>
          <w:color w:val="000000"/>
          <w:szCs w:val="24"/>
        </w:rPr>
        <w:t>образования земельного участка, формируемого под существующим объектом недвижимости, и</w:t>
      </w:r>
      <w:r w:rsidR="00C97968" w:rsidRPr="00C97968">
        <w:rPr>
          <w:szCs w:val="24"/>
        </w:rPr>
        <w:t xml:space="preserve"> отсутствия возможности формирования на местности земельного участка, площадь которого соответствует предельным (минимальным) размерам земельных участков</w:t>
      </w:r>
      <w:r w:rsidR="00C97968" w:rsidRPr="00C97968">
        <w:rPr>
          <w:color w:val="000000"/>
          <w:szCs w:val="24"/>
        </w:rPr>
        <w:t>.</w:t>
      </w:r>
    </w:p>
    <w:p w14:paraId="44C85E0C" w14:textId="77777777" w:rsidR="003810E0" w:rsidRDefault="003810E0" w:rsidP="00926485">
      <w:pPr>
        <w:shd w:val="clear" w:color="auto" w:fill="FFFFFF"/>
        <w:tabs>
          <w:tab w:val="left" w:pos="9638"/>
          <w:tab w:val="left" w:pos="9781"/>
        </w:tabs>
        <w:ind w:right="-79" w:firstLine="709"/>
        <w:jc w:val="both"/>
        <w:rPr>
          <w:color w:val="000000" w:themeColor="text1"/>
          <w:szCs w:val="28"/>
        </w:rPr>
        <w:sectPr w:rsidR="003810E0" w:rsidSect="009B31BF">
          <w:pgSz w:w="11906" w:h="16838"/>
          <w:pgMar w:top="993" w:right="567" w:bottom="567" w:left="1418" w:header="709" w:footer="709" w:gutter="0"/>
          <w:cols w:space="708"/>
          <w:docGrid w:linePitch="360"/>
        </w:sectPr>
      </w:pPr>
    </w:p>
    <w:p w14:paraId="72E0F7DE" w14:textId="3DA61621" w:rsidR="00C97968" w:rsidRPr="00C97968" w:rsidRDefault="00C97968" w:rsidP="00C97968">
      <w:pPr>
        <w:suppressAutoHyphens/>
        <w:ind w:firstLine="720"/>
        <w:jc w:val="center"/>
        <w:outlineLvl w:val="2"/>
        <w:rPr>
          <w:rFonts w:eastAsia="Calibri"/>
          <w:b/>
          <w:sz w:val="24"/>
          <w:szCs w:val="24"/>
          <w:lang w:eastAsia="en-US"/>
        </w:rPr>
      </w:pPr>
      <w:bookmarkStart w:id="81" w:name="_Toc136519790"/>
      <w:r w:rsidRPr="00C97968">
        <w:rPr>
          <w:rFonts w:eastAsia="Calibri"/>
          <w:b/>
          <w:szCs w:val="24"/>
          <w:lang w:eastAsia="en-US"/>
        </w:rPr>
        <w:lastRenderedPageBreak/>
        <w:t>19</w:t>
      </w:r>
      <w:r w:rsidR="00E11E63">
        <w:rPr>
          <w:rFonts w:eastAsia="Calibri"/>
          <w:b/>
          <w:szCs w:val="24"/>
          <w:lang w:eastAsia="en-US"/>
        </w:rPr>
        <w:t>.11</w:t>
      </w:r>
      <w:r w:rsidRPr="00C97968">
        <w:rPr>
          <w:rFonts w:eastAsia="Calibri"/>
          <w:b/>
          <w:szCs w:val="24"/>
          <w:lang w:eastAsia="en-US"/>
        </w:rPr>
        <w:t xml:space="preserve">. </w:t>
      </w:r>
      <w:r w:rsidRPr="003A505D">
        <w:rPr>
          <w:rFonts w:eastAsia="Calibri"/>
          <w:b/>
          <w:szCs w:val="24"/>
          <w:lang w:eastAsia="en-US"/>
        </w:rPr>
        <w:t xml:space="preserve">Градостроительный регламент коммунально-складской зоны </w:t>
      </w:r>
      <w:r>
        <w:rPr>
          <w:rFonts w:eastAsia="Calibri"/>
          <w:b/>
          <w:sz w:val="24"/>
          <w:szCs w:val="24"/>
          <w:lang w:eastAsia="en-US"/>
        </w:rPr>
        <w:t>(П</w:t>
      </w:r>
      <w:r w:rsidRPr="00C97968">
        <w:rPr>
          <w:rFonts w:eastAsia="Calibri"/>
          <w:b/>
          <w:sz w:val="24"/>
          <w:szCs w:val="24"/>
          <w:lang w:eastAsia="en-US"/>
        </w:rPr>
        <w:t>2)</w:t>
      </w:r>
      <w:bookmarkEnd w:id="81"/>
    </w:p>
    <w:p w14:paraId="48C932C6" w14:textId="77777777" w:rsidR="00C97968" w:rsidRDefault="00C97968" w:rsidP="00E366EC">
      <w:pPr>
        <w:suppressAutoHyphens/>
        <w:ind w:firstLine="709"/>
        <w:jc w:val="both"/>
        <w:rPr>
          <w:rFonts w:eastAsia="Calibri"/>
          <w:szCs w:val="24"/>
          <w:lang w:eastAsia="en-US"/>
        </w:rPr>
      </w:pPr>
    </w:p>
    <w:p w14:paraId="36CC8AD3" w14:textId="76067CDF" w:rsidR="00DD6308" w:rsidRDefault="00DD6308" w:rsidP="00E366EC">
      <w:pPr>
        <w:suppressAutoHyphens/>
        <w:ind w:firstLine="709"/>
        <w:jc w:val="both"/>
        <w:rPr>
          <w:rFonts w:eastAsia="Calibri"/>
          <w:szCs w:val="24"/>
          <w:lang w:eastAsia="en-US"/>
        </w:rPr>
      </w:pPr>
      <w:r w:rsidRPr="00DD6308">
        <w:rPr>
          <w:rFonts w:eastAsia="Calibri"/>
          <w:szCs w:val="24"/>
          <w:lang w:eastAsia="en-US"/>
        </w:rPr>
        <w:t>Градостроительный регламент коммунально-складской зоны (П2)</w:t>
      </w:r>
      <w:r>
        <w:rPr>
          <w:rFonts w:eastAsia="Calibri"/>
          <w:szCs w:val="24"/>
          <w:lang w:eastAsia="en-US"/>
        </w:rPr>
        <w:t xml:space="preserve"> </w:t>
      </w:r>
      <w:r w:rsidRPr="00DD6308">
        <w:rPr>
          <w:rFonts w:eastAsia="Calibri"/>
          <w:szCs w:val="24"/>
          <w:lang w:eastAsia="en-US"/>
        </w:rPr>
        <w:t>распространяется на установленные настоящими Правилами тер</w:t>
      </w:r>
      <w:r>
        <w:rPr>
          <w:rFonts w:eastAsia="Calibri"/>
          <w:szCs w:val="24"/>
          <w:lang w:eastAsia="en-US"/>
        </w:rPr>
        <w:t>риториальные зоны с индексом П2</w:t>
      </w:r>
      <w:r w:rsidRPr="00DD6308">
        <w:rPr>
          <w:rFonts w:eastAsia="Calibri"/>
          <w:szCs w:val="24"/>
          <w:lang w:eastAsia="en-US"/>
        </w:rPr>
        <w:t>.</w:t>
      </w:r>
    </w:p>
    <w:p w14:paraId="33864870" w14:textId="120DCF0B" w:rsidR="00C97968" w:rsidRPr="00C97968" w:rsidRDefault="00C97968" w:rsidP="00E366EC">
      <w:pPr>
        <w:suppressAutoHyphens/>
        <w:ind w:firstLine="709"/>
        <w:jc w:val="both"/>
        <w:rPr>
          <w:rFonts w:eastAsia="Calibri"/>
          <w:szCs w:val="24"/>
          <w:lang w:eastAsia="en-US"/>
        </w:rPr>
      </w:pPr>
      <w:r w:rsidRPr="00C97968">
        <w:rPr>
          <w:rFonts w:eastAsia="Calibri"/>
          <w:szCs w:val="24"/>
          <w:lang w:eastAsia="en-US"/>
        </w:rPr>
        <w:t>Виды разрешенного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14:paraId="4195C5F5" w14:textId="77777777" w:rsidR="00C97968" w:rsidRPr="00235D88" w:rsidRDefault="00C97968" w:rsidP="00C97968">
      <w:pPr>
        <w:suppressAutoHyphens/>
        <w:ind w:firstLine="720"/>
        <w:jc w:val="both"/>
        <w:rPr>
          <w:rFonts w:eastAsia="Calibri"/>
          <w:sz w:val="16"/>
          <w:szCs w:val="16"/>
          <w:lang w:eastAsia="en-US"/>
        </w:rPr>
      </w:pPr>
    </w:p>
    <w:tbl>
      <w:tblPr>
        <w:tblW w:w="10059" w:type="dxa"/>
        <w:tblInd w:w="1" w:type="dxa"/>
        <w:tblLayout w:type="fixed"/>
        <w:tblCellMar>
          <w:left w:w="57" w:type="dxa"/>
          <w:right w:w="57" w:type="dxa"/>
        </w:tblCellMar>
        <w:tblLook w:val="0000" w:firstRow="0" w:lastRow="0" w:firstColumn="0" w:lastColumn="0" w:noHBand="0" w:noVBand="0"/>
      </w:tblPr>
      <w:tblGrid>
        <w:gridCol w:w="765"/>
        <w:gridCol w:w="3260"/>
        <w:gridCol w:w="1843"/>
        <w:gridCol w:w="1559"/>
        <w:gridCol w:w="1276"/>
        <w:gridCol w:w="1356"/>
      </w:tblGrid>
      <w:tr w:rsidR="00C97968" w:rsidRPr="00C97968" w14:paraId="1C698BDF" w14:textId="77777777" w:rsidTr="00DD6308">
        <w:trPr>
          <w:trHeight w:val="678"/>
        </w:trPr>
        <w:tc>
          <w:tcPr>
            <w:tcW w:w="4025" w:type="dxa"/>
            <w:gridSpan w:val="2"/>
            <w:tcBorders>
              <w:top w:val="single" w:sz="4" w:space="0" w:color="00000A"/>
              <w:left w:val="single" w:sz="4" w:space="0" w:color="00000A"/>
              <w:bottom w:val="single" w:sz="4" w:space="0" w:color="00000A"/>
              <w:right w:val="single" w:sz="4" w:space="0" w:color="00000A"/>
            </w:tcBorders>
            <w:vAlign w:val="center"/>
          </w:tcPr>
          <w:p w14:paraId="29D8169B" w14:textId="77777777" w:rsidR="00C97968" w:rsidRPr="00C97968" w:rsidRDefault="00C97968" w:rsidP="00DD6308">
            <w:pPr>
              <w:spacing w:line="216" w:lineRule="auto"/>
              <w:jc w:val="center"/>
              <w:rPr>
                <w:sz w:val="22"/>
                <w:szCs w:val="22"/>
              </w:rPr>
            </w:pPr>
            <w:r w:rsidRPr="00C97968">
              <w:rPr>
                <w:b/>
                <w:bCs/>
                <w:sz w:val="22"/>
                <w:szCs w:val="22"/>
              </w:rPr>
              <w:t>Вид разрешенного использования</w:t>
            </w:r>
          </w:p>
        </w:tc>
        <w:tc>
          <w:tcPr>
            <w:tcW w:w="6034" w:type="dxa"/>
            <w:gridSpan w:val="4"/>
            <w:tcBorders>
              <w:top w:val="single" w:sz="4" w:space="0" w:color="00000A"/>
              <w:left w:val="single" w:sz="4" w:space="0" w:color="00000A"/>
              <w:bottom w:val="single" w:sz="4" w:space="0" w:color="00000A"/>
              <w:right w:val="single" w:sz="4" w:space="0" w:color="00000A"/>
            </w:tcBorders>
            <w:vAlign w:val="center"/>
          </w:tcPr>
          <w:p w14:paraId="61E8008A" w14:textId="77777777" w:rsidR="00C97968" w:rsidRPr="00C97968" w:rsidRDefault="00C97968" w:rsidP="00DD6308">
            <w:pPr>
              <w:spacing w:line="216" w:lineRule="auto"/>
              <w:jc w:val="center"/>
              <w:rPr>
                <w:sz w:val="22"/>
                <w:szCs w:val="22"/>
              </w:rPr>
            </w:pPr>
            <w:r w:rsidRPr="00C97968">
              <w:rPr>
                <w:b/>
                <w:sz w:val="22"/>
                <w:szCs w:val="22"/>
              </w:rPr>
              <w:t>Предельные размеры земельных участков и предельные параметры разрешенного строительства и реконструкции объектов капитального строительства</w:t>
            </w:r>
          </w:p>
        </w:tc>
      </w:tr>
      <w:tr w:rsidR="00C97968" w:rsidRPr="00C97968" w14:paraId="5C430B93" w14:textId="77777777" w:rsidTr="00DD6308">
        <w:trPr>
          <w:trHeight w:val="826"/>
        </w:trPr>
        <w:tc>
          <w:tcPr>
            <w:tcW w:w="765" w:type="dxa"/>
            <w:tcBorders>
              <w:top w:val="single" w:sz="4" w:space="0" w:color="00000A"/>
              <w:left w:val="single" w:sz="4" w:space="0" w:color="00000A"/>
              <w:bottom w:val="single" w:sz="4" w:space="0" w:color="00000A"/>
              <w:right w:val="single" w:sz="4" w:space="0" w:color="00000A"/>
            </w:tcBorders>
            <w:vAlign w:val="center"/>
          </w:tcPr>
          <w:p w14:paraId="1827A668" w14:textId="77777777" w:rsidR="00C97968" w:rsidRPr="00C97968" w:rsidRDefault="00C97968" w:rsidP="00DD6308">
            <w:pPr>
              <w:spacing w:line="216" w:lineRule="auto"/>
              <w:jc w:val="center"/>
              <w:rPr>
                <w:b/>
                <w:sz w:val="22"/>
                <w:szCs w:val="22"/>
              </w:rPr>
            </w:pPr>
            <w:r w:rsidRPr="00C97968">
              <w:rPr>
                <w:b/>
                <w:sz w:val="22"/>
                <w:szCs w:val="22"/>
              </w:rPr>
              <w:t>Код</w:t>
            </w:r>
          </w:p>
        </w:tc>
        <w:tc>
          <w:tcPr>
            <w:tcW w:w="3260" w:type="dxa"/>
            <w:tcBorders>
              <w:top w:val="single" w:sz="4" w:space="0" w:color="00000A"/>
              <w:left w:val="single" w:sz="4" w:space="0" w:color="00000A"/>
              <w:bottom w:val="single" w:sz="4" w:space="0" w:color="00000A"/>
              <w:right w:val="single" w:sz="4" w:space="0" w:color="00000A"/>
            </w:tcBorders>
            <w:vAlign w:val="center"/>
          </w:tcPr>
          <w:p w14:paraId="4427A6B1" w14:textId="77777777" w:rsidR="00C97968" w:rsidRPr="00C97968" w:rsidRDefault="00C97968" w:rsidP="00DD6308">
            <w:pPr>
              <w:spacing w:line="216" w:lineRule="auto"/>
              <w:jc w:val="center"/>
              <w:rPr>
                <w:b/>
                <w:sz w:val="22"/>
                <w:szCs w:val="22"/>
              </w:rPr>
            </w:pPr>
            <w:r w:rsidRPr="00C97968">
              <w:rPr>
                <w:b/>
                <w:bCs/>
                <w:sz w:val="22"/>
                <w:szCs w:val="22"/>
              </w:rPr>
              <w:t>Наименование</w:t>
            </w:r>
          </w:p>
        </w:tc>
        <w:tc>
          <w:tcPr>
            <w:tcW w:w="1843" w:type="dxa"/>
            <w:tcBorders>
              <w:top w:val="single" w:sz="4" w:space="0" w:color="00000A"/>
              <w:left w:val="single" w:sz="4" w:space="0" w:color="00000A"/>
              <w:bottom w:val="single" w:sz="4" w:space="0" w:color="00000A"/>
              <w:right w:val="single" w:sz="4" w:space="0" w:color="00000A"/>
            </w:tcBorders>
            <w:vAlign w:val="center"/>
          </w:tcPr>
          <w:p w14:paraId="4032B602" w14:textId="77777777" w:rsidR="00C97968" w:rsidRPr="00C97968" w:rsidRDefault="00C97968" w:rsidP="00DD6308">
            <w:pPr>
              <w:spacing w:line="216" w:lineRule="auto"/>
              <w:jc w:val="center"/>
              <w:rPr>
                <w:b/>
                <w:sz w:val="22"/>
                <w:szCs w:val="22"/>
              </w:rPr>
            </w:pPr>
            <w:r w:rsidRPr="00C97968">
              <w:rPr>
                <w:b/>
                <w:sz w:val="22"/>
                <w:szCs w:val="22"/>
              </w:rPr>
              <w:t>размер земельного участка,</w:t>
            </w:r>
            <w:r w:rsidRPr="00C97968">
              <w:rPr>
                <w:b/>
                <w:sz w:val="22"/>
                <w:szCs w:val="22"/>
              </w:rPr>
              <w:br/>
            </w:r>
            <w:proofErr w:type="spellStart"/>
            <w:proofErr w:type="gramStart"/>
            <w:r w:rsidRPr="00C97968">
              <w:rPr>
                <w:b/>
                <w:sz w:val="22"/>
                <w:szCs w:val="22"/>
              </w:rPr>
              <w:t>кв.м</w:t>
            </w:r>
            <w:proofErr w:type="spellEnd"/>
            <w:proofErr w:type="gramEnd"/>
          </w:p>
        </w:tc>
        <w:tc>
          <w:tcPr>
            <w:tcW w:w="1559" w:type="dxa"/>
            <w:tcBorders>
              <w:top w:val="single" w:sz="4" w:space="0" w:color="00000A"/>
              <w:left w:val="single" w:sz="4" w:space="0" w:color="00000A"/>
              <w:bottom w:val="single" w:sz="4" w:space="0" w:color="00000A"/>
              <w:right w:val="single" w:sz="4" w:space="0" w:color="00000A"/>
            </w:tcBorders>
            <w:vAlign w:val="center"/>
          </w:tcPr>
          <w:p w14:paraId="747D3F2B" w14:textId="1F316A52" w:rsidR="00C97968" w:rsidRPr="00C97968" w:rsidRDefault="00C97968" w:rsidP="008E3995">
            <w:pPr>
              <w:spacing w:line="216" w:lineRule="auto"/>
              <w:jc w:val="center"/>
              <w:rPr>
                <w:b/>
                <w:sz w:val="22"/>
                <w:szCs w:val="22"/>
              </w:rPr>
            </w:pPr>
            <w:r w:rsidRPr="00C97968">
              <w:rPr>
                <w:b/>
                <w:sz w:val="22"/>
                <w:szCs w:val="22"/>
              </w:rPr>
              <w:t xml:space="preserve">количество этажей </w:t>
            </w:r>
          </w:p>
        </w:tc>
        <w:tc>
          <w:tcPr>
            <w:tcW w:w="1276" w:type="dxa"/>
            <w:tcBorders>
              <w:top w:val="single" w:sz="4" w:space="0" w:color="00000A"/>
              <w:left w:val="single" w:sz="4" w:space="0" w:color="00000A"/>
              <w:bottom w:val="single" w:sz="4" w:space="0" w:color="00000A"/>
              <w:right w:val="single" w:sz="4" w:space="0" w:color="00000A"/>
            </w:tcBorders>
            <w:vAlign w:val="center"/>
          </w:tcPr>
          <w:p w14:paraId="03ED49AA" w14:textId="77777777" w:rsidR="00C97968" w:rsidRPr="00C97968" w:rsidRDefault="00C97968" w:rsidP="00DD6308">
            <w:pPr>
              <w:spacing w:line="216" w:lineRule="auto"/>
              <w:jc w:val="center"/>
              <w:rPr>
                <w:b/>
                <w:sz w:val="22"/>
                <w:szCs w:val="22"/>
              </w:rPr>
            </w:pPr>
            <w:proofErr w:type="spellStart"/>
            <w:r w:rsidRPr="00C97968">
              <w:rPr>
                <w:b/>
                <w:sz w:val="22"/>
                <w:szCs w:val="22"/>
              </w:rPr>
              <w:t>максималь-ный</w:t>
            </w:r>
            <w:proofErr w:type="spellEnd"/>
            <w:r w:rsidRPr="00C97968">
              <w:rPr>
                <w:b/>
                <w:sz w:val="22"/>
                <w:szCs w:val="22"/>
              </w:rPr>
              <w:t xml:space="preserve"> процент застройки</w:t>
            </w:r>
          </w:p>
        </w:tc>
        <w:tc>
          <w:tcPr>
            <w:tcW w:w="1356" w:type="dxa"/>
            <w:tcBorders>
              <w:top w:val="single" w:sz="4" w:space="0" w:color="00000A"/>
              <w:left w:val="single" w:sz="4" w:space="0" w:color="00000A"/>
              <w:bottom w:val="single" w:sz="4" w:space="0" w:color="00000A"/>
              <w:right w:val="single" w:sz="4" w:space="0" w:color="00000A"/>
            </w:tcBorders>
            <w:vAlign w:val="center"/>
          </w:tcPr>
          <w:p w14:paraId="412FA7BE" w14:textId="77777777" w:rsidR="00C97968" w:rsidRPr="00C97968" w:rsidRDefault="00C97968" w:rsidP="00DD6308">
            <w:pPr>
              <w:spacing w:line="216" w:lineRule="auto"/>
              <w:jc w:val="center"/>
              <w:rPr>
                <w:b/>
                <w:sz w:val="22"/>
                <w:szCs w:val="22"/>
              </w:rPr>
            </w:pPr>
            <w:r w:rsidRPr="00C97968">
              <w:rPr>
                <w:b/>
                <w:sz w:val="22"/>
                <w:szCs w:val="22"/>
              </w:rPr>
              <w:t>минимальные отступы от границ земельного участка,</w:t>
            </w:r>
            <w:r w:rsidRPr="00C97968">
              <w:rPr>
                <w:b/>
                <w:sz w:val="22"/>
                <w:szCs w:val="22"/>
              </w:rPr>
              <w:br/>
              <w:t>м</w:t>
            </w:r>
          </w:p>
        </w:tc>
      </w:tr>
      <w:tr w:rsidR="00C97968" w:rsidRPr="00C97968" w14:paraId="4912BA62" w14:textId="77777777" w:rsidTr="00DD6308">
        <w:trPr>
          <w:trHeight w:val="271"/>
        </w:trPr>
        <w:tc>
          <w:tcPr>
            <w:tcW w:w="10059" w:type="dxa"/>
            <w:gridSpan w:val="6"/>
            <w:tcBorders>
              <w:top w:val="single" w:sz="4" w:space="0" w:color="00000A"/>
              <w:left w:val="single" w:sz="4" w:space="0" w:color="00000A"/>
              <w:bottom w:val="single" w:sz="4" w:space="0" w:color="00000A"/>
              <w:right w:val="single" w:sz="4" w:space="0" w:color="00000A"/>
            </w:tcBorders>
            <w:vAlign w:val="center"/>
          </w:tcPr>
          <w:p w14:paraId="131FE14B" w14:textId="77777777" w:rsidR="00C97968" w:rsidRPr="00C97968" w:rsidRDefault="00C97968" w:rsidP="00DD6308">
            <w:pPr>
              <w:spacing w:line="216" w:lineRule="auto"/>
              <w:rPr>
                <w:sz w:val="22"/>
                <w:szCs w:val="22"/>
              </w:rPr>
            </w:pPr>
            <w:r w:rsidRPr="00C97968">
              <w:rPr>
                <w:b/>
                <w:sz w:val="22"/>
                <w:szCs w:val="22"/>
              </w:rPr>
              <w:t>Основные виды разрешенного использования</w:t>
            </w:r>
          </w:p>
        </w:tc>
      </w:tr>
      <w:tr w:rsidR="003963C7" w:rsidRPr="00C97968" w14:paraId="342F5B53" w14:textId="77777777" w:rsidTr="00CE2C20">
        <w:trPr>
          <w:trHeight w:val="284"/>
        </w:trPr>
        <w:tc>
          <w:tcPr>
            <w:tcW w:w="765" w:type="dxa"/>
            <w:tcBorders>
              <w:top w:val="single" w:sz="4" w:space="0" w:color="00000A"/>
              <w:left w:val="single" w:sz="4" w:space="0" w:color="00000A"/>
              <w:bottom w:val="single" w:sz="4" w:space="0" w:color="00000A"/>
              <w:right w:val="single" w:sz="4" w:space="0" w:color="00000A"/>
            </w:tcBorders>
          </w:tcPr>
          <w:p w14:paraId="6E852E05" w14:textId="3466919D" w:rsidR="003963C7" w:rsidRPr="00C97968" w:rsidRDefault="003963C7" w:rsidP="003963C7">
            <w:pPr>
              <w:rPr>
                <w:sz w:val="22"/>
                <w:szCs w:val="22"/>
              </w:rPr>
            </w:pPr>
            <w:r w:rsidRPr="00DD6308">
              <w:rPr>
                <w:sz w:val="22"/>
              </w:rPr>
              <w:t>1.15</w:t>
            </w:r>
          </w:p>
        </w:tc>
        <w:tc>
          <w:tcPr>
            <w:tcW w:w="3260" w:type="dxa"/>
            <w:tcBorders>
              <w:top w:val="single" w:sz="4" w:space="0" w:color="00000A"/>
              <w:left w:val="single" w:sz="4" w:space="0" w:color="00000A"/>
              <w:bottom w:val="single" w:sz="4" w:space="0" w:color="00000A"/>
              <w:right w:val="single" w:sz="4" w:space="0" w:color="00000A"/>
            </w:tcBorders>
          </w:tcPr>
          <w:p w14:paraId="06436FA7" w14:textId="681234E0" w:rsidR="003963C7" w:rsidRPr="00C97968" w:rsidRDefault="003963C7" w:rsidP="003963C7">
            <w:pPr>
              <w:rPr>
                <w:sz w:val="22"/>
                <w:szCs w:val="22"/>
              </w:rPr>
            </w:pPr>
            <w:r w:rsidRPr="00DD6308">
              <w:rPr>
                <w:sz w:val="22"/>
              </w:rPr>
              <w:t>Хранение и переработка сельскохозяйственной продукции</w:t>
            </w:r>
          </w:p>
        </w:tc>
        <w:tc>
          <w:tcPr>
            <w:tcW w:w="1843" w:type="dxa"/>
            <w:tcBorders>
              <w:top w:val="single" w:sz="4" w:space="0" w:color="00000A"/>
              <w:left w:val="single" w:sz="4" w:space="0" w:color="00000A"/>
              <w:bottom w:val="single" w:sz="4" w:space="0" w:color="00000A"/>
              <w:right w:val="single" w:sz="4" w:space="0" w:color="00000A"/>
            </w:tcBorders>
            <w:vAlign w:val="center"/>
          </w:tcPr>
          <w:p w14:paraId="641F1AA1" w14:textId="6AAAE241" w:rsidR="003963C7" w:rsidRPr="00C97968" w:rsidRDefault="003963C7" w:rsidP="003963C7">
            <w:pPr>
              <w:rPr>
                <w:sz w:val="22"/>
                <w:szCs w:val="22"/>
              </w:rPr>
            </w:pPr>
            <w:proofErr w:type="spellStart"/>
            <w:r>
              <w:rPr>
                <w:sz w:val="22"/>
                <w:szCs w:val="22"/>
              </w:rPr>
              <w:t>н.у</w:t>
            </w:r>
            <w:proofErr w:type="spellEnd"/>
            <w:r>
              <w:rPr>
                <w:sz w:val="22"/>
                <w:szCs w:val="22"/>
              </w:rPr>
              <w:t>.</w:t>
            </w:r>
          </w:p>
        </w:tc>
        <w:tc>
          <w:tcPr>
            <w:tcW w:w="1559" w:type="dxa"/>
            <w:tcBorders>
              <w:top w:val="single" w:sz="4" w:space="0" w:color="00000A"/>
              <w:left w:val="single" w:sz="4" w:space="0" w:color="00000A"/>
              <w:bottom w:val="single" w:sz="4" w:space="0" w:color="00000A"/>
              <w:right w:val="single" w:sz="4" w:space="0" w:color="00000A"/>
            </w:tcBorders>
            <w:vAlign w:val="center"/>
          </w:tcPr>
          <w:p w14:paraId="184D7ED6" w14:textId="38B6BBB8" w:rsidR="003963C7" w:rsidRPr="00C97968" w:rsidRDefault="003963C7" w:rsidP="003963C7">
            <w:pPr>
              <w:rPr>
                <w:sz w:val="22"/>
                <w:szCs w:val="22"/>
              </w:rPr>
            </w:pPr>
            <w:proofErr w:type="spellStart"/>
            <w:r>
              <w:rPr>
                <w:sz w:val="22"/>
                <w:szCs w:val="22"/>
              </w:rPr>
              <w:t>н.у</w:t>
            </w:r>
            <w:proofErr w:type="spellEnd"/>
            <w:r>
              <w:rPr>
                <w:sz w:val="22"/>
                <w:szCs w:val="22"/>
              </w:rPr>
              <w:t>.</w:t>
            </w:r>
          </w:p>
        </w:tc>
        <w:tc>
          <w:tcPr>
            <w:tcW w:w="1276" w:type="dxa"/>
            <w:tcBorders>
              <w:top w:val="single" w:sz="4" w:space="0" w:color="00000A"/>
              <w:left w:val="single" w:sz="4" w:space="0" w:color="00000A"/>
              <w:bottom w:val="single" w:sz="4" w:space="0" w:color="00000A"/>
              <w:right w:val="single" w:sz="4" w:space="0" w:color="00000A"/>
            </w:tcBorders>
            <w:vAlign w:val="center"/>
          </w:tcPr>
          <w:p w14:paraId="7007A43E" w14:textId="554C4F18" w:rsidR="003963C7" w:rsidRPr="00C97968" w:rsidRDefault="003963C7" w:rsidP="003963C7">
            <w:pPr>
              <w:rPr>
                <w:sz w:val="22"/>
                <w:szCs w:val="22"/>
              </w:rPr>
            </w:pPr>
            <w:r>
              <w:rPr>
                <w:sz w:val="22"/>
                <w:szCs w:val="22"/>
              </w:rPr>
              <w:t>75%</w:t>
            </w:r>
          </w:p>
        </w:tc>
        <w:tc>
          <w:tcPr>
            <w:tcW w:w="1356" w:type="dxa"/>
            <w:tcBorders>
              <w:top w:val="single" w:sz="4" w:space="0" w:color="00000A"/>
              <w:left w:val="single" w:sz="4" w:space="0" w:color="00000A"/>
              <w:bottom w:val="single" w:sz="4" w:space="0" w:color="00000A"/>
              <w:right w:val="single" w:sz="4" w:space="0" w:color="00000A"/>
            </w:tcBorders>
            <w:vAlign w:val="center"/>
          </w:tcPr>
          <w:p w14:paraId="7034C9D1" w14:textId="6B832FF8" w:rsidR="003963C7" w:rsidRPr="00C97968" w:rsidRDefault="003963C7" w:rsidP="003963C7">
            <w:pPr>
              <w:rPr>
                <w:sz w:val="22"/>
                <w:szCs w:val="22"/>
              </w:rPr>
            </w:pPr>
            <w:proofErr w:type="spellStart"/>
            <w:r>
              <w:rPr>
                <w:sz w:val="22"/>
                <w:szCs w:val="22"/>
              </w:rPr>
              <w:t>н.у</w:t>
            </w:r>
            <w:proofErr w:type="spellEnd"/>
            <w:r>
              <w:rPr>
                <w:sz w:val="22"/>
                <w:szCs w:val="22"/>
              </w:rPr>
              <w:t>.</w:t>
            </w:r>
          </w:p>
        </w:tc>
      </w:tr>
      <w:tr w:rsidR="003963C7" w:rsidRPr="00C97968" w14:paraId="7DB815F5" w14:textId="77777777" w:rsidTr="00DD6308">
        <w:trPr>
          <w:trHeight w:val="284"/>
        </w:trPr>
        <w:tc>
          <w:tcPr>
            <w:tcW w:w="765" w:type="dxa"/>
            <w:tcBorders>
              <w:top w:val="single" w:sz="4" w:space="0" w:color="00000A"/>
              <w:left w:val="single" w:sz="4" w:space="0" w:color="00000A"/>
              <w:bottom w:val="single" w:sz="4" w:space="0" w:color="00000A"/>
              <w:right w:val="single" w:sz="4" w:space="0" w:color="00000A"/>
            </w:tcBorders>
          </w:tcPr>
          <w:p w14:paraId="17CF577F" w14:textId="55095A0B" w:rsidR="003963C7" w:rsidRPr="00C97968" w:rsidRDefault="003963C7" w:rsidP="003963C7">
            <w:pPr>
              <w:rPr>
                <w:sz w:val="22"/>
                <w:szCs w:val="22"/>
              </w:rPr>
            </w:pPr>
            <w:r w:rsidRPr="00DD6308">
              <w:rPr>
                <w:sz w:val="22"/>
              </w:rPr>
              <w:t>2.7.1</w:t>
            </w:r>
          </w:p>
        </w:tc>
        <w:tc>
          <w:tcPr>
            <w:tcW w:w="3260" w:type="dxa"/>
            <w:tcBorders>
              <w:top w:val="single" w:sz="4" w:space="0" w:color="00000A"/>
              <w:left w:val="single" w:sz="4" w:space="0" w:color="00000A"/>
              <w:bottom w:val="single" w:sz="4" w:space="0" w:color="00000A"/>
              <w:right w:val="single" w:sz="4" w:space="0" w:color="00000A"/>
            </w:tcBorders>
          </w:tcPr>
          <w:p w14:paraId="085C5C89" w14:textId="69901F57" w:rsidR="003963C7" w:rsidRPr="00C97968" w:rsidRDefault="003963C7" w:rsidP="003963C7">
            <w:pPr>
              <w:rPr>
                <w:sz w:val="22"/>
                <w:szCs w:val="22"/>
              </w:rPr>
            </w:pPr>
            <w:r w:rsidRPr="00DD6308">
              <w:rPr>
                <w:sz w:val="22"/>
              </w:rPr>
              <w:t>Объекты гаражного назначения</w:t>
            </w:r>
          </w:p>
        </w:tc>
        <w:tc>
          <w:tcPr>
            <w:tcW w:w="1843" w:type="dxa"/>
            <w:tcBorders>
              <w:top w:val="single" w:sz="4" w:space="0" w:color="00000A"/>
              <w:left w:val="single" w:sz="4" w:space="0" w:color="00000A"/>
              <w:bottom w:val="single" w:sz="4" w:space="0" w:color="00000A"/>
              <w:right w:val="single" w:sz="4" w:space="0" w:color="00000A"/>
            </w:tcBorders>
            <w:vAlign w:val="center"/>
          </w:tcPr>
          <w:p w14:paraId="5EE86685" w14:textId="77777777" w:rsidR="003963C7" w:rsidRPr="00A21B89" w:rsidRDefault="003963C7" w:rsidP="003963C7">
            <w:pPr>
              <w:rPr>
                <w:sz w:val="22"/>
                <w:szCs w:val="22"/>
              </w:rPr>
            </w:pPr>
            <w:r>
              <w:rPr>
                <w:sz w:val="22"/>
                <w:szCs w:val="22"/>
              </w:rPr>
              <w:t>мин. – 20</w:t>
            </w:r>
            <w:r w:rsidRPr="00A21B89">
              <w:rPr>
                <w:sz w:val="22"/>
                <w:szCs w:val="22"/>
              </w:rPr>
              <w:t xml:space="preserve"> </w:t>
            </w:r>
            <w:proofErr w:type="spellStart"/>
            <w:proofErr w:type="gramStart"/>
            <w:r w:rsidRPr="00A21B89">
              <w:rPr>
                <w:sz w:val="22"/>
                <w:szCs w:val="22"/>
              </w:rPr>
              <w:t>кв.м</w:t>
            </w:r>
            <w:proofErr w:type="spellEnd"/>
            <w:proofErr w:type="gramEnd"/>
          </w:p>
          <w:p w14:paraId="5A56AC7D" w14:textId="14B1EC90" w:rsidR="003963C7" w:rsidRPr="00C97968" w:rsidRDefault="003963C7" w:rsidP="003963C7">
            <w:pPr>
              <w:rPr>
                <w:sz w:val="22"/>
                <w:szCs w:val="22"/>
              </w:rPr>
            </w:pPr>
            <w:r w:rsidRPr="00A21B89">
              <w:rPr>
                <w:sz w:val="22"/>
                <w:szCs w:val="22"/>
              </w:rPr>
              <w:t xml:space="preserve">макс. – </w:t>
            </w:r>
            <w:proofErr w:type="spellStart"/>
            <w:proofErr w:type="gramStart"/>
            <w:r w:rsidRPr="00A21B89">
              <w:rPr>
                <w:sz w:val="22"/>
                <w:szCs w:val="22"/>
              </w:rPr>
              <w:t>н.у</w:t>
            </w:r>
            <w:proofErr w:type="spellEnd"/>
            <w:proofErr w:type="gramEnd"/>
          </w:p>
        </w:tc>
        <w:tc>
          <w:tcPr>
            <w:tcW w:w="1559" w:type="dxa"/>
            <w:tcBorders>
              <w:top w:val="single" w:sz="4" w:space="0" w:color="00000A"/>
              <w:left w:val="single" w:sz="4" w:space="0" w:color="00000A"/>
              <w:bottom w:val="single" w:sz="4" w:space="0" w:color="00000A"/>
              <w:right w:val="single" w:sz="4" w:space="0" w:color="00000A"/>
            </w:tcBorders>
            <w:vAlign w:val="center"/>
          </w:tcPr>
          <w:p w14:paraId="4A242481" w14:textId="08CD078A" w:rsidR="003963C7" w:rsidRPr="00C97968" w:rsidRDefault="003963C7" w:rsidP="003963C7">
            <w:pPr>
              <w:rPr>
                <w:sz w:val="22"/>
                <w:szCs w:val="22"/>
              </w:rPr>
            </w:pPr>
            <w:r>
              <w:rPr>
                <w:sz w:val="22"/>
                <w:szCs w:val="22"/>
              </w:rPr>
              <w:t>1 этаж</w:t>
            </w:r>
          </w:p>
        </w:tc>
        <w:tc>
          <w:tcPr>
            <w:tcW w:w="1276" w:type="dxa"/>
            <w:tcBorders>
              <w:top w:val="single" w:sz="4" w:space="0" w:color="00000A"/>
              <w:left w:val="single" w:sz="4" w:space="0" w:color="00000A"/>
              <w:bottom w:val="single" w:sz="4" w:space="0" w:color="00000A"/>
              <w:right w:val="single" w:sz="4" w:space="0" w:color="00000A"/>
            </w:tcBorders>
            <w:vAlign w:val="center"/>
          </w:tcPr>
          <w:p w14:paraId="679954AF" w14:textId="3CA6E797" w:rsidR="003963C7" w:rsidRPr="00C97968" w:rsidRDefault="003963C7" w:rsidP="003963C7">
            <w:pPr>
              <w:rPr>
                <w:sz w:val="22"/>
                <w:szCs w:val="22"/>
              </w:rPr>
            </w:pPr>
            <w:r>
              <w:rPr>
                <w:sz w:val="22"/>
                <w:szCs w:val="22"/>
              </w:rPr>
              <w:t>80%</w:t>
            </w:r>
          </w:p>
        </w:tc>
        <w:tc>
          <w:tcPr>
            <w:tcW w:w="1356" w:type="dxa"/>
            <w:tcBorders>
              <w:top w:val="single" w:sz="4" w:space="0" w:color="00000A"/>
              <w:left w:val="single" w:sz="4" w:space="0" w:color="00000A"/>
              <w:bottom w:val="single" w:sz="4" w:space="0" w:color="00000A"/>
              <w:right w:val="single" w:sz="4" w:space="0" w:color="00000A"/>
            </w:tcBorders>
          </w:tcPr>
          <w:p w14:paraId="0052A607" w14:textId="6A0F5702" w:rsidR="003963C7" w:rsidRPr="00C97968" w:rsidRDefault="003963C7" w:rsidP="003963C7">
            <w:pPr>
              <w:rPr>
                <w:sz w:val="22"/>
                <w:szCs w:val="22"/>
              </w:rPr>
            </w:pPr>
            <w:r w:rsidRPr="00094F95">
              <w:rPr>
                <w:sz w:val="22"/>
                <w:szCs w:val="22"/>
              </w:rPr>
              <w:t>*</w:t>
            </w:r>
          </w:p>
        </w:tc>
      </w:tr>
      <w:tr w:rsidR="003963C7" w:rsidRPr="00C97968" w14:paraId="270CA6B4" w14:textId="77777777" w:rsidTr="00DD6308">
        <w:trPr>
          <w:trHeight w:val="284"/>
        </w:trPr>
        <w:tc>
          <w:tcPr>
            <w:tcW w:w="765" w:type="dxa"/>
            <w:tcBorders>
              <w:top w:val="single" w:sz="4" w:space="0" w:color="00000A"/>
              <w:left w:val="single" w:sz="4" w:space="0" w:color="00000A"/>
              <w:bottom w:val="single" w:sz="4" w:space="0" w:color="00000A"/>
              <w:right w:val="single" w:sz="4" w:space="0" w:color="00000A"/>
            </w:tcBorders>
          </w:tcPr>
          <w:p w14:paraId="1A2F59C9" w14:textId="39E8BF8C" w:rsidR="003963C7" w:rsidRPr="00C97968" w:rsidRDefault="003963C7" w:rsidP="003963C7">
            <w:pPr>
              <w:rPr>
                <w:sz w:val="22"/>
                <w:szCs w:val="22"/>
              </w:rPr>
            </w:pPr>
            <w:r w:rsidRPr="00DD6308">
              <w:rPr>
                <w:sz w:val="22"/>
              </w:rPr>
              <w:t>3.9.1</w:t>
            </w:r>
          </w:p>
        </w:tc>
        <w:tc>
          <w:tcPr>
            <w:tcW w:w="3260" w:type="dxa"/>
            <w:tcBorders>
              <w:top w:val="single" w:sz="4" w:space="0" w:color="00000A"/>
              <w:left w:val="single" w:sz="4" w:space="0" w:color="00000A"/>
              <w:bottom w:val="single" w:sz="4" w:space="0" w:color="00000A"/>
              <w:right w:val="single" w:sz="4" w:space="0" w:color="00000A"/>
            </w:tcBorders>
          </w:tcPr>
          <w:p w14:paraId="25942699" w14:textId="46E1BFC6" w:rsidR="003963C7" w:rsidRPr="00C97968" w:rsidRDefault="003963C7" w:rsidP="003963C7">
            <w:pPr>
              <w:rPr>
                <w:sz w:val="22"/>
                <w:szCs w:val="22"/>
              </w:rPr>
            </w:pPr>
            <w:r w:rsidRPr="00DD6308">
              <w:rPr>
                <w:sz w:val="22"/>
              </w:rPr>
              <w:t>Обеспечение деятельности в области гидрометеорологии и смежных с ней областях</w:t>
            </w:r>
          </w:p>
        </w:tc>
        <w:tc>
          <w:tcPr>
            <w:tcW w:w="1843" w:type="dxa"/>
            <w:tcBorders>
              <w:top w:val="single" w:sz="4" w:space="0" w:color="00000A"/>
              <w:left w:val="single" w:sz="4" w:space="0" w:color="00000A"/>
              <w:bottom w:val="single" w:sz="4" w:space="0" w:color="00000A"/>
              <w:right w:val="single" w:sz="4" w:space="0" w:color="00000A"/>
            </w:tcBorders>
            <w:vAlign w:val="center"/>
          </w:tcPr>
          <w:p w14:paraId="3F99865C" w14:textId="575BDBFD" w:rsidR="003963C7" w:rsidRPr="00C97968" w:rsidRDefault="003963C7" w:rsidP="003963C7">
            <w:pPr>
              <w:rPr>
                <w:sz w:val="22"/>
                <w:szCs w:val="22"/>
              </w:rPr>
            </w:pPr>
            <w:proofErr w:type="spellStart"/>
            <w:r>
              <w:rPr>
                <w:sz w:val="22"/>
                <w:szCs w:val="22"/>
              </w:rPr>
              <w:t>н.у</w:t>
            </w:r>
            <w:proofErr w:type="spellEnd"/>
            <w:r>
              <w:rPr>
                <w:sz w:val="22"/>
                <w:szCs w:val="22"/>
              </w:rPr>
              <w:t>.</w:t>
            </w:r>
          </w:p>
        </w:tc>
        <w:tc>
          <w:tcPr>
            <w:tcW w:w="1559" w:type="dxa"/>
            <w:tcBorders>
              <w:top w:val="single" w:sz="4" w:space="0" w:color="00000A"/>
              <w:left w:val="single" w:sz="4" w:space="0" w:color="00000A"/>
              <w:bottom w:val="single" w:sz="4" w:space="0" w:color="00000A"/>
              <w:right w:val="single" w:sz="4" w:space="0" w:color="00000A"/>
            </w:tcBorders>
            <w:vAlign w:val="center"/>
          </w:tcPr>
          <w:p w14:paraId="7FC45BE6" w14:textId="7A135AC3" w:rsidR="003963C7" w:rsidRPr="00C97968" w:rsidRDefault="003963C7" w:rsidP="003963C7">
            <w:pPr>
              <w:rPr>
                <w:sz w:val="22"/>
                <w:szCs w:val="22"/>
              </w:rPr>
            </w:pPr>
            <w:proofErr w:type="spellStart"/>
            <w:r>
              <w:rPr>
                <w:sz w:val="22"/>
                <w:szCs w:val="22"/>
              </w:rPr>
              <w:t>н.у</w:t>
            </w:r>
            <w:proofErr w:type="spellEnd"/>
            <w:r>
              <w:rPr>
                <w:sz w:val="22"/>
                <w:szCs w:val="22"/>
              </w:rPr>
              <w:t>.</w:t>
            </w:r>
          </w:p>
        </w:tc>
        <w:tc>
          <w:tcPr>
            <w:tcW w:w="1276" w:type="dxa"/>
            <w:tcBorders>
              <w:top w:val="single" w:sz="4" w:space="0" w:color="00000A"/>
              <w:left w:val="single" w:sz="4" w:space="0" w:color="00000A"/>
              <w:bottom w:val="single" w:sz="4" w:space="0" w:color="00000A"/>
              <w:right w:val="single" w:sz="4" w:space="0" w:color="00000A"/>
            </w:tcBorders>
            <w:vAlign w:val="center"/>
          </w:tcPr>
          <w:p w14:paraId="2B0676A6" w14:textId="538DF395" w:rsidR="003963C7" w:rsidRPr="00C97968" w:rsidRDefault="003963C7" w:rsidP="003963C7">
            <w:pPr>
              <w:rPr>
                <w:sz w:val="22"/>
                <w:szCs w:val="22"/>
              </w:rPr>
            </w:pPr>
            <w:proofErr w:type="spellStart"/>
            <w:r>
              <w:rPr>
                <w:sz w:val="22"/>
                <w:szCs w:val="22"/>
              </w:rPr>
              <w:t>н.у</w:t>
            </w:r>
            <w:proofErr w:type="spellEnd"/>
            <w:r>
              <w:rPr>
                <w:sz w:val="22"/>
                <w:szCs w:val="22"/>
              </w:rPr>
              <w:t>.</w:t>
            </w:r>
          </w:p>
        </w:tc>
        <w:tc>
          <w:tcPr>
            <w:tcW w:w="1356" w:type="dxa"/>
            <w:tcBorders>
              <w:top w:val="single" w:sz="4" w:space="0" w:color="00000A"/>
              <w:left w:val="single" w:sz="4" w:space="0" w:color="00000A"/>
              <w:bottom w:val="single" w:sz="4" w:space="0" w:color="00000A"/>
              <w:right w:val="single" w:sz="4" w:space="0" w:color="00000A"/>
            </w:tcBorders>
          </w:tcPr>
          <w:p w14:paraId="32028DF4" w14:textId="07C68801" w:rsidR="003963C7" w:rsidRPr="00C97968" w:rsidRDefault="003963C7" w:rsidP="003963C7">
            <w:pPr>
              <w:rPr>
                <w:sz w:val="22"/>
                <w:szCs w:val="22"/>
              </w:rPr>
            </w:pPr>
            <w:r>
              <w:rPr>
                <w:sz w:val="22"/>
                <w:szCs w:val="22"/>
              </w:rPr>
              <w:t>*</w:t>
            </w:r>
          </w:p>
        </w:tc>
      </w:tr>
      <w:tr w:rsidR="00525E9E" w:rsidRPr="00C97968" w14:paraId="008E9731" w14:textId="77777777" w:rsidTr="00525E9E">
        <w:trPr>
          <w:trHeight w:val="284"/>
        </w:trPr>
        <w:tc>
          <w:tcPr>
            <w:tcW w:w="765" w:type="dxa"/>
            <w:tcBorders>
              <w:top w:val="single" w:sz="4" w:space="0" w:color="00000A"/>
              <w:left w:val="single" w:sz="4" w:space="0" w:color="00000A"/>
              <w:bottom w:val="single" w:sz="4" w:space="0" w:color="00000A"/>
              <w:right w:val="single" w:sz="4" w:space="0" w:color="00000A"/>
            </w:tcBorders>
          </w:tcPr>
          <w:p w14:paraId="2B6411CC" w14:textId="197A77D0" w:rsidR="00525E9E" w:rsidRPr="00C97968" w:rsidRDefault="00525E9E" w:rsidP="00525E9E">
            <w:pPr>
              <w:rPr>
                <w:sz w:val="22"/>
              </w:rPr>
            </w:pPr>
            <w:r w:rsidRPr="00DD6308">
              <w:rPr>
                <w:sz w:val="22"/>
              </w:rPr>
              <w:t>3.10.1</w:t>
            </w:r>
          </w:p>
        </w:tc>
        <w:tc>
          <w:tcPr>
            <w:tcW w:w="3260" w:type="dxa"/>
            <w:tcBorders>
              <w:top w:val="single" w:sz="4" w:space="0" w:color="00000A"/>
              <w:left w:val="single" w:sz="4" w:space="0" w:color="00000A"/>
              <w:bottom w:val="single" w:sz="4" w:space="0" w:color="00000A"/>
              <w:right w:val="single" w:sz="4" w:space="0" w:color="00000A"/>
            </w:tcBorders>
          </w:tcPr>
          <w:p w14:paraId="390B80BF" w14:textId="336528EC" w:rsidR="00525E9E" w:rsidRPr="00C97968" w:rsidRDefault="00525E9E" w:rsidP="00525E9E">
            <w:pPr>
              <w:rPr>
                <w:sz w:val="22"/>
              </w:rPr>
            </w:pPr>
            <w:r w:rsidRPr="00DD6308">
              <w:rPr>
                <w:sz w:val="22"/>
              </w:rPr>
              <w:t>Амбулаторное ветеринарное обслуживание</w:t>
            </w:r>
          </w:p>
        </w:tc>
        <w:tc>
          <w:tcPr>
            <w:tcW w:w="1843" w:type="dxa"/>
            <w:tcBorders>
              <w:top w:val="single" w:sz="4" w:space="0" w:color="00000A"/>
              <w:left w:val="single" w:sz="4" w:space="0" w:color="00000A"/>
              <w:bottom w:val="single" w:sz="4" w:space="0" w:color="00000A"/>
              <w:right w:val="single" w:sz="4" w:space="0" w:color="00000A"/>
            </w:tcBorders>
            <w:vAlign w:val="center"/>
          </w:tcPr>
          <w:p w14:paraId="11EA1304" w14:textId="77777777" w:rsidR="00525E9E" w:rsidRPr="009A43DC" w:rsidRDefault="00525E9E" w:rsidP="00525E9E">
            <w:pPr>
              <w:rPr>
                <w:sz w:val="22"/>
                <w:szCs w:val="22"/>
              </w:rPr>
            </w:pPr>
            <w:r>
              <w:rPr>
                <w:sz w:val="22"/>
                <w:szCs w:val="22"/>
              </w:rPr>
              <w:t>мин.-3500</w:t>
            </w:r>
            <w:r w:rsidRPr="009A43DC">
              <w:rPr>
                <w:sz w:val="22"/>
                <w:szCs w:val="22"/>
              </w:rPr>
              <w:t xml:space="preserve"> кв.м.</w:t>
            </w:r>
          </w:p>
          <w:p w14:paraId="0956FDBA" w14:textId="5BE84AA1" w:rsidR="00525E9E" w:rsidRPr="00C97968" w:rsidRDefault="00525E9E" w:rsidP="00525E9E">
            <w:pPr>
              <w:rPr>
                <w:sz w:val="22"/>
                <w:szCs w:val="22"/>
              </w:rPr>
            </w:pPr>
            <w:r w:rsidRPr="009A43DC">
              <w:rPr>
                <w:sz w:val="22"/>
                <w:szCs w:val="22"/>
              </w:rPr>
              <w:t>макс-</w:t>
            </w:r>
            <w:proofErr w:type="gramStart"/>
            <w:r w:rsidRPr="009A43DC">
              <w:rPr>
                <w:sz w:val="22"/>
                <w:szCs w:val="22"/>
              </w:rPr>
              <w:t>10000  кв</w:t>
            </w:r>
            <w:proofErr w:type="gramEnd"/>
            <w:r w:rsidRPr="009A43DC">
              <w:rPr>
                <w:sz w:val="22"/>
                <w:szCs w:val="22"/>
              </w:rPr>
              <w:t xml:space="preserve"> м</w:t>
            </w:r>
          </w:p>
        </w:tc>
        <w:tc>
          <w:tcPr>
            <w:tcW w:w="1559" w:type="dxa"/>
            <w:tcBorders>
              <w:top w:val="single" w:sz="4" w:space="0" w:color="00000A"/>
              <w:left w:val="single" w:sz="4" w:space="0" w:color="00000A"/>
              <w:bottom w:val="single" w:sz="4" w:space="0" w:color="00000A"/>
              <w:right w:val="single" w:sz="4" w:space="0" w:color="00000A"/>
            </w:tcBorders>
            <w:vAlign w:val="center"/>
          </w:tcPr>
          <w:p w14:paraId="69506FFB" w14:textId="7983FBF2" w:rsidR="00525E9E" w:rsidRPr="00C97968" w:rsidRDefault="00525E9E" w:rsidP="00525E9E">
            <w:pPr>
              <w:rPr>
                <w:sz w:val="22"/>
                <w:szCs w:val="22"/>
              </w:rPr>
            </w:pPr>
            <w:r w:rsidRPr="009A43DC">
              <w:rPr>
                <w:sz w:val="22"/>
                <w:szCs w:val="22"/>
                <w:lang w:eastAsia="en-US"/>
              </w:rPr>
              <w:t>2 этажа</w:t>
            </w:r>
          </w:p>
        </w:tc>
        <w:tc>
          <w:tcPr>
            <w:tcW w:w="1276" w:type="dxa"/>
            <w:tcBorders>
              <w:top w:val="single" w:sz="4" w:space="0" w:color="00000A"/>
              <w:left w:val="single" w:sz="4" w:space="0" w:color="00000A"/>
              <w:bottom w:val="single" w:sz="4" w:space="0" w:color="00000A"/>
              <w:right w:val="single" w:sz="4" w:space="0" w:color="00000A"/>
            </w:tcBorders>
            <w:vAlign w:val="center"/>
          </w:tcPr>
          <w:p w14:paraId="4DE4DEDA" w14:textId="57655D9C" w:rsidR="00525E9E" w:rsidRPr="00C97968" w:rsidRDefault="00525E9E" w:rsidP="00525E9E">
            <w:pPr>
              <w:rPr>
                <w:sz w:val="22"/>
                <w:szCs w:val="22"/>
              </w:rPr>
            </w:pPr>
            <w:r w:rsidRPr="009A43DC">
              <w:rPr>
                <w:sz w:val="22"/>
                <w:szCs w:val="22"/>
              </w:rPr>
              <w:t>60%</w:t>
            </w:r>
          </w:p>
        </w:tc>
        <w:tc>
          <w:tcPr>
            <w:tcW w:w="1356" w:type="dxa"/>
            <w:tcBorders>
              <w:top w:val="single" w:sz="4" w:space="0" w:color="00000A"/>
              <w:left w:val="single" w:sz="4" w:space="0" w:color="00000A"/>
              <w:bottom w:val="single" w:sz="4" w:space="0" w:color="00000A"/>
              <w:right w:val="single" w:sz="4" w:space="0" w:color="00000A"/>
            </w:tcBorders>
          </w:tcPr>
          <w:p w14:paraId="604635E6" w14:textId="66C51CAF" w:rsidR="00525E9E" w:rsidRPr="00C97968" w:rsidRDefault="00525E9E" w:rsidP="00525E9E">
            <w:pPr>
              <w:rPr>
                <w:color w:val="000000"/>
                <w:sz w:val="22"/>
                <w:szCs w:val="22"/>
              </w:rPr>
            </w:pPr>
            <w:r w:rsidRPr="000B0DC5">
              <w:rPr>
                <w:sz w:val="22"/>
                <w:szCs w:val="22"/>
              </w:rPr>
              <w:t>*</w:t>
            </w:r>
          </w:p>
        </w:tc>
      </w:tr>
      <w:tr w:rsidR="003963C7" w:rsidRPr="00C97968" w14:paraId="6829CFBE" w14:textId="77777777" w:rsidTr="00DD6308">
        <w:trPr>
          <w:trHeight w:val="284"/>
        </w:trPr>
        <w:tc>
          <w:tcPr>
            <w:tcW w:w="765" w:type="dxa"/>
            <w:tcBorders>
              <w:top w:val="single" w:sz="4" w:space="0" w:color="00000A"/>
              <w:left w:val="single" w:sz="4" w:space="0" w:color="00000A"/>
              <w:bottom w:val="single" w:sz="4" w:space="0" w:color="00000A"/>
              <w:right w:val="single" w:sz="4" w:space="0" w:color="00000A"/>
            </w:tcBorders>
          </w:tcPr>
          <w:p w14:paraId="794AF615" w14:textId="0532772A" w:rsidR="003963C7" w:rsidRPr="00DD6308" w:rsidRDefault="003963C7" w:rsidP="003963C7">
            <w:pPr>
              <w:rPr>
                <w:sz w:val="22"/>
              </w:rPr>
            </w:pPr>
            <w:r w:rsidRPr="00DD6308">
              <w:rPr>
                <w:sz w:val="22"/>
              </w:rPr>
              <w:t>3.10.2</w:t>
            </w:r>
          </w:p>
        </w:tc>
        <w:tc>
          <w:tcPr>
            <w:tcW w:w="3260" w:type="dxa"/>
            <w:tcBorders>
              <w:top w:val="single" w:sz="4" w:space="0" w:color="00000A"/>
              <w:left w:val="single" w:sz="4" w:space="0" w:color="00000A"/>
              <w:bottom w:val="single" w:sz="4" w:space="0" w:color="00000A"/>
              <w:right w:val="single" w:sz="4" w:space="0" w:color="00000A"/>
            </w:tcBorders>
          </w:tcPr>
          <w:p w14:paraId="4BCF882E" w14:textId="61B3B92D" w:rsidR="003963C7" w:rsidRPr="00DD6308" w:rsidRDefault="003963C7" w:rsidP="003963C7">
            <w:pPr>
              <w:rPr>
                <w:sz w:val="22"/>
              </w:rPr>
            </w:pPr>
            <w:r w:rsidRPr="00DD6308">
              <w:rPr>
                <w:sz w:val="22"/>
              </w:rPr>
              <w:t>Приюты для животных</w:t>
            </w:r>
          </w:p>
        </w:tc>
        <w:tc>
          <w:tcPr>
            <w:tcW w:w="1843" w:type="dxa"/>
            <w:tcBorders>
              <w:top w:val="single" w:sz="4" w:space="0" w:color="00000A"/>
              <w:left w:val="single" w:sz="4" w:space="0" w:color="00000A"/>
              <w:bottom w:val="single" w:sz="4" w:space="0" w:color="00000A"/>
              <w:right w:val="single" w:sz="4" w:space="0" w:color="00000A"/>
            </w:tcBorders>
            <w:vAlign w:val="center"/>
          </w:tcPr>
          <w:p w14:paraId="10A6CC39" w14:textId="77777777" w:rsidR="003963C7" w:rsidRPr="009A43DC" w:rsidRDefault="003963C7" w:rsidP="003963C7">
            <w:pPr>
              <w:rPr>
                <w:sz w:val="22"/>
                <w:szCs w:val="22"/>
              </w:rPr>
            </w:pPr>
            <w:r>
              <w:rPr>
                <w:sz w:val="22"/>
                <w:szCs w:val="22"/>
              </w:rPr>
              <w:t>мин.-3500</w:t>
            </w:r>
            <w:r w:rsidRPr="009A43DC">
              <w:rPr>
                <w:sz w:val="22"/>
                <w:szCs w:val="22"/>
              </w:rPr>
              <w:t xml:space="preserve"> кв.м.</w:t>
            </w:r>
          </w:p>
          <w:p w14:paraId="73A81829" w14:textId="69F567E4" w:rsidR="003963C7" w:rsidRPr="00C97968" w:rsidRDefault="003963C7" w:rsidP="003963C7">
            <w:pPr>
              <w:rPr>
                <w:sz w:val="22"/>
                <w:szCs w:val="22"/>
              </w:rPr>
            </w:pPr>
            <w:r w:rsidRPr="009A43DC">
              <w:rPr>
                <w:sz w:val="22"/>
                <w:szCs w:val="22"/>
              </w:rPr>
              <w:t>макс-</w:t>
            </w:r>
            <w:proofErr w:type="gramStart"/>
            <w:r w:rsidRPr="009A43DC">
              <w:rPr>
                <w:sz w:val="22"/>
                <w:szCs w:val="22"/>
              </w:rPr>
              <w:t>10000  кв</w:t>
            </w:r>
            <w:proofErr w:type="gramEnd"/>
            <w:r w:rsidRPr="009A43DC">
              <w:rPr>
                <w:sz w:val="22"/>
                <w:szCs w:val="22"/>
              </w:rPr>
              <w:t xml:space="preserve"> м</w:t>
            </w:r>
          </w:p>
        </w:tc>
        <w:tc>
          <w:tcPr>
            <w:tcW w:w="1559" w:type="dxa"/>
            <w:tcBorders>
              <w:top w:val="single" w:sz="4" w:space="0" w:color="00000A"/>
              <w:left w:val="single" w:sz="4" w:space="0" w:color="00000A"/>
              <w:bottom w:val="single" w:sz="4" w:space="0" w:color="00000A"/>
              <w:right w:val="single" w:sz="4" w:space="0" w:color="00000A"/>
            </w:tcBorders>
            <w:vAlign w:val="center"/>
          </w:tcPr>
          <w:p w14:paraId="12B3D9BA" w14:textId="069F9715" w:rsidR="003963C7" w:rsidRPr="00C97968" w:rsidRDefault="003963C7" w:rsidP="003963C7">
            <w:pPr>
              <w:rPr>
                <w:sz w:val="22"/>
                <w:szCs w:val="22"/>
              </w:rPr>
            </w:pPr>
            <w:r w:rsidRPr="009A43DC">
              <w:rPr>
                <w:sz w:val="22"/>
                <w:szCs w:val="22"/>
                <w:lang w:eastAsia="en-US"/>
              </w:rPr>
              <w:t>2 этажа</w:t>
            </w:r>
          </w:p>
        </w:tc>
        <w:tc>
          <w:tcPr>
            <w:tcW w:w="1276" w:type="dxa"/>
            <w:tcBorders>
              <w:top w:val="single" w:sz="4" w:space="0" w:color="00000A"/>
              <w:left w:val="single" w:sz="4" w:space="0" w:color="00000A"/>
              <w:bottom w:val="single" w:sz="4" w:space="0" w:color="00000A"/>
              <w:right w:val="single" w:sz="4" w:space="0" w:color="00000A"/>
            </w:tcBorders>
            <w:vAlign w:val="center"/>
          </w:tcPr>
          <w:p w14:paraId="18B47FBA" w14:textId="3373C0C5" w:rsidR="003963C7" w:rsidRPr="00C97968" w:rsidRDefault="003963C7" w:rsidP="003963C7">
            <w:pPr>
              <w:rPr>
                <w:sz w:val="22"/>
                <w:szCs w:val="22"/>
              </w:rPr>
            </w:pPr>
            <w:r w:rsidRPr="009A43DC">
              <w:rPr>
                <w:sz w:val="22"/>
                <w:szCs w:val="22"/>
              </w:rPr>
              <w:t>60%</w:t>
            </w:r>
          </w:p>
        </w:tc>
        <w:tc>
          <w:tcPr>
            <w:tcW w:w="1356" w:type="dxa"/>
            <w:tcBorders>
              <w:top w:val="single" w:sz="4" w:space="0" w:color="00000A"/>
              <w:left w:val="single" w:sz="4" w:space="0" w:color="00000A"/>
              <w:bottom w:val="single" w:sz="4" w:space="0" w:color="00000A"/>
              <w:right w:val="single" w:sz="4" w:space="0" w:color="00000A"/>
            </w:tcBorders>
          </w:tcPr>
          <w:p w14:paraId="5F94BD2A" w14:textId="7AB70B9F" w:rsidR="003963C7" w:rsidRPr="00C97968" w:rsidRDefault="003963C7" w:rsidP="003963C7">
            <w:pPr>
              <w:rPr>
                <w:color w:val="000000"/>
                <w:sz w:val="22"/>
                <w:szCs w:val="22"/>
              </w:rPr>
            </w:pPr>
            <w:r w:rsidRPr="000B0DC5">
              <w:rPr>
                <w:sz w:val="22"/>
                <w:szCs w:val="22"/>
              </w:rPr>
              <w:t>*</w:t>
            </w:r>
          </w:p>
        </w:tc>
      </w:tr>
      <w:tr w:rsidR="00094754" w:rsidRPr="00C97968" w14:paraId="4CD0A8C4" w14:textId="77777777" w:rsidTr="005621CF">
        <w:trPr>
          <w:trHeight w:val="284"/>
        </w:trPr>
        <w:tc>
          <w:tcPr>
            <w:tcW w:w="765" w:type="dxa"/>
            <w:tcBorders>
              <w:top w:val="single" w:sz="4" w:space="0" w:color="00000A"/>
              <w:left w:val="single" w:sz="4" w:space="0" w:color="00000A"/>
              <w:bottom w:val="single" w:sz="4" w:space="0" w:color="00000A"/>
              <w:right w:val="single" w:sz="4" w:space="0" w:color="00000A"/>
            </w:tcBorders>
          </w:tcPr>
          <w:p w14:paraId="2713A3E9" w14:textId="474DF248" w:rsidR="00094754" w:rsidRPr="00DD6308" w:rsidRDefault="00094754" w:rsidP="00094754">
            <w:pPr>
              <w:rPr>
                <w:sz w:val="22"/>
              </w:rPr>
            </w:pPr>
            <w:r w:rsidRPr="00DD6308">
              <w:rPr>
                <w:sz w:val="22"/>
              </w:rPr>
              <w:t>4.3</w:t>
            </w:r>
          </w:p>
        </w:tc>
        <w:tc>
          <w:tcPr>
            <w:tcW w:w="3260" w:type="dxa"/>
            <w:tcBorders>
              <w:top w:val="single" w:sz="4" w:space="0" w:color="00000A"/>
              <w:left w:val="single" w:sz="4" w:space="0" w:color="00000A"/>
              <w:bottom w:val="single" w:sz="4" w:space="0" w:color="00000A"/>
              <w:right w:val="single" w:sz="4" w:space="0" w:color="00000A"/>
            </w:tcBorders>
          </w:tcPr>
          <w:p w14:paraId="3783ED19" w14:textId="09D58CF4" w:rsidR="00094754" w:rsidRPr="00DD6308" w:rsidRDefault="00094754" w:rsidP="00094754">
            <w:pPr>
              <w:rPr>
                <w:sz w:val="22"/>
              </w:rPr>
            </w:pPr>
            <w:r w:rsidRPr="00DD6308">
              <w:rPr>
                <w:sz w:val="22"/>
              </w:rPr>
              <w:t>Рынки</w:t>
            </w:r>
          </w:p>
        </w:tc>
        <w:tc>
          <w:tcPr>
            <w:tcW w:w="1843" w:type="dxa"/>
            <w:tcBorders>
              <w:top w:val="single" w:sz="4" w:space="0" w:color="00000A"/>
              <w:left w:val="single" w:sz="4" w:space="0" w:color="00000A"/>
              <w:bottom w:val="single" w:sz="4" w:space="0" w:color="00000A"/>
              <w:right w:val="single" w:sz="4" w:space="0" w:color="00000A"/>
            </w:tcBorders>
            <w:vAlign w:val="center"/>
          </w:tcPr>
          <w:p w14:paraId="3C383DFB" w14:textId="77777777" w:rsidR="00094754" w:rsidRPr="009A43DC" w:rsidRDefault="00094754" w:rsidP="00094754">
            <w:pPr>
              <w:rPr>
                <w:sz w:val="22"/>
                <w:szCs w:val="22"/>
              </w:rPr>
            </w:pPr>
            <w:r>
              <w:rPr>
                <w:sz w:val="22"/>
                <w:szCs w:val="22"/>
              </w:rPr>
              <w:t>мин.-2000</w:t>
            </w:r>
            <w:r w:rsidRPr="009A43DC">
              <w:rPr>
                <w:sz w:val="22"/>
                <w:szCs w:val="22"/>
              </w:rPr>
              <w:t xml:space="preserve"> кв.м.</w:t>
            </w:r>
          </w:p>
          <w:p w14:paraId="5B2BAE8C" w14:textId="54AE8D37" w:rsidR="00094754" w:rsidRPr="00C97968" w:rsidRDefault="00094754" w:rsidP="00094754">
            <w:pPr>
              <w:rPr>
                <w:sz w:val="22"/>
                <w:szCs w:val="22"/>
              </w:rPr>
            </w:pPr>
            <w:r w:rsidRPr="009A43DC">
              <w:rPr>
                <w:sz w:val="22"/>
                <w:szCs w:val="22"/>
              </w:rPr>
              <w:t>макс-</w:t>
            </w:r>
            <w:proofErr w:type="spellStart"/>
            <w:r>
              <w:rPr>
                <w:sz w:val="22"/>
                <w:szCs w:val="22"/>
              </w:rPr>
              <w:t>н.у</w:t>
            </w:r>
            <w:proofErr w:type="spellEnd"/>
            <w:r>
              <w:rPr>
                <w:sz w:val="22"/>
                <w:szCs w:val="22"/>
              </w:rPr>
              <w:t>.</w:t>
            </w:r>
          </w:p>
        </w:tc>
        <w:tc>
          <w:tcPr>
            <w:tcW w:w="1559" w:type="dxa"/>
            <w:tcBorders>
              <w:top w:val="single" w:sz="4" w:space="0" w:color="00000A"/>
              <w:left w:val="single" w:sz="4" w:space="0" w:color="00000A"/>
              <w:bottom w:val="single" w:sz="4" w:space="0" w:color="00000A"/>
              <w:right w:val="single" w:sz="4" w:space="0" w:color="00000A"/>
            </w:tcBorders>
            <w:vAlign w:val="center"/>
          </w:tcPr>
          <w:p w14:paraId="35D4223A" w14:textId="476C5850" w:rsidR="00094754" w:rsidRPr="00C97968" w:rsidRDefault="00094754" w:rsidP="00094754">
            <w:pPr>
              <w:rPr>
                <w:sz w:val="22"/>
                <w:szCs w:val="22"/>
              </w:rPr>
            </w:pPr>
            <w:r w:rsidRPr="009A43DC">
              <w:rPr>
                <w:sz w:val="22"/>
                <w:szCs w:val="22"/>
                <w:lang w:eastAsia="en-US"/>
              </w:rPr>
              <w:t>2 этажа</w:t>
            </w:r>
          </w:p>
        </w:tc>
        <w:tc>
          <w:tcPr>
            <w:tcW w:w="1276" w:type="dxa"/>
            <w:tcBorders>
              <w:top w:val="single" w:sz="4" w:space="0" w:color="00000A"/>
              <w:left w:val="single" w:sz="4" w:space="0" w:color="00000A"/>
              <w:bottom w:val="single" w:sz="4" w:space="0" w:color="00000A"/>
              <w:right w:val="single" w:sz="4" w:space="0" w:color="00000A"/>
            </w:tcBorders>
            <w:vAlign w:val="center"/>
          </w:tcPr>
          <w:p w14:paraId="2631DE18" w14:textId="2284CD08" w:rsidR="00094754" w:rsidRPr="00C97968" w:rsidRDefault="00094754" w:rsidP="00094754">
            <w:pPr>
              <w:rPr>
                <w:sz w:val="22"/>
                <w:szCs w:val="22"/>
              </w:rPr>
            </w:pPr>
            <w:r>
              <w:rPr>
                <w:sz w:val="22"/>
                <w:szCs w:val="22"/>
              </w:rPr>
              <w:t>8</w:t>
            </w:r>
            <w:r w:rsidRPr="009A43DC">
              <w:rPr>
                <w:sz w:val="22"/>
                <w:szCs w:val="22"/>
              </w:rPr>
              <w:t>0%</w:t>
            </w:r>
          </w:p>
        </w:tc>
        <w:tc>
          <w:tcPr>
            <w:tcW w:w="1356" w:type="dxa"/>
            <w:tcBorders>
              <w:top w:val="single" w:sz="4" w:space="0" w:color="00000A"/>
              <w:left w:val="single" w:sz="4" w:space="0" w:color="00000A"/>
              <w:bottom w:val="single" w:sz="4" w:space="0" w:color="00000A"/>
              <w:right w:val="single" w:sz="4" w:space="0" w:color="00000A"/>
            </w:tcBorders>
          </w:tcPr>
          <w:p w14:paraId="6221FC15" w14:textId="5BBA68D2" w:rsidR="00094754" w:rsidRPr="00C97968" w:rsidRDefault="00094754" w:rsidP="00094754">
            <w:pPr>
              <w:rPr>
                <w:color w:val="000000"/>
                <w:sz w:val="22"/>
                <w:szCs w:val="22"/>
              </w:rPr>
            </w:pPr>
            <w:r w:rsidRPr="000B0DC5">
              <w:rPr>
                <w:sz w:val="22"/>
                <w:szCs w:val="22"/>
              </w:rPr>
              <w:t>*</w:t>
            </w:r>
          </w:p>
        </w:tc>
      </w:tr>
      <w:tr w:rsidR="00094754" w:rsidRPr="00C97968" w14:paraId="1E531377" w14:textId="77777777" w:rsidTr="005621CF">
        <w:trPr>
          <w:trHeight w:val="284"/>
        </w:trPr>
        <w:tc>
          <w:tcPr>
            <w:tcW w:w="765" w:type="dxa"/>
            <w:tcBorders>
              <w:top w:val="single" w:sz="4" w:space="0" w:color="00000A"/>
              <w:left w:val="single" w:sz="4" w:space="0" w:color="00000A"/>
              <w:bottom w:val="single" w:sz="4" w:space="0" w:color="00000A"/>
              <w:right w:val="single" w:sz="4" w:space="0" w:color="00000A"/>
            </w:tcBorders>
          </w:tcPr>
          <w:p w14:paraId="7BE739B2" w14:textId="1F1C0755" w:rsidR="00094754" w:rsidRPr="00DD6308" w:rsidRDefault="00094754" w:rsidP="00094754">
            <w:pPr>
              <w:rPr>
                <w:sz w:val="22"/>
              </w:rPr>
            </w:pPr>
            <w:r w:rsidRPr="00DD6308">
              <w:rPr>
                <w:sz w:val="22"/>
              </w:rPr>
              <w:t>4.5</w:t>
            </w:r>
          </w:p>
        </w:tc>
        <w:tc>
          <w:tcPr>
            <w:tcW w:w="3260" w:type="dxa"/>
            <w:tcBorders>
              <w:top w:val="single" w:sz="4" w:space="0" w:color="00000A"/>
              <w:left w:val="single" w:sz="4" w:space="0" w:color="00000A"/>
              <w:bottom w:val="single" w:sz="4" w:space="0" w:color="00000A"/>
              <w:right w:val="single" w:sz="4" w:space="0" w:color="00000A"/>
            </w:tcBorders>
          </w:tcPr>
          <w:p w14:paraId="709D6157" w14:textId="16492881" w:rsidR="00094754" w:rsidRPr="00DD6308" w:rsidRDefault="00094754" w:rsidP="00094754">
            <w:pPr>
              <w:rPr>
                <w:sz w:val="22"/>
              </w:rPr>
            </w:pPr>
            <w:r w:rsidRPr="00DD6308">
              <w:rPr>
                <w:sz w:val="22"/>
              </w:rPr>
              <w:t>Банковская и страховая деятельность</w:t>
            </w:r>
          </w:p>
        </w:tc>
        <w:tc>
          <w:tcPr>
            <w:tcW w:w="1843" w:type="dxa"/>
            <w:tcBorders>
              <w:top w:val="single" w:sz="4" w:space="0" w:color="00000A"/>
              <w:left w:val="single" w:sz="4" w:space="0" w:color="00000A"/>
              <w:bottom w:val="single" w:sz="4" w:space="0" w:color="00000A"/>
              <w:right w:val="single" w:sz="4" w:space="0" w:color="00000A"/>
            </w:tcBorders>
            <w:vAlign w:val="center"/>
          </w:tcPr>
          <w:p w14:paraId="040F7628" w14:textId="77777777" w:rsidR="00094754" w:rsidRPr="009A43DC" w:rsidRDefault="00094754" w:rsidP="00094754">
            <w:pPr>
              <w:rPr>
                <w:sz w:val="22"/>
                <w:szCs w:val="22"/>
              </w:rPr>
            </w:pPr>
            <w:r>
              <w:rPr>
                <w:sz w:val="22"/>
                <w:szCs w:val="22"/>
              </w:rPr>
              <w:t>мин.-1000</w:t>
            </w:r>
            <w:r w:rsidRPr="009A43DC">
              <w:rPr>
                <w:sz w:val="22"/>
                <w:szCs w:val="22"/>
              </w:rPr>
              <w:t xml:space="preserve"> кв.м.</w:t>
            </w:r>
          </w:p>
          <w:p w14:paraId="60AC3439" w14:textId="60349B78" w:rsidR="00094754" w:rsidRPr="00C97968" w:rsidRDefault="00094754" w:rsidP="00094754">
            <w:pPr>
              <w:rPr>
                <w:sz w:val="22"/>
                <w:szCs w:val="22"/>
              </w:rPr>
            </w:pPr>
            <w:r w:rsidRPr="009A43DC">
              <w:rPr>
                <w:sz w:val="22"/>
                <w:szCs w:val="22"/>
              </w:rPr>
              <w:t>макс-</w:t>
            </w:r>
            <w:proofErr w:type="spellStart"/>
            <w:r>
              <w:rPr>
                <w:sz w:val="22"/>
                <w:szCs w:val="22"/>
              </w:rPr>
              <w:t>н.у</w:t>
            </w:r>
            <w:proofErr w:type="spellEnd"/>
            <w:r>
              <w:rPr>
                <w:sz w:val="22"/>
                <w:szCs w:val="22"/>
              </w:rPr>
              <w:t>.</w:t>
            </w:r>
          </w:p>
        </w:tc>
        <w:tc>
          <w:tcPr>
            <w:tcW w:w="1559" w:type="dxa"/>
            <w:tcBorders>
              <w:top w:val="single" w:sz="4" w:space="0" w:color="00000A"/>
              <w:left w:val="single" w:sz="4" w:space="0" w:color="00000A"/>
              <w:bottom w:val="single" w:sz="4" w:space="0" w:color="00000A"/>
              <w:right w:val="single" w:sz="4" w:space="0" w:color="00000A"/>
            </w:tcBorders>
            <w:vAlign w:val="center"/>
          </w:tcPr>
          <w:p w14:paraId="495C6505" w14:textId="5D3D3A9C" w:rsidR="00094754" w:rsidRPr="00C97968" w:rsidRDefault="00094754" w:rsidP="00094754">
            <w:pPr>
              <w:rPr>
                <w:sz w:val="22"/>
                <w:szCs w:val="22"/>
              </w:rPr>
            </w:pPr>
            <w:r w:rsidRPr="009A43DC">
              <w:rPr>
                <w:sz w:val="22"/>
                <w:szCs w:val="22"/>
                <w:lang w:eastAsia="en-US"/>
              </w:rPr>
              <w:t>2 этажа</w:t>
            </w:r>
          </w:p>
        </w:tc>
        <w:tc>
          <w:tcPr>
            <w:tcW w:w="1276" w:type="dxa"/>
            <w:tcBorders>
              <w:top w:val="single" w:sz="4" w:space="0" w:color="00000A"/>
              <w:left w:val="single" w:sz="4" w:space="0" w:color="00000A"/>
              <w:bottom w:val="single" w:sz="4" w:space="0" w:color="00000A"/>
              <w:right w:val="single" w:sz="4" w:space="0" w:color="00000A"/>
            </w:tcBorders>
            <w:vAlign w:val="center"/>
          </w:tcPr>
          <w:p w14:paraId="789C4362" w14:textId="10FE61B8" w:rsidR="00094754" w:rsidRPr="00C97968" w:rsidRDefault="00094754" w:rsidP="00094754">
            <w:pPr>
              <w:rPr>
                <w:sz w:val="22"/>
                <w:szCs w:val="22"/>
              </w:rPr>
            </w:pPr>
            <w:r>
              <w:rPr>
                <w:sz w:val="22"/>
                <w:szCs w:val="22"/>
              </w:rPr>
              <w:t>8</w:t>
            </w:r>
            <w:r w:rsidRPr="009A43DC">
              <w:rPr>
                <w:sz w:val="22"/>
                <w:szCs w:val="22"/>
              </w:rPr>
              <w:t>0%</w:t>
            </w:r>
          </w:p>
        </w:tc>
        <w:tc>
          <w:tcPr>
            <w:tcW w:w="1356" w:type="dxa"/>
            <w:tcBorders>
              <w:top w:val="single" w:sz="4" w:space="0" w:color="00000A"/>
              <w:left w:val="single" w:sz="4" w:space="0" w:color="00000A"/>
              <w:bottom w:val="single" w:sz="4" w:space="0" w:color="00000A"/>
              <w:right w:val="single" w:sz="4" w:space="0" w:color="00000A"/>
            </w:tcBorders>
          </w:tcPr>
          <w:p w14:paraId="1DD20D40" w14:textId="09F78AAB" w:rsidR="00094754" w:rsidRPr="00C97968" w:rsidRDefault="00094754" w:rsidP="00094754">
            <w:pPr>
              <w:rPr>
                <w:color w:val="000000"/>
                <w:sz w:val="22"/>
                <w:szCs w:val="22"/>
              </w:rPr>
            </w:pPr>
            <w:r w:rsidRPr="000B0DC5">
              <w:rPr>
                <w:sz w:val="22"/>
                <w:szCs w:val="22"/>
              </w:rPr>
              <w:t>*</w:t>
            </w:r>
          </w:p>
        </w:tc>
      </w:tr>
      <w:tr w:rsidR="00094754" w:rsidRPr="00C97968" w14:paraId="356572D5" w14:textId="77777777" w:rsidTr="005621CF">
        <w:trPr>
          <w:trHeight w:val="284"/>
        </w:trPr>
        <w:tc>
          <w:tcPr>
            <w:tcW w:w="765" w:type="dxa"/>
            <w:tcBorders>
              <w:top w:val="single" w:sz="4" w:space="0" w:color="00000A"/>
              <w:left w:val="single" w:sz="4" w:space="0" w:color="00000A"/>
              <w:bottom w:val="single" w:sz="4" w:space="0" w:color="00000A"/>
              <w:right w:val="single" w:sz="4" w:space="0" w:color="00000A"/>
            </w:tcBorders>
          </w:tcPr>
          <w:p w14:paraId="741E6D15" w14:textId="0FAEB93F" w:rsidR="00094754" w:rsidRPr="00DD6308" w:rsidRDefault="00094754" w:rsidP="00094754">
            <w:pPr>
              <w:rPr>
                <w:sz w:val="22"/>
              </w:rPr>
            </w:pPr>
            <w:r w:rsidRPr="00DD6308">
              <w:rPr>
                <w:sz w:val="22"/>
              </w:rPr>
              <w:t>4.8</w:t>
            </w:r>
          </w:p>
        </w:tc>
        <w:tc>
          <w:tcPr>
            <w:tcW w:w="3260" w:type="dxa"/>
            <w:tcBorders>
              <w:top w:val="single" w:sz="4" w:space="0" w:color="00000A"/>
              <w:left w:val="single" w:sz="4" w:space="0" w:color="00000A"/>
              <w:bottom w:val="single" w:sz="4" w:space="0" w:color="00000A"/>
              <w:right w:val="single" w:sz="4" w:space="0" w:color="00000A"/>
            </w:tcBorders>
          </w:tcPr>
          <w:p w14:paraId="4E4BA8F4" w14:textId="14A62F67" w:rsidR="00094754" w:rsidRPr="00DD6308" w:rsidRDefault="00094754" w:rsidP="00094754">
            <w:pPr>
              <w:rPr>
                <w:sz w:val="22"/>
              </w:rPr>
            </w:pPr>
            <w:r w:rsidRPr="00DD6308">
              <w:rPr>
                <w:sz w:val="22"/>
              </w:rPr>
              <w:t>Развлечения</w:t>
            </w:r>
          </w:p>
        </w:tc>
        <w:tc>
          <w:tcPr>
            <w:tcW w:w="1843" w:type="dxa"/>
            <w:tcBorders>
              <w:top w:val="single" w:sz="4" w:space="0" w:color="00000A"/>
              <w:left w:val="single" w:sz="4" w:space="0" w:color="00000A"/>
              <w:bottom w:val="single" w:sz="4" w:space="0" w:color="00000A"/>
              <w:right w:val="single" w:sz="4" w:space="0" w:color="00000A"/>
            </w:tcBorders>
            <w:vAlign w:val="center"/>
          </w:tcPr>
          <w:p w14:paraId="628094E9" w14:textId="77777777" w:rsidR="00094754" w:rsidRPr="009A43DC" w:rsidRDefault="00094754" w:rsidP="00094754">
            <w:pPr>
              <w:rPr>
                <w:sz w:val="22"/>
                <w:szCs w:val="22"/>
              </w:rPr>
            </w:pPr>
            <w:r>
              <w:rPr>
                <w:sz w:val="22"/>
                <w:szCs w:val="22"/>
              </w:rPr>
              <w:t>мин.-30</w:t>
            </w:r>
            <w:r w:rsidRPr="009A43DC">
              <w:rPr>
                <w:sz w:val="22"/>
                <w:szCs w:val="22"/>
              </w:rPr>
              <w:t xml:space="preserve"> кв.м.</w:t>
            </w:r>
          </w:p>
          <w:p w14:paraId="479D68E4" w14:textId="79DD95BE" w:rsidR="00094754" w:rsidRPr="00C97968" w:rsidRDefault="00094754" w:rsidP="00094754">
            <w:pPr>
              <w:rPr>
                <w:sz w:val="22"/>
                <w:szCs w:val="22"/>
              </w:rPr>
            </w:pPr>
            <w:r w:rsidRPr="009A43DC">
              <w:rPr>
                <w:sz w:val="22"/>
                <w:szCs w:val="22"/>
              </w:rPr>
              <w:t>макс-</w:t>
            </w:r>
            <w:proofErr w:type="spellStart"/>
            <w:r>
              <w:rPr>
                <w:sz w:val="22"/>
                <w:szCs w:val="22"/>
              </w:rPr>
              <w:t>н.у</w:t>
            </w:r>
            <w:proofErr w:type="spellEnd"/>
            <w:r>
              <w:rPr>
                <w:sz w:val="22"/>
                <w:szCs w:val="22"/>
              </w:rPr>
              <w:t>.</w:t>
            </w:r>
          </w:p>
        </w:tc>
        <w:tc>
          <w:tcPr>
            <w:tcW w:w="1559" w:type="dxa"/>
            <w:tcBorders>
              <w:top w:val="single" w:sz="4" w:space="0" w:color="00000A"/>
              <w:left w:val="single" w:sz="4" w:space="0" w:color="00000A"/>
              <w:bottom w:val="single" w:sz="4" w:space="0" w:color="00000A"/>
              <w:right w:val="single" w:sz="4" w:space="0" w:color="00000A"/>
            </w:tcBorders>
            <w:vAlign w:val="center"/>
          </w:tcPr>
          <w:p w14:paraId="7CCDBAE8" w14:textId="44C697D4" w:rsidR="00094754" w:rsidRPr="00C97968" w:rsidRDefault="00094754" w:rsidP="00094754">
            <w:pPr>
              <w:rPr>
                <w:sz w:val="22"/>
                <w:szCs w:val="22"/>
              </w:rPr>
            </w:pPr>
            <w:r w:rsidRPr="009A43DC">
              <w:rPr>
                <w:sz w:val="22"/>
                <w:szCs w:val="22"/>
                <w:lang w:eastAsia="en-US"/>
              </w:rPr>
              <w:t>2 этажа</w:t>
            </w:r>
          </w:p>
        </w:tc>
        <w:tc>
          <w:tcPr>
            <w:tcW w:w="1276" w:type="dxa"/>
            <w:tcBorders>
              <w:top w:val="single" w:sz="4" w:space="0" w:color="00000A"/>
              <w:left w:val="single" w:sz="4" w:space="0" w:color="00000A"/>
              <w:bottom w:val="single" w:sz="4" w:space="0" w:color="00000A"/>
              <w:right w:val="single" w:sz="4" w:space="0" w:color="00000A"/>
            </w:tcBorders>
            <w:vAlign w:val="center"/>
          </w:tcPr>
          <w:p w14:paraId="7B884C71" w14:textId="11BB78F5" w:rsidR="00094754" w:rsidRPr="00C97968" w:rsidRDefault="00094754" w:rsidP="00094754">
            <w:pPr>
              <w:rPr>
                <w:sz w:val="22"/>
                <w:szCs w:val="22"/>
              </w:rPr>
            </w:pPr>
            <w:r>
              <w:rPr>
                <w:sz w:val="22"/>
                <w:szCs w:val="22"/>
              </w:rPr>
              <w:t>6</w:t>
            </w:r>
            <w:r w:rsidRPr="009A43DC">
              <w:rPr>
                <w:sz w:val="22"/>
                <w:szCs w:val="22"/>
              </w:rPr>
              <w:t>0%</w:t>
            </w:r>
          </w:p>
        </w:tc>
        <w:tc>
          <w:tcPr>
            <w:tcW w:w="1356" w:type="dxa"/>
            <w:tcBorders>
              <w:top w:val="single" w:sz="4" w:space="0" w:color="00000A"/>
              <w:left w:val="single" w:sz="4" w:space="0" w:color="00000A"/>
              <w:bottom w:val="single" w:sz="4" w:space="0" w:color="00000A"/>
              <w:right w:val="single" w:sz="4" w:space="0" w:color="00000A"/>
            </w:tcBorders>
          </w:tcPr>
          <w:p w14:paraId="36E97620" w14:textId="601C19C8" w:rsidR="00094754" w:rsidRPr="00C97968" w:rsidRDefault="00094754" w:rsidP="00094754">
            <w:pPr>
              <w:rPr>
                <w:color w:val="000000"/>
                <w:sz w:val="22"/>
                <w:szCs w:val="22"/>
              </w:rPr>
            </w:pPr>
            <w:r w:rsidRPr="000B0DC5">
              <w:rPr>
                <w:sz w:val="22"/>
                <w:szCs w:val="22"/>
              </w:rPr>
              <w:t>*</w:t>
            </w:r>
          </w:p>
        </w:tc>
      </w:tr>
      <w:tr w:rsidR="00094754" w:rsidRPr="00C97968" w14:paraId="48565AA5" w14:textId="77777777" w:rsidTr="005621CF">
        <w:trPr>
          <w:trHeight w:val="284"/>
        </w:trPr>
        <w:tc>
          <w:tcPr>
            <w:tcW w:w="765" w:type="dxa"/>
            <w:tcBorders>
              <w:top w:val="single" w:sz="4" w:space="0" w:color="00000A"/>
              <w:left w:val="single" w:sz="4" w:space="0" w:color="00000A"/>
              <w:bottom w:val="single" w:sz="4" w:space="0" w:color="00000A"/>
              <w:right w:val="single" w:sz="4" w:space="0" w:color="00000A"/>
            </w:tcBorders>
          </w:tcPr>
          <w:p w14:paraId="0FF31A9E" w14:textId="1CC63FA8" w:rsidR="00094754" w:rsidRPr="00DD6308" w:rsidRDefault="00094754" w:rsidP="00094754">
            <w:pPr>
              <w:rPr>
                <w:sz w:val="22"/>
              </w:rPr>
            </w:pPr>
            <w:r w:rsidRPr="00DD6308">
              <w:rPr>
                <w:sz w:val="22"/>
              </w:rPr>
              <w:t>4.9</w:t>
            </w:r>
          </w:p>
        </w:tc>
        <w:tc>
          <w:tcPr>
            <w:tcW w:w="3260" w:type="dxa"/>
            <w:tcBorders>
              <w:top w:val="single" w:sz="4" w:space="0" w:color="00000A"/>
              <w:left w:val="single" w:sz="4" w:space="0" w:color="00000A"/>
              <w:bottom w:val="single" w:sz="4" w:space="0" w:color="00000A"/>
              <w:right w:val="single" w:sz="4" w:space="0" w:color="00000A"/>
            </w:tcBorders>
          </w:tcPr>
          <w:p w14:paraId="7C50CC94" w14:textId="0BC8E9DA" w:rsidR="00094754" w:rsidRPr="00DD6308" w:rsidRDefault="00094754" w:rsidP="00094754">
            <w:pPr>
              <w:rPr>
                <w:sz w:val="22"/>
              </w:rPr>
            </w:pPr>
            <w:r w:rsidRPr="00DD6308">
              <w:rPr>
                <w:sz w:val="22"/>
              </w:rPr>
              <w:t>Обслуживание автотранспорта</w:t>
            </w:r>
          </w:p>
        </w:tc>
        <w:tc>
          <w:tcPr>
            <w:tcW w:w="1843" w:type="dxa"/>
            <w:tcBorders>
              <w:top w:val="single" w:sz="4" w:space="0" w:color="00000A"/>
              <w:left w:val="single" w:sz="4" w:space="0" w:color="00000A"/>
              <w:bottom w:val="single" w:sz="4" w:space="0" w:color="00000A"/>
              <w:right w:val="single" w:sz="4" w:space="0" w:color="00000A"/>
            </w:tcBorders>
            <w:vAlign w:val="center"/>
          </w:tcPr>
          <w:p w14:paraId="0BA2F8BB" w14:textId="77777777" w:rsidR="00094754" w:rsidRPr="009A43DC" w:rsidRDefault="00094754" w:rsidP="00094754">
            <w:pPr>
              <w:rPr>
                <w:sz w:val="22"/>
                <w:szCs w:val="22"/>
              </w:rPr>
            </w:pPr>
            <w:r>
              <w:rPr>
                <w:sz w:val="22"/>
                <w:szCs w:val="22"/>
              </w:rPr>
              <w:t>мин.-30</w:t>
            </w:r>
            <w:r w:rsidRPr="009A43DC">
              <w:rPr>
                <w:sz w:val="22"/>
                <w:szCs w:val="22"/>
              </w:rPr>
              <w:t xml:space="preserve"> кв.м.</w:t>
            </w:r>
          </w:p>
          <w:p w14:paraId="42C537E9" w14:textId="062CD396" w:rsidR="00094754" w:rsidRPr="00C97968" w:rsidRDefault="00094754" w:rsidP="00094754">
            <w:pPr>
              <w:rPr>
                <w:sz w:val="22"/>
                <w:szCs w:val="22"/>
              </w:rPr>
            </w:pPr>
            <w:r w:rsidRPr="009A43DC">
              <w:rPr>
                <w:sz w:val="22"/>
                <w:szCs w:val="22"/>
              </w:rPr>
              <w:t>макс-</w:t>
            </w:r>
            <w:proofErr w:type="spellStart"/>
            <w:r>
              <w:rPr>
                <w:sz w:val="22"/>
                <w:szCs w:val="22"/>
              </w:rPr>
              <w:t>н.у</w:t>
            </w:r>
            <w:proofErr w:type="spellEnd"/>
            <w:r>
              <w:rPr>
                <w:sz w:val="22"/>
                <w:szCs w:val="22"/>
              </w:rPr>
              <w:t>.</w:t>
            </w:r>
          </w:p>
        </w:tc>
        <w:tc>
          <w:tcPr>
            <w:tcW w:w="1559" w:type="dxa"/>
            <w:tcBorders>
              <w:top w:val="single" w:sz="4" w:space="0" w:color="00000A"/>
              <w:left w:val="single" w:sz="4" w:space="0" w:color="00000A"/>
              <w:bottom w:val="single" w:sz="4" w:space="0" w:color="00000A"/>
              <w:right w:val="single" w:sz="4" w:space="0" w:color="00000A"/>
            </w:tcBorders>
            <w:vAlign w:val="center"/>
          </w:tcPr>
          <w:p w14:paraId="22FEC016" w14:textId="00BDD712" w:rsidR="00094754" w:rsidRPr="00C97968" w:rsidRDefault="00094754" w:rsidP="00094754">
            <w:pPr>
              <w:rPr>
                <w:sz w:val="22"/>
                <w:szCs w:val="22"/>
              </w:rPr>
            </w:pPr>
            <w:r w:rsidRPr="009A43DC">
              <w:rPr>
                <w:sz w:val="22"/>
                <w:szCs w:val="22"/>
                <w:lang w:eastAsia="en-US"/>
              </w:rPr>
              <w:t>2 этажа</w:t>
            </w:r>
          </w:p>
        </w:tc>
        <w:tc>
          <w:tcPr>
            <w:tcW w:w="1276" w:type="dxa"/>
            <w:tcBorders>
              <w:top w:val="single" w:sz="4" w:space="0" w:color="00000A"/>
              <w:left w:val="single" w:sz="4" w:space="0" w:color="00000A"/>
              <w:bottom w:val="single" w:sz="4" w:space="0" w:color="00000A"/>
              <w:right w:val="single" w:sz="4" w:space="0" w:color="00000A"/>
            </w:tcBorders>
            <w:vAlign w:val="center"/>
          </w:tcPr>
          <w:p w14:paraId="221BC8B0" w14:textId="0DF07C26" w:rsidR="00094754" w:rsidRPr="00C97968" w:rsidRDefault="00094754" w:rsidP="00094754">
            <w:pPr>
              <w:rPr>
                <w:sz w:val="22"/>
                <w:szCs w:val="22"/>
              </w:rPr>
            </w:pPr>
            <w:r>
              <w:rPr>
                <w:sz w:val="22"/>
                <w:szCs w:val="22"/>
              </w:rPr>
              <w:t>8</w:t>
            </w:r>
            <w:r w:rsidRPr="009A43DC">
              <w:rPr>
                <w:sz w:val="22"/>
                <w:szCs w:val="22"/>
              </w:rPr>
              <w:t>0%</w:t>
            </w:r>
          </w:p>
        </w:tc>
        <w:tc>
          <w:tcPr>
            <w:tcW w:w="1356" w:type="dxa"/>
            <w:tcBorders>
              <w:top w:val="single" w:sz="4" w:space="0" w:color="00000A"/>
              <w:left w:val="single" w:sz="4" w:space="0" w:color="00000A"/>
              <w:bottom w:val="single" w:sz="4" w:space="0" w:color="00000A"/>
              <w:right w:val="single" w:sz="4" w:space="0" w:color="00000A"/>
            </w:tcBorders>
          </w:tcPr>
          <w:p w14:paraId="1EEEC05C" w14:textId="5DD77088" w:rsidR="00094754" w:rsidRPr="00C97968" w:rsidRDefault="00094754" w:rsidP="00094754">
            <w:pPr>
              <w:rPr>
                <w:color w:val="000000"/>
                <w:sz w:val="22"/>
                <w:szCs w:val="22"/>
              </w:rPr>
            </w:pPr>
            <w:r w:rsidRPr="000B0DC5">
              <w:rPr>
                <w:sz w:val="22"/>
                <w:szCs w:val="22"/>
              </w:rPr>
              <w:t>*</w:t>
            </w:r>
          </w:p>
        </w:tc>
      </w:tr>
      <w:tr w:rsidR="00094754" w:rsidRPr="00C97968" w14:paraId="161D50BF" w14:textId="77777777" w:rsidTr="005621CF">
        <w:trPr>
          <w:trHeight w:val="284"/>
        </w:trPr>
        <w:tc>
          <w:tcPr>
            <w:tcW w:w="765" w:type="dxa"/>
            <w:tcBorders>
              <w:top w:val="single" w:sz="4" w:space="0" w:color="00000A"/>
              <w:left w:val="single" w:sz="4" w:space="0" w:color="00000A"/>
              <w:bottom w:val="single" w:sz="4" w:space="0" w:color="00000A"/>
              <w:right w:val="single" w:sz="4" w:space="0" w:color="00000A"/>
            </w:tcBorders>
          </w:tcPr>
          <w:p w14:paraId="33E041E3" w14:textId="21F233D0" w:rsidR="00094754" w:rsidRPr="00DD6308" w:rsidRDefault="00094754" w:rsidP="00094754">
            <w:pPr>
              <w:rPr>
                <w:sz w:val="22"/>
              </w:rPr>
            </w:pPr>
            <w:r w:rsidRPr="00DD6308">
              <w:rPr>
                <w:sz w:val="22"/>
              </w:rPr>
              <w:t>4.9.1</w:t>
            </w:r>
          </w:p>
        </w:tc>
        <w:tc>
          <w:tcPr>
            <w:tcW w:w="3260" w:type="dxa"/>
            <w:tcBorders>
              <w:top w:val="single" w:sz="4" w:space="0" w:color="00000A"/>
              <w:left w:val="single" w:sz="4" w:space="0" w:color="00000A"/>
              <w:bottom w:val="single" w:sz="4" w:space="0" w:color="00000A"/>
              <w:right w:val="single" w:sz="4" w:space="0" w:color="00000A"/>
            </w:tcBorders>
          </w:tcPr>
          <w:p w14:paraId="3D4C620E" w14:textId="05D466AA" w:rsidR="00094754" w:rsidRPr="00DD6308" w:rsidRDefault="00094754" w:rsidP="00094754">
            <w:pPr>
              <w:rPr>
                <w:sz w:val="22"/>
              </w:rPr>
            </w:pPr>
            <w:r w:rsidRPr="00DD6308">
              <w:rPr>
                <w:sz w:val="22"/>
              </w:rPr>
              <w:t>Объекты придорожного сервиса</w:t>
            </w:r>
          </w:p>
        </w:tc>
        <w:tc>
          <w:tcPr>
            <w:tcW w:w="1843" w:type="dxa"/>
            <w:tcBorders>
              <w:top w:val="single" w:sz="4" w:space="0" w:color="00000A"/>
              <w:left w:val="single" w:sz="4" w:space="0" w:color="00000A"/>
              <w:bottom w:val="single" w:sz="4" w:space="0" w:color="00000A"/>
              <w:right w:val="single" w:sz="4" w:space="0" w:color="00000A"/>
            </w:tcBorders>
            <w:vAlign w:val="center"/>
          </w:tcPr>
          <w:p w14:paraId="16ACBFAA" w14:textId="77777777" w:rsidR="00094754" w:rsidRPr="009A43DC" w:rsidRDefault="00094754" w:rsidP="00094754">
            <w:pPr>
              <w:rPr>
                <w:sz w:val="22"/>
                <w:szCs w:val="22"/>
              </w:rPr>
            </w:pPr>
            <w:r>
              <w:rPr>
                <w:sz w:val="22"/>
                <w:szCs w:val="22"/>
              </w:rPr>
              <w:t>мин.-60</w:t>
            </w:r>
            <w:r w:rsidRPr="009A43DC">
              <w:rPr>
                <w:sz w:val="22"/>
                <w:szCs w:val="22"/>
              </w:rPr>
              <w:t xml:space="preserve"> кв.м.</w:t>
            </w:r>
          </w:p>
          <w:p w14:paraId="365A7C97" w14:textId="7C41AAC1" w:rsidR="00094754" w:rsidRPr="00C97968" w:rsidRDefault="00094754" w:rsidP="00094754">
            <w:pPr>
              <w:rPr>
                <w:sz w:val="22"/>
                <w:szCs w:val="22"/>
              </w:rPr>
            </w:pPr>
            <w:r w:rsidRPr="009A43DC">
              <w:rPr>
                <w:sz w:val="22"/>
                <w:szCs w:val="22"/>
              </w:rPr>
              <w:t>макс-</w:t>
            </w:r>
            <w:proofErr w:type="spellStart"/>
            <w:r>
              <w:rPr>
                <w:sz w:val="22"/>
                <w:szCs w:val="22"/>
              </w:rPr>
              <w:t>н.у</w:t>
            </w:r>
            <w:proofErr w:type="spellEnd"/>
            <w:r>
              <w:rPr>
                <w:sz w:val="22"/>
                <w:szCs w:val="22"/>
              </w:rPr>
              <w:t>.</w:t>
            </w:r>
          </w:p>
        </w:tc>
        <w:tc>
          <w:tcPr>
            <w:tcW w:w="1559" w:type="dxa"/>
            <w:tcBorders>
              <w:top w:val="single" w:sz="4" w:space="0" w:color="00000A"/>
              <w:left w:val="single" w:sz="4" w:space="0" w:color="00000A"/>
              <w:bottom w:val="single" w:sz="4" w:space="0" w:color="00000A"/>
              <w:right w:val="single" w:sz="4" w:space="0" w:color="00000A"/>
            </w:tcBorders>
            <w:vAlign w:val="center"/>
          </w:tcPr>
          <w:p w14:paraId="486A8DF6" w14:textId="7E40B1AF" w:rsidR="00094754" w:rsidRPr="00C97968" w:rsidRDefault="00094754" w:rsidP="00094754">
            <w:pPr>
              <w:rPr>
                <w:sz w:val="22"/>
                <w:szCs w:val="22"/>
              </w:rPr>
            </w:pPr>
            <w:r w:rsidRPr="009A43DC">
              <w:rPr>
                <w:sz w:val="22"/>
                <w:szCs w:val="22"/>
                <w:lang w:eastAsia="en-US"/>
              </w:rPr>
              <w:t>2 этажа</w:t>
            </w:r>
          </w:p>
        </w:tc>
        <w:tc>
          <w:tcPr>
            <w:tcW w:w="1276" w:type="dxa"/>
            <w:tcBorders>
              <w:top w:val="single" w:sz="4" w:space="0" w:color="00000A"/>
              <w:left w:val="single" w:sz="4" w:space="0" w:color="00000A"/>
              <w:bottom w:val="single" w:sz="4" w:space="0" w:color="00000A"/>
              <w:right w:val="single" w:sz="4" w:space="0" w:color="00000A"/>
            </w:tcBorders>
            <w:vAlign w:val="center"/>
          </w:tcPr>
          <w:p w14:paraId="3AD4FFCB" w14:textId="12ED8548" w:rsidR="00094754" w:rsidRPr="00C97968" w:rsidRDefault="00094754" w:rsidP="00094754">
            <w:pPr>
              <w:rPr>
                <w:sz w:val="22"/>
                <w:szCs w:val="22"/>
              </w:rPr>
            </w:pPr>
            <w:r>
              <w:rPr>
                <w:sz w:val="22"/>
                <w:szCs w:val="22"/>
              </w:rPr>
              <w:t>8</w:t>
            </w:r>
            <w:r w:rsidRPr="009A43DC">
              <w:rPr>
                <w:sz w:val="22"/>
                <w:szCs w:val="22"/>
              </w:rPr>
              <w:t>0%</w:t>
            </w:r>
          </w:p>
        </w:tc>
        <w:tc>
          <w:tcPr>
            <w:tcW w:w="1356" w:type="dxa"/>
            <w:tcBorders>
              <w:top w:val="single" w:sz="4" w:space="0" w:color="00000A"/>
              <w:left w:val="single" w:sz="4" w:space="0" w:color="00000A"/>
              <w:bottom w:val="single" w:sz="4" w:space="0" w:color="00000A"/>
              <w:right w:val="single" w:sz="4" w:space="0" w:color="00000A"/>
            </w:tcBorders>
          </w:tcPr>
          <w:p w14:paraId="1865D807" w14:textId="3D1ED4A0" w:rsidR="00094754" w:rsidRPr="00C97968" w:rsidRDefault="00094754" w:rsidP="00094754">
            <w:pPr>
              <w:rPr>
                <w:color w:val="000000"/>
                <w:sz w:val="22"/>
                <w:szCs w:val="22"/>
              </w:rPr>
            </w:pPr>
            <w:r w:rsidRPr="000B0DC5">
              <w:rPr>
                <w:sz w:val="22"/>
                <w:szCs w:val="22"/>
              </w:rPr>
              <w:t>*</w:t>
            </w:r>
          </w:p>
        </w:tc>
      </w:tr>
      <w:tr w:rsidR="003963C7" w:rsidRPr="00C97968" w14:paraId="46F7F0AE" w14:textId="77777777" w:rsidTr="00DD6308">
        <w:trPr>
          <w:trHeight w:val="284"/>
        </w:trPr>
        <w:tc>
          <w:tcPr>
            <w:tcW w:w="765" w:type="dxa"/>
            <w:tcBorders>
              <w:top w:val="single" w:sz="4" w:space="0" w:color="00000A"/>
              <w:left w:val="single" w:sz="4" w:space="0" w:color="00000A"/>
              <w:bottom w:val="single" w:sz="4" w:space="0" w:color="00000A"/>
              <w:right w:val="single" w:sz="4" w:space="0" w:color="00000A"/>
            </w:tcBorders>
          </w:tcPr>
          <w:p w14:paraId="7DAF7ECF" w14:textId="1F58429C" w:rsidR="003963C7" w:rsidRPr="00DD6308" w:rsidRDefault="003963C7" w:rsidP="003963C7">
            <w:pPr>
              <w:rPr>
                <w:sz w:val="22"/>
              </w:rPr>
            </w:pPr>
            <w:r w:rsidRPr="00DD6308">
              <w:rPr>
                <w:sz w:val="22"/>
              </w:rPr>
              <w:t>6.7</w:t>
            </w:r>
          </w:p>
        </w:tc>
        <w:tc>
          <w:tcPr>
            <w:tcW w:w="3260" w:type="dxa"/>
            <w:tcBorders>
              <w:top w:val="single" w:sz="4" w:space="0" w:color="00000A"/>
              <w:left w:val="single" w:sz="4" w:space="0" w:color="00000A"/>
              <w:bottom w:val="single" w:sz="4" w:space="0" w:color="00000A"/>
              <w:right w:val="single" w:sz="4" w:space="0" w:color="00000A"/>
            </w:tcBorders>
          </w:tcPr>
          <w:p w14:paraId="50A0B9B8" w14:textId="579E3D48" w:rsidR="003963C7" w:rsidRPr="00DD6308" w:rsidRDefault="003963C7" w:rsidP="003963C7">
            <w:pPr>
              <w:rPr>
                <w:sz w:val="22"/>
              </w:rPr>
            </w:pPr>
            <w:r w:rsidRPr="00DD6308">
              <w:rPr>
                <w:sz w:val="22"/>
              </w:rPr>
              <w:t>Энергетика</w:t>
            </w:r>
          </w:p>
        </w:tc>
        <w:tc>
          <w:tcPr>
            <w:tcW w:w="1843" w:type="dxa"/>
            <w:tcBorders>
              <w:top w:val="single" w:sz="4" w:space="0" w:color="00000A"/>
              <w:left w:val="single" w:sz="4" w:space="0" w:color="00000A"/>
              <w:bottom w:val="single" w:sz="4" w:space="0" w:color="00000A"/>
              <w:right w:val="single" w:sz="4" w:space="0" w:color="00000A"/>
            </w:tcBorders>
            <w:vAlign w:val="center"/>
          </w:tcPr>
          <w:p w14:paraId="41019EB0" w14:textId="23192906" w:rsidR="003963C7" w:rsidRPr="00C97968" w:rsidRDefault="003963C7" w:rsidP="003963C7">
            <w:pPr>
              <w:rPr>
                <w:sz w:val="22"/>
                <w:szCs w:val="22"/>
              </w:rPr>
            </w:pPr>
            <w:proofErr w:type="spellStart"/>
            <w:r>
              <w:rPr>
                <w:sz w:val="22"/>
                <w:szCs w:val="22"/>
              </w:rPr>
              <w:t>н.у</w:t>
            </w:r>
            <w:proofErr w:type="spellEnd"/>
            <w:r>
              <w:rPr>
                <w:sz w:val="22"/>
                <w:szCs w:val="22"/>
              </w:rPr>
              <w:t>.</w:t>
            </w:r>
          </w:p>
        </w:tc>
        <w:tc>
          <w:tcPr>
            <w:tcW w:w="1559" w:type="dxa"/>
            <w:tcBorders>
              <w:top w:val="single" w:sz="4" w:space="0" w:color="00000A"/>
              <w:left w:val="single" w:sz="4" w:space="0" w:color="00000A"/>
              <w:bottom w:val="single" w:sz="4" w:space="0" w:color="00000A"/>
              <w:right w:val="single" w:sz="4" w:space="0" w:color="00000A"/>
            </w:tcBorders>
            <w:vAlign w:val="center"/>
          </w:tcPr>
          <w:p w14:paraId="76318D6B" w14:textId="1747810E" w:rsidR="003963C7" w:rsidRPr="00C97968" w:rsidRDefault="003963C7" w:rsidP="003963C7">
            <w:pPr>
              <w:rPr>
                <w:sz w:val="22"/>
                <w:szCs w:val="22"/>
              </w:rPr>
            </w:pPr>
            <w:proofErr w:type="spellStart"/>
            <w:r>
              <w:rPr>
                <w:sz w:val="22"/>
                <w:szCs w:val="22"/>
              </w:rPr>
              <w:t>н.у</w:t>
            </w:r>
            <w:proofErr w:type="spellEnd"/>
            <w:r>
              <w:rPr>
                <w:sz w:val="22"/>
                <w:szCs w:val="22"/>
              </w:rPr>
              <w:t>.</w:t>
            </w:r>
          </w:p>
        </w:tc>
        <w:tc>
          <w:tcPr>
            <w:tcW w:w="1276" w:type="dxa"/>
            <w:tcBorders>
              <w:top w:val="single" w:sz="4" w:space="0" w:color="00000A"/>
              <w:left w:val="single" w:sz="4" w:space="0" w:color="00000A"/>
              <w:bottom w:val="single" w:sz="4" w:space="0" w:color="00000A"/>
              <w:right w:val="single" w:sz="4" w:space="0" w:color="00000A"/>
            </w:tcBorders>
            <w:vAlign w:val="center"/>
          </w:tcPr>
          <w:p w14:paraId="660B26A6" w14:textId="2D2EC091" w:rsidR="003963C7" w:rsidRPr="00C97968" w:rsidRDefault="003963C7" w:rsidP="003963C7">
            <w:pPr>
              <w:rPr>
                <w:sz w:val="22"/>
                <w:szCs w:val="22"/>
              </w:rPr>
            </w:pPr>
            <w:proofErr w:type="spellStart"/>
            <w:r>
              <w:rPr>
                <w:sz w:val="22"/>
                <w:szCs w:val="22"/>
              </w:rPr>
              <w:t>н.у</w:t>
            </w:r>
            <w:proofErr w:type="spellEnd"/>
            <w:r>
              <w:rPr>
                <w:sz w:val="22"/>
                <w:szCs w:val="22"/>
              </w:rPr>
              <w:t>.</w:t>
            </w:r>
          </w:p>
        </w:tc>
        <w:tc>
          <w:tcPr>
            <w:tcW w:w="1356" w:type="dxa"/>
            <w:tcBorders>
              <w:top w:val="single" w:sz="4" w:space="0" w:color="00000A"/>
              <w:left w:val="single" w:sz="4" w:space="0" w:color="00000A"/>
              <w:bottom w:val="single" w:sz="4" w:space="0" w:color="00000A"/>
              <w:right w:val="single" w:sz="4" w:space="0" w:color="00000A"/>
            </w:tcBorders>
          </w:tcPr>
          <w:p w14:paraId="54D693FB" w14:textId="759E4347" w:rsidR="003963C7" w:rsidRPr="00C97968" w:rsidRDefault="003963C7" w:rsidP="003963C7">
            <w:pPr>
              <w:rPr>
                <w:color w:val="000000"/>
                <w:sz w:val="22"/>
                <w:szCs w:val="22"/>
              </w:rPr>
            </w:pPr>
            <w:r>
              <w:rPr>
                <w:sz w:val="22"/>
                <w:szCs w:val="22"/>
              </w:rPr>
              <w:t>*</w:t>
            </w:r>
          </w:p>
        </w:tc>
      </w:tr>
      <w:tr w:rsidR="00094754" w:rsidRPr="00C97968" w14:paraId="25086FE7" w14:textId="77777777" w:rsidTr="005621CF">
        <w:trPr>
          <w:trHeight w:val="284"/>
        </w:trPr>
        <w:tc>
          <w:tcPr>
            <w:tcW w:w="765" w:type="dxa"/>
            <w:tcBorders>
              <w:top w:val="single" w:sz="4" w:space="0" w:color="00000A"/>
              <w:left w:val="single" w:sz="4" w:space="0" w:color="00000A"/>
              <w:bottom w:val="single" w:sz="4" w:space="0" w:color="00000A"/>
              <w:right w:val="single" w:sz="4" w:space="0" w:color="00000A"/>
            </w:tcBorders>
          </w:tcPr>
          <w:p w14:paraId="30D91DA7" w14:textId="19897E8C" w:rsidR="00094754" w:rsidRPr="00DD6308" w:rsidRDefault="00094754" w:rsidP="00094754">
            <w:pPr>
              <w:rPr>
                <w:sz w:val="22"/>
              </w:rPr>
            </w:pPr>
            <w:r w:rsidRPr="00DD6308">
              <w:rPr>
                <w:sz w:val="22"/>
              </w:rPr>
              <w:t>6.8</w:t>
            </w:r>
          </w:p>
        </w:tc>
        <w:tc>
          <w:tcPr>
            <w:tcW w:w="3260" w:type="dxa"/>
            <w:tcBorders>
              <w:top w:val="single" w:sz="4" w:space="0" w:color="00000A"/>
              <w:left w:val="single" w:sz="4" w:space="0" w:color="00000A"/>
              <w:bottom w:val="single" w:sz="4" w:space="0" w:color="00000A"/>
              <w:right w:val="single" w:sz="4" w:space="0" w:color="00000A"/>
            </w:tcBorders>
          </w:tcPr>
          <w:p w14:paraId="14534C5D" w14:textId="0ABBAF89" w:rsidR="00094754" w:rsidRPr="00DD6308" w:rsidRDefault="00094754" w:rsidP="00094754">
            <w:pPr>
              <w:rPr>
                <w:sz w:val="22"/>
              </w:rPr>
            </w:pPr>
            <w:r w:rsidRPr="00DD6308">
              <w:rPr>
                <w:sz w:val="22"/>
              </w:rPr>
              <w:t>Связь</w:t>
            </w:r>
          </w:p>
        </w:tc>
        <w:tc>
          <w:tcPr>
            <w:tcW w:w="1843" w:type="dxa"/>
            <w:tcBorders>
              <w:top w:val="single" w:sz="4" w:space="0" w:color="auto"/>
              <w:left w:val="single" w:sz="4" w:space="0" w:color="00000A"/>
              <w:bottom w:val="single" w:sz="4" w:space="0" w:color="00000A"/>
              <w:right w:val="single" w:sz="4" w:space="0" w:color="00000A"/>
            </w:tcBorders>
            <w:vAlign w:val="center"/>
          </w:tcPr>
          <w:p w14:paraId="5AA54434" w14:textId="3AD50D3F" w:rsidR="00094754" w:rsidRPr="00C97968" w:rsidRDefault="00094754" w:rsidP="00094754">
            <w:pPr>
              <w:rPr>
                <w:sz w:val="22"/>
                <w:szCs w:val="22"/>
              </w:rPr>
            </w:pPr>
            <w:proofErr w:type="spellStart"/>
            <w:r w:rsidRPr="00710823">
              <w:rPr>
                <w:sz w:val="22"/>
                <w:szCs w:val="22"/>
              </w:rPr>
              <w:t>н.у</w:t>
            </w:r>
            <w:proofErr w:type="spellEnd"/>
            <w:r w:rsidRPr="00710823">
              <w:rPr>
                <w:sz w:val="22"/>
                <w:szCs w:val="22"/>
              </w:rPr>
              <w:t>.</w:t>
            </w:r>
          </w:p>
        </w:tc>
        <w:tc>
          <w:tcPr>
            <w:tcW w:w="1559" w:type="dxa"/>
            <w:tcBorders>
              <w:top w:val="single" w:sz="4" w:space="0" w:color="auto"/>
              <w:left w:val="single" w:sz="4" w:space="0" w:color="00000A"/>
              <w:bottom w:val="single" w:sz="4" w:space="0" w:color="00000A"/>
              <w:right w:val="single" w:sz="4" w:space="0" w:color="00000A"/>
            </w:tcBorders>
            <w:vAlign w:val="center"/>
          </w:tcPr>
          <w:p w14:paraId="1136767B" w14:textId="1A6A036E" w:rsidR="00094754" w:rsidRPr="00C97968" w:rsidRDefault="00094754" w:rsidP="00094754">
            <w:pPr>
              <w:rPr>
                <w:sz w:val="22"/>
                <w:szCs w:val="22"/>
              </w:rPr>
            </w:pPr>
            <w:proofErr w:type="spellStart"/>
            <w:r w:rsidRPr="00710823">
              <w:rPr>
                <w:sz w:val="22"/>
                <w:szCs w:val="22"/>
              </w:rPr>
              <w:t>н.у</w:t>
            </w:r>
            <w:proofErr w:type="spellEnd"/>
            <w:r w:rsidRPr="00710823">
              <w:rPr>
                <w:sz w:val="22"/>
                <w:szCs w:val="22"/>
              </w:rPr>
              <w:t>.</w:t>
            </w:r>
          </w:p>
        </w:tc>
        <w:tc>
          <w:tcPr>
            <w:tcW w:w="1276" w:type="dxa"/>
            <w:tcBorders>
              <w:top w:val="single" w:sz="4" w:space="0" w:color="auto"/>
              <w:left w:val="single" w:sz="4" w:space="0" w:color="00000A"/>
              <w:bottom w:val="single" w:sz="4" w:space="0" w:color="00000A"/>
              <w:right w:val="single" w:sz="4" w:space="0" w:color="00000A"/>
            </w:tcBorders>
            <w:vAlign w:val="center"/>
          </w:tcPr>
          <w:p w14:paraId="716BFC43" w14:textId="701248C2" w:rsidR="00094754" w:rsidRPr="00C97968" w:rsidRDefault="00094754" w:rsidP="00094754">
            <w:pPr>
              <w:rPr>
                <w:sz w:val="22"/>
                <w:szCs w:val="22"/>
              </w:rPr>
            </w:pPr>
            <w:proofErr w:type="spellStart"/>
            <w:r w:rsidRPr="00710823">
              <w:rPr>
                <w:sz w:val="22"/>
                <w:szCs w:val="22"/>
              </w:rPr>
              <w:t>н.у</w:t>
            </w:r>
            <w:proofErr w:type="spellEnd"/>
            <w:r w:rsidRPr="00710823">
              <w:rPr>
                <w:sz w:val="22"/>
                <w:szCs w:val="22"/>
              </w:rPr>
              <w:t>.</w:t>
            </w:r>
          </w:p>
        </w:tc>
        <w:tc>
          <w:tcPr>
            <w:tcW w:w="1356" w:type="dxa"/>
            <w:tcBorders>
              <w:top w:val="single" w:sz="4" w:space="0" w:color="auto"/>
              <w:left w:val="single" w:sz="4" w:space="0" w:color="00000A"/>
              <w:bottom w:val="single" w:sz="4" w:space="0" w:color="00000A"/>
              <w:right w:val="single" w:sz="4" w:space="0" w:color="00000A"/>
            </w:tcBorders>
          </w:tcPr>
          <w:p w14:paraId="56B97D4A" w14:textId="087E245B" w:rsidR="00094754" w:rsidRPr="00C97968" w:rsidRDefault="00094754" w:rsidP="00094754">
            <w:pPr>
              <w:rPr>
                <w:color w:val="000000"/>
                <w:sz w:val="22"/>
                <w:szCs w:val="22"/>
              </w:rPr>
            </w:pPr>
            <w:r w:rsidRPr="00672854">
              <w:rPr>
                <w:sz w:val="22"/>
                <w:szCs w:val="22"/>
              </w:rPr>
              <w:t>*</w:t>
            </w:r>
          </w:p>
        </w:tc>
      </w:tr>
      <w:tr w:rsidR="003963C7" w:rsidRPr="00C97968" w14:paraId="3EEF91E5" w14:textId="77777777" w:rsidTr="00DD6308">
        <w:trPr>
          <w:trHeight w:val="284"/>
        </w:trPr>
        <w:tc>
          <w:tcPr>
            <w:tcW w:w="765" w:type="dxa"/>
            <w:tcBorders>
              <w:top w:val="single" w:sz="4" w:space="0" w:color="00000A"/>
              <w:left w:val="single" w:sz="4" w:space="0" w:color="00000A"/>
              <w:bottom w:val="single" w:sz="4" w:space="0" w:color="00000A"/>
              <w:right w:val="single" w:sz="4" w:space="0" w:color="00000A"/>
            </w:tcBorders>
          </w:tcPr>
          <w:p w14:paraId="4FB9B999" w14:textId="7140F22A" w:rsidR="003963C7" w:rsidRPr="00DD6308" w:rsidRDefault="003963C7" w:rsidP="003963C7">
            <w:pPr>
              <w:rPr>
                <w:sz w:val="22"/>
              </w:rPr>
            </w:pPr>
            <w:r w:rsidRPr="00DD6308">
              <w:rPr>
                <w:sz w:val="22"/>
              </w:rPr>
              <w:t>6.9</w:t>
            </w:r>
          </w:p>
        </w:tc>
        <w:tc>
          <w:tcPr>
            <w:tcW w:w="3260" w:type="dxa"/>
            <w:tcBorders>
              <w:top w:val="single" w:sz="4" w:space="0" w:color="00000A"/>
              <w:left w:val="single" w:sz="4" w:space="0" w:color="00000A"/>
              <w:bottom w:val="single" w:sz="4" w:space="0" w:color="00000A"/>
              <w:right w:val="single" w:sz="4" w:space="0" w:color="00000A"/>
            </w:tcBorders>
          </w:tcPr>
          <w:p w14:paraId="231203C4" w14:textId="36A672C2" w:rsidR="003963C7" w:rsidRPr="00DD6308" w:rsidRDefault="003963C7" w:rsidP="003963C7">
            <w:pPr>
              <w:rPr>
                <w:sz w:val="22"/>
              </w:rPr>
            </w:pPr>
            <w:r w:rsidRPr="00DD6308">
              <w:rPr>
                <w:sz w:val="22"/>
              </w:rPr>
              <w:t>Склады</w:t>
            </w:r>
          </w:p>
        </w:tc>
        <w:tc>
          <w:tcPr>
            <w:tcW w:w="1843" w:type="dxa"/>
            <w:tcBorders>
              <w:top w:val="single" w:sz="4" w:space="0" w:color="00000A"/>
              <w:left w:val="single" w:sz="4" w:space="0" w:color="00000A"/>
              <w:bottom w:val="single" w:sz="4" w:space="0" w:color="00000A"/>
              <w:right w:val="single" w:sz="4" w:space="0" w:color="00000A"/>
            </w:tcBorders>
            <w:vAlign w:val="center"/>
          </w:tcPr>
          <w:p w14:paraId="0527403C" w14:textId="763437FE" w:rsidR="003963C7" w:rsidRPr="00C97968" w:rsidRDefault="003963C7" w:rsidP="003963C7">
            <w:pPr>
              <w:rPr>
                <w:sz w:val="22"/>
                <w:szCs w:val="22"/>
              </w:rPr>
            </w:pPr>
            <w:proofErr w:type="spellStart"/>
            <w:r>
              <w:rPr>
                <w:sz w:val="22"/>
                <w:szCs w:val="22"/>
              </w:rPr>
              <w:t>н.у</w:t>
            </w:r>
            <w:proofErr w:type="spellEnd"/>
            <w:r>
              <w:rPr>
                <w:sz w:val="22"/>
                <w:szCs w:val="22"/>
              </w:rPr>
              <w:t>.</w:t>
            </w:r>
          </w:p>
        </w:tc>
        <w:tc>
          <w:tcPr>
            <w:tcW w:w="1559" w:type="dxa"/>
            <w:tcBorders>
              <w:top w:val="single" w:sz="4" w:space="0" w:color="00000A"/>
              <w:left w:val="single" w:sz="4" w:space="0" w:color="00000A"/>
              <w:bottom w:val="single" w:sz="4" w:space="0" w:color="00000A"/>
              <w:right w:val="single" w:sz="4" w:space="0" w:color="00000A"/>
            </w:tcBorders>
            <w:vAlign w:val="center"/>
          </w:tcPr>
          <w:p w14:paraId="4DD802F5" w14:textId="4C54F572" w:rsidR="003963C7" w:rsidRPr="00C97968" w:rsidRDefault="003963C7" w:rsidP="003963C7">
            <w:pPr>
              <w:rPr>
                <w:sz w:val="22"/>
                <w:szCs w:val="22"/>
              </w:rPr>
            </w:pPr>
            <w:proofErr w:type="spellStart"/>
            <w:r>
              <w:rPr>
                <w:sz w:val="22"/>
                <w:szCs w:val="22"/>
              </w:rPr>
              <w:t>н.у</w:t>
            </w:r>
            <w:proofErr w:type="spellEnd"/>
            <w:r>
              <w:rPr>
                <w:sz w:val="22"/>
                <w:szCs w:val="22"/>
              </w:rPr>
              <w:t>.</w:t>
            </w:r>
          </w:p>
        </w:tc>
        <w:tc>
          <w:tcPr>
            <w:tcW w:w="1276" w:type="dxa"/>
            <w:tcBorders>
              <w:top w:val="single" w:sz="4" w:space="0" w:color="00000A"/>
              <w:left w:val="single" w:sz="4" w:space="0" w:color="00000A"/>
              <w:bottom w:val="single" w:sz="4" w:space="0" w:color="00000A"/>
              <w:right w:val="single" w:sz="4" w:space="0" w:color="00000A"/>
            </w:tcBorders>
            <w:vAlign w:val="center"/>
          </w:tcPr>
          <w:p w14:paraId="72F63D94" w14:textId="7258FF16" w:rsidR="003963C7" w:rsidRPr="00C97968" w:rsidRDefault="003963C7" w:rsidP="003963C7">
            <w:pPr>
              <w:rPr>
                <w:sz w:val="22"/>
                <w:szCs w:val="22"/>
              </w:rPr>
            </w:pPr>
            <w:r>
              <w:rPr>
                <w:sz w:val="22"/>
                <w:szCs w:val="22"/>
              </w:rPr>
              <w:t>75%</w:t>
            </w:r>
          </w:p>
        </w:tc>
        <w:tc>
          <w:tcPr>
            <w:tcW w:w="1356" w:type="dxa"/>
            <w:tcBorders>
              <w:top w:val="single" w:sz="4" w:space="0" w:color="00000A"/>
              <w:left w:val="single" w:sz="4" w:space="0" w:color="00000A"/>
              <w:bottom w:val="single" w:sz="4" w:space="0" w:color="00000A"/>
              <w:right w:val="single" w:sz="4" w:space="0" w:color="00000A"/>
            </w:tcBorders>
          </w:tcPr>
          <w:p w14:paraId="6BA54907" w14:textId="5B3EE5AD" w:rsidR="003963C7" w:rsidRPr="00C97968" w:rsidRDefault="003963C7" w:rsidP="003963C7">
            <w:pPr>
              <w:rPr>
                <w:color w:val="000000"/>
                <w:sz w:val="22"/>
                <w:szCs w:val="22"/>
              </w:rPr>
            </w:pPr>
            <w:r>
              <w:rPr>
                <w:sz w:val="22"/>
                <w:szCs w:val="22"/>
              </w:rPr>
              <w:t>*</w:t>
            </w:r>
          </w:p>
        </w:tc>
      </w:tr>
      <w:tr w:rsidR="005621CF" w:rsidRPr="00C97968" w14:paraId="7C973D04" w14:textId="77777777" w:rsidTr="00DD6308">
        <w:trPr>
          <w:trHeight w:val="284"/>
        </w:trPr>
        <w:tc>
          <w:tcPr>
            <w:tcW w:w="765" w:type="dxa"/>
            <w:tcBorders>
              <w:top w:val="single" w:sz="4" w:space="0" w:color="00000A"/>
              <w:left w:val="single" w:sz="4" w:space="0" w:color="00000A"/>
              <w:bottom w:val="single" w:sz="4" w:space="0" w:color="00000A"/>
              <w:right w:val="single" w:sz="4" w:space="0" w:color="00000A"/>
            </w:tcBorders>
          </w:tcPr>
          <w:p w14:paraId="07BCDDE1" w14:textId="0B26D3BF" w:rsidR="005621CF" w:rsidRPr="00DD6308" w:rsidRDefault="005621CF" w:rsidP="005621CF">
            <w:pPr>
              <w:rPr>
                <w:sz w:val="22"/>
              </w:rPr>
            </w:pPr>
            <w:r w:rsidRPr="00DD6308">
              <w:rPr>
                <w:sz w:val="22"/>
              </w:rPr>
              <w:t>7.3</w:t>
            </w:r>
          </w:p>
        </w:tc>
        <w:tc>
          <w:tcPr>
            <w:tcW w:w="3260" w:type="dxa"/>
            <w:tcBorders>
              <w:top w:val="single" w:sz="4" w:space="0" w:color="00000A"/>
              <w:left w:val="single" w:sz="4" w:space="0" w:color="00000A"/>
              <w:bottom w:val="single" w:sz="4" w:space="0" w:color="00000A"/>
              <w:right w:val="single" w:sz="4" w:space="0" w:color="00000A"/>
            </w:tcBorders>
          </w:tcPr>
          <w:p w14:paraId="7398B27D" w14:textId="76A4A22A" w:rsidR="005621CF" w:rsidRPr="00DD6308" w:rsidRDefault="005621CF" w:rsidP="005621CF">
            <w:pPr>
              <w:rPr>
                <w:sz w:val="22"/>
              </w:rPr>
            </w:pPr>
            <w:r w:rsidRPr="00DD6308">
              <w:rPr>
                <w:sz w:val="22"/>
              </w:rPr>
              <w:t>Водный транспорт</w:t>
            </w:r>
          </w:p>
        </w:tc>
        <w:tc>
          <w:tcPr>
            <w:tcW w:w="1843" w:type="dxa"/>
            <w:tcBorders>
              <w:top w:val="single" w:sz="4" w:space="0" w:color="00000A"/>
              <w:left w:val="single" w:sz="4" w:space="0" w:color="00000A"/>
              <w:bottom w:val="single" w:sz="4" w:space="0" w:color="00000A"/>
              <w:right w:val="single" w:sz="4" w:space="0" w:color="00000A"/>
            </w:tcBorders>
            <w:vAlign w:val="center"/>
          </w:tcPr>
          <w:p w14:paraId="440456A0" w14:textId="550893A3" w:rsidR="005621CF" w:rsidRPr="00C97968" w:rsidRDefault="005621CF" w:rsidP="005621CF">
            <w:pPr>
              <w:rPr>
                <w:sz w:val="22"/>
                <w:szCs w:val="22"/>
              </w:rPr>
            </w:pPr>
            <w:proofErr w:type="spellStart"/>
            <w:r>
              <w:rPr>
                <w:sz w:val="22"/>
                <w:szCs w:val="22"/>
              </w:rPr>
              <w:t>н.у</w:t>
            </w:r>
            <w:proofErr w:type="spellEnd"/>
            <w:r>
              <w:rPr>
                <w:sz w:val="22"/>
                <w:szCs w:val="22"/>
              </w:rPr>
              <w:t>.</w:t>
            </w:r>
          </w:p>
        </w:tc>
        <w:tc>
          <w:tcPr>
            <w:tcW w:w="1559" w:type="dxa"/>
            <w:tcBorders>
              <w:top w:val="single" w:sz="4" w:space="0" w:color="00000A"/>
              <w:left w:val="single" w:sz="4" w:space="0" w:color="00000A"/>
              <w:bottom w:val="single" w:sz="4" w:space="0" w:color="00000A"/>
              <w:right w:val="single" w:sz="4" w:space="0" w:color="00000A"/>
            </w:tcBorders>
            <w:vAlign w:val="center"/>
          </w:tcPr>
          <w:p w14:paraId="757C23A5" w14:textId="4514BB3E" w:rsidR="005621CF" w:rsidRPr="00C97968" w:rsidRDefault="005621CF" w:rsidP="005621CF">
            <w:pPr>
              <w:rPr>
                <w:sz w:val="22"/>
                <w:szCs w:val="22"/>
              </w:rPr>
            </w:pPr>
            <w:proofErr w:type="spellStart"/>
            <w:r>
              <w:rPr>
                <w:sz w:val="22"/>
                <w:szCs w:val="22"/>
              </w:rPr>
              <w:t>н.у</w:t>
            </w:r>
            <w:proofErr w:type="spellEnd"/>
            <w:r>
              <w:rPr>
                <w:sz w:val="22"/>
                <w:szCs w:val="22"/>
              </w:rPr>
              <w:t>.</w:t>
            </w:r>
          </w:p>
        </w:tc>
        <w:tc>
          <w:tcPr>
            <w:tcW w:w="1276" w:type="dxa"/>
            <w:tcBorders>
              <w:top w:val="single" w:sz="4" w:space="0" w:color="00000A"/>
              <w:left w:val="single" w:sz="4" w:space="0" w:color="00000A"/>
              <w:bottom w:val="single" w:sz="4" w:space="0" w:color="00000A"/>
              <w:right w:val="single" w:sz="4" w:space="0" w:color="00000A"/>
            </w:tcBorders>
            <w:vAlign w:val="center"/>
          </w:tcPr>
          <w:p w14:paraId="367063E2" w14:textId="476009FF" w:rsidR="005621CF" w:rsidRPr="00C97968" w:rsidRDefault="005621CF" w:rsidP="005621CF">
            <w:pPr>
              <w:rPr>
                <w:sz w:val="22"/>
                <w:szCs w:val="22"/>
              </w:rPr>
            </w:pPr>
            <w:proofErr w:type="spellStart"/>
            <w:r>
              <w:rPr>
                <w:sz w:val="22"/>
                <w:szCs w:val="22"/>
              </w:rPr>
              <w:t>н.у</w:t>
            </w:r>
            <w:proofErr w:type="spellEnd"/>
            <w:r>
              <w:rPr>
                <w:sz w:val="22"/>
                <w:szCs w:val="22"/>
              </w:rPr>
              <w:t>.</w:t>
            </w:r>
          </w:p>
        </w:tc>
        <w:tc>
          <w:tcPr>
            <w:tcW w:w="1356" w:type="dxa"/>
            <w:tcBorders>
              <w:top w:val="single" w:sz="4" w:space="0" w:color="00000A"/>
              <w:left w:val="single" w:sz="4" w:space="0" w:color="00000A"/>
              <w:bottom w:val="single" w:sz="4" w:space="0" w:color="00000A"/>
              <w:right w:val="single" w:sz="4" w:space="0" w:color="00000A"/>
            </w:tcBorders>
          </w:tcPr>
          <w:p w14:paraId="10B4A128" w14:textId="4A6C589F" w:rsidR="005621CF" w:rsidRPr="00C97968" w:rsidRDefault="005621CF" w:rsidP="005621CF">
            <w:pPr>
              <w:rPr>
                <w:color w:val="000000"/>
                <w:sz w:val="22"/>
                <w:szCs w:val="22"/>
              </w:rPr>
            </w:pPr>
            <w:r>
              <w:rPr>
                <w:sz w:val="22"/>
                <w:szCs w:val="22"/>
              </w:rPr>
              <w:t>*</w:t>
            </w:r>
          </w:p>
        </w:tc>
      </w:tr>
      <w:tr w:rsidR="005621CF" w:rsidRPr="00C97968" w14:paraId="29B2511A" w14:textId="77777777" w:rsidTr="00DD6308">
        <w:trPr>
          <w:trHeight w:val="284"/>
        </w:trPr>
        <w:tc>
          <w:tcPr>
            <w:tcW w:w="765" w:type="dxa"/>
            <w:tcBorders>
              <w:top w:val="single" w:sz="4" w:space="0" w:color="00000A"/>
              <w:left w:val="single" w:sz="4" w:space="0" w:color="00000A"/>
              <w:bottom w:val="single" w:sz="4" w:space="0" w:color="00000A"/>
              <w:right w:val="single" w:sz="4" w:space="0" w:color="00000A"/>
            </w:tcBorders>
          </w:tcPr>
          <w:p w14:paraId="510CB937" w14:textId="5FA9EB68" w:rsidR="005621CF" w:rsidRPr="00DD6308" w:rsidRDefault="005621CF" w:rsidP="005621CF">
            <w:pPr>
              <w:rPr>
                <w:sz w:val="22"/>
              </w:rPr>
            </w:pPr>
            <w:r w:rsidRPr="00DD6308">
              <w:rPr>
                <w:sz w:val="22"/>
              </w:rPr>
              <w:t>8.3</w:t>
            </w:r>
          </w:p>
        </w:tc>
        <w:tc>
          <w:tcPr>
            <w:tcW w:w="3260" w:type="dxa"/>
            <w:tcBorders>
              <w:top w:val="single" w:sz="4" w:space="0" w:color="00000A"/>
              <w:left w:val="single" w:sz="4" w:space="0" w:color="00000A"/>
              <w:bottom w:val="single" w:sz="4" w:space="0" w:color="00000A"/>
              <w:right w:val="single" w:sz="4" w:space="0" w:color="00000A"/>
            </w:tcBorders>
          </w:tcPr>
          <w:p w14:paraId="702A4912" w14:textId="10EF9A88" w:rsidR="005621CF" w:rsidRPr="00DD6308" w:rsidRDefault="005621CF" w:rsidP="005621CF">
            <w:pPr>
              <w:rPr>
                <w:sz w:val="22"/>
              </w:rPr>
            </w:pPr>
            <w:r w:rsidRPr="00DD6308">
              <w:rPr>
                <w:sz w:val="22"/>
              </w:rPr>
              <w:t>Обеспечение внутреннего правопорядка</w:t>
            </w:r>
          </w:p>
        </w:tc>
        <w:tc>
          <w:tcPr>
            <w:tcW w:w="1843" w:type="dxa"/>
            <w:tcBorders>
              <w:top w:val="single" w:sz="4" w:space="0" w:color="00000A"/>
              <w:left w:val="single" w:sz="4" w:space="0" w:color="00000A"/>
              <w:bottom w:val="single" w:sz="4" w:space="0" w:color="00000A"/>
              <w:right w:val="single" w:sz="4" w:space="0" w:color="00000A"/>
            </w:tcBorders>
            <w:vAlign w:val="center"/>
          </w:tcPr>
          <w:p w14:paraId="64E7E720" w14:textId="77777777" w:rsidR="005621CF" w:rsidRPr="005621CF" w:rsidRDefault="005621CF" w:rsidP="005621CF">
            <w:pPr>
              <w:rPr>
                <w:sz w:val="22"/>
                <w:szCs w:val="22"/>
              </w:rPr>
            </w:pPr>
            <w:r>
              <w:rPr>
                <w:sz w:val="22"/>
                <w:szCs w:val="22"/>
              </w:rPr>
              <w:t>мин.-200</w:t>
            </w:r>
            <w:r w:rsidRPr="005621CF">
              <w:rPr>
                <w:sz w:val="22"/>
                <w:szCs w:val="22"/>
              </w:rPr>
              <w:t>0 кв.м.</w:t>
            </w:r>
          </w:p>
          <w:p w14:paraId="21422C6E" w14:textId="2F9A90C4" w:rsidR="005621CF" w:rsidRPr="00C97968" w:rsidRDefault="005621CF" w:rsidP="005621CF">
            <w:pPr>
              <w:rPr>
                <w:sz w:val="22"/>
                <w:szCs w:val="22"/>
              </w:rPr>
            </w:pPr>
            <w:r w:rsidRPr="005621CF">
              <w:rPr>
                <w:sz w:val="22"/>
                <w:szCs w:val="22"/>
              </w:rPr>
              <w:t>макс-</w:t>
            </w:r>
            <w:proofErr w:type="spellStart"/>
            <w:r w:rsidRPr="005621CF">
              <w:rPr>
                <w:sz w:val="22"/>
                <w:szCs w:val="22"/>
              </w:rPr>
              <w:t>н.у</w:t>
            </w:r>
            <w:proofErr w:type="spellEnd"/>
            <w:r w:rsidRPr="005621CF">
              <w:rPr>
                <w:sz w:val="22"/>
                <w:szCs w:val="22"/>
              </w:rPr>
              <w:t>.</w:t>
            </w:r>
          </w:p>
        </w:tc>
        <w:tc>
          <w:tcPr>
            <w:tcW w:w="1559" w:type="dxa"/>
            <w:tcBorders>
              <w:top w:val="single" w:sz="4" w:space="0" w:color="00000A"/>
              <w:left w:val="single" w:sz="4" w:space="0" w:color="00000A"/>
              <w:bottom w:val="single" w:sz="4" w:space="0" w:color="00000A"/>
              <w:right w:val="single" w:sz="4" w:space="0" w:color="00000A"/>
            </w:tcBorders>
            <w:vAlign w:val="center"/>
          </w:tcPr>
          <w:p w14:paraId="02AF393A" w14:textId="57B07662" w:rsidR="005621CF" w:rsidRPr="00C97968" w:rsidRDefault="005621CF" w:rsidP="005621CF">
            <w:pPr>
              <w:rPr>
                <w:sz w:val="22"/>
                <w:szCs w:val="22"/>
              </w:rPr>
            </w:pPr>
            <w:r>
              <w:rPr>
                <w:sz w:val="22"/>
                <w:szCs w:val="22"/>
              </w:rPr>
              <w:t>3 этажа</w:t>
            </w:r>
          </w:p>
        </w:tc>
        <w:tc>
          <w:tcPr>
            <w:tcW w:w="1276" w:type="dxa"/>
            <w:tcBorders>
              <w:top w:val="single" w:sz="4" w:space="0" w:color="00000A"/>
              <w:left w:val="single" w:sz="4" w:space="0" w:color="00000A"/>
              <w:bottom w:val="single" w:sz="4" w:space="0" w:color="00000A"/>
              <w:right w:val="single" w:sz="4" w:space="0" w:color="00000A"/>
            </w:tcBorders>
            <w:vAlign w:val="center"/>
          </w:tcPr>
          <w:p w14:paraId="17332191" w14:textId="27BA7CDF" w:rsidR="005621CF" w:rsidRPr="00C97968" w:rsidRDefault="005621CF" w:rsidP="005621CF">
            <w:pPr>
              <w:rPr>
                <w:sz w:val="22"/>
                <w:szCs w:val="22"/>
              </w:rPr>
            </w:pPr>
            <w:r>
              <w:rPr>
                <w:sz w:val="22"/>
                <w:szCs w:val="22"/>
              </w:rPr>
              <w:t>60%</w:t>
            </w:r>
          </w:p>
        </w:tc>
        <w:tc>
          <w:tcPr>
            <w:tcW w:w="1356" w:type="dxa"/>
            <w:tcBorders>
              <w:top w:val="single" w:sz="4" w:space="0" w:color="00000A"/>
              <w:left w:val="single" w:sz="4" w:space="0" w:color="00000A"/>
              <w:bottom w:val="single" w:sz="4" w:space="0" w:color="00000A"/>
              <w:right w:val="single" w:sz="4" w:space="0" w:color="00000A"/>
            </w:tcBorders>
          </w:tcPr>
          <w:p w14:paraId="1F9B73B3" w14:textId="385546BC" w:rsidR="005621CF" w:rsidRPr="00C97968" w:rsidRDefault="005621CF" w:rsidP="005621CF">
            <w:pPr>
              <w:rPr>
                <w:color w:val="000000"/>
                <w:sz w:val="22"/>
                <w:szCs w:val="22"/>
              </w:rPr>
            </w:pPr>
            <w:r>
              <w:rPr>
                <w:color w:val="000000"/>
                <w:sz w:val="22"/>
                <w:szCs w:val="22"/>
              </w:rPr>
              <w:t>*</w:t>
            </w:r>
          </w:p>
        </w:tc>
      </w:tr>
      <w:tr w:rsidR="003963C7" w:rsidRPr="00C97968" w14:paraId="36322E30" w14:textId="77777777" w:rsidTr="00DD6308">
        <w:trPr>
          <w:trHeight w:val="284"/>
        </w:trPr>
        <w:tc>
          <w:tcPr>
            <w:tcW w:w="765" w:type="dxa"/>
            <w:tcBorders>
              <w:top w:val="single" w:sz="4" w:space="0" w:color="00000A"/>
              <w:left w:val="single" w:sz="4" w:space="0" w:color="00000A"/>
              <w:bottom w:val="single" w:sz="4" w:space="0" w:color="00000A"/>
              <w:right w:val="single" w:sz="4" w:space="0" w:color="00000A"/>
            </w:tcBorders>
          </w:tcPr>
          <w:p w14:paraId="38DE1954" w14:textId="7758AE1F" w:rsidR="003963C7" w:rsidRPr="00DD6308" w:rsidRDefault="003963C7" w:rsidP="003963C7">
            <w:pPr>
              <w:rPr>
                <w:sz w:val="22"/>
              </w:rPr>
            </w:pPr>
            <w:r w:rsidRPr="00DD6308">
              <w:rPr>
                <w:sz w:val="22"/>
              </w:rPr>
              <w:t>10.1</w:t>
            </w:r>
          </w:p>
        </w:tc>
        <w:tc>
          <w:tcPr>
            <w:tcW w:w="3260" w:type="dxa"/>
            <w:tcBorders>
              <w:top w:val="single" w:sz="4" w:space="0" w:color="00000A"/>
              <w:left w:val="single" w:sz="4" w:space="0" w:color="00000A"/>
              <w:bottom w:val="single" w:sz="4" w:space="0" w:color="00000A"/>
              <w:right w:val="single" w:sz="4" w:space="0" w:color="00000A"/>
            </w:tcBorders>
          </w:tcPr>
          <w:p w14:paraId="3B7E7EE9" w14:textId="0E0DD6B4" w:rsidR="003963C7" w:rsidRPr="00DD6308" w:rsidRDefault="003963C7" w:rsidP="003963C7">
            <w:pPr>
              <w:rPr>
                <w:sz w:val="22"/>
              </w:rPr>
            </w:pPr>
            <w:r w:rsidRPr="00DD6308">
              <w:rPr>
                <w:sz w:val="22"/>
              </w:rPr>
              <w:t>Заготовка древесины</w:t>
            </w:r>
          </w:p>
        </w:tc>
        <w:tc>
          <w:tcPr>
            <w:tcW w:w="1843" w:type="dxa"/>
            <w:tcBorders>
              <w:top w:val="single" w:sz="4" w:space="0" w:color="00000A"/>
              <w:left w:val="single" w:sz="4" w:space="0" w:color="00000A"/>
              <w:bottom w:val="single" w:sz="4" w:space="0" w:color="00000A"/>
              <w:right w:val="single" w:sz="4" w:space="0" w:color="00000A"/>
            </w:tcBorders>
            <w:vAlign w:val="center"/>
          </w:tcPr>
          <w:p w14:paraId="7ED790D9" w14:textId="32B0AE58" w:rsidR="003963C7" w:rsidRPr="00C97968" w:rsidRDefault="003963C7" w:rsidP="003963C7">
            <w:pPr>
              <w:rPr>
                <w:sz w:val="22"/>
                <w:szCs w:val="22"/>
              </w:rPr>
            </w:pPr>
            <w:proofErr w:type="spellStart"/>
            <w:r>
              <w:rPr>
                <w:sz w:val="22"/>
                <w:szCs w:val="22"/>
              </w:rPr>
              <w:t>н.у</w:t>
            </w:r>
            <w:proofErr w:type="spellEnd"/>
            <w:r>
              <w:rPr>
                <w:sz w:val="22"/>
                <w:szCs w:val="22"/>
              </w:rPr>
              <w:t>.</w:t>
            </w:r>
          </w:p>
        </w:tc>
        <w:tc>
          <w:tcPr>
            <w:tcW w:w="1559" w:type="dxa"/>
            <w:tcBorders>
              <w:top w:val="single" w:sz="4" w:space="0" w:color="00000A"/>
              <w:left w:val="single" w:sz="4" w:space="0" w:color="00000A"/>
              <w:bottom w:val="single" w:sz="4" w:space="0" w:color="00000A"/>
              <w:right w:val="single" w:sz="4" w:space="0" w:color="00000A"/>
            </w:tcBorders>
            <w:vAlign w:val="center"/>
          </w:tcPr>
          <w:p w14:paraId="2EDCDDBA" w14:textId="3F1D261C" w:rsidR="003963C7" w:rsidRPr="00C97968" w:rsidRDefault="003963C7" w:rsidP="003963C7">
            <w:pPr>
              <w:rPr>
                <w:sz w:val="22"/>
                <w:szCs w:val="22"/>
              </w:rPr>
            </w:pPr>
            <w:proofErr w:type="spellStart"/>
            <w:r>
              <w:rPr>
                <w:sz w:val="22"/>
                <w:szCs w:val="22"/>
              </w:rPr>
              <w:t>н.у</w:t>
            </w:r>
            <w:proofErr w:type="spellEnd"/>
            <w:r>
              <w:rPr>
                <w:sz w:val="22"/>
                <w:szCs w:val="22"/>
              </w:rPr>
              <w:t>.</w:t>
            </w:r>
          </w:p>
        </w:tc>
        <w:tc>
          <w:tcPr>
            <w:tcW w:w="1276" w:type="dxa"/>
            <w:tcBorders>
              <w:top w:val="single" w:sz="4" w:space="0" w:color="00000A"/>
              <w:left w:val="single" w:sz="4" w:space="0" w:color="00000A"/>
              <w:bottom w:val="single" w:sz="4" w:space="0" w:color="00000A"/>
              <w:right w:val="single" w:sz="4" w:space="0" w:color="00000A"/>
            </w:tcBorders>
            <w:vAlign w:val="center"/>
          </w:tcPr>
          <w:p w14:paraId="6A32FD03" w14:textId="5C4BDD3B" w:rsidR="003963C7" w:rsidRPr="00C97968" w:rsidRDefault="003963C7" w:rsidP="003963C7">
            <w:pPr>
              <w:rPr>
                <w:sz w:val="22"/>
                <w:szCs w:val="22"/>
              </w:rPr>
            </w:pPr>
            <w:proofErr w:type="spellStart"/>
            <w:r>
              <w:rPr>
                <w:sz w:val="22"/>
                <w:szCs w:val="22"/>
              </w:rPr>
              <w:t>н.у</w:t>
            </w:r>
            <w:proofErr w:type="spellEnd"/>
            <w:r>
              <w:rPr>
                <w:sz w:val="22"/>
                <w:szCs w:val="22"/>
              </w:rPr>
              <w:t>.</w:t>
            </w:r>
          </w:p>
        </w:tc>
        <w:tc>
          <w:tcPr>
            <w:tcW w:w="1356" w:type="dxa"/>
            <w:tcBorders>
              <w:top w:val="single" w:sz="4" w:space="0" w:color="00000A"/>
              <w:left w:val="single" w:sz="4" w:space="0" w:color="00000A"/>
              <w:bottom w:val="single" w:sz="4" w:space="0" w:color="00000A"/>
              <w:right w:val="single" w:sz="4" w:space="0" w:color="00000A"/>
            </w:tcBorders>
          </w:tcPr>
          <w:p w14:paraId="41215121" w14:textId="65731133" w:rsidR="003963C7" w:rsidRPr="00C97968" w:rsidRDefault="003963C7" w:rsidP="003963C7">
            <w:pPr>
              <w:rPr>
                <w:color w:val="000000"/>
                <w:sz w:val="22"/>
                <w:szCs w:val="22"/>
              </w:rPr>
            </w:pPr>
            <w:r>
              <w:rPr>
                <w:sz w:val="22"/>
                <w:szCs w:val="22"/>
              </w:rPr>
              <w:t>*</w:t>
            </w:r>
          </w:p>
        </w:tc>
      </w:tr>
      <w:tr w:rsidR="003963C7" w:rsidRPr="00C97968" w14:paraId="06E657B8" w14:textId="77777777" w:rsidTr="00DD6308">
        <w:trPr>
          <w:trHeight w:val="284"/>
        </w:trPr>
        <w:tc>
          <w:tcPr>
            <w:tcW w:w="765" w:type="dxa"/>
            <w:tcBorders>
              <w:top w:val="single" w:sz="4" w:space="0" w:color="00000A"/>
              <w:left w:val="single" w:sz="4" w:space="0" w:color="00000A"/>
              <w:bottom w:val="single" w:sz="4" w:space="0" w:color="00000A"/>
              <w:right w:val="single" w:sz="4" w:space="0" w:color="00000A"/>
            </w:tcBorders>
          </w:tcPr>
          <w:p w14:paraId="3E22C10D" w14:textId="4556BFB1" w:rsidR="003963C7" w:rsidRPr="00DD6308" w:rsidRDefault="003963C7" w:rsidP="003963C7">
            <w:pPr>
              <w:rPr>
                <w:sz w:val="22"/>
              </w:rPr>
            </w:pPr>
            <w:r w:rsidRPr="00DD6308">
              <w:rPr>
                <w:sz w:val="22"/>
              </w:rPr>
              <w:t>10.3</w:t>
            </w:r>
          </w:p>
        </w:tc>
        <w:tc>
          <w:tcPr>
            <w:tcW w:w="3260" w:type="dxa"/>
            <w:tcBorders>
              <w:top w:val="single" w:sz="4" w:space="0" w:color="00000A"/>
              <w:left w:val="single" w:sz="4" w:space="0" w:color="00000A"/>
              <w:bottom w:val="single" w:sz="4" w:space="0" w:color="00000A"/>
              <w:right w:val="single" w:sz="4" w:space="0" w:color="00000A"/>
            </w:tcBorders>
          </w:tcPr>
          <w:p w14:paraId="5654F2DA" w14:textId="4E62E661" w:rsidR="003963C7" w:rsidRPr="00DD6308" w:rsidRDefault="003963C7" w:rsidP="003963C7">
            <w:pPr>
              <w:rPr>
                <w:sz w:val="22"/>
              </w:rPr>
            </w:pPr>
            <w:r w:rsidRPr="00DD6308">
              <w:rPr>
                <w:sz w:val="22"/>
              </w:rPr>
              <w:t>Заготовка лесных ресурсов</w:t>
            </w:r>
          </w:p>
        </w:tc>
        <w:tc>
          <w:tcPr>
            <w:tcW w:w="1843" w:type="dxa"/>
            <w:tcBorders>
              <w:top w:val="single" w:sz="4" w:space="0" w:color="00000A"/>
              <w:left w:val="single" w:sz="4" w:space="0" w:color="00000A"/>
              <w:bottom w:val="single" w:sz="4" w:space="0" w:color="00000A"/>
              <w:right w:val="single" w:sz="4" w:space="0" w:color="00000A"/>
            </w:tcBorders>
            <w:vAlign w:val="center"/>
          </w:tcPr>
          <w:p w14:paraId="13F57AF3" w14:textId="2469092F" w:rsidR="003963C7" w:rsidRPr="00C97968" w:rsidRDefault="003963C7" w:rsidP="003963C7">
            <w:pPr>
              <w:rPr>
                <w:sz w:val="22"/>
                <w:szCs w:val="22"/>
              </w:rPr>
            </w:pPr>
            <w:proofErr w:type="spellStart"/>
            <w:r>
              <w:rPr>
                <w:sz w:val="22"/>
                <w:szCs w:val="22"/>
              </w:rPr>
              <w:t>н.у</w:t>
            </w:r>
            <w:proofErr w:type="spellEnd"/>
            <w:r>
              <w:rPr>
                <w:sz w:val="22"/>
                <w:szCs w:val="22"/>
              </w:rPr>
              <w:t>.</w:t>
            </w:r>
          </w:p>
        </w:tc>
        <w:tc>
          <w:tcPr>
            <w:tcW w:w="1559" w:type="dxa"/>
            <w:tcBorders>
              <w:top w:val="single" w:sz="4" w:space="0" w:color="00000A"/>
              <w:left w:val="single" w:sz="4" w:space="0" w:color="00000A"/>
              <w:bottom w:val="single" w:sz="4" w:space="0" w:color="00000A"/>
              <w:right w:val="single" w:sz="4" w:space="0" w:color="00000A"/>
            </w:tcBorders>
            <w:vAlign w:val="center"/>
          </w:tcPr>
          <w:p w14:paraId="4B7A8961" w14:textId="6C920858" w:rsidR="003963C7" w:rsidRPr="00C97968" w:rsidRDefault="003963C7" w:rsidP="003963C7">
            <w:pPr>
              <w:rPr>
                <w:sz w:val="22"/>
                <w:szCs w:val="22"/>
              </w:rPr>
            </w:pPr>
            <w:proofErr w:type="spellStart"/>
            <w:r>
              <w:rPr>
                <w:sz w:val="22"/>
                <w:szCs w:val="22"/>
              </w:rPr>
              <w:t>н.у</w:t>
            </w:r>
            <w:proofErr w:type="spellEnd"/>
            <w:r>
              <w:rPr>
                <w:sz w:val="22"/>
                <w:szCs w:val="22"/>
              </w:rPr>
              <w:t>.</w:t>
            </w:r>
          </w:p>
        </w:tc>
        <w:tc>
          <w:tcPr>
            <w:tcW w:w="1276" w:type="dxa"/>
            <w:tcBorders>
              <w:top w:val="single" w:sz="4" w:space="0" w:color="00000A"/>
              <w:left w:val="single" w:sz="4" w:space="0" w:color="00000A"/>
              <w:bottom w:val="single" w:sz="4" w:space="0" w:color="00000A"/>
              <w:right w:val="single" w:sz="4" w:space="0" w:color="00000A"/>
            </w:tcBorders>
            <w:vAlign w:val="center"/>
          </w:tcPr>
          <w:p w14:paraId="36F5248E" w14:textId="3957019E" w:rsidR="003963C7" w:rsidRPr="00C97968" w:rsidRDefault="003963C7" w:rsidP="003963C7">
            <w:pPr>
              <w:rPr>
                <w:sz w:val="22"/>
                <w:szCs w:val="22"/>
              </w:rPr>
            </w:pPr>
            <w:proofErr w:type="spellStart"/>
            <w:r>
              <w:rPr>
                <w:sz w:val="22"/>
                <w:szCs w:val="22"/>
              </w:rPr>
              <w:t>н.у</w:t>
            </w:r>
            <w:proofErr w:type="spellEnd"/>
            <w:r>
              <w:rPr>
                <w:sz w:val="22"/>
                <w:szCs w:val="22"/>
              </w:rPr>
              <w:t>.</w:t>
            </w:r>
          </w:p>
        </w:tc>
        <w:tc>
          <w:tcPr>
            <w:tcW w:w="1356" w:type="dxa"/>
            <w:tcBorders>
              <w:top w:val="single" w:sz="4" w:space="0" w:color="00000A"/>
              <w:left w:val="single" w:sz="4" w:space="0" w:color="00000A"/>
              <w:bottom w:val="single" w:sz="4" w:space="0" w:color="00000A"/>
              <w:right w:val="single" w:sz="4" w:space="0" w:color="00000A"/>
            </w:tcBorders>
          </w:tcPr>
          <w:p w14:paraId="75883F03" w14:textId="59E5E8BB" w:rsidR="003963C7" w:rsidRPr="00C97968" w:rsidRDefault="003963C7" w:rsidP="003963C7">
            <w:pPr>
              <w:rPr>
                <w:color w:val="000000"/>
                <w:sz w:val="22"/>
                <w:szCs w:val="22"/>
              </w:rPr>
            </w:pPr>
            <w:r>
              <w:rPr>
                <w:sz w:val="22"/>
                <w:szCs w:val="22"/>
              </w:rPr>
              <w:t>*</w:t>
            </w:r>
          </w:p>
        </w:tc>
      </w:tr>
      <w:tr w:rsidR="003963C7" w:rsidRPr="00C97968" w14:paraId="3049BC68" w14:textId="77777777" w:rsidTr="00DD6308">
        <w:trPr>
          <w:trHeight w:val="284"/>
        </w:trPr>
        <w:tc>
          <w:tcPr>
            <w:tcW w:w="765" w:type="dxa"/>
            <w:tcBorders>
              <w:top w:val="single" w:sz="4" w:space="0" w:color="00000A"/>
              <w:left w:val="single" w:sz="4" w:space="0" w:color="00000A"/>
              <w:bottom w:val="single" w:sz="4" w:space="0" w:color="00000A"/>
              <w:right w:val="single" w:sz="4" w:space="0" w:color="00000A"/>
            </w:tcBorders>
          </w:tcPr>
          <w:p w14:paraId="4DBFEA9C" w14:textId="2D6306DD" w:rsidR="003963C7" w:rsidRPr="00DD6308" w:rsidRDefault="003963C7" w:rsidP="003963C7">
            <w:pPr>
              <w:rPr>
                <w:sz w:val="22"/>
              </w:rPr>
            </w:pPr>
            <w:r w:rsidRPr="00DD6308">
              <w:rPr>
                <w:sz w:val="22"/>
              </w:rPr>
              <w:t>6.0</w:t>
            </w:r>
          </w:p>
        </w:tc>
        <w:tc>
          <w:tcPr>
            <w:tcW w:w="3260" w:type="dxa"/>
            <w:tcBorders>
              <w:top w:val="single" w:sz="4" w:space="0" w:color="00000A"/>
              <w:left w:val="single" w:sz="4" w:space="0" w:color="00000A"/>
              <w:bottom w:val="single" w:sz="4" w:space="0" w:color="00000A"/>
              <w:right w:val="single" w:sz="4" w:space="0" w:color="00000A"/>
            </w:tcBorders>
          </w:tcPr>
          <w:p w14:paraId="5698486C" w14:textId="024FF301" w:rsidR="003963C7" w:rsidRPr="00DD6308" w:rsidRDefault="003963C7" w:rsidP="003963C7">
            <w:pPr>
              <w:rPr>
                <w:sz w:val="22"/>
              </w:rPr>
            </w:pPr>
            <w:r w:rsidRPr="00DD6308">
              <w:rPr>
                <w:sz w:val="22"/>
              </w:rPr>
              <w:t>Производственная</w:t>
            </w:r>
          </w:p>
        </w:tc>
        <w:tc>
          <w:tcPr>
            <w:tcW w:w="1843" w:type="dxa"/>
            <w:tcBorders>
              <w:top w:val="single" w:sz="4" w:space="0" w:color="00000A"/>
              <w:left w:val="single" w:sz="4" w:space="0" w:color="00000A"/>
              <w:bottom w:val="single" w:sz="4" w:space="0" w:color="00000A"/>
              <w:right w:val="single" w:sz="4" w:space="0" w:color="00000A"/>
            </w:tcBorders>
            <w:vAlign w:val="center"/>
          </w:tcPr>
          <w:p w14:paraId="2B1F4AB3" w14:textId="443588C2" w:rsidR="003963C7" w:rsidRPr="00C97968" w:rsidRDefault="003963C7" w:rsidP="003963C7">
            <w:pPr>
              <w:rPr>
                <w:sz w:val="22"/>
                <w:szCs w:val="22"/>
              </w:rPr>
            </w:pPr>
            <w:proofErr w:type="spellStart"/>
            <w:r>
              <w:rPr>
                <w:sz w:val="22"/>
                <w:szCs w:val="22"/>
              </w:rPr>
              <w:t>н.у</w:t>
            </w:r>
            <w:proofErr w:type="spellEnd"/>
            <w:r>
              <w:rPr>
                <w:sz w:val="22"/>
                <w:szCs w:val="22"/>
              </w:rPr>
              <w:t>.</w:t>
            </w:r>
          </w:p>
        </w:tc>
        <w:tc>
          <w:tcPr>
            <w:tcW w:w="1559" w:type="dxa"/>
            <w:tcBorders>
              <w:top w:val="single" w:sz="4" w:space="0" w:color="00000A"/>
              <w:left w:val="single" w:sz="4" w:space="0" w:color="00000A"/>
              <w:bottom w:val="single" w:sz="4" w:space="0" w:color="00000A"/>
              <w:right w:val="single" w:sz="4" w:space="0" w:color="00000A"/>
            </w:tcBorders>
            <w:vAlign w:val="center"/>
          </w:tcPr>
          <w:p w14:paraId="6A818B58" w14:textId="54CC5F67" w:rsidR="003963C7" w:rsidRPr="00C97968" w:rsidRDefault="003963C7" w:rsidP="003963C7">
            <w:pPr>
              <w:rPr>
                <w:sz w:val="22"/>
                <w:szCs w:val="22"/>
              </w:rPr>
            </w:pPr>
            <w:proofErr w:type="spellStart"/>
            <w:r>
              <w:rPr>
                <w:sz w:val="22"/>
                <w:szCs w:val="22"/>
              </w:rPr>
              <w:t>н.у</w:t>
            </w:r>
            <w:proofErr w:type="spellEnd"/>
            <w:r>
              <w:rPr>
                <w:sz w:val="22"/>
                <w:szCs w:val="22"/>
              </w:rPr>
              <w:t>.</w:t>
            </w:r>
          </w:p>
        </w:tc>
        <w:tc>
          <w:tcPr>
            <w:tcW w:w="1276" w:type="dxa"/>
            <w:tcBorders>
              <w:top w:val="single" w:sz="4" w:space="0" w:color="00000A"/>
              <w:left w:val="single" w:sz="4" w:space="0" w:color="00000A"/>
              <w:bottom w:val="single" w:sz="4" w:space="0" w:color="00000A"/>
              <w:right w:val="single" w:sz="4" w:space="0" w:color="00000A"/>
            </w:tcBorders>
            <w:vAlign w:val="center"/>
          </w:tcPr>
          <w:p w14:paraId="06CB9267" w14:textId="3F74E5F5" w:rsidR="003963C7" w:rsidRPr="00C97968" w:rsidRDefault="003963C7" w:rsidP="003963C7">
            <w:pPr>
              <w:rPr>
                <w:sz w:val="22"/>
                <w:szCs w:val="22"/>
              </w:rPr>
            </w:pPr>
            <w:r>
              <w:rPr>
                <w:sz w:val="22"/>
                <w:szCs w:val="22"/>
              </w:rPr>
              <w:t>75%</w:t>
            </w:r>
          </w:p>
        </w:tc>
        <w:tc>
          <w:tcPr>
            <w:tcW w:w="1356" w:type="dxa"/>
            <w:tcBorders>
              <w:top w:val="single" w:sz="4" w:space="0" w:color="00000A"/>
              <w:left w:val="single" w:sz="4" w:space="0" w:color="00000A"/>
              <w:bottom w:val="single" w:sz="4" w:space="0" w:color="00000A"/>
              <w:right w:val="single" w:sz="4" w:space="0" w:color="00000A"/>
            </w:tcBorders>
          </w:tcPr>
          <w:p w14:paraId="4ABC2E51" w14:textId="02A6C54B" w:rsidR="003963C7" w:rsidRPr="00C97968" w:rsidRDefault="003963C7" w:rsidP="003963C7">
            <w:pPr>
              <w:rPr>
                <w:color w:val="000000"/>
                <w:sz w:val="22"/>
                <w:szCs w:val="22"/>
              </w:rPr>
            </w:pPr>
            <w:r>
              <w:rPr>
                <w:sz w:val="22"/>
                <w:szCs w:val="22"/>
              </w:rPr>
              <w:t>*</w:t>
            </w:r>
          </w:p>
        </w:tc>
      </w:tr>
      <w:tr w:rsidR="003963C7" w:rsidRPr="00C97968" w14:paraId="59C6469A" w14:textId="77777777" w:rsidTr="00DD6308">
        <w:trPr>
          <w:trHeight w:val="284"/>
        </w:trPr>
        <w:tc>
          <w:tcPr>
            <w:tcW w:w="765" w:type="dxa"/>
            <w:tcBorders>
              <w:top w:val="single" w:sz="4" w:space="0" w:color="00000A"/>
              <w:left w:val="single" w:sz="4" w:space="0" w:color="00000A"/>
              <w:bottom w:val="single" w:sz="4" w:space="0" w:color="00000A"/>
              <w:right w:val="single" w:sz="4" w:space="0" w:color="00000A"/>
            </w:tcBorders>
          </w:tcPr>
          <w:p w14:paraId="17CDB99A" w14:textId="7B09CBFA" w:rsidR="003963C7" w:rsidRPr="00DD6308" w:rsidRDefault="003963C7" w:rsidP="003963C7">
            <w:pPr>
              <w:rPr>
                <w:sz w:val="22"/>
              </w:rPr>
            </w:pPr>
            <w:r w:rsidRPr="00DD6308">
              <w:rPr>
                <w:sz w:val="22"/>
              </w:rPr>
              <w:t>7.5</w:t>
            </w:r>
          </w:p>
        </w:tc>
        <w:tc>
          <w:tcPr>
            <w:tcW w:w="3260" w:type="dxa"/>
            <w:tcBorders>
              <w:top w:val="single" w:sz="4" w:space="0" w:color="00000A"/>
              <w:left w:val="single" w:sz="4" w:space="0" w:color="00000A"/>
              <w:bottom w:val="single" w:sz="4" w:space="0" w:color="00000A"/>
              <w:right w:val="single" w:sz="4" w:space="0" w:color="00000A"/>
            </w:tcBorders>
          </w:tcPr>
          <w:p w14:paraId="4A55F7ED" w14:textId="413DFCB9" w:rsidR="003963C7" w:rsidRPr="00DD6308" w:rsidRDefault="003963C7" w:rsidP="003963C7">
            <w:pPr>
              <w:rPr>
                <w:sz w:val="22"/>
              </w:rPr>
            </w:pPr>
            <w:r w:rsidRPr="00DD6308">
              <w:rPr>
                <w:sz w:val="22"/>
              </w:rPr>
              <w:t xml:space="preserve">Трубопроводный транспорт </w:t>
            </w:r>
          </w:p>
        </w:tc>
        <w:tc>
          <w:tcPr>
            <w:tcW w:w="1843" w:type="dxa"/>
            <w:tcBorders>
              <w:top w:val="single" w:sz="4" w:space="0" w:color="00000A"/>
              <w:left w:val="single" w:sz="4" w:space="0" w:color="00000A"/>
              <w:bottom w:val="single" w:sz="4" w:space="0" w:color="00000A"/>
              <w:right w:val="single" w:sz="4" w:space="0" w:color="00000A"/>
            </w:tcBorders>
            <w:vAlign w:val="center"/>
          </w:tcPr>
          <w:p w14:paraId="5F1514AA" w14:textId="013ABBF1" w:rsidR="003963C7" w:rsidRPr="00C97968" w:rsidRDefault="003963C7" w:rsidP="003963C7">
            <w:pPr>
              <w:rPr>
                <w:sz w:val="22"/>
                <w:szCs w:val="22"/>
              </w:rPr>
            </w:pPr>
            <w:proofErr w:type="spellStart"/>
            <w:r>
              <w:rPr>
                <w:sz w:val="22"/>
                <w:szCs w:val="22"/>
              </w:rPr>
              <w:t>н.у</w:t>
            </w:r>
            <w:proofErr w:type="spellEnd"/>
            <w:r>
              <w:rPr>
                <w:sz w:val="22"/>
                <w:szCs w:val="22"/>
              </w:rPr>
              <w:t>.</w:t>
            </w:r>
          </w:p>
        </w:tc>
        <w:tc>
          <w:tcPr>
            <w:tcW w:w="1559" w:type="dxa"/>
            <w:tcBorders>
              <w:top w:val="single" w:sz="4" w:space="0" w:color="00000A"/>
              <w:left w:val="single" w:sz="4" w:space="0" w:color="00000A"/>
              <w:bottom w:val="single" w:sz="4" w:space="0" w:color="00000A"/>
              <w:right w:val="single" w:sz="4" w:space="0" w:color="00000A"/>
            </w:tcBorders>
            <w:vAlign w:val="center"/>
          </w:tcPr>
          <w:p w14:paraId="46C6A83B" w14:textId="4548CB6A" w:rsidR="003963C7" w:rsidRPr="00C97968" w:rsidRDefault="003963C7" w:rsidP="003963C7">
            <w:pPr>
              <w:rPr>
                <w:sz w:val="22"/>
                <w:szCs w:val="22"/>
              </w:rPr>
            </w:pPr>
            <w:proofErr w:type="spellStart"/>
            <w:r>
              <w:rPr>
                <w:sz w:val="22"/>
                <w:szCs w:val="22"/>
              </w:rPr>
              <w:t>н.у</w:t>
            </w:r>
            <w:proofErr w:type="spellEnd"/>
            <w:r>
              <w:rPr>
                <w:sz w:val="22"/>
                <w:szCs w:val="22"/>
              </w:rPr>
              <w:t>.</w:t>
            </w:r>
          </w:p>
        </w:tc>
        <w:tc>
          <w:tcPr>
            <w:tcW w:w="1276" w:type="dxa"/>
            <w:tcBorders>
              <w:top w:val="single" w:sz="4" w:space="0" w:color="00000A"/>
              <w:left w:val="single" w:sz="4" w:space="0" w:color="00000A"/>
              <w:bottom w:val="single" w:sz="4" w:space="0" w:color="00000A"/>
              <w:right w:val="single" w:sz="4" w:space="0" w:color="00000A"/>
            </w:tcBorders>
            <w:vAlign w:val="center"/>
          </w:tcPr>
          <w:p w14:paraId="4E30BD8B" w14:textId="14B08A90" w:rsidR="003963C7" w:rsidRPr="00C97968" w:rsidRDefault="003963C7" w:rsidP="003963C7">
            <w:pPr>
              <w:rPr>
                <w:sz w:val="22"/>
                <w:szCs w:val="22"/>
              </w:rPr>
            </w:pPr>
            <w:proofErr w:type="spellStart"/>
            <w:r>
              <w:rPr>
                <w:sz w:val="22"/>
                <w:szCs w:val="22"/>
              </w:rPr>
              <w:t>н.у</w:t>
            </w:r>
            <w:proofErr w:type="spellEnd"/>
            <w:r>
              <w:rPr>
                <w:sz w:val="22"/>
                <w:szCs w:val="22"/>
              </w:rPr>
              <w:t>.</w:t>
            </w:r>
          </w:p>
        </w:tc>
        <w:tc>
          <w:tcPr>
            <w:tcW w:w="1356" w:type="dxa"/>
            <w:tcBorders>
              <w:top w:val="single" w:sz="4" w:space="0" w:color="00000A"/>
              <w:left w:val="single" w:sz="4" w:space="0" w:color="00000A"/>
              <w:bottom w:val="single" w:sz="4" w:space="0" w:color="00000A"/>
              <w:right w:val="single" w:sz="4" w:space="0" w:color="00000A"/>
            </w:tcBorders>
          </w:tcPr>
          <w:p w14:paraId="3EE45CBB" w14:textId="53C06837" w:rsidR="003963C7" w:rsidRPr="00C97968" w:rsidRDefault="003963C7" w:rsidP="003963C7">
            <w:pPr>
              <w:rPr>
                <w:color w:val="000000"/>
                <w:sz w:val="22"/>
                <w:szCs w:val="22"/>
              </w:rPr>
            </w:pPr>
            <w:r>
              <w:rPr>
                <w:sz w:val="22"/>
                <w:szCs w:val="22"/>
              </w:rPr>
              <w:t>*</w:t>
            </w:r>
          </w:p>
        </w:tc>
      </w:tr>
      <w:tr w:rsidR="00C97968" w:rsidRPr="00C97968" w14:paraId="42B2C78D" w14:textId="77777777" w:rsidTr="00DD6308">
        <w:trPr>
          <w:trHeight w:val="284"/>
        </w:trPr>
        <w:tc>
          <w:tcPr>
            <w:tcW w:w="10059" w:type="dxa"/>
            <w:gridSpan w:val="6"/>
            <w:tcBorders>
              <w:top w:val="single" w:sz="4" w:space="0" w:color="00000A"/>
              <w:left w:val="single" w:sz="4" w:space="0" w:color="00000A"/>
              <w:bottom w:val="single" w:sz="4" w:space="0" w:color="00000A"/>
              <w:right w:val="single" w:sz="4" w:space="0" w:color="00000A"/>
            </w:tcBorders>
            <w:vAlign w:val="center"/>
          </w:tcPr>
          <w:p w14:paraId="747B8BE5" w14:textId="77777777" w:rsidR="00C97968" w:rsidRPr="00C97968" w:rsidRDefault="00C97968" w:rsidP="00DD6308">
            <w:pPr>
              <w:spacing w:line="18" w:lineRule="atLeast"/>
              <w:rPr>
                <w:sz w:val="22"/>
                <w:szCs w:val="22"/>
              </w:rPr>
            </w:pPr>
            <w:r w:rsidRPr="00C97968">
              <w:rPr>
                <w:b/>
                <w:sz w:val="22"/>
                <w:szCs w:val="22"/>
              </w:rPr>
              <w:t>Условно разрешенные виды разрешенного использования</w:t>
            </w:r>
          </w:p>
        </w:tc>
      </w:tr>
      <w:tr w:rsidR="00525E9E" w:rsidRPr="00C97968" w14:paraId="42457BEB" w14:textId="77777777" w:rsidTr="00DD6308">
        <w:trPr>
          <w:trHeight w:val="284"/>
        </w:trPr>
        <w:tc>
          <w:tcPr>
            <w:tcW w:w="765" w:type="dxa"/>
            <w:tcBorders>
              <w:top w:val="single" w:sz="4" w:space="0" w:color="auto"/>
              <w:left w:val="single" w:sz="4" w:space="0" w:color="auto"/>
              <w:bottom w:val="single" w:sz="4" w:space="0" w:color="auto"/>
              <w:right w:val="single" w:sz="4" w:space="0" w:color="auto"/>
            </w:tcBorders>
          </w:tcPr>
          <w:p w14:paraId="5F9E53B2" w14:textId="2E1BBFA4" w:rsidR="00525E9E" w:rsidRPr="00C97968" w:rsidRDefault="00525E9E" w:rsidP="00525E9E">
            <w:pPr>
              <w:rPr>
                <w:sz w:val="22"/>
                <w:szCs w:val="22"/>
              </w:rPr>
            </w:pPr>
            <w:r w:rsidRPr="00DD6308">
              <w:rPr>
                <w:sz w:val="22"/>
              </w:rPr>
              <w:t>4.2</w:t>
            </w:r>
          </w:p>
        </w:tc>
        <w:tc>
          <w:tcPr>
            <w:tcW w:w="3260" w:type="dxa"/>
            <w:tcBorders>
              <w:top w:val="single" w:sz="4" w:space="0" w:color="auto"/>
              <w:left w:val="single" w:sz="4" w:space="0" w:color="auto"/>
              <w:bottom w:val="single" w:sz="4" w:space="0" w:color="auto"/>
              <w:right w:val="single" w:sz="4" w:space="0" w:color="auto"/>
            </w:tcBorders>
          </w:tcPr>
          <w:p w14:paraId="57FDCDF2" w14:textId="345F452F" w:rsidR="00525E9E" w:rsidRPr="00C97968" w:rsidRDefault="00525E9E" w:rsidP="00525E9E">
            <w:pPr>
              <w:rPr>
                <w:sz w:val="22"/>
                <w:szCs w:val="22"/>
              </w:rPr>
            </w:pPr>
            <w:r w:rsidRPr="00DD6308">
              <w:rPr>
                <w:sz w:val="22"/>
              </w:rPr>
              <w:t>Объекты торговли (торговые центры, торгово-</w:t>
            </w:r>
            <w:r w:rsidRPr="00DD6308">
              <w:rPr>
                <w:sz w:val="22"/>
              </w:rPr>
              <w:lastRenderedPageBreak/>
              <w:t>развлекательные центры (комплексы)</w:t>
            </w:r>
          </w:p>
        </w:tc>
        <w:tc>
          <w:tcPr>
            <w:tcW w:w="1843" w:type="dxa"/>
            <w:tcBorders>
              <w:top w:val="single" w:sz="4" w:space="0" w:color="00000A"/>
              <w:left w:val="single" w:sz="4" w:space="0" w:color="00000A"/>
              <w:bottom w:val="single" w:sz="4" w:space="0" w:color="00000A"/>
              <w:right w:val="single" w:sz="4" w:space="0" w:color="00000A"/>
            </w:tcBorders>
            <w:vAlign w:val="center"/>
          </w:tcPr>
          <w:p w14:paraId="5BC3A046" w14:textId="77777777" w:rsidR="00525E9E" w:rsidRPr="009A43DC" w:rsidRDefault="00525E9E" w:rsidP="00525E9E">
            <w:pPr>
              <w:rPr>
                <w:sz w:val="22"/>
                <w:szCs w:val="22"/>
              </w:rPr>
            </w:pPr>
            <w:r>
              <w:rPr>
                <w:sz w:val="22"/>
                <w:szCs w:val="22"/>
              </w:rPr>
              <w:lastRenderedPageBreak/>
              <w:t>мин.-1000</w:t>
            </w:r>
            <w:r w:rsidRPr="009A43DC">
              <w:rPr>
                <w:sz w:val="22"/>
                <w:szCs w:val="22"/>
              </w:rPr>
              <w:t xml:space="preserve"> кв.м.</w:t>
            </w:r>
          </w:p>
          <w:p w14:paraId="3ED2A78A" w14:textId="7AE871DF" w:rsidR="00525E9E" w:rsidRPr="00C97968" w:rsidRDefault="00525E9E" w:rsidP="00525E9E">
            <w:pPr>
              <w:rPr>
                <w:sz w:val="22"/>
                <w:szCs w:val="22"/>
              </w:rPr>
            </w:pPr>
            <w:r w:rsidRPr="009A43DC">
              <w:rPr>
                <w:sz w:val="22"/>
                <w:szCs w:val="22"/>
              </w:rPr>
              <w:t>макс-</w:t>
            </w:r>
            <w:proofErr w:type="spellStart"/>
            <w:r>
              <w:rPr>
                <w:sz w:val="22"/>
                <w:szCs w:val="22"/>
              </w:rPr>
              <w:t>н.у</w:t>
            </w:r>
            <w:proofErr w:type="spellEnd"/>
            <w:r>
              <w:rPr>
                <w:sz w:val="22"/>
                <w:szCs w:val="22"/>
              </w:rPr>
              <w:t>.</w:t>
            </w:r>
          </w:p>
        </w:tc>
        <w:tc>
          <w:tcPr>
            <w:tcW w:w="1559" w:type="dxa"/>
            <w:tcBorders>
              <w:top w:val="single" w:sz="4" w:space="0" w:color="00000A"/>
              <w:left w:val="single" w:sz="4" w:space="0" w:color="00000A"/>
              <w:bottom w:val="single" w:sz="4" w:space="0" w:color="00000A"/>
              <w:right w:val="single" w:sz="4" w:space="0" w:color="00000A"/>
            </w:tcBorders>
            <w:vAlign w:val="center"/>
          </w:tcPr>
          <w:p w14:paraId="32721ED1" w14:textId="42656D0D" w:rsidR="00525E9E" w:rsidRPr="00C97968" w:rsidRDefault="00525E9E" w:rsidP="00525E9E">
            <w:pPr>
              <w:rPr>
                <w:sz w:val="22"/>
                <w:szCs w:val="22"/>
              </w:rPr>
            </w:pPr>
            <w:r>
              <w:rPr>
                <w:color w:val="000000"/>
                <w:sz w:val="22"/>
                <w:szCs w:val="22"/>
              </w:rPr>
              <w:t>3 этажа</w:t>
            </w:r>
          </w:p>
        </w:tc>
        <w:tc>
          <w:tcPr>
            <w:tcW w:w="1276" w:type="dxa"/>
            <w:tcBorders>
              <w:top w:val="single" w:sz="4" w:space="0" w:color="00000A"/>
              <w:left w:val="single" w:sz="4" w:space="0" w:color="00000A"/>
              <w:bottom w:val="single" w:sz="4" w:space="0" w:color="00000A"/>
              <w:right w:val="single" w:sz="4" w:space="0" w:color="00000A"/>
            </w:tcBorders>
            <w:vAlign w:val="center"/>
          </w:tcPr>
          <w:p w14:paraId="5F150EEA" w14:textId="48155B12" w:rsidR="00525E9E" w:rsidRPr="00C97968" w:rsidRDefault="00525E9E" w:rsidP="00525E9E">
            <w:pPr>
              <w:rPr>
                <w:sz w:val="22"/>
                <w:szCs w:val="22"/>
              </w:rPr>
            </w:pPr>
            <w:r>
              <w:rPr>
                <w:color w:val="000000"/>
                <w:sz w:val="22"/>
                <w:szCs w:val="22"/>
              </w:rPr>
              <w:t>80%</w:t>
            </w:r>
          </w:p>
        </w:tc>
        <w:tc>
          <w:tcPr>
            <w:tcW w:w="1356" w:type="dxa"/>
            <w:tcBorders>
              <w:top w:val="single" w:sz="4" w:space="0" w:color="00000A"/>
              <w:left w:val="single" w:sz="4" w:space="0" w:color="00000A"/>
              <w:bottom w:val="single" w:sz="4" w:space="0" w:color="00000A"/>
              <w:right w:val="single" w:sz="4" w:space="0" w:color="00000A"/>
            </w:tcBorders>
          </w:tcPr>
          <w:p w14:paraId="45EA22CA" w14:textId="7653A916" w:rsidR="00525E9E" w:rsidRPr="00C97968" w:rsidRDefault="00525E9E" w:rsidP="00525E9E">
            <w:pPr>
              <w:rPr>
                <w:sz w:val="22"/>
                <w:szCs w:val="22"/>
              </w:rPr>
            </w:pPr>
            <w:r w:rsidRPr="00615454">
              <w:rPr>
                <w:color w:val="000000"/>
                <w:sz w:val="22"/>
                <w:szCs w:val="22"/>
              </w:rPr>
              <w:t>*</w:t>
            </w:r>
          </w:p>
        </w:tc>
      </w:tr>
      <w:tr w:rsidR="005621CF" w:rsidRPr="00C97968" w14:paraId="34949C8E" w14:textId="77777777" w:rsidTr="00DD6308">
        <w:trPr>
          <w:trHeight w:val="284"/>
        </w:trPr>
        <w:tc>
          <w:tcPr>
            <w:tcW w:w="765" w:type="dxa"/>
            <w:tcBorders>
              <w:top w:val="single" w:sz="4" w:space="0" w:color="auto"/>
              <w:left w:val="single" w:sz="4" w:space="0" w:color="auto"/>
              <w:bottom w:val="single" w:sz="4" w:space="0" w:color="auto"/>
              <w:right w:val="single" w:sz="4" w:space="0" w:color="auto"/>
            </w:tcBorders>
          </w:tcPr>
          <w:p w14:paraId="4EF9058F" w14:textId="45EDFA69" w:rsidR="005621CF" w:rsidRPr="00DD6308" w:rsidRDefault="005621CF" w:rsidP="005621CF">
            <w:pPr>
              <w:rPr>
                <w:iCs/>
                <w:sz w:val="22"/>
                <w:szCs w:val="22"/>
              </w:rPr>
            </w:pPr>
            <w:r w:rsidRPr="00DD6308">
              <w:rPr>
                <w:sz w:val="22"/>
              </w:rPr>
              <w:t>5.4</w:t>
            </w:r>
          </w:p>
        </w:tc>
        <w:tc>
          <w:tcPr>
            <w:tcW w:w="3260" w:type="dxa"/>
            <w:tcBorders>
              <w:top w:val="single" w:sz="4" w:space="0" w:color="auto"/>
              <w:left w:val="single" w:sz="4" w:space="0" w:color="auto"/>
              <w:bottom w:val="single" w:sz="4" w:space="0" w:color="auto"/>
              <w:right w:val="single" w:sz="4" w:space="0" w:color="auto"/>
            </w:tcBorders>
          </w:tcPr>
          <w:p w14:paraId="42572860" w14:textId="55AC5BEB" w:rsidR="005621CF" w:rsidRPr="00DD6308" w:rsidRDefault="005621CF" w:rsidP="005621CF">
            <w:pPr>
              <w:rPr>
                <w:iCs/>
                <w:sz w:val="22"/>
                <w:szCs w:val="22"/>
              </w:rPr>
            </w:pPr>
            <w:r w:rsidRPr="00DD6308">
              <w:rPr>
                <w:sz w:val="22"/>
              </w:rPr>
              <w:t>Причалы для маломерных судов</w:t>
            </w:r>
          </w:p>
        </w:tc>
        <w:tc>
          <w:tcPr>
            <w:tcW w:w="1843" w:type="dxa"/>
            <w:tcBorders>
              <w:top w:val="single" w:sz="4" w:space="0" w:color="00000A"/>
              <w:left w:val="single" w:sz="4" w:space="0" w:color="00000A"/>
              <w:bottom w:val="single" w:sz="4" w:space="0" w:color="00000A"/>
              <w:right w:val="single" w:sz="4" w:space="0" w:color="00000A"/>
            </w:tcBorders>
            <w:vAlign w:val="center"/>
          </w:tcPr>
          <w:p w14:paraId="24B4B428" w14:textId="1144291E" w:rsidR="005621CF" w:rsidRPr="00C97968" w:rsidRDefault="005621CF" w:rsidP="005621CF">
            <w:pPr>
              <w:rPr>
                <w:sz w:val="22"/>
                <w:szCs w:val="22"/>
              </w:rPr>
            </w:pPr>
            <w:proofErr w:type="spellStart"/>
            <w:r>
              <w:rPr>
                <w:sz w:val="22"/>
                <w:szCs w:val="22"/>
              </w:rPr>
              <w:t>н.у</w:t>
            </w:r>
            <w:proofErr w:type="spellEnd"/>
            <w:r>
              <w:rPr>
                <w:sz w:val="22"/>
                <w:szCs w:val="22"/>
              </w:rPr>
              <w:t>.</w:t>
            </w:r>
          </w:p>
        </w:tc>
        <w:tc>
          <w:tcPr>
            <w:tcW w:w="1559" w:type="dxa"/>
            <w:tcBorders>
              <w:top w:val="single" w:sz="4" w:space="0" w:color="00000A"/>
              <w:left w:val="single" w:sz="4" w:space="0" w:color="00000A"/>
              <w:bottom w:val="single" w:sz="4" w:space="0" w:color="00000A"/>
              <w:right w:val="single" w:sz="4" w:space="0" w:color="00000A"/>
            </w:tcBorders>
            <w:vAlign w:val="center"/>
          </w:tcPr>
          <w:p w14:paraId="43702EBC" w14:textId="7EEA1220" w:rsidR="005621CF" w:rsidRPr="00C97968" w:rsidRDefault="005621CF" w:rsidP="005621CF">
            <w:pPr>
              <w:rPr>
                <w:sz w:val="22"/>
                <w:szCs w:val="22"/>
              </w:rPr>
            </w:pPr>
            <w:proofErr w:type="spellStart"/>
            <w:r>
              <w:rPr>
                <w:sz w:val="22"/>
                <w:szCs w:val="22"/>
              </w:rPr>
              <w:t>н.у</w:t>
            </w:r>
            <w:proofErr w:type="spellEnd"/>
            <w:r>
              <w:rPr>
                <w:sz w:val="22"/>
                <w:szCs w:val="22"/>
              </w:rPr>
              <w:t>.</w:t>
            </w:r>
          </w:p>
        </w:tc>
        <w:tc>
          <w:tcPr>
            <w:tcW w:w="1276" w:type="dxa"/>
            <w:tcBorders>
              <w:top w:val="single" w:sz="4" w:space="0" w:color="00000A"/>
              <w:left w:val="single" w:sz="4" w:space="0" w:color="00000A"/>
              <w:bottom w:val="single" w:sz="4" w:space="0" w:color="00000A"/>
              <w:right w:val="single" w:sz="4" w:space="0" w:color="00000A"/>
            </w:tcBorders>
            <w:vAlign w:val="center"/>
          </w:tcPr>
          <w:p w14:paraId="41BDB1B9" w14:textId="74C65899" w:rsidR="005621CF" w:rsidRPr="00C97968" w:rsidRDefault="005621CF" w:rsidP="005621CF">
            <w:pPr>
              <w:rPr>
                <w:sz w:val="22"/>
                <w:szCs w:val="22"/>
              </w:rPr>
            </w:pPr>
            <w:proofErr w:type="spellStart"/>
            <w:r>
              <w:rPr>
                <w:sz w:val="22"/>
                <w:szCs w:val="22"/>
              </w:rPr>
              <w:t>н.у</w:t>
            </w:r>
            <w:proofErr w:type="spellEnd"/>
            <w:r>
              <w:rPr>
                <w:sz w:val="22"/>
                <w:szCs w:val="22"/>
              </w:rPr>
              <w:t>.</w:t>
            </w:r>
          </w:p>
        </w:tc>
        <w:tc>
          <w:tcPr>
            <w:tcW w:w="1356" w:type="dxa"/>
            <w:tcBorders>
              <w:top w:val="single" w:sz="4" w:space="0" w:color="00000A"/>
              <w:left w:val="single" w:sz="4" w:space="0" w:color="00000A"/>
              <w:bottom w:val="single" w:sz="4" w:space="0" w:color="00000A"/>
              <w:right w:val="single" w:sz="4" w:space="0" w:color="00000A"/>
            </w:tcBorders>
          </w:tcPr>
          <w:p w14:paraId="2557CE5D" w14:textId="7841D2E6" w:rsidR="005621CF" w:rsidRPr="00C97968" w:rsidRDefault="005621CF" w:rsidP="005621CF">
            <w:pPr>
              <w:rPr>
                <w:sz w:val="22"/>
                <w:szCs w:val="22"/>
              </w:rPr>
            </w:pPr>
            <w:r>
              <w:rPr>
                <w:sz w:val="22"/>
                <w:szCs w:val="22"/>
              </w:rPr>
              <w:t>*</w:t>
            </w:r>
          </w:p>
        </w:tc>
      </w:tr>
      <w:tr w:rsidR="00C97968" w:rsidRPr="00C97968" w14:paraId="394DB3B1" w14:textId="77777777" w:rsidTr="00DD6308">
        <w:trPr>
          <w:trHeight w:val="284"/>
        </w:trPr>
        <w:tc>
          <w:tcPr>
            <w:tcW w:w="10059" w:type="dxa"/>
            <w:gridSpan w:val="6"/>
            <w:tcBorders>
              <w:top w:val="single" w:sz="4" w:space="0" w:color="00000A"/>
              <w:left w:val="single" w:sz="4" w:space="0" w:color="00000A"/>
              <w:bottom w:val="single" w:sz="4" w:space="0" w:color="00000A"/>
              <w:right w:val="single" w:sz="4" w:space="0" w:color="00000A"/>
            </w:tcBorders>
            <w:vAlign w:val="center"/>
          </w:tcPr>
          <w:p w14:paraId="7EAFCCB8" w14:textId="77777777" w:rsidR="00C97968" w:rsidRPr="00C97968" w:rsidRDefault="00C97968" w:rsidP="00DD6308">
            <w:pPr>
              <w:rPr>
                <w:b/>
                <w:sz w:val="22"/>
                <w:szCs w:val="22"/>
              </w:rPr>
            </w:pPr>
            <w:r w:rsidRPr="00C97968">
              <w:rPr>
                <w:b/>
                <w:sz w:val="22"/>
                <w:szCs w:val="22"/>
              </w:rPr>
              <w:t>Вспомогательные виды разрешенного использования</w:t>
            </w:r>
          </w:p>
        </w:tc>
      </w:tr>
      <w:tr w:rsidR="005621CF" w:rsidRPr="00C97968" w14:paraId="2134DEC7" w14:textId="77777777" w:rsidTr="00DD6308">
        <w:trPr>
          <w:trHeight w:val="284"/>
        </w:trPr>
        <w:tc>
          <w:tcPr>
            <w:tcW w:w="765" w:type="dxa"/>
            <w:tcBorders>
              <w:top w:val="single" w:sz="4" w:space="0" w:color="00000A"/>
              <w:left w:val="single" w:sz="4" w:space="0" w:color="00000A"/>
              <w:bottom w:val="single" w:sz="4" w:space="0" w:color="00000A"/>
              <w:right w:val="single" w:sz="4" w:space="0" w:color="00000A"/>
            </w:tcBorders>
          </w:tcPr>
          <w:p w14:paraId="74F36916" w14:textId="567673F5" w:rsidR="005621CF" w:rsidRPr="00C97968" w:rsidRDefault="005621CF" w:rsidP="005621CF">
            <w:pPr>
              <w:rPr>
                <w:sz w:val="22"/>
                <w:szCs w:val="22"/>
              </w:rPr>
            </w:pPr>
            <w:r w:rsidRPr="00DD6308">
              <w:rPr>
                <w:sz w:val="22"/>
              </w:rPr>
              <w:t>3.1</w:t>
            </w:r>
          </w:p>
        </w:tc>
        <w:tc>
          <w:tcPr>
            <w:tcW w:w="3260" w:type="dxa"/>
            <w:tcBorders>
              <w:top w:val="single" w:sz="4" w:space="0" w:color="00000A"/>
              <w:left w:val="single" w:sz="4" w:space="0" w:color="00000A"/>
              <w:bottom w:val="single" w:sz="4" w:space="0" w:color="00000A"/>
              <w:right w:val="single" w:sz="4" w:space="0" w:color="00000A"/>
            </w:tcBorders>
          </w:tcPr>
          <w:p w14:paraId="39135E63" w14:textId="7D8967B4" w:rsidR="005621CF" w:rsidRPr="00C97968" w:rsidRDefault="005621CF" w:rsidP="005621CF">
            <w:pPr>
              <w:rPr>
                <w:sz w:val="22"/>
                <w:szCs w:val="22"/>
              </w:rPr>
            </w:pPr>
            <w:r w:rsidRPr="00DD6308">
              <w:rPr>
                <w:sz w:val="22"/>
              </w:rPr>
              <w:t>Коммунальное обслуживание</w:t>
            </w:r>
          </w:p>
        </w:tc>
        <w:tc>
          <w:tcPr>
            <w:tcW w:w="1843" w:type="dxa"/>
            <w:tcBorders>
              <w:top w:val="single" w:sz="4" w:space="0" w:color="00000A"/>
              <w:left w:val="single" w:sz="4" w:space="0" w:color="00000A"/>
              <w:bottom w:val="single" w:sz="4" w:space="0" w:color="00000A"/>
              <w:right w:val="single" w:sz="4" w:space="0" w:color="00000A"/>
            </w:tcBorders>
            <w:vAlign w:val="center"/>
          </w:tcPr>
          <w:p w14:paraId="3718DD4C" w14:textId="4FF3D29F" w:rsidR="005621CF" w:rsidRPr="00C97968" w:rsidRDefault="005621CF" w:rsidP="005621CF">
            <w:pPr>
              <w:rPr>
                <w:sz w:val="22"/>
                <w:szCs w:val="22"/>
              </w:rPr>
            </w:pPr>
            <w:proofErr w:type="spellStart"/>
            <w:r>
              <w:rPr>
                <w:sz w:val="22"/>
                <w:szCs w:val="22"/>
              </w:rPr>
              <w:t>н.у</w:t>
            </w:r>
            <w:proofErr w:type="spellEnd"/>
            <w:r>
              <w:rPr>
                <w:sz w:val="22"/>
                <w:szCs w:val="22"/>
              </w:rPr>
              <w:t>.</w:t>
            </w:r>
          </w:p>
        </w:tc>
        <w:tc>
          <w:tcPr>
            <w:tcW w:w="1559" w:type="dxa"/>
            <w:tcBorders>
              <w:top w:val="single" w:sz="4" w:space="0" w:color="00000A"/>
              <w:left w:val="single" w:sz="4" w:space="0" w:color="00000A"/>
              <w:bottom w:val="single" w:sz="4" w:space="0" w:color="00000A"/>
              <w:right w:val="single" w:sz="4" w:space="0" w:color="00000A"/>
            </w:tcBorders>
            <w:vAlign w:val="center"/>
          </w:tcPr>
          <w:p w14:paraId="4FEE8493" w14:textId="57E40E4E" w:rsidR="005621CF" w:rsidRPr="00C97968" w:rsidRDefault="005621CF" w:rsidP="005621CF">
            <w:pPr>
              <w:rPr>
                <w:sz w:val="22"/>
                <w:szCs w:val="22"/>
              </w:rPr>
            </w:pPr>
            <w:proofErr w:type="spellStart"/>
            <w:r>
              <w:rPr>
                <w:sz w:val="22"/>
                <w:szCs w:val="22"/>
              </w:rPr>
              <w:t>н.у</w:t>
            </w:r>
            <w:proofErr w:type="spellEnd"/>
            <w:r>
              <w:rPr>
                <w:sz w:val="22"/>
                <w:szCs w:val="22"/>
              </w:rPr>
              <w:t>.</w:t>
            </w:r>
          </w:p>
        </w:tc>
        <w:tc>
          <w:tcPr>
            <w:tcW w:w="1276" w:type="dxa"/>
            <w:tcBorders>
              <w:top w:val="single" w:sz="4" w:space="0" w:color="00000A"/>
              <w:left w:val="single" w:sz="4" w:space="0" w:color="00000A"/>
              <w:bottom w:val="single" w:sz="4" w:space="0" w:color="00000A"/>
              <w:right w:val="single" w:sz="4" w:space="0" w:color="00000A"/>
            </w:tcBorders>
            <w:vAlign w:val="center"/>
          </w:tcPr>
          <w:p w14:paraId="0C60DEB0" w14:textId="6305996E" w:rsidR="005621CF" w:rsidRPr="00C97968" w:rsidRDefault="005621CF" w:rsidP="005621CF">
            <w:pPr>
              <w:rPr>
                <w:sz w:val="22"/>
                <w:szCs w:val="22"/>
              </w:rPr>
            </w:pPr>
            <w:proofErr w:type="spellStart"/>
            <w:r>
              <w:rPr>
                <w:sz w:val="22"/>
                <w:szCs w:val="22"/>
              </w:rPr>
              <w:t>н.у</w:t>
            </w:r>
            <w:proofErr w:type="spellEnd"/>
            <w:r>
              <w:rPr>
                <w:sz w:val="22"/>
                <w:szCs w:val="22"/>
              </w:rPr>
              <w:t>.</w:t>
            </w:r>
          </w:p>
        </w:tc>
        <w:tc>
          <w:tcPr>
            <w:tcW w:w="1356" w:type="dxa"/>
            <w:tcBorders>
              <w:top w:val="single" w:sz="4" w:space="0" w:color="00000A"/>
              <w:left w:val="single" w:sz="4" w:space="0" w:color="00000A"/>
              <w:bottom w:val="single" w:sz="4" w:space="0" w:color="00000A"/>
              <w:right w:val="single" w:sz="4" w:space="0" w:color="00000A"/>
            </w:tcBorders>
          </w:tcPr>
          <w:p w14:paraId="7B4BACE6" w14:textId="68DBFBA8" w:rsidR="005621CF" w:rsidRPr="00C97968" w:rsidRDefault="005621CF" w:rsidP="005621CF">
            <w:pPr>
              <w:rPr>
                <w:sz w:val="22"/>
                <w:szCs w:val="22"/>
              </w:rPr>
            </w:pPr>
            <w:r>
              <w:rPr>
                <w:sz w:val="22"/>
                <w:szCs w:val="22"/>
              </w:rPr>
              <w:t>*</w:t>
            </w:r>
          </w:p>
        </w:tc>
      </w:tr>
      <w:tr w:rsidR="00525E9E" w:rsidRPr="00C97968" w14:paraId="3F70A801" w14:textId="77777777" w:rsidTr="00DD6308">
        <w:trPr>
          <w:trHeight w:val="284"/>
        </w:trPr>
        <w:tc>
          <w:tcPr>
            <w:tcW w:w="765" w:type="dxa"/>
            <w:tcBorders>
              <w:top w:val="single" w:sz="4" w:space="0" w:color="00000A"/>
              <w:left w:val="single" w:sz="4" w:space="0" w:color="00000A"/>
              <w:bottom w:val="single" w:sz="4" w:space="0" w:color="00000A"/>
              <w:right w:val="single" w:sz="4" w:space="0" w:color="00000A"/>
            </w:tcBorders>
          </w:tcPr>
          <w:p w14:paraId="04534F70" w14:textId="3FFC8A74" w:rsidR="00525E9E" w:rsidRPr="00C97968" w:rsidRDefault="00525E9E" w:rsidP="00525E9E">
            <w:pPr>
              <w:rPr>
                <w:sz w:val="22"/>
                <w:szCs w:val="22"/>
              </w:rPr>
            </w:pPr>
            <w:r w:rsidRPr="00DD6308">
              <w:rPr>
                <w:sz w:val="22"/>
              </w:rPr>
              <w:t>3.3</w:t>
            </w:r>
          </w:p>
        </w:tc>
        <w:tc>
          <w:tcPr>
            <w:tcW w:w="3260" w:type="dxa"/>
            <w:tcBorders>
              <w:top w:val="single" w:sz="4" w:space="0" w:color="00000A"/>
              <w:left w:val="single" w:sz="4" w:space="0" w:color="00000A"/>
              <w:bottom w:val="single" w:sz="4" w:space="0" w:color="00000A"/>
              <w:right w:val="single" w:sz="4" w:space="0" w:color="00000A"/>
            </w:tcBorders>
          </w:tcPr>
          <w:p w14:paraId="0B1B38AF" w14:textId="1528EE3B" w:rsidR="00525E9E" w:rsidRPr="00C97968" w:rsidRDefault="00525E9E" w:rsidP="00525E9E">
            <w:pPr>
              <w:rPr>
                <w:sz w:val="22"/>
                <w:szCs w:val="22"/>
              </w:rPr>
            </w:pPr>
            <w:r w:rsidRPr="00DD6308">
              <w:rPr>
                <w:sz w:val="22"/>
              </w:rPr>
              <w:t>Бытовое обслуживание</w:t>
            </w:r>
          </w:p>
        </w:tc>
        <w:tc>
          <w:tcPr>
            <w:tcW w:w="1843" w:type="dxa"/>
            <w:tcBorders>
              <w:top w:val="single" w:sz="4" w:space="0" w:color="00000A"/>
              <w:left w:val="single" w:sz="4" w:space="0" w:color="00000A"/>
              <w:bottom w:val="single" w:sz="4" w:space="0" w:color="00000A"/>
              <w:right w:val="single" w:sz="4" w:space="0" w:color="00000A"/>
            </w:tcBorders>
            <w:vAlign w:val="center"/>
          </w:tcPr>
          <w:p w14:paraId="20727C98" w14:textId="77777777" w:rsidR="00525E9E" w:rsidRPr="00A21B89" w:rsidRDefault="00525E9E" w:rsidP="00525E9E">
            <w:pPr>
              <w:rPr>
                <w:sz w:val="22"/>
                <w:szCs w:val="22"/>
              </w:rPr>
            </w:pPr>
            <w:r>
              <w:rPr>
                <w:sz w:val="22"/>
                <w:szCs w:val="22"/>
              </w:rPr>
              <w:t>мин. – 10</w:t>
            </w:r>
            <w:r w:rsidRPr="00A21B89">
              <w:rPr>
                <w:sz w:val="22"/>
                <w:szCs w:val="22"/>
              </w:rPr>
              <w:t xml:space="preserve">0 </w:t>
            </w:r>
            <w:proofErr w:type="spellStart"/>
            <w:proofErr w:type="gramStart"/>
            <w:r w:rsidRPr="00A21B89">
              <w:rPr>
                <w:sz w:val="22"/>
                <w:szCs w:val="22"/>
              </w:rPr>
              <w:t>кв.м</w:t>
            </w:r>
            <w:proofErr w:type="spellEnd"/>
            <w:proofErr w:type="gramEnd"/>
          </w:p>
          <w:p w14:paraId="2E5A3F82" w14:textId="63229A19" w:rsidR="00525E9E" w:rsidRPr="00C97968" w:rsidRDefault="00525E9E" w:rsidP="00525E9E">
            <w:pPr>
              <w:rPr>
                <w:sz w:val="22"/>
                <w:szCs w:val="22"/>
              </w:rPr>
            </w:pPr>
            <w:r w:rsidRPr="00A21B89">
              <w:rPr>
                <w:sz w:val="22"/>
                <w:szCs w:val="22"/>
              </w:rPr>
              <w:t xml:space="preserve">макс. – </w:t>
            </w:r>
            <w:proofErr w:type="spellStart"/>
            <w:proofErr w:type="gramStart"/>
            <w:r w:rsidRPr="00A21B89">
              <w:rPr>
                <w:sz w:val="22"/>
                <w:szCs w:val="22"/>
              </w:rPr>
              <w:t>н.у</w:t>
            </w:r>
            <w:proofErr w:type="spellEnd"/>
            <w:proofErr w:type="gramEnd"/>
          </w:p>
        </w:tc>
        <w:tc>
          <w:tcPr>
            <w:tcW w:w="1559" w:type="dxa"/>
            <w:tcBorders>
              <w:top w:val="single" w:sz="4" w:space="0" w:color="00000A"/>
              <w:left w:val="single" w:sz="4" w:space="0" w:color="00000A"/>
              <w:bottom w:val="single" w:sz="4" w:space="0" w:color="00000A"/>
              <w:right w:val="single" w:sz="4" w:space="0" w:color="00000A"/>
            </w:tcBorders>
            <w:vAlign w:val="center"/>
          </w:tcPr>
          <w:p w14:paraId="57431EF7" w14:textId="417EAAD7" w:rsidR="00525E9E" w:rsidRPr="00C97968" w:rsidRDefault="00525E9E" w:rsidP="00525E9E">
            <w:pPr>
              <w:rPr>
                <w:sz w:val="22"/>
                <w:szCs w:val="22"/>
              </w:rPr>
            </w:pPr>
            <w:r>
              <w:rPr>
                <w:sz w:val="22"/>
                <w:szCs w:val="22"/>
              </w:rPr>
              <w:t>2 этажа</w:t>
            </w:r>
          </w:p>
        </w:tc>
        <w:tc>
          <w:tcPr>
            <w:tcW w:w="1276" w:type="dxa"/>
            <w:tcBorders>
              <w:top w:val="single" w:sz="4" w:space="0" w:color="00000A"/>
              <w:left w:val="single" w:sz="4" w:space="0" w:color="00000A"/>
              <w:bottom w:val="single" w:sz="4" w:space="0" w:color="00000A"/>
              <w:right w:val="single" w:sz="4" w:space="0" w:color="00000A"/>
            </w:tcBorders>
            <w:vAlign w:val="center"/>
          </w:tcPr>
          <w:p w14:paraId="4507C12C" w14:textId="336CDA51" w:rsidR="00525E9E" w:rsidRPr="00C97968" w:rsidRDefault="00525E9E" w:rsidP="00525E9E">
            <w:pPr>
              <w:rPr>
                <w:sz w:val="22"/>
                <w:szCs w:val="22"/>
              </w:rPr>
            </w:pPr>
            <w:r w:rsidRPr="00A21B89">
              <w:rPr>
                <w:sz w:val="22"/>
                <w:szCs w:val="22"/>
              </w:rPr>
              <w:t>80%</w:t>
            </w:r>
          </w:p>
        </w:tc>
        <w:tc>
          <w:tcPr>
            <w:tcW w:w="1356" w:type="dxa"/>
            <w:tcBorders>
              <w:top w:val="single" w:sz="4" w:space="0" w:color="00000A"/>
              <w:left w:val="single" w:sz="4" w:space="0" w:color="00000A"/>
              <w:bottom w:val="single" w:sz="4" w:space="0" w:color="00000A"/>
              <w:right w:val="single" w:sz="4" w:space="0" w:color="00000A"/>
            </w:tcBorders>
          </w:tcPr>
          <w:p w14:paraId="558A8DD9" w14:textId="72001197" w:rsidR="00525E9E" w:rsidRPr="00C97968" w:rsidRDefault="00525E9E" w:rsidP="00525E9E">
            <w:pPr>
              <w:rPr>
                <w:sz w:val="22"/>
                <w:szCs w:val="22"/>
              </w:rPr>
            </w:pPr>
            <w:r w:rsidRPr="00094F95">
              <w:rPr>
                <w:sz w:val="22"/>
                <w:szCs w:val="22"/>
              </w:rPr>
              <w:t>*</w:t>
            </w:r>
          </w:p>
        </w:tc>
      </w:tr>
      <w:tr w:rsidR="00525E9E" w:rsidRPr="00C97968" w14:paraId="089A5DA5" w14:textId="77777777" w:rsidTr="00525E9E">
        <w:trPr>
          <w:trHeight w:val="284"/>
        </w:trPr>
        <w:tc>
          <w:tcPr>
            <w:tcW w:w="765" w:type="dxa"/>
            <w:tcBorders>
              <w:top w:val="single" w:sz="4" w:space="0" w:color="00000A"/>
              <w:left w:val="single" w:sz="4" w:space="0" w:color="00000A"/>
              <w:bottom w:val="single" w:sz="4" w:space="0" w:color="00000A"/>
              <w:right w:val="single" w:sz="4" w:space="0" w:color="00000A"/>
            </w:tcBorders>
          </w:tcPr>
          <w:p w14:paraId="5FEA16F6" w14:textId="0EA1F66D" w:rsidR="00525E9E" w:rsidRPr="00DD6308" w:rsidRDefault="00525E9E" w:rsidP="00525E9E">
            <w:pPr>
              <w:rPr>
                <w:sz w:val="22"/>
                <w:szCs w:val="22"/>
              </w:rPr>
            </w:pPr>
            <w:r w:rsidRPr="00DD6308">
              <w:rPr>
                <w:sz w:val="22"/>
              </w:rPr>
              <w:t>4.1</w:t>
            </w:r>
          </w:p>
        </w:tc>
        <w:tc>
          <w:tcPr>
            <w:tcW w:w="3260" w:type="dxa"/>
            <w:tcBorders>
              <w:top w:val="single" w:sz="4" w:space="0" w:color="00000A"/>
              <w:left w:val="single" w:sz="4" w:space="0" w:color="00000A"/>
              <w:bottom w:val="single" w:sz="4" w:space="0" w:color="00000A"/>
              <w:right w:val="single" w:sz="4" w:space="0" w:color="00000A"/>
            </w:tcBorders>
          </w:tcPr>
          <w:p w14:paraId="327FCB16" w14:textId="60AE138F" w:rsidR="00525E9E" w:rsidRPr="00DD6308" w:rsidRDefault="00525E9E" w:rsidP="00525E9E">
            <w:pPr>
              <w:rPr>
                <w:sz w:val="22"/>
                <w:szCs w:val="22"/>
              </w:rPr>
            </w:pPr>
            <w:r w:rsidRPr="00DD6308">
              <w:rPr>
                <w:sz w:val="22"/>
              </w:rPr>
              <w:t>Деловое управление</w:t>
            </w:r>
          </w:p>
        </w:tc>
        <w:tc>
          <w:tcPr>
            <w:tcW w:w="1843" w:type="dxa"/>
            <w:tcBorders>
              <w:top w:val="single" w:sz="4" w:space="0" w:color="00000A"/>
              <w:left w:val="single" w:sz="4" w:space="0" w:color="00000A"/>
              <w:bottom w:val="single" w:sz="4" w:space="0" w:color="00000A"/>
              <w:right w:val="single" w:sz="4" w:space="0" w:color="00000A"/>
            </w:tcBorders>
            <w:vAlign w:val="center"/>
          </w:tcPr>
          <w:p w14:paraId="21DC2831" w14:textId="77777777" w:rsidR="00525E9E" w:rsidRPr="009A43DC" w:rsidRDefault="00525E9E" w:rsidP="00525E9E">
            <w:pPr>
              <w:rPr>
                <w:sz w:val="22"/>
                <w:szCs w:val="22"/>
              </w:rPr>
            </w:pPr>
            <w:r>
              <w:rPr>
                <w:sz w:val="22"/>
                <w:szCs w:val="22"/>
              </w:rPr>
              <w:t>мин.-1000</w:t>
            </w:r>
            <w:r w:rsidRPr="009A43DC">
              <w:rPr>
                <w:sz w:val="22"/>
                <w:szCs w:val="22"/>
              </w:rPr>
              <w:t xml:space="preserve"> кв.м.</w:t>
            </w:r>
          </w:p>
          <w:p w14:paraId="6B9EDE29" w14:textId="15FEB645" w:rsidR="00525E9E" w:rsidRPr="00C97968" w:rsidRDefault="00525E9E" w:rsidP="00525E9E">
            <w:pPr>
              <w:rPr>
                <w:sz w:val="22"/>
                <w:szCs w:val="22"/>
              </w:rPr>
            </w:pPr>
            <w:r w:rsidRPr="009A43DC">
              <w:rPr>
                <w:sz w:val="22"/>
                <w:szCs w:val="22"/>
              </w:rPr>
              <w:t>макс-</w:t>
            </w:r>
            <w:proofErr w:type="spellStart"/>
            <w:r>
              <w:rPr>
                <w:sz w:val="22"/>
                <w:szCs w:val="22"/>
              </w:rPr>
              <w:t>н.у</w:t>
            </w:r>
            <w:proofErr w:type="spellEnd"/>
            <w:r>
              <w:rPr>
                <w:sz w:val="22"/>
                <w:szCs w:val="22"/>
              </w:rPr>
              <w:t>.</w:t>
            </w:r>
          </w:p>
        </w:tc>
        <w:tc>
          <w:tcPr>
            <w:tcW w:w="1559" w:type="dxa"/>
            <w:tcBorders>
              <w:top w:val="single" w:sz="4" w:space="0" w:color="00000A"/>
              <w:left w:val="single" w:sz="4" w:space="0" w:color="00000A"/>
              <w:bottom w:val="single" w:sz="4" w:space="0" w:color="00000A"/>
              <w:right w:val="single" w:sz="4" w:space="0" w:color="00000A"/>
            </w:tcBorders>
            <w:vAlign w:val="center"/>
          </w:tcPr>
          <w:p w14:paraId="48BDBC90" w14:textId="67A34011" w:rsidR="00525E9E" w:rsidRPr="00C97968" w:rsidRDefault="00525E9E" w:rsidP="00525E9E">
            <w:pPr>
              <w:rPr>
                <w:sz w:val="22"/>
                <w:szCs w:val="22"/>
              </w:rPr>
            </w:pPr>
            <w:r w:rsidRPr="009A43DC">
              <w:rPr>
                <w:sz w:val="22"/>
                <w:szCs w:val="22"/>
                <w:lang w:eastAsia="en-US"/>
              </w:rPr>
              <w:t>2 этажа</w:t>
            </w:r>
          </w:p>
        </w:tc>
        <w:tc>
          <w:tcPr>
            <w:tcW w:w="1276" w:type="dxa"/>
            <w:tcBorders>
              <w:top w:val="single" w:sz="4" w:space="0" w:color="00000A"/>
              <w:left w:val="single" w:sz="4" w:space="0" w:color="00000A"/>
              <w:bottom w:val="single" w:sz="4" w:space="0" w:color="00000A"/>
              <w:right w:val="single" w:sz="4" w:space="0" w:color="00000A"/>
            </w:tcBorders>
            <w:vAlign w:val="center"/>
          </w:tcPr>
          <w:p w14:paraId="31F7A8EB" w14:textId="7CDDC58E" w:rsidR="00525E9E" w:rsidRPr="00C97968" w:rsidRDefault="00525E9E" w:rsidP="00525E9E">
            <w:pPr>
              <w:rPr>
                <w:sz w:val="22"/>
                <w:szCs w:val="22"/>
              </w:rPr>
            </w:pPr>
            <w:r>
              <w:rPr>
                <w:sz w:val="22"/>
                <w:szCs w:val="22"/>
              </w:rPr>
              <w:t>8</w:t>
            </w:r>
            <w:r w:rsidRPr="009A43DC">
              <w:rPr>
                <w:sz w:val="22"/>
                <w:szCs w:val="22"/>
              </w:rPr>
              <w:t>0%</w:t>
            </w:r>
          </w:p>
        </w:tc>
        <w:tc>
          <w:tcPr>
            <w:tcW w:w="1356" w:type="dxa"/>
            <w:tcBorders>
              <w:top w:val="single" w:sz="4" w:space="0" w:color="00000A"/>
              <w:left w:val="single" w:sz="4" w:space="0" w:color="00000A"/>
              <w:bottom w:val="single" w:sz="4" w:space="0" w:color="00000A"/>
              <w:right w:val="single" w:sz="4" w:space="0" w:color="00000A"/>
            </w:tcBorders>
          </w:tcPr>
          <w:p w14:paraId="05181997" w14:textId="62F0E2AD" w:rsidR="00525E9E" w:rsidRPr="00C97968" w:rsidRDefault="00525E9E" w:rsidP="00525E9E">
            <w:pPr>
              <w:rPr>
                <w:color w:val="000000"/>
                <w:sz w:val="22"/>
                <w:szCs w:val="22"/>
              </w:rPr>
            </w:pPr>
            <w:r w:rsidRPr="000B0DC5">
              <w:rPr>
                <w:sz w:val="22"/>
                <w:szCs w:val="22"/>
              </w:rPr>
              <w:t>*</w:t>
            </w:r>
          </w:p>
        </w:tc>
      </w:tr>
      <w:tr w:rsidR="00094754" w:rsidRPr="00C97968" w14:paraId="2D551644" w14:textId="77777777" w:rsidTr="00DD6308">
        <w:trPr>
          <w:trHeight w:val="284"/>
        </w:trPr>
        <w:tc>
          <w:tcPr>
            <w:tcW w:w="765" w:type="dxa"/>
            <w:tcBorders>
              <w:top w:val="single" w:sz="4" w:space="0" w:color="00000A"/>
              <w:left w:val="single" w:sz="4" w:space="0" w:color="00000A"/>
              <w:bottom w:val="single" w:sz="4" w:space="0" w:color="00000A"/>
              <w:right w:val="single" w:sz="4" w:space="0" w:color="00000A"/>
            </w:tcBorders>
          </w:tcPr>
          <w:p w14:paraId="250747BA" w14:textId="2B1B5C2C" w:rsidR="00094754" w:rsidRPr="00DD6308" w:rsidRDefault="00094754" w:rsidP="00094754">
            <w:pPr>
              <w:rPr>
                <w:sz w:val="22"/>
                <w:szCs w:val="22"/>
              </w:rPr>
            </w:pPr>
            <w:r w:rsidRPr="00DD6308">
              <w:rPr>
                <w:sz w:val="22"/>
              </w:rPr>
              <w:t>4.4</w:t>
            </w:r>
          </w:p>
        </w:tc>
        <w:tc>
          <w:tcPr>
            <w:tcW w:w="3260" w:type="dxa"/>
            <w:tcBorders>
              <w:top w:val="single" w:sz="4" w:space="0" w:color="00000A"/>
              <w:left w:val="single" w:sz="4" w:space="0" w:color="00000A"/>
              <w:bottom w:val="single" w:sz="4" w:space="0" w:color="00000A"/>
              <w:right w:val="single" w:sz="4" w:space="0" w:color="00000A"/>
            </w:tcBorders>
          </w:tcPr>
          <w:p w14:paraId="23577AAC" w14:textId="7FDD6230" w:rsidR="00094754" w:rsidRPr="00DD6308" w:rsidRDefault="00094754" w:rsidP="00094754">
            <w:pPr>
              <w:rPr>
                <w:sz w:val="22"/>
                <w:szCs w:val="22"/>
              </w:rPr>
            </w:pPr>
            <w:r w:rsidRPr="00DD6308">
              <w:rPr>
                <w:sz w:val="22"/>
              </w:rPr>
              <w:t>Магазины</w:t>
            </w:r>
          </w:p>
        </w:tc>
        <w:tc>
          <w:tcPr>
            <w:tcW w:w="1843" w:type="dxa"/>
            <w:tcBorders>
              <w:top w:val="single" w:sz="4" w:space="0" w:color="00000A"/>
              <w:left w:val="single" w:sz="4" w:space="0" w:color="00000A"/>
              <w:bottom w:val="single" w:sz="4" w:space="0" w:color="00000A"/>
              <w:right w:val="single" w:sz="4" w:space="0" w:color="00000A"/>
            </w:tcBorders>
            <w:vAlign w:val="center"/>
          </w:tcPr>
          <w:p w14:paraId="61C6FB64" w14:textId="77777777" w:rsidR="00094754" w:rsidRPr="00A21B89" w:rsidRDefault="00094754" w:rsidP="00094754">
            <w:pPr>
              <w:rPr>
                <w:sz w:val="22"/>
                <w:szCs w:val="22"/>
              </w:rPr>
            </w:pPr>
            <w:r>
              <w:rPr>
                <w:sz w:val="22"/>
                <w:szCs w:val="22"/>
              </w:rPr>
              <w:t>мин. – 50</w:t>
            </w:r>
            <w:r w:rsidRPr="00A21B89">
              <w:rPr>
                <w:sz w:val="22"/>
                <w:szCs w:val="22"/>
              </w:rPr>
              <w:t xml:space="preserve"> </w:t>
            </w:r>
            <w:proofErr w:type="spellStart"/>
            <w:proofErr w:type="gramStart"/>
            <w:r w:rsidRPr="00A21B89">
              <w:rPr>
                <w:sz w:val="22"/>
                <w:szCs w:val="22"/>
              </w:rPr>
              <w:t>кв.м</w:t>
            </w:r>
            <w:proofErr w:type="spellEnd"/>
            <w:proofErr w:type="gramEnd"/>
          </w:p>
          <w:p w14:paraId="6E09D2A0" w14:textId="29A7071E" w:rsidR="00094754" w:rsidRPr="00C97968" w:rsidRDefault="00094754" w:rsidP="00094754">
            <w:pPr>
              <w:rPr>
                <w:sz w:val="22"/>
                <w:szCs w:val="22"/>
              </w:rPr>
            </w:pPr>
            <w:r w:rsidRPr="00A21B89">
              <w:rPr>
                <w:sz w:val="22"/>
                <w:szCs w:val="22"/>
              </w:rPr>
              <w:t xml:space="preserve">макс. – </w:t>
            </w:r>
            <w:proofErr w:type="spellStart"/>
            <w:proofErr w:type="gramStart"/>
            <w:r w:rsidRPr="00A21B89">
              <w:rPr>
                <w:sz w:val="22"/>
                <w:szCs w:val="22"/>
              </w:rPr>
              <w:t>н.у</w:t>
            </w:r>
            <w:proofErr w:type="spellEnd"/>
            <w:proofErr w:type="gramEnd"/>
          </w:p>
        </w:tc>
        <w:tc>
          <w:tcPr>
            <w:tcW w:w="1559" w:type="dxa"/>
            <w:tcBorders>
              <w:top w:val="single" w:sz="4" w:space="0" w:color="00000A"/>
              <w:left w:val="single" w:sz="4" w:space="0" w:color="00000A"/>
              <w:bottom w:val="single" w:sz="4" w:space="0" w:color="00000A"/>
              <w:right w:val="single" w:sz="4" w:space="0" w:color="00000A"/>
            </w:tcBorders>
            <w:vAlign w:val="center"/>
          </w:tcPr>
          <w:p w14:paraId="09E24288" w14:textId="07C8D0EF" w:rsidR="00094754" w:rsidRPr="00C97968" w:rsidRDefault="00094754" w:rsidP="00094754">
            <w:pPr>
              <w:rPr>
                <w:sz w:val="22"/>
                <w:szCs w:val="22"/>
              </w:rPr>
            </w:pPr>
            <w:r>
              <w:rPr>
                <w:sz w:val="22"/>
                <w:szCs w:val="22"/>
              </w:rPr>
              <w:t>2 этажа</w:t>
            </w:r>
          </w:p>
        </w:tc>
        <w:tc>
          <w:tcPr>
            <w:tcW w:w="1276" w:type="dxa"/>
            <w:tcBorders>
              <w:top w:val="single" w:sz="4" w:space="0" w:color="00000A"/>
              <w:left w:val="single" w:sz="4" w:space="0" w:color="00000A"/>
              <w:bottom w:val="single" w:sz="4" w:space="0" w:color="00000A"/>
              <w:right w:val="single" w:sz="4" w:space="0" w:color="00000A"/>
            </w:tcBorders>
            <w:vAlign w:val="center"/>
          </w:tcPr>
          <w:p w14:paraId="481F1F5E" w14:textId="3E041BCB" w:rsidR="00094754" w:rsidRPr="00C97968" w:rsidRDefault="00094754" w:rsidP="00094754">
            <w:pPr>
              <w:rPr>
                <w:sz w:val="22"/>
                <w:szCs w:val="22"/>
              </w:rPr>
            </w:pPr>
            <w:r w:rsidRPr="009A43DC">
              <w:rPr>
                <w:sz w:val="22"/>
                <w:szCs w:val="22"/>
              </w:rPr>
              <w:t>80%</w:t>
            </w:r>
          </w:p>
        </w:tc>
        <w:tc>
          <w:tcPr>
            <w:tcW w:w="1356" w:type="dxa"/>
            <w:tcBorders>
              <w:top w:val="single" w:sz="4" w:space="0" w:color="00000A"/>
              <w:left w:val="single" w:sz="4" w:space="0" w:color="00000A"/>
              <w:bottom w:val="single" w:sz="4" w:space="0" w:color="00000A"/>
              <w:right w:val="single" w:sz="4" w:space="0" w:color="00000A"/>
            </w:tcBorders>
          </w:tcPr>
          <w:p w14:paraId="6D032952" w14:textId="3EAB12B6" w:rsidR="00094754" w:rsidRPr="00C97968" w:rsidRDefault="00094754" w:rsidP="00094754">
            <w:pPr>
              <w:rPr>
                <w:color w:val="000000"/>
                <w:sz w:val="22"/>
                <w:szCs w:val="22"/>
              </w:rPr>
            </w:pPr>
            <w:r w:rsidRPr="00094F95">
              <w:rPr>
                <w:sz w:val="22"/>
                <w:szCs w:val="22"/>
              </w:rPr>
              <w:t>*</w:t>
            </w:r>
          </w:p>
        </w:tc>
      </w:tr>
      <w:tr w:rsidR="00094754" w:rsidRPr="00C97968" w14:paraId="414D41C6" w14:textId="77777777" w:rsidTr="005621CF">
        <w:trPr>
          <w:trHeight w:val="284"/>
        </w:trPr>
        <w:tc>
          <w:tcPr>
            <w:tcW w:w="765" w:type="dxa"/>
            <w:tcBorders>
              <w:top w:val="single" w:sz="4" w:space="0" w:color="00000A"/>
              <w:left w:val="single" w:sz="4" w:space="0" w:color="00000A"/>
              <w:bottom w:val="single" w:sz="4" w:space="0" w:color="00000A"/>
              <w:right w:val="single" w:sz="4" w:space="0" w:color="00000A"/>
            </w:tcBorders>
          </w:tcPr>
          <w:p w14:paraId="344402B3" w14:textId="648B68B8" w:rsidR="00094754" w:rsidRPr="00DD6308" w:rsidRDefault="00094754" w:rsidP="00094754">
            <w:pPr>
              <w:rPr>
                <w:sz w:val="22"/>
                <w:szCs w:val="22"/>
              </w:rPr>
            </w:pPr>
            <w:r w:rsidRPr="00DD6308">
              <w:rPr>
                <w:sz w:val="22"/>
              </w:rPr>
              <w:t>4.6</w:t>
            </w:r>
          </w:p>
        </w:tc>
        <w:tc>
          <w:tcPr>
            <w:tcW w:w="3260" w:type="dxa"/>
            <w:tcBorders>
              <w:top w:val="single" w:sz="4" w:space="0" w:color="00000A"/>
              <w:left w:val="single" w:sz="4" w:space="0" w:color="00000A"/>
              <w:bottom w:val="single" w:sz="4" w:space="0" w:color="00000A"/>
              <w:right w:val="single" w:sz="4" w:space="0" w:color="00000A"/>
            </w:tcBorders>
          </w:tcPr>
          <w:p w14:paraId="30285842" w14:textId="72D7F8AB" w:rsidR="00094754" w:rsidRPr="00DD6308" w:rsidRDefault="00094754" w:rsidP="00094754">
            <w:pPr>
              <w:rPr>
                <w:sz w:val="22"/>
                <w:szCs w:val="22"/>
              </w:rPr>
            </w:pPr>
            <w:r w:rsidRPr="00DD6308">
              <w:rPr>
                <w:sz w:val="22"/>
              </w:rPr>
              <w:t>Общественное питание</w:t>
            </w:r>
          </w:p>
        </w:tc>
        <w:tc>
          <w:tcPr>
            <w:tcW w:w="1843" w:type="dxa"/>
            <w:tcBorders>
              <w:top w:val="single" w:sz="4" w:space="0" w:color="00000A"/>
              <w:left w:val="single" w:sz="4" w:space="0" w:color="00000A"/>
              <w:bottom w:val="single" w:sz="4" w:space="0" w:color="00000A"/>
              <w:right w:val="single" w:sz="4" w:space="0" w:color="00000A"/>
            </w:tcBorders>
            <w:vAlign w:val="center"/>
          </w:tcPr>
          <w:p w14:paraId="3417D778" w14:textId="77777777" w:rsidR="00094754" w:rsidRPr="009A43DC" w:rsidRDefault="00094754" w:rsidP="00094754">
            <w:pPr>
              <w:rPr>
                <w:sz w:val="22"/>
                <w:szCs w:val="22"/>
              </w:rPr>
            </w:pPr>
            <w:r>
              <w:rPr>
                <w:sz w:val="22"/>
                <w:szCs w:val="22"/>
              </w:rPr>
              <w:t>мин.-20</w:t>
            </w:r>
            <w:r w:rsidRPr="009A43DC">
              <w:rPr>
                <w:sz w:val="22"/>
                <w:szCs w:val="22"/>
              </w:rPr>
              <w:t xml:space="preserve"> кв.м.</w:t>
            </w:r>
          </w:p>
          <w:p w14:paraId="16CE9D8B" w14:textId="11B1E0BD" w:rsidR="00094754" w:rsidRPr="00C97968" w:rsidRDefault="00094754" w:rsidP="00094754">
            <w:pPr>
              <w:rPr>
                <w:sz w:val="22"/>
                <w:szCs w:val="22"/>
              </w:rPr>
            </w:pPr>
            <w:r w:rsidRPr="009A43DC">
              <w:rPr>
                <w:sz w:val="22"/>
                <w:szCs w:val="22"/>
              </w:rPr>
              <w:t>макс-</w:t>
            </w:r>
            <w:proofErr w:type="spellStart"/>
            <w:r>
              <w:rPr>
                <w:sz w:val="22"/>
                <w:szCs w:val="22"/>
              </w:rPr>
              <w:t>н.у</w:t>
            </w:r>
            <w:proofErr w:type="spellEnd"/>
            <w:r>
              <w:rPr>
                <w:sz w:val="22"/>
                <w:szCs w:val="22"/>
              </w:rPr>
              <w:t>.</w:t>
            </w:r>
          </w:p>
        </w:tc>
        <w:tc>
          <w:tcPr>
            <w:tcW w:w="1559" w:type="dxa"/>
            <w:tcBorders>
              <w:top w:val="single" w:sz="4" w:space="0" w:color="00000A"/>
              <w:left w:val="single" w:sz="4" w:space="0" w:color="00000A"/>
              <w:bottom w:val="single" w:sz="4" w:space="0" w:color="00000A"/>
              <w:right w:val="single" w:sz="4" w:space="0" w:color="00000A"/>
            </w:tcBorders>
            <w:vAlign w:val="center"/>
          </w:tcPr>
          <w:p w14:paraId="0F7E8E81" w14:textId="70076F16" w:rsidR="00094754" w:rsidRPr="00C97968" w:rsidRDefault="00094754" w:rsidP="00094754">
            <w:pPr>
              <w:rPr>
                <w:sz w:val="22"/>
                <w:szCs w:val="22"/>
              </w:rPr>
            </w:pPr>
            <w:r w:rsidRPr="009A43DC">
              <w:rPr>
                <w:sz w:val="22"/>
                <w:szCs w:val="22"/>
                <w:lang w:eastAsia="en-US"/>
              </w:rPr>
              <w:t>2 этажа</w:t>
            </w:r>
          </w:p>
        </w:tc>
        <w:tc>
          <w:tcPr>
            <w:tcW w:w="1276" w:type="dxa"/>
            <w:tcBorders>
              <w:top w:val="single" w:sz="4" w:space="0" w:color="00000A"/>
              <w:left w:val="single" w:sz="4" w:space="0" w:color="00000A"/>
              <w:bottom w:val="single" w:sz="4" w:space="0" w:color="00000A"/>
              <w:right w:val="single" w:sz="4" w:space="0" w:color="00000A"/>
            </w:tcBorders>
            <w:vAlign w:val="center"/>
          </w:tcPr>
          <w:p w14:paraId="052D9667" w14:textId="683D9EEE" w:rsidR="00094754" w:rsidRPr="00C97968" w:rsidRDefault="00094754" w:rsidP="00094754">
            <w:pPr>
              <w:rPr>
                <w:sz w:val="22"/>
                <w:szCs w:val="22"/>
              </w:rPr>
            </w:pPr>
            <w:r>
              <w:rPr>
                <w:sz w:val="22"/>
                <w:szCs w:val="22"/>
              </w:rPr>
              <w:t>8</w:t>
            </w:r>
            <w:r w:rsidRPr="009A43DC">
              <w:rPr>
                <w:sz w:val="22"/>
                <w:szCs w:val="22"/>
              </w:rPr>
              <w:t>0%</w:t>
            </w:r>
          </w:p>
        </w:tc>
        <w:tc>
          <w:tcPr>
            <w:tcW w:w="1356" w:type="dxa"/>
            <w:tcBorders>
              <w:top w:val="single" w:sz="4" w:space="0" w:color="00000A"/>
              <w:left w:val="single" w:sz="4" w:space="0" w:color="00000A"/>
              <w:bottom w:val="single" w:sz="4" w:space="0" w:color="00000A"/>
              <w:right w:val="single" w:sz="4" w:space="0" w:color="00000A"/>
            </w:tcBorders>
          </w:tcPr>
          <w:p w14:paraId="40EF8EFC" w14:textId="1F070354" w:rsidR="00094754" w:rsidRPr="00C97968" w:rsidRDefault="00094754" w:rsidP="00094754">
            <w:pPr>
              <w:rPr>
                <w:color w:val="000000"/>
                <w:sz w:val="22"/>
                <w:szCs w:val="22"/>
              </w:rPr>
            </w:pPr>
            <w:r w:rsidRPr="000B0DC5">
              <w:rPr>
                <w:sz w:val="22"/>
                <w:szCs w:val="22"/>
              </w:rPr>
              <w:t>*</w:t>
            </w:r>
          </w:p>
        </w:tc>
      </w:tr>
      <w:tr w:rsidR="00094754" w:rsidRPr="00C97968" w14:paraId="6062A2C3" w14:textId="77777777" w:rsidTr="005621CF">
        <w:trPr>
          <w:trHeight w:val="284"/>
        </w:trPr>
        <w:tc>
          <w:tcPr>
            <w:tcW w:w="765" w:type="dxa"/>
            <w:tcBorders>
              <w:top w:val="single" w:sz="4" w:space="0" w:color="00000A"/>
              <w:left w:val="single" w:sz="4" w:space="0" w:color="00000A"/>
              <w:bottom w:val="single" w:sz="4" w:space="0" w:color="00000A"/>
              <w:right w:val="single" w:sz="4" w:space="0" w:color="00000A"/>
            </w:tcBorders>
          </w:tcPr>
          <w:p w14:paraId="4BE115CE" w14:textId="579130A9" w:rsidR="00094754" w:rsidRPr="00DD6308" w:rsidRDefault="00094754" w:rsidP="00094754">
            <w:pPr>
              <w:rPr>
                <w:sz w:val="22"/>
                <w:szCs w:val="22"/>
              </w:rPr>
            </w:pPr>
            <w:r w:rsidRPr="00DD6308">
              <w:rPr>
                <w:sz w:val="22"/>
              </w:rPr>
              <w:t>4.7</w:t>
            </w:r>
          </w:p>
        </w:tc>
        <w:tc>
          <w:tcPr>
            <w:tcW w:w="3260" w:type="dxa"/>
            <w:tcBorders>
              <w:top w:val="single" w:sz="4" w:space="0" w:color="00000A"/>
              <w:left w:val="single" w:sz="4" w:space="0" w:color="00000A"/>
              <w:bottom w:val="single" w:sz="4" w:space="0" w:color="00000A"/>
              <w:right w:val="single" w:sz="4" w:space="0" w:color="00000A"/>
            </w:tcBorders>
          </w:tcPr>
          <w:p w14:paraId="150E679D" w14:textId="6480F36C" w:rsidR="00094754" w:rsidRPr="00DD6308" w:rsidRDefault="00094754" w:rsidP="00094754">
            <w:pPr>
              <w:rPr>
                <w:sz w:val="22"/>
                <w:szCs w:val="22"/>
              </w:rPr>
            </w:pPr>
            <w:r w:rsidRPr="00DD6308">
              <w:rPr>
                <w:sz w:val="22"/>
              </w:rPr>
              <w:t>Гостиничное обслуживание</w:t>
            </w:r>
          </w:p>
        </w:tc>
        <w:tc>
          <w:tcPr>
            <w:tcW w:w="1843" w:type="dxa"/>
            <w:tcBorders>
              <w:top w:val="single" w:sz="4" w:space="0" w:color="00000A"/>
              <w:left w:val="single" w:sz="4" w:space="0" w:color="00000A"/>
              <w:bottom w:val="single" w:sz="4" w:space="0" w:color="00000A"/>
              <w:right w:val="single" w:sz="4" w:space="0" w:color="00000A"/>
            </w:tcBorders>
            <w:vAlign w:val="center"/>
          </w:tcPr>
          <w:p w14:paraId="64A9BB77" w14:textId="0429922D" w:rsidR="00094754" w:rsidRPr="00C97968" w:rsidRDefault="003963C7" w:rsidP="00094754">
            <w:pPr>
              <w:rPr>
                <w:sz w:val="22"/>
                <w:szCs w:val="22"/>
              </w:rPr>
            </w:pPr>
            <w:r>
              <w:rPr>
                <w:sz w:val="22"/>
                <w:szCs w:val="22"/>
              </w:rPr>
              <w:t>**</w:t>
            </w:r>
          </w:p>
        </w:tc>
        <w:tc>
          <w:tcPr>
            <w:tcW w:w="1559" w:type="dxa"/>
            <w:tcBorders>
              <w:top w:val="single" w:sz="4" w:space="0" w:color="00000A"/>
              <w:left w:val="single" w:sz="4" w:space="0" w:color="00000A"/>
              <w:bottom w:val="single" w:sz="4" w:space="0" w:color="00000A"/>
              <w:right w:val="single" w:sz="4" w:space="0" w:color="00000A"/>
            </w:tcBorders>
            <w:vAlign w:val="center"/>
          </w:tcPr>
          <w:p w14:paraId="5E899E5E" w14:textId="00C601B1" w:rsidR="00094754" w:rsidRPr="00C97968" w:rsidRDefault="00094754" w:rsidP="00094754">
            <w:pPr>
              <w:rPr>
                <w:sz w:val="22"/>
                <w:szCs w:val="22"/>
              </w:rPr>
            </w:pPr>
            <w:r>
              <w:rPr>
                <w:sz w:val="22"/>
                <w:szCs w:val="22"/>
                <w:lang w:eastAsia="en-US"/>
              </w:rPr>
              <w:t>3</w:t>
            </w:r>
            <w:r w:rsidRPr="009A43DC">
              <w:rPr>
                <w:sz w:val="22"/>
                <w:szCs w:val="22"/>
                <w:lang w:eastAsia="en-US"/>
              </w:rPr>
              <w:t xml:space="preserve"> этажа</w:t>
            </w:r>
          </w:p>
        </w:tc>
        <w:tc>
          <w:tcPr>
            <w:tcW w:w="1276" w:type="dxa"/>
            <w:tcBorders>
              <w:top w:val="single" w:sz="4" w:space="0" w:color="00000A"/>
              <w:left w:val="single" w:sz="4" w:space="0" w:color="00000A"/>
              <w:bottom w:val="single" w:sz="4" w:space="0" w:color="00000A"/>
              <w:right w:val="single" w:sz="4" w:space="0" w:color="00000A"/>
            </w:tcBorders>
            <w:vAlign w:val="center"/>
          </w:tcPr>
          <w:p w14:paraId="608D69B1" w14:textId="473B9713" w:rsidR="00094754" w:rsidRPr="00C97968" w:rsidRDefault="00094754" w:rsidP="00094754">
            <w:pPr>
              <w:rPr>
                <w:sz w:val="22"/>
                <w:szCs w:val="22"/>
              </w:rPr>
            </w:pPr>
            <w:r>
              <w:rPr>
                <w:sz w:val="22"/>
                <w:szCs w:val="22"/>
              </w:rPr>
              <w:t>6</w:t>
            </w:r>
            <w:r w:rsidRPr="009A43DC">
              <w:rPr>
                <w:sz w:val="22"/>
                <w:szCs w:val="22"/>
              </w:rPr>
              <w:t>0%</w:t>
            </w:r>
          </w:p>
        </w:tc>
        <w:tc>
          <w:tcPr>
            <w:tcW w:w="1356" w:type="dxa"/>
            <w:tcBorders>
              <w:top w:val="single" w:sz="4" w:space="0" w:color="00000A"/>
              <w:left w:val="single" w:sz="4" w:space="0" w:color="00000A"/>
              <w:bottom w:val="single" w:sz="4" w:space="0" w:color="00000A"/>
              <w:right w:val="single" w:sz="4" w:space="0" w:color="00000A"/>
            </w:tcBorders>
          </w:tcPr>
          <w:p w14:paraId="2C1C9A92" w14:textId="541FA173" w:rsidR="00094754" w:rsidRPr="00C97968" w:rsidRDefault="00094754" w:rsidP="00094754">
            <w:pPr>
              <w:rPr>
                <w:color w:val="000000"/>
                <w:sz w:val="22"/>
                <w:szCs w:val="22"/>
              </w:rPr>
            </w:pPr>
            <w:r w:rsidRPr="000B0DC5">
              <w:rPr>
                <w:sz w:val="22"/>
                <w:szCs w:val="22"/>
              </w:rPr>
              <w:t>*</w:t>
            </w:r>
          </w:p>
        </w:tc>
      </w:tr>
      <w:tr w:rsidR="00094754" w:rsidRPr="00C97968" w14:paraId="199D9A3F" w14:textId="77777777" w:rsidTr="005621CF">
        <w:trPr>
          <w:trHeight w:val="284"/>
        </w:trPr>
        <w:tc>
          <w:tcPr>
            <w:tcW w:w="765" w:type="dxa"/>
            <w:tcBorders>
              <w:top w:val="single" w:sz="4" w:space="0" w:color="00000A"/>
              <w:left w:val="single" w:sz="4" w:space="0" w:color="00000A"/>
              <w:bottom w:val="single" w:sz="4" w:space="0" w:color="00000A"/>
              <w:right w:val="single" w:sz="4" w:space="0" w:color="00000A"/>
            </w:tcBorders>
          </w:tcPr>
          <w:p w14:paraId="430AF6DF" w14:textId="3232458D" w:rsidR="00094754" w:rsidRPr="00DD6308" w:rsidRDefault="00094754" w:rsidP="00094754">
            <w:pPr>
              <w:rPr>
                <w:sz w:val="22"/>
                <w:szCs w:val="22"/>
              </w:rPr>
            </w:pPr>
            <w:r w:rsidRPr="00DD6308">
              <w:rPr>
                <w:sz w:val="22"/>
              </w:rPr>
              <w:t>5.1</w:t>
            </w:r>
          </w:p>
        </w:tc>
        <w:tc>
          <w:tcPr>
            <w:tcW w:w="3260" w:type="dxa"/>
            <w:tcBorders>
              <w:top w:val="single" w:sz="4" w:space="0" w:color="00000A"/>
              <w:left w:val="single" w:sz="4" w:space="0" w:color="00000A"/>
              <w:bottom w:val="single" w:sz="4" w:space="0" w:color="00000A"/>
              <w:right w:val="single" w:sz="4" w:space="0" w:color="00000A"/>
            </w:tcBorders>
          </w:tcPr>
          <w:p w14:paraId="16AD8F4C" w14:textId="02C2171C" w:rsidR="00094754" w:rsidRPr="00DD6308" w:rsidRDefault="00094754" w:rsidP="00094754">
            <w:pPr>
              <w:rPr>
                <w:sz w:val="22"/>
                <w:szCs w:val="22"/>
              </w:rPr>
            </w:pPr>
            <w:r w:rsidRPr="00DD6308">
              <w:rPr>
                <w:sz w:val="22"/>
              </w:rPr>
              <w:t>Спорт</w:t>
            </w:r>
          </w:p>
        </w:tc>
        <w:tc>
          <w:tcPr>
            <w:tcW w:w="1843" w:type="dxa"/>
            <w:tcBorders>
              <w:top w:val="single" w:sz="4" w:space="0" w:color="00000A"/>
              <w:left w:val="single" w:sz="4" w:space="0" w:color="00000A"/>
              <w:bottom w:val="single" w:sz="4" w:space="0" w:color="00000A"/>
              <w:right w:val="single" w:sz="4" w:space="0" w:color="00000A"/>
            </w:tcBorders>
            <w:vAlign w:val="center"/>
          </w:tcPr>
          <w:p w14:paraId="527130EF" w14:textId="77777777" w:rsidR="00094754" w:rsidRPr="009A43DC" w:rsidRDefault="00094754" w:rsidP="00094754">
            <w:pPr>
              <w:rPr>
                <w:sz w:val="22"/>
                <w:szCs w:val="22"/>
              </w:rPr>
            </w:pPr>
            <w:r>
              <w:rPr>
                <w:sz w:val="22"/>
                <w:szCs w:val="22"/>
              </w:rPr>
              <w:t>мин.-50</w:t>
            </w:r>
            <w:r w:rsidRPr="009A43DC">
              <w:rPr>
                <w:sz w:val="22"/>
                <w:szCs w:val="22"/>
              </w:rPr>
              <w:t xml:space="preserve"> кв.м.</w:t>
            </w:r>
          </w:p>
          <w:p w14:paraId="1B5F18A0" w14:textId="5B6F1903" w:rsidR="00094754" w:rsidRPr="00C97968" w:rsidRDefault="00094754" w:rsidP="00094754">
            <w:pPr>
              <w:rPr>
                <w:sz w:val="22"/>
                <w:szCs w:val="22"/>
              </w:rPr>
            </w:pPr>
            <w:r w:rsidRPr="009A43DC">
              <w:rPr>
                <w:sz w:val="22"/>
                <w:szCs w:val="22"/>
              </w:rPr>
              <w:t>макс-</w:t>
            </w:r>
            <w:proofErr w:type="spellStart"/>
            <w:r>
              <w:rPr>
                <w:sz w:val="22"/>
                <w:szCs w:val="22"/>
              </w:rPr>
              <w:t>н.у</w:t>
            </w:r>
            <w:proofErr w:type="spellEnd"/>
            <w:r>
              <w:rPr>
                <w:sz w:val="22"/>
                <w:szCs w:val="22"/>
              </w:rPr>
              <w:t>.</w:t>
            </w:r>
          </w:p>
        </w:tc>
        <w:tc>
          <w:tcPr>
            <w:tcW w:w="1559" w:type="dxa"/>
            <w:tcBorders>
              <w:top w:val="single" w:sz="4" w:space="0" w:color="00000A"/>
              <w:left w:val="single" w:sz="4" w:space="0" w:color="00000A"/>
              <w:bottom w:val="single" w:sz="4" w:space="0" w:color="00000A"/>
              <w:right w:val="single" w:sz="4" w:space="0" w:color="00000A"/>
            </w:tcBorders>
            <w:vAlign w:val="center"/>
          </w:tcPr>
          <w:p w14:paraId="2A406694" w14:textId="501F8046" w:rsidR="00094754" w:rsidRPr="00C97968" w:rsidRDefault="00094754" w:rsidP="00094754">
            <w:pPr>
              <w:rPr>
                <w:sz w:val="22"/>
                <w:szCs w:val="22"/>
              </w:rPr>
            </w:pPr>
            <w:r w:rsidRPr="009A43DC">
              <w:rPr>
                <w:sz w:val="22"/>
                <w:szCs w:val="22"/>
                <w:lang w:eastAsia="en-US"/>
              </w:rPr>
              <w:t>2 этажа</w:t>
            </w:r>
          </w:p>
        </w:tc>
        <w:tc>
          <w:tcPr>
            <w:tcW w:w="1276" w:type="dxa"/>
            <w:tcBorders>
              <w:top w:val="single" w:sz="4" w:space="0" w:color="00000A"/>
              <w:left w:val="single" w:sz="4" w:space="0" w:color="00000A"/>
              <w:bottom w:val="single" w:sz="4" w:space="0" w:color="00000A"/>
              <w:right w:val="single" w:sz="4" w:space="0" w:color="00000A"/>
            </w:tcBorders>
            <w:vAlign w:val="center"/>
          </w:tcPr>
          <w:p w14:paraId="03ABF4F1" w14:textId="6388E4C1" w:rsidR="00094754" w:rsidRPr="00C97968" w:rsidRDefault="00094754" w:rsidP="00094754">
            <w:pPr>
              <w:rPr>
                <w:sz w:val="22"/>
                <w:szCs w:val="22"/>
              </w:rPr>
            </w:pPr>
            <w:r>
              <w:rPr>
                <w:sz w:val="22"/>
                <w:szCs w:val="22"/>
              </w:rPr>
              <w:t>6</w:t>
            </w:r>
            <w:r w:rsidRPr="009A43DC">
              <w:rPr>
                <w:sz w:val="22"/>
                <w:szCs w:val="22"/>
              </w:rPr>
              <w:t>0%</w:t>
            </w:r>
          </w:p>
        </w:tc>
        <w:tc>
          <w:tcPr>
            <w:tcW w:w="1356" w:type="dxa"/>
            <w:tcBorders>
              <w:top w:val="single" w:sz="4" w:space="0" w:color="00000A"/>
              <w:left w:val="single" w:sz="4" w:space="0" w:color="00000A"/>
              <w:bottom w:val="single" w:sz="4" w:space="0" w:color="00000A"/>
              <w:right w:val="single" w:sz="4" w:space="0" w:color="00000A"/>
            </w:tcBorders>
          </w:tcPr>
          <w:p w14:paraId="76E0655D" w14:textId="15BCAC76" w:rsidR="00094754" w:rsidRPr="00C97968" w:rsidRDefault="00094754" w:rsidP="00094754">
            <w:pPr>
              <w:rPr>
                <w:color w:val="000000"/>
                <w:sz w:val="22"/>
                <w:szCs w:val="22"/>
              </w:rPr>
            </w:pPr>
            <w:r w:rsidRPr="000B0DC5">
              <w:rPr>
                <w:sz w:val="22"/>
                <w:szCs w:val="22"/>
              </w:rPr>
              <w:t>*</w:t>
            </w:r>
          </w:p>
        </w:tc>
      </w:tr>
      <w:tr w:rsidR="00E907FD" w:rsidRPr="00C97968" w14:paraId="33A14A1B" w14:textId="77777777" w:rsidTr="00DD6308">
        <w:trPr>
          <w:trHeight w:val="284"/>
        </w:trPr>
        <w:tc>
          <w:tcPr>
            <w:tcW w:w="765" w:type="dxa"/>
            <w:tcBorders>
              <w:top w:val="single" w:sz="4" w:space="0" w:color="00000A"/>
              <w:left w:val="single" w:sz="4" w:space="0" w:color="00000A"/>
              <w:bottom w:val="single" w:sz="4" w:space="0" w:color="00000A"/>
              <w:right w:val="single" w:sz="4" w:space="0" w:color="00000A"/>
            </w:tcBorders>
          </w:tcPr>
          <w:p w14:paraId="4E33274C" w14:textId="10A0323E" w:rsidR="00E907FD" w:rsidRPr="00DD6308" w:rsidRDefault="00E907FD" w:rsidP="00E907FD">
            <w:pPr>
              <w:rPr>
                <w:sz w:val="22"/>
                <w:szCs w:val="22"/>
              </w:rPr>
            </w:pPr>
            <w:r w:rsidRPr="00DD6308">
              <w:rPr>
                <w:sz w:val="22"/>
              </w:rPr>
              <w:t>12.0</w:t>
            </w:r>
          </w:p>
        </w:tc>
        <w:tc>
          <w:tcPr>
            <w:tcW w:w="3260" w:type="dxa"/>
            <w:tcBorders>
              <w:top w:val="single" w:sz="4" w:space="0" w:color="00000A"/>
              <w:left w:val="single" w:sz="4" w:space="0" w:color="00000A"/>
              <w:bottom w:val="single" w:sz="4" w:space="0" w:color="00000A"/>
              <w:right w:val="single" w:sz="4" w:space="0" w:color="00000A"/>
            </w:tcBorders>
          </w:tcPr>
          <w:p w14:paraId="1B77623B" w14:textId="554FE69A" w:rsidR="00E907FD" w:rsidRPr="00DD6308" w:rsidRDefault="00E907FD" w:rsidP="00E907FD">
            <w:pPr>
              <w:rPr>
                <w:sz w:val="22"/>
                <w:szCs w:val="22"/>
              </w:rPr>
            </w:pPr>
            <w:r w:rsidRPr="00DD6308">
              <w:rPr>
                <w:sz w:val="22"/>
              </w:rPr>
              <w:t>Земельные участки (территории) общего пользования</w:t>
            </w:r>
          </w:p>
        </w:tc>
        <w:tc>
          <w:tcPr>
            <w:tcW w:w="1843" w:type="dxa"/>
            <w:tcBorders>
              <w:top w:val="single" w:sz="4" w:space="0" w:color="00000A"/>
              <w:left w:val="single" w:sz="4" w:space="0" w:color="00000A"/>
              <w:bottom w:val="single" w:sz="4" w:space="0" w:color="00000A"/>
              <w:right w:val="single" w:sz="4" w:space="0" w:color="00000A"/>
            </w:tcBorders>
            <w:vAlign w:val="center"/>
          </w:tcPr>
          <w:p w14:paraId="4E00402F" w14:textId="7153B514" w:rsidR="00E907FD" w:rsidRPr="00C97968" w:rsidRDefault="00E907FD" w:rsidP="00E907FD">
            <w:pPr>
              <w:rPr>
                <w:sz w:val="22"/>
                <w:szCs w:val="22"/>
              </w:rPr>
            </w:pPr>
            <w:proofErr w:type="spellStart"/>
            <w:r>
              <w:rPr>
                <w:sz w:val="22"/>
                <w:szCs w:val="22"/>
              </w:rPr>
              <w:t>н.у</w:t>
            </w:r>
            <w:proofErr w:type="spellEnd"/>
            <w:r>
              <w:rPr>
                <w:sz w:val="22"/>
                <w:szCs w:val="22"/>
              </w:rPr>
              <w:t>.</w:t>
            </w:r>
          </w:p>
        </w:tc>
        <w:tc>
          <w:tcPr>
            <w:tcW w:w="1559" w:type="dxa"/>
            <w:tcBorders>
              <w:top w:val="single" w:sz="4" w:space="0" w:color="00000A"/>
              <w:left w:val="single" w:sz="4" w:space="0" w:color="00000A"/>
              <w:bottom w:val="single" w:sz="4" w:space="0" w:color="00000A"/>
              <w:right w:val="single" w:sz="4" w:space="0" w:color="00000A"/>
            </w:tcBorders>
            <w:vAlign w:val="center"/>
          </w:tcPr>
          <w:p w14:paraId="7AAB213D" w14:textId="3356C02B" w:rsidR="00E907FD" w:rsidRPr="00C97968" w:rsidRDefault="00E907FD" w:rsidP="00E907FD">
            <w:pPr>
              <w:rPr>
                <w:sz w:val="22"/>
                <w:szCs w:val="22"/>
              </w:rPr>
            </w:pPr>
            <w:proofErr w:type="spellStart"/>
            <w:r>
              <w:rPr>
                <w:sz w:val="22"/>
                <w:szCs w:val="22"/>
              </w:rPr>
              <w:t>н.у</w:t>
            </w:r>
            <w:proofErr w:type="spellEnd"/>
            <w:r>
              <w:rPr>
                <w:sz w:val="22"/>
                <w:szCs w:val="22"/>
              </w:rPr>
              <w:t>.</w:t>
            </w:r>
          </w:p>
        </w:tc>
        <w:tc>
          <w:tcPr>
            <w:tcW w:w="1276" w:type="dxa"/>
            <w:tcBorders>
              <w:top w:val="single" w:sz="4" w:space="0" w:color="00000A"/>
              <w:left w:val="single" w:sz="4" w:space="0" w:color="00000A"/>
              <w:bottom w:val="single" w:sz="4" w:space="0" w:color="00000A"/>
              <w:right w:val="single" w:sz="4" w:space="0" w:color="00000A"/>
            </w:tcBorders>
            <w:vAlign w:val="center"/>
          </w:tcPr>
          <w:p w14:paraId="12271D05" w14:textId="22170DDC" w:rsidR="00E907FD" w:rsidRPr="00C97968" w:rsidRDefault="00E907FD" w:rsidP="00E907FD">
            <w:pPr>
              <w:rPr>
                <w:sz w:val="22"/>
                <w:szCs w:val="22"/>
              </w:rPr>
            </w:pPr>
            <w:proofErr w:type="spellStart"/>
            <w:r>
              <w:rPr>
                <w:sz w:val="22"/>
                <w:szCs w:val="22"/>
              </w:rPr>
              <w:t>н.у</w:t>
            </w:r>
            <w:proofErr w:type="spellEnd"/>
            <w:r>
              <w:rPr>
                <w:sz w:val="22"/>
                <w:szCs w:val="22"/>
              </w:rPr>
              <w:t>.</w:t>
            </w:r>
          </w:p>
        </w:tc>
        <w:tc>
          <w:tcPr>
            <w:tcW w:w="1356" w:type="dxa"/>
            <w:tcBorders>
              <w:top w:val="single" w:sz="4" w:space="0" w:color="00000A"/>
              <w:left w:val="single" w:sz="4" w:space="0" w:color="00000A"/>
              <w:bottom w:val="single" w:sz="4" w:space="0" w:color="00000A"/>
              <w:right w:val="single" w:sz="4" w:space="0" w:color="00000A"/>
            </w:tcBorders>
          </w:tcPr>
          <w:p w14:paraId="01910609" w14:textId="697B7B66" w:rsidR="00E907FD" w:rsidRPr="00C97968" w:rsidRDefault="00E907FD" w:rsidP="00E907FD">
            <w:pPr>
              <w:rPr>
                <w:color w:val="000000"/>
                <w:sz w:val="22"/>
                <w:szCs w:val="22"/>
              </w:rPr>
            </w:pPr>
            <w:r>
              <w:rPr>
                <w:sz w:val="22"/>
                <w:szCs w:val="22"/>
              </w:rPr>
              <w:t>*</w:t>
            </w:r>
          </w:p>
        </w:tc>
      </w:tr>
    </w:tbl>
    <w:p w14:paraId="7DB29C0C" w14:textId="77777777" w:rsidR="00C97968" w:rsidRPr="00C97968" w:rsidRDefault="00C97968" w:rsidP="00C97968">
      <w:pPr>
        <w:suppressAutoHyphens/>
        <w:ind w:left="709"/>
        <w:jc w:val="both"/>
        <w:rPr>
          <w:rFonts w:eastAsia="Calibri"/>
          <w:sz w:val="20"/>
          <w:lang w:eastAsia="en-US"/>
        </w:rPr>
      </w:pPr>
      <w:r w:rsidRPr="00C97968">
        <w:rPr>
          <w:rFonts w:eastAsia="Calibri"/>
          <w:sz w:val="20"/>
          <w:lang w:eastAsia="en-US"/>
        </w:rPr>
        <w:t xml:space="preserve">Примечания. </w:t>
      </w:r>
    </w:p>
    <w:p w14:paraId="48196155" w14:textId="77777777" w:rsidR="00C97968" w:rsidRPr="00C97968" w:rsidRDefault="00C97968" w:rsidP="00C97968">
      <w:pPr>
        <w:suppressAutoHyphens/>
        <w:ind w:left="709"/>
        <w:jc w:val="both"/>
        <w:rPr>
          <w:rFonts w:eastAsia="Calibri"/>
          <w:sz w:val="20"/>
          <w:lang w:eastAsia="en-US"/>
        </w:rPr>
      </w:pPr>
      <w:r w:rsidRPr="00C97968">
        <w:rPr>
          <w:rFonts w:eastAsia="Calibri"/>
          <w:sz w:val="20"/>
          <w:lang w:eastAsia="en-US"/>
        </w:rPr>
        <w:t>Условным сокращением «</w:t>
      </w:r>
      <w:proofErr w:type="spellStart"/>
      <w:r w:rsidRPr="00C97968">
        <w:rPr>
          <w:rFonts w:eastAsia="Calibri"/>
          <w:sz w:val="20"/>
          <w:lang w:eastAsia="en-US"/>
        </w:rPr>
        <w:t>н.у</w:t>
      </w:r>
      <w:proofErr w:type="spellEnd"/>
      <w:r w:rsidRPr="00C97968">
        <w:rPr>
          <w:rFonts w:eastAsia="Calibri"/>
          <w:sz w:val="20"/>
          <w:lang w:eastAsia="en-US"/>
        </w:rPr>
        <w:t>.» обозначены параметры, значения которых не установлены.</w:t>
      </w:r>
    </w:p>
    <w:p w14:paraId="10B7E627" w14:textId="77777777" w:rsidR="00C97968" w:rsidRPr="00235D88" w:rsidRDefault="00C97968" w:rsidP="00E366EC">
      <w:pPr>
        <w:shd w:val="clear" w:color="auto" w:fill="FFFFFF"/>
        <w:tabs>
          <w:tab w:val="left" w:pos="9638"/>
          <w:tab w:val="left" w:pos="9781"/>
        </w:tabs>
        <w:ind w:firstLine="709"/>
        <w:jc w:val="both"/>
        <w:rPr>
          <w:color w:val="000000" w:themeColor="text1"/>
          <w:szCs w:val="28"/>
        </w:rPr>
      </w:pPr>
    </w:p>
    <w:p w14:paraId="7A052BB3" w14:textId="77777777" w:rsidR="00C97968" w:rsidRPr="00C97968" w:rsidRDefault="00C97968" w:rsidP="00E366EC">
      <w:pPr>
        <w:suppressAutoHyphens/>
        <w:ind w:firstLine="709"/>
        <w:jc w:val="both"/>
        <w:rPr>
          <w:rFonts w:eastAsia="Calibri"/>
          <w:szCs w:val="24"/>
          <w:lang w:eastAsia="en-US"/>
        </w:rPr>
      </w:pPr>
      <w:r w:rsidRPr="00C97968">
        <w:rPr>
          <w:rFonts w:eastAsia="Calibri"/>
          <w:szCs w:val="24"/>
          <w:lang w:eastAsia="en-US"/>
        </w:rPr>
        <w:t>Вспомогательные виды разрешенного использования земельных участков и объектов капитального строительства устанавливаются для основных и условных видов разрешенного использования в соответствии с таблицей, указанной в Статье 19, пункт 19.1.</w:t>
      </w:r>
    </w:p>
    <w:p w14:paraId="336A6172" w14:textId="72EBBF66" w:rsidR="00C97968" w:rsidRDefault="00C97968" w:rsidP="00E366EC">
      <w:pPr>
        <w:shd w:val="clear" w:color="auto" w:fill="FFFFFF"/>
        <w:tabs>
          <w:tab w:val="left" w:pos="9638"/>
          <w:tab w:val="left" w:pos="9781"/>
        </w:tabs>
        <w:ind w:firstLine="709"/>
        <w:jc w:val="both"/>
        <w:rPr>
          <w:lang w:eastAsia="ar-SA"/>
        </w:rPr>
      </w:pPr>
      <w:r w:rsidRPr="00C97968">
        <w:rPr>
          <w:lang w:eastAsia="ar-SA"/>
        </w:rPr>
        <w:t>*Предельная этажность зданий и сооружений, предельные размеры земельных участков, максимальный процент застройки и иные параметры разрешенного строительства, реконструкции объектов капитального строительства определяются в соответствии с местными и (или) краевыми нормативами градостроительного проектирования, требованиями технических регламентов, национальных стандартов, сводов правил, утвержденных в установленном порядке, заданием на проектирование объектов и другими нормативными правовыми документами.</w:t>
      </w:r>
    </w:p>
    <w:p w14:paraId="716BA129" w14:textId="3026F2F4" w:rsidR="00CE2C20" w:rsidRDefault="00CE2C20" w:rsidP="00E366EC">
      <w:pPr>
        <w:shd w:val="clear" w:color="auto" w:fill="FFFFFF"/>
        <w:tabs>
          <w:tab w:val="left" w:pos="9638"/>
          <w:tab w:val="left" w:pos="9781"/>
        </w:tabs>
        <w:ind w:firstLine="709"/>
        <w:jc w:val="both"/>
        <w:rPr>
          <w:lang w:eastAsia="ar-SA"/>
        </w:rPr>
      </w:pPr>
      <w:r>
        <w:rPr>
          <w:lang w:eastAsia="ar-SA"/>
        </w:rPr>
        <w:t xml:space="preserve">** Максимальные размеры земельных участков под размещение гостиниц при числе мест гостиницы: </w:t>
      </w:r>
    </w:p>
    <w:p w14:paraId="49129249" w14:textId="77777777" w:rsidR="00CE2C20" w:rsidRDefault="00CE2C20" w:rsidP="00E366EC">
      <w:pPr>
        <w:shd w:val="clear" w:color="auto" w:fill="FFFFFF"/>
        <w:tabs>
          <w:tab w:val="left" w:pos="9638"/>
          <w:tab w:val="left" w:pos="9781"/>
        </w:tabs>
        <w:ind w:firstLine="709"/>
        <w:jc w:val="both"/>
        <w:rPr>
          <w:lang w:eastAsia="ar-SA"/>
        </w:rPr>
      </w:pPr>
      <w:r>
        <w:rPr>
          <w:lang w:eastAsia="ar-SA"/>
        </w:rPr>
        <w:t xml:space="preserve">а) от 25 до </w:t>
      </w:r>
      <w:proofErr w:type="gramStart"/>
      <w:r>
        <w:rPr>
          <w:lang w:eastAsia="ar-SA"/>
        </w:rPr>
        <w:t>100 – 55</w:t>
      </w:r>
      <w:proofErr w:type="gramEnd"/>
      <w:r>
        <w:rPr>
          <w:lang w:eastAsia="ar-SA"/>
        </w:rPr>
        <w:t xml:space="preserve"> кв.м. на 1 место;</w:t>
      </w:r>
    </w:p>
    <w:p w14:paraId="6882E60A" w14:textId="77777777" w:rsidR="00CE2C20" w:rsidRDefault="00CE2C20" w:rsidP="00E366EC">
      <w:pPr>
        <w:shd w:val="clear" w:color="auto" w:fill="FFFFFF"/>
        <w:tabs>
          <w:tab w:val="left" w:pos="9638"/>
          <w:tab w:val="left" w:pos="9781"/>
        </w:tabs>
        <w:ind w:firstLine="709"/>
        <w:jc w:val="both"/>
        <w:rPr>
          <w:lang w:eastAsia="ar-SA"/>
        </w:rPr>
      </w:pPr>
      <w:r>
        <w:rPr>
          <w:lang w:eastAsia="ar-SA"/>
        </w:rPr>
        <w:t xml:space="preserve">б) св. 100 до </w:t>
      </w:r>
      <w:proofErr w:type="gramStart"/>
      <w:r>
        <w:rPr>
          <w:lang w:eastAsia="ar-SA"/>
        </w:rPr>
        <w:t>500 – 30</w:t>
      </w:r>
      <w:proofErr w:type="gramEnd"/>
      <w:r>
        <w:rPr>
          <w:lang w:eastAsia="ar-SA"/>
        </w:rPr>
        <w:t xml:space="preserve"> кв.м. на 1 место;</w:t>
      </w:r>
    </w:p>
    <w:p w14:paraId="00C00094" w14:textId="77777777" w:rsidR="00CE2C20" w:rsidRDefault="00CE2C20" w:rsidP="00E366EC">
      <w:pPr>
        <w:shd w:val="clear" w:color="auto" w:fill="FFFFFF"/>
        <w:tabs>
          <w:tab w:val="left" w:pos="9638"/>
          <w:tab w:val="left" w:pos="9781"/>
        </w:tabs>
        <w:ind w:firstLine="709"/>
        <w:jc w:val="both"/>
        <w:rPr>
          <w:lang w:eastAsia="ar-SA"/>
        </w:rPr>
      </w:pPr>
      <w:r>
        <w:rPr>
          <w:lang w:eastAsia="ar-SA"/>
        </w:rPr>
        <w:t xml:space="preserve">в) св. 500 до </w:t>
      </w:r>
      <w:proofErr w:type="gramStart"/>
      <w:r>
        <w:rPr>
          <w:lang w:eastAsia="ar-SA"/>
        </w:rPr>
        <w:t>1000 – 20</w:t>
      </w:r>
      <w:proofErr w:type="gramEnd"/>
      <w:r>
        <w:rPr>
          <w:lang w:eastAsia="ar-SA"/>
        </w:rPr>
        <w:t xml:space="preserve"> кв.м. на 1 место;</w:t>
      </w:r>
    </w:p>
    <w:p w14:paraId="591AA24A" w14:textId="60E2D34E" w:rsidR="00CE2C20" w:rsidRPr="00C97968" w:rsidRDefault="00CE2C20" w:rsidP="00E366EC">
      <w:pPr>
        <w:shd w:val="clear" w:color="auto" w:fill="FFFFFF"/>
        <w:tabs>
          <w:tab w:val="left" w:pos="9638"/>
          <w:tab w:val="left" w:pos="9781"/>
        </w:tabs>
        <w:ind w:firstLine="709"/>
        <w:jc w:val="both"/>
        <w:rPr>
          <w:lang w:eastAsia="ar-SA"/>
        </w:rPr>
      </w:pPr>
      <w:r>
        <w:rPr>
          <w:lang w:eastAsia="ar-SA"/>
        </w:rPr>
        <w:t xml:space="preserve">г) св. 1000 до </w:t>
      </w:r>
      <w:proofErr w:type="gramStart"/>
      <w:r>
        <w:rPr>
          <w:lang w:eastAsia="ar-SA"/>
        </w:rPr>
        <w:t>2000 – 15</w:t>
      </w:r>
      <w:proofErr w:type="gramEnd"/>
      <w:r>
        <w:rPr>
          <w:lang w:eastAsia="ar-SA"/>
        </w:rPr>
        <w:t xml:space="preserve"> кв.м. на 1 место.</w:t>
      </w:r>
    </w:p>
    <w:p w14:paraId="13293027" w14:textId="77777777" w:rsidR="00C97968" w:rsidRPr="00C97968" w:rsidRDefault="00C97968" w:rsidP="00E366EC">
      <w:pPr>
        <w:suppressAutoHyphens/>
        <w:ind w:firstLine="709"/>
        <w:jc w:val="both"/>
        <w:rPr>
          <w:rFonts w:eastAsia="Calibri"/>
          <w:szCs w:val="24"/>
          <w:lang w:eastAsia="en-US"/>
        </w:rPr>
      </w:pPr>
      <w:r w:rsidRPr="00C97968">
        <w:rPr>
          <w:rFonts w:eastAsia="Calibri"/>
          <w:szCs w:val="24"/>
          <w:lang w:eastAsia="en-US"/>
        </w:rPr>
        <w:t>Показатели, не урегулированные в настоящей статье, определяются в соответствии с требованиями технических регламентов, нормативных технических документов, нормативов градостроительного проектирования и других нормативных документов.</w:t>
      </w:r>
    </w:p>
    <w:p w14:paraId="2E290490" w14:textId="77777777" w:rsidR="00C97968" w:rsidRPr="00C97968" w:rsidRDefault="00C97968" w:rsidP="00E366EC">
      <w:pPr>
        <w:autoSpaceDE w:val="0"/>
        <w:autoSpaceDN w:val="0"/>
        <w:ind w:firstLine="709"/>
        <w:jc w:val="both"/>
        <w:rPr>
          <w:szCs w:val="24"/>
        </w:rPr>
      </w:pPr>
      <w:r w:rsidRPr="00C97968">
        <w:rPr>
          <w:szCs w:val="24"/>
        </w:rPr>
        <w:t>Установленные градостроительным регламентом предельные (минимальные) размеры земельных участков не применяются в случае:</w:t>
      </w:r>
    </w:p>
    <w:p w14:paraId="76A0CB38" w14:textId="6BCFD741" w:rsidR="00C97968" w:rsidRPr="00C97968" w:rsidRDefault="00C97968" w:rsidP="00E366EC">
      <w:pPr>
        <w:autoSpaceDE w:val="0"/>
        <w:autoSpaceDN w:val="0"/>
        <w:ind w:firstLine="709"/>
        <w:jc w:val="both"/>
        <w:rPr>
          <w:szCs w:val="24"/>
        </w:rPr>
      </w:pPr>
      <w:r w:rsidRPr="00C97968">
        <w:rPr>
          <w:szCs w:val="24"/>
        </w:rPr>
        <w:t>-</w:t>
      </w:r>
      <w:r w:rsidR="00235D88" w:rsidRPr="00235D88">
        <w:rPr>
          <w:szCs w:val="24"/>
        </w:rPr>
        <w:t xml:space="preserve"> </w:t>
      </w:r>
      <w:r w:rsidRPr="00C97968">
        <w:rPr>
          <w:szCs w:val="24"/>
        </w:rPr>
        <w:t xml:space="preserve">образования земельного участка путем перераспределения </w:t>
      </w:r>
      <w:r w:rsidRPr="00C97968">
        <w:rPr>
          <w:color w:val="000000"/>
          <w:szCs w:val="24"/>
        </w:rPr>
        <w:t>земельного участка, находящегося в частной собственности, и земель и (или) земельных участков, которые находятся в государственной или муниципальной собственности, и</w:t>
      </w:r>
      <w:r w:rsidRPr="00C97968">
        <w:rPr>
          <w:szCs w:val="24"/>
        </w:rPr>
        <w:t xml:space="preserve"> отсутствия возможности формирования на местности </w:t>
      </w:r>
      <w:r w:rsidRPr="00C97968">
        <w:rPr>
          <w:szCs w:val="24"/>
        </w:rPr>
        <w:lastRenderedPageBreak/>
        <w:t>земельного участка, площадь которого соответствует предельным (минимальным) размерам земельных участков;</w:t>
      </w:r>
    </w:p>
    <w:p w14:paraId="11A12B6B" w14:textId="7A679951" w:rsidR="00C97968" w:rsidRPr="00C97968" w:rsidRDefault="00235D88" w:rsidP="00E366EC">
      <w:pPr>
        <w:autoSpaceDE w:val="0"/>
        <w:autoSpaceDN w:val="0"/>
        <w:ind w:firstLine="709"/>
        <w:jc w:val="both"/>
        <w:rPr>
          <w:color w:val="000000"/>
          <w:szCs w:val="24"/>
        </w:rPr>
      </w:pPr>
      <w:r>
        <w:rPr>
          <w:szCs w:val="24"/>
        </w:rPr>
        <w:t xml:space="preserve">- </w:t>
      </w:r>
      <w:r w:rsidR="00C97968" w:rsidRPr="00C97968">
        <w:rPr>
          <w:color w:val="000000"/>
          <w:szCs w:val="24"/>
        </w:rPr>
        <w:t>образования</w:t>
      </w:r>
      <w:r w:rsidR="00C97968" w:rsidRPr="00C97968">
        <w:rPr>
          <w:szCs w:val="24"/>
        </w:rPr>
        <w:t xml:space="preserve"> земельного участка</w:t>
      </w:r>
      <w:r w:rsidR="00C97968" w:rsidRPr="00C97968">
        <w:rPr>
          <w:color w:val="000000"/>
          <w:szCs w:val="24"/>
        </w:rPr>
        <w:t xml:space="preserve"> путем объединения двух и более земельных участков;</w:t>
      </w:r>
    </w:p>
    <w:p w14:paraId="6F0B55F3" w14:textId="5B731F9A" w:rsidR="00C97968" w:rsidRPr="00C97968" w:rsidRDefault="00235D88" w:rsidP="00E366EC">
      <w:pPr>
        <w:autoSpaceDE w:val="0"/>
        <w:autoSpaceDN w:val="0"/>
        <w:ind w:firstLine="709"/>
        <w:jc w:val="both"/>
        <w:rPr>
          <w:color w:val="000000"/>
          <w:szCs w:val="24"/>
        </w:rPr>
      </w:pPr>
      <w:r>
        <w:rPr>
          <w:color w:val="000000"/>
          <w:szCs w:val="24"/>
        </w:rPr>
        <w:t xml:space="preserve">- </w:t>
      </w:r>
      <w:r w:rsidR="00C97968" w:rsidRPr="00C97968">
        <w:rPr>
          <w:color w:val="000000"/>
          <w:szCs w:val="24"/>
        </w:rPr>
        <w:t>образования земельного участка, формируемого под существующим объектом недвижимости, и</w:t>
      </w:r>
      <w:r w:rsidR="00C97968" w:rsidRPr="00C97968">
        <w:rPr>
          <w:szCs w:val="24"/>
        </w:rPr>
        <w:t xml:space="preserve"> отсутствия возможности формирования на местности земельного участка, площадь которого соответствует предельным (минимальным) размерам земельных участков</w:t>
      </w:r>
      <w:r w:rsidR="00C97968" w:rsidRPr="00C97968">
        <w:rPr>
          <w:color w:val="000000"/>
          <w:szCs w:val="24"/>
        </w:rPr>
        <w:t>.</w:t>
      </w:r>
    </w:p>
    <w:p w14:paraId="6DBB372C" w14:textId="77777777" w:rsidR="00C476AA" w:rsidRDefault="00C476AA" w:rsidP="00926485">
      <w:pPr>
        <w:shd w:val="clear" w:color="auto" w:fill="FFFFFF"/>
        <w:tabs>
          <w:tab w:val="left" w:pos="9638"/>
          <w:tab w:val="left" w:pos="9781"/>
        </w:tabs>
        <w:ind w:right="-79" w:firstLine="709"/>
        <w:jc w:val="both"/>
        <w:rPr>
          <w:color w:val="000000" w:themeColor="text1"/>
          <w:szCs w:val="28"/>
        </w:rPr>
        <w:sectPr w:rsidR="00C476AA" w:rsidSect="009B31BF">
          <w:pgSz w:w="11906" w:h="16838"/>
          <w:pgMar w:top="993" w:right="567" w:bottom="567" w:left="1418" w:header="709" w:footer="709" w:gutter="0"/>
          <w:cols w:space="708"/>
          <w:docGrid w:linePitch="360"/>
        </w:sectPr>
      </w:pPr>
    </w:p>
    <w:p w14:paraId="2482FFD2" w14:textId="73E0747F" w:rsidR="00DD6308" w:rsidRPr="00B82B77" w:rsidRDefault="00E11E63" w:rsidP="00DD6308">
      <w:pPr>
        <w:keepNext/>
        <w:suppressAutoHyphens/>
        <w:ind w:firstLine="720"/>
        <w:jc w:val="center"/>
        <w:outlineLvl w:val="2"/>
        <w:rPr>
          <w:rFonts w:eastAsia="Calibri"/>
          <w:b/>
          <w:szCs w:val="28"/>
          <w:lang w:eastAsia="en-US"/>
        </w:rPr>
      </w:pPr>
      <w:bookmarkStart w:id="82" w:name="_Toc136519791"/>
      <w:r>
        <w:rPr>
          <w:rFonts w:eastAsia="Calibri"/>
          <w:b/>
          <w:szCs w:val="28"/>
          <w:lang w:eastAsia="en-US"/>
        </w:rPr>
        <w:lastRenderedPageBreak/>
        <w:t>19.12</w:t>
      </w:r>
      <w:r w:rsidR="00DD6308">
        <w:rPr>
          <w:rFonts w:eastAsia="Calibri"/>
          <w:b/>
          <w:szCs w:val="28"/>
          <w:lang w:eastAsia="en-US"/>
        </w:rPr>
        <w:t xml:space="preserve">. </w:t>
      </w:r>
      <w:r w:rsidR="00DD6308" w:rsidRPr="00B82B77">
        <w:rPr>
          <w:rFonts w:eastAsia="Calibri"/>
          <w:b/>
          <w:szCs w:val="28"/>
          <w:lang w:eastAsia="en-US"/>
        </w:rPr>
        <w:t>Градостроительный регламент зон транспортной инфраструктуры (Т)</w:t>
      </w:r>
      <w:bookmarkEnd w:id="82"/>
    </w:p>
    <w:p w14:paraId="509CD86E" w14:textId="77777777" w:rsidR="00DD6308" w:rsidRPr="00235D88" w:rsidRDefault="00DD6308" w:rsidP="00E366EC">
      <w:pPr>
        <w:suppressAutoHyphens/>
        <w:ind w:firstLine="709"/>
        <w:jc w:val="both"/>
        <w:rPr>
          <w:rFonts w:eastAsia="Calibri"/>
          <w:szCs w:val="28"/>
          <w:lang w:eastAsia="en-US"/>
        </w:rPr>
      </w:pPr>
    </w:p>
    <w:p w14:paraId="2C27D632" w14:textId="77777777" w:rsidR="00DD6308" w:rsidRPr="00B82B77" w:rsidRDefault="00DD6308" w:rsidP="00E366EC">
      <w:pPr>
        <w:suppressAutoHyphens/>
        <w:ind w:firstLine="709"/>
        <w:jc w:val="both"/>
        <w:rPr>
          <w:rFonts w:eastAsia="Calibri"/>
          <w:szCs w:val="28"/>
          <w:lang w:eastAsia="en-US"/>
        </w:rPr>
      </w:pPr>
      <w:r w:rsidRPr="00B82B77">
        <w:rPr>
          <w:rFonts w:eastAsia="Calibri"/>
          <w:szCs w:val="28"/>
          <w:lang w:eastAsia="en-US"/>
        </w:rPr>
        <w:t>Градостроительный регламент зон транспортной инфраструктуры (Т) распространяется на установленные настоящими Правилами территориальные зоны с индексом Т.</w:t>
      </w:r>
    </w:p>
    <w:p w14:paraId="0F50F4AA" w14:textId="77777777" w:rsidR="00DD6308" w:rsidRPr="00B82B77" w:rsidRDefault="00DD6308" w:rsidP="00E366EC">
      <w:pPr>
        <w:suppressAutoHyphens/>
        <w:ind w:firstLine="709"/>
        <w:jc w:val="both"/>
        <w:rPr>
          <w:rFonts w:eastAsia="Calibri"/>
          <w:szCs w:val="28"/>
          <w:lang w:eastAsia="en-US"/>
        </w:rPr>
      </w:pPr>
      <w:r w:rsidRPr="00B82B77">
        <w:rPr>
          <w:rFonts w:eastAsia="Calibri"/>
          <w:szCs w:val="28"/>
          <w:lang w:eastAsia="en-US"/>
        </w:rPr>
        <w:t>Зоны транспортной инфраструктуры установлены для размещения объектов транспортной инфраструктуры, в том числе различного рода путей сообщения и сооружений, используемых для перевозки людей или грузов либо передачи веществ, а также для установления санитарно-защитных зон таких объектов в соответствии с требованиями технических регламентов.</w:t>
      </w:r>
    </w:p>
    <w:p w14:paraId="2FC6CF96" w14:textId="77777777" w:rsidR="00DD6308" w:rsidRPr="00B82B77" w:rsidRDefault="00DD6308" w:rsidP="00E366EC">
      <w:pPr>
        <w:suppressAutoHyphens/>
        <w:ind w:firstLine="709"/>
        <w:jc w:val="both"/>
        <w:rPr>
          <w:rFonts w:eastAsia="Calibri"/>
          <w:szCs w:val="28"/>
          <w:lang w:eastAsia="en-US"/>
        </w:rPr>
      </w:pPr>
      <w:r w:rsidRPr="00B82B77">
        <w:rPr>
          <w:rFonts w:eastAsia="Calibri"/>
          <w:szCs w:val="28"/>
          <w:lang w:eastAsia="en-US"/>
        </w:rPr>
        <w:t>Виды разрешенного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14:paraId="79167F50" w14:textId="77777777" w:rsidR="00DD6308" w:rsidRPr="0016027A" w:rsidRDefault="00DD6308" w:rsidP="00DD6308">
      <w:pPr>
        <w:suppressAutoHyphens/>
        <w:ind w:firstLine="720"/>
        <w:jc w:val="both"/>
        <w:rPr>
          <w:rFonts w:eastAsia="Calibri"/>
          <w:sz w:val="16"/>
          <w:szCs w:val="16"/>
          <w:lang w:eastAsia="en-US"/>
        </w:rPr>
      </w:pPr>
    </w:p>
    <w:tbl>
      <w:tblPr>
        <w:tblW w:w="10059" w:type="dxa"/>
        <w:tblInd w:w="1" w:type="dxa"/>
        <w:tblLayout w:type="fixed"/>
        <w:tblCellMar>
          <w:left w:w="57" w:type="dxa"/>
          <w:right w:w="57" w:type="dxa"/>
        </w:tblCellMar>
        <w:tblLook w:val="0000" w:firstRow="0" w:lastRow="0" w:firstColumn="0" w:lastColumn="0" w:noHBand="0" w:noVBand="0"/>
      </w:tblPr>
      <w:tblGrid>
        <w:gridCol w:w="765"/>
        <w:gridCol w:w="3260"/>
        <w:gridCol w:w="1843"/>
        <w:gridCol w:w="1559"/>
        <w:gridCol w:w="1276"/>
        <w:gridCol w:w="1356"/>
      </w:tblGrid>
      <w:tr w:rsidR="00DD6308" w:rsidRPr="00B82B77" w14:paraId="7384A282" w14:textId="77777777" w:rsidTr="00DD6308">
        <w:trPr>
          <w:trHeight w:val="284"/>
        </w:trPr>
        <w:tc>
          <w:tcPr>
            <w:tcW w:w="4025" w:type="dxa"/>
            <w:gridSpan w:val="2"/>
            <w:tcBorders>
              <w:top w:val="single" w:sz="4" w:space="0" w:color="00000A"/>
              <w:left w:val="single" w:sz="4" w:space="0" w:color="00000A"/>
              <w:bottom w:val="single" w:sz="4" w:space="0" w:color="00000A"/>
              <w:right w:val="single" w:sz="4" w:space="0" w:color="00000A"/>
            </w:tcBorders>
            <w:vAlign w:val="center"/>
          </w:tcPr>
          <w:p w14:paraId="6F1F0763" w14:textId="77777777" w:rsidR="00DD6308" w:rsidRPr="00DD6308" w:rsidRDefault="00DD6308" w:rsidP="00DD6308">
            <w:pPr>
              <w:spacing w:line="216" w:lineRule="auto"/>
              <w:jc w:val="center"/>
              <w:rPr>
                <w:sz w:val="22"/>
                <w:szCs w:val="22"/>
              </w:rPr>
            </w:pPr>
            <w:r w:rsidRPr="00DD6308">
              <w:rPr>
                <w:b/>
                <w:bCs/>
                <w:sz w:val="22"/>
                <w:szCs w:val="22"/>
              </w:rPr>
              <w:t>Вид разрешенного использования</w:t>
            </w:r>
          </w:p>
        </w:tc>
        <w:tc>
          <w:tcPr>
            <w:tcW w:w="6034" w:type="dxa"/>
            <w:gridSpan w:val="4"/>
            <w:tcBorders>
              <w:top w:val="single" w:sz="4" w:space="0" w:color="00000A"/>
              <w:left w:val="single" w:sz="4" w:space="0" w:color="00000A"/>
              <w:bottom w:val="single" w:sz="4" w:space="0" w:color="00000A"/>
              <w:right w:val="single" w:sz="4" w:space="0" w:color="00000A"/>
            </w:tcBorders>
            <w:vAlign w:val="center"/>
          </w:tcPr>
          <w:p w14:paraId="146B4D64" w14:textId="77777777" w:rsidR="00DD6308" w:rsidRPr="00DD6308" w:rsidRDefault="00DD6308" w:rsidP="00DD6308">
            <w:pPr>
              <w:spacing w:line="216" w:lineRule="auto"/>
              <w:jc w:val="center"/>
              <w:rPr>
                <w:sz w:val="22"/>
                <w:szCs w:val="22"/>
              </w:rPr>
            </w:pPr>
            <w:r w:rsidRPr="00DD6308">
              <w:rPr>
                <w:b/>
                <w:sz w:val="22"/>
                <w:szCs w:val="22"/>
              </w:rPr>
              <w:t>Предельные размеры земельных участков и предельные параметры разрешенного строительства и реконструкции объектов капитального строительства</w:t>
            </w:r>
          </w:p>
        </w:tc>
      </w:tr>
      <w:tr w:rsidR="00DD6308" w:rsidRPr="00B82B77" w14:paraId="06D7CA79" w14:textId="77777777" w:rsidTr="00DD6308">
        <w:trPr>
          <w:trHeight w:val="284"/>
        </w:trPr>
        <w:tc>
          <w:tcPr>
            <w:tcW w:w="765" w:type="dxa"/>
            <w:tcBorders>
              <w:top w:val="single" w:sz="4" w:space="0" w:color="00000A"/>
              <w:left w:val="single" w:sz="4" w:space="0" w:color="00000A"/>
              <w:bottom w:val="single" w:sz="4" w:space="0" w:color="00000A"/>
              <w:right w:val="single" w:sz="4" w:space="0" w:color="00000A"/>
            </w:tcBorders>
            <w:vAlign w:val="center"/>
          </w:tcPr>
          <w:p w14:paraId="425B435F" w14:textId="77777777" w:rsidR="00DD6308" w:rsidRPr="00DD6308" w:rsidRDefault="00DD6308" w:rsidP="00DD6308">
            <w:pPr>
              <w:spacing w:line="216" w:lineRule="auto"/>
              <w:jc w:val="center"/>
              <w:rPr>
                <w:b/>
                <w:sz w:val="22"/>
                <w:szCs w:val="22"/>
              </w:rPr>
            </w:pPr>
            <w:r w:rsidRPr="00DD6308">
              <w:rPr>
                <w:b/>
                <w:sz w:val="22"/>
                <w:szCs w:val="22"/>
              </w:rPr>
              <w:t>Код</w:t>
            </w:r>
          </w:p>
        </w:tc>
        <w:tc>
          <w:tcPr>
            <w:tcW w:w="3260" w:type="dxa"/>
            <w:tcBorders>
              <w:top w:val="single" w:sz="4" w:space="0" w:color="00000A"/>
              <w:left w:val="single" w:sz="4" w:space="0" w:color="00000A"/>
              <w:bottom w:val="single" w:sz="4" w:space="0" w:color="00000A"/>
              <w:right w:val="single" w:sz="4" w:space="0" w:color="00000A"/>
            </w:tcBorders>
            <w:vAlign w:val="center"/>
          </w:tcPr>
          <w:p w14:paraId="42346DF3" w14:textId="77777777" w:rsidR="00DD6308" w:rsidRPr="00DD6308" w:rsidRDefault="00DD6308" w:rsidP="00DD6308">
            <w:pPr>
              <w:spacing w:line="216" w:lineRule="auto"/>
              <w:jc w:val="center"/>
              <w:rPr>
                <w:b/>
                <w:sz w:val="22"/>
                <w:szCs w:val="22"/>
              </w:rPr>
            </w:pPr>
            <w:r w:rsidRPr="00DD6308">
              <w:rPr>
                <w:b/>
                <w:bCs/>
                <w:sz w:val="22"/>
                <w:szCs w:val="22"/>
              </w:rPr>
              <w:t>Наименование</w:t>
            </w:r>
          </w:p>
        </w:tc>
        <w:tc>
          <w:tcPr>
            <w:tcW w:w="1843" w:type="dxa"/>
            <w:tcBorders>
              <w:top w:val="single" w:sz="4" w:space="0" w:color="00000A"/>
              <w:left w:val="single" w:sz="4" w:space="0" w:color="00000A"/>
              <w:bottom w:val="single" w:sz="4" w:space="0" w:color="00000A"/>
              <w:right w:val="single" w:sz="4" w:space="0" w:color="00000A"/>
            </w:tcBorders>
            <w:vAlign w:val="center"/>
          </w:tcPr>
          <w:p w14:paraId="706AE654" w14:textId="77777777" w:rsidR="00DD6308" w:rsidRPr="00DD6308" w:rsidRDefault="00DD6308" w:rsidP="00DD6308">
            <w:pPr>
              <w:spacing w:line="216" w:lineRule="auto"/>
              <w:jc w:val="center"/>
              <w:rPr>
                <w:b/>
                <w:sz w:val="22"/>
                <w:szCs w:val="22"/>
              </w:rPr>
            </w:pPr>
            <w:r w:rsidRPr="00DD6308">
              <w:rPr>
                <w:b/>
                <w:sz w:val="22"/>
                <w:szCs w:val="22"/>
              </w:rPr>
              <w:t>размер земельного участка,</w:t>
            </w:r>
            <w:r w:rsidRPr="00DD6308">
              <w:rPr>
                <w:b/>
                <w:sz w:val="22"/>
                <w:szCs w:val="22"/>
              </w:rPr>
              <w:br/>
            </w:r>
            <w:proofErr w:type="spellStart"/>
            <w:proofErr w:type="gramStart"/>
            <w:r w:rsidRPr="00DD6308">
              <w:rPr>
                <w:b/>
                <w:sz w:val="22"/>
                <w:szCs w:val="22"/>
              </w:rPr>
              <w:t>кв.м</w:t>
            </w:r>
            <w:proofErr w:type="spellEnd"/>
            <w:proofErr w:type="gramEnd"/>
          </w:p>
        </w:tc>
        <w:tc>
          <w:tcPr>
            <w:tcW w:w="1559" w:type="dxa"/>
            <w:tcBorders>
              <w:top w:val="single" w:sz="4" w:space="0" w:color="00000A"/>
              <w:left w:val="single" w:sz="4" w:space="0" w:color="00000A"/>
              <w:bottom w:val="single" w:sz="4" w:space="0" w:color="00000A"/>
              <w:right w:val="single" w:sz="4" w:space="0" w:color="00000A"/>
            </w:tcBorders>
            <w:vAlign w:val="center"/>
          </w:tcPr>
          <w:p w14:paraId="501329AA" w14:textId="45C88974" w:rsidR="00DD6308" w:rsidRPr="00DD6308" w:rsidRDefault="00DD6308" w:rsidP="008E3995">
            <w:pPr>
              <w:spacing w:line="216" w:lineRule="auto"/>
              <w:jc w:val="center"/>
              <w:rPr>
                <w:b/>
                <w:sz w:val="22"/>
                <w:szCs w:val="22"/>
              </w:rPr>
            </w:pPr>
            <w:r w:rsidRPr="00DD6308">
              <w:rPr>
                <w:b/>
                <w:sz w:val="22"/>
                <w:szCs w:val="22"/>
              </w:rPr>
              <w:t xml:space="preserve">количество этажей </w:t>
            </w:r>
          </w:p>
        </w:tc>
        <w:tc>
          <w:tcPr>
            <w:tcW w:w="1276" w:type="dxa"/>
            <w:tcBorders>
              <w:top w:val="single" w:sz="4" w:space="0" w:color="00000A"/>
              <w:left w:val="single" w:sz="4" w:space="0" w:color="00000A"/>
              <w:bottom w:val="single" w:sz="4" w:space="0" w:color="00000A"/>
              <w:right w:val="single" w:sz="4" w:space="0" w:color="00000A"/>
            </w:tcBorders>
            <w:vAlign w:val="center"/>
          </w:tcPr>
          <w:p w14:paraId="0A32300F" w14:textId="77777777" w:rsidR="00DD6308" w:rsidRPr="00DD6308" w:rsidRDefault="00DD6308" w:rsidP="00DD6308">
            <w:pPr>
              <w:spacing w:line="216" w:lineRule="auto"/>
              <w:jc w:val="center"/>
              <w:rPr>
                <w:b/>
                <w:sz w:val="22"/>
                <w:szCs w:val="22"/>
              </w:rPr>
            </w:pPr>
            <w:proofErr w:type="spellStart"/>
            <w:r w:rsidRPr="00DD6308">
              <w:rPr>
                <w:b/>
                <w:sz w:val="22"/>
                <w:szCs w:val="22"/>
              </w:rPr>
              <w:t>максималь-ный</w:t>
            </w:r>
            <w:proofErr w:type="spellEnd"/>
            <w:r w:rsidRPr="00DD6308">
              <w:rPr>
                <w:b/>
                <w:sz w:val="22"/>
                <w:szCs w:val="22"/>
              </w:rPr>
              <w:t xml:space="preserve"> процент застройки</w:t>
            </w:r>
          </w:p>
        </w:tc>
        <w:tc>
          <w:tcPr>
            <w:tcW w:w="1356" w:type="dxa"/>
            <w:tcBorders>
              <w:top w:val="single" w:sz="4" w:space="0" w:color="00000A"/>
              <w:left w:val="single" w:sz="4" w:space="0" w:color="00000A"/>
              <w:bottom w:val="single" w:sz="4" w:space="0" w:color="00000A"/>
              <w:right w:val="single" w:sz="4" w:space="0" w:color="00000A"/>
            </w:tcBorders>
            <w:vAlign w:val="center"/>
          </w:tcPr>
          <w:p w14:paraId="426A65FF" w14:textId="77777777" w:rsidR="00DD6308" w:rsidRPr="00DD6308" w:rsidRDefault="00DD6308" w:rsidP="00DD6308">
            <w:pPr>
              <w:spacing w:line="216" w:lineRule="auto"/>
              <w:jc w:val="center"/>
              <w:rPr>
                <w:b/>
                <w:sz w:val="22"/>
                <w:szCs w:val="22"/>
              </w:rPr>
            </w:pPr>
            <w:r w:rsidRPr="00DD6308">
              <w:rPr>
                <w:b/>
                <w:sz w:val="22"/>
                <w:szCs w:val="22"/>
              </w:rPr>
              <w:t>минимальные отступы от границ земельного участка,</w:t>
            </w:r>
            <w:r w:rsidRPr="00DD6308">
              <w:rPr>
                <w:b/>
                <w:sz w:val="22"/>
                <w:szCs w:val="22"/>
              </w:rPr>
              <w:br/>
              <w:t>м</w:t>
            </w:r>
          </w:p>
        </w:tc>
      </w:tr>
      <w:tr w:rsidR="00DD6308" w:rsidRPr="00B82B77" w14:paraId="6C1A2A8A" w14:textId="77777777" w:rsidTr="00DD6308">
        <w:trPr>
          <w:trHeight w:val="284"/>
        </w:trPr>
        <w:tc>
          <w:tcPr>
            <w:tcW w:w="10059" w:type="dxa"/>
            <w:gridSpan w:val="6"/>
            <w:tcBorders>
              <w:top w:val="single" w:sz="4" w:space="0" w:color="00000A"/>
              <w:left w:val="single" w:sz="4" w:space="0" w:color="00000A"/>
              <w:bottom w:val="single" w:sz="4" w:space="0" w:color="00000A"/>
              <w:right w:val="single" w:sz="4" w:space="0" w:color="00000A"/>
            </w:tcBorders>
            <w:vAlign w:val="center"/>
          </w:tcPr>
          <w:p w14:paraId="1F7F277A" w14:textId="77777777" w:rsidR="00DD6308" w:rsidRPr="00DD6308" w:rsidRDefault="00DD6308" w:rsidP="00DD6308">
            <w:pPr>
              <w:spacing w:line="216" w:lineRule="auto"/>
              <w:rPr>
                <w:sz w:val="22"/>
                <w:szCs w:val="22"/>
              </w:rPr>
            </w:pPr>
            <w:r w:rsidRPr="00DD6308">
              <w:rPr>
                <w:b/>
                <w:sz w:val="22"/>
                <w:szCs w:val="22"/>
              </w:rPr>
              <w:t>Основные виды разрешенного использования</w:t>
            </w:r>
          </w:p>
        </w:tc>
      </w:tr>
      <w:tr w:rsidR="00DD6308" w:rsidRPr="00B82B77" w14:paraId="0BB6B6C8" w14:textId="77777777" w:rsidTr="00DD6308">
        <w:trPr>
          <w:trHeight w:val="284"/>
        </w:trPr>
        <w:tc>
          <w:tcPr>
            <w:tcW w:w="765" w:type="dxa"/>
            <w:tcBorders>
              <w:top w:val="single" w:sz="4" w:space="0" w:color="00000A"/>
              <w:left w:val="single" w:sz="4" w:space="0" w:color="00000A"/>
              <w:bottom w:val="single" w:sz="4" w:space="0" w:color="00000A"/>
              <w:right w:val="single" w:sz="4" w:space="0" w:color="00000A"/>
            </w:tcBorders>
            <w:vAlign w:val="center"/>
          </w:tcPr>
          <w:p w14:paraId="42DEEB51" w14:textId="77777777" w:rsidR="00DD6308" w:rsidRPr="00DD6308" w:rsidRDefault="00DD6308" w:rsidP="00DD6308">
            <w:pPr>
              <w:rPr>
                <w:sz w:val="22"/>
                <w:szCs w:val="22"/>
              </w:rPr>
            </w:pPr>
            <w:r w:rsidRPr="00DD6308">
              <w:rPr>
                <w:sz w:val="22"/>
                <w:szCs w:val="22"/>
              </w:rPr>
              <w:t>2.4</w:t>
            </w:r>
          </w:p>
        </w:tc>
        <w:tc>
          <w:tcPr>
            <w:tcW w:w="3260" w:type="dxa"/>
            <w:tcBorders>
              <w:top w:val="single" w:sz="4" w:space="0" w:color="00000A"/>
              <w:left w:val="single" w:sz="4" w:space="0" w:color="00000A"/>
              <w:bottom w:val="single" w:sz="4" w:space="0" w:color="00000A"/>
              <w:right w:val="single" w:sz="4" w:space="0" w:color="00000A"/>
            </w:tcBorders>
            <w:vAlign w:val="center"/>
          </w:tcPr>
          <w:p w14:paraId="7CF64D93" w14:textId="77777777" w:rsidR="00DD6308" w:rsidRPr="00DD6308" w:rsidRDefault="00DD6308" w:rsidP="00DD6308">
            <w:pPr>
              <w:rPr>
                <w:sz w:val="22"/>
                <w:szCs w:val="22"/>
              </w:rPr>
            </w:pPr>
            <w:r w:rsidRPr="00DD6308">
              <w:rPr>
                <w:sz w:val="22"/>
                <w:szCs w:val="22"/>
              </w:rPr>
              <w:t>Передвижное жилье</w:t>
            </w:r>
          </w:p>
        </w:tc>
        <w:tc>
          <w:tcPr>
            <w:tcW w:w="1843" w:type="dxa"/>
            <w:tcBorders>
              <w:top w:val="single" w:sz="4" w:space="0" w:color="00000A"/>
              <w:left w:val="single" w:sz="4" w:space="0" w:color="00000A"/>
              <w:bottom w:val="single" w:sz="4" w:space="0" w:color="00000A"/>
              <w:right w:val="single" w:sz="4" w:space="0" w:color="00000A"/>
            </w:tcBorders>
            <w:vAlign w:val="center"/>
          </w:tcPr>
          <w:p w14:paraId="100B07BA" w14:textId="4B5ED39F" w:rsidR="00DD6308" w:rsidRPr="00DD6308" w:rsidRDefault="00DD6308" w:rsidP="00DD6308">
            <w:pPr>
              <w:rPr>
                <w:sz w:val="22"/>
                <w:szCs w:val="22"/>
              </w:rPr>
            </w:pPr>
          </w:p>
        </w:tc>
        <w:tc>
          <w:tcPr>
            <w:tcW w:w="1559" w:type="dxa"/>
            <w:tcBorders>
              <w:top w:val="single" w:sz="4" w:space="0" w:color="00000A"/>
              <w:left w:val="single" w:sz="4" w:space="0" w:color="00000A"/>
              <w:bottom w:val="single" w:sz="4" w:space="0" w:color="00000A"/>
              <w:right w:val="single" w:sz="4" w:space="0" w:color="00000A"/>
            </w:tcBorders>
            <w:vAlign w:val="center"/>
          </w:tcPr>
          <w:p w14:paraId="12341FD9" w14:textId="06AA3924" w:rsidR="00DD6308" w:rsidRPr="00DD6308" w:rsidRDefault="00DD6308" w:rsidP="00DD6308">
            <w:pPr>
              <w:rPr>
                <w:sz w:val="22"/>
                <w:szCs w:val="22"/>
              </w:rPr>
            </w:pPr>
          </w:p>
        </w:tc>
        <w:tc>
          <w:tcPr>
            <w:tcW w:w="1276" w:type="dxa"/>
            <w:tcBorders>
              <w:top w:val="single" w:sz="4" w:space="0" w:color="00000A"/>
              <w:left w:val="single" w:sz="4" w:space="0" w:color="00000A"/>
              <w:bottom w:val="single" w:sz="4" w:space="0" w:color="00000A"/>
              <w:right w:val="single" w:sz="4" w:space="0" w:color="00000A"/>
            </w:tcBorders>
            <w:vAlign w:val="center"/>
          </w:tcPr>
          <w:p w14:paraId="74B680ED" w14:textId="57CDA11A" w:rsidR="00DD6308" w:rsidRPr="00DD6308" w:rsidRDefault="00DD6308" w:rsidP="00DD6308">
            <w:pPr>
              <w:spacing w:line="18" w:lineRule="atLeast"/>
              <w:rPr>
                <w:sz w:val="22"/>
                <w:szCs w:val="22"/>
              </w:rPr>
            </w:pPr>
          </w:p>
        </w:tc>
        <w:tc>
          <w:tcPr>
            <w:tcW w:w="1356" w:type="dxa"/>
            <w:tcBorders>
              <w:top w:val="single" w:sz="4" w:space="0" w:color="00000A"/>
              <w:left w:val="single" w:sz="4" w:space="0" w:color="00000A"/>
              <w:bottom w:val="single" w:sz="4" w:space="0" w:color="00000A"/>
              <w:right w:val="single" w:sz="4" w:space="0" w:color="00000A"/>
            </w:tcBorders>
            <w:vAlign w:val="center"/>
          </w:tcPr>
          <w:p w14:paraId="187CEDAD" w14:textId="7C36A7BB" w:rsidR="00DD6308" w:rsidRPr="00DD6308" w:rsidRDefault="00DD6308" w:rsidP="00DD6308">
            <w:pPr>
              <w:spacing w:line="18" w:lineRule="atLeast"/>
              <w:rPr>
                <w:sz w:val="22"/>
                <w:szCs w:val="22"/>
              </w:rPr>
            </w:pPr>
          </w:p>
        </w:tc>
      </w:tr>
      <w:tr w:rsidR="003963C7" w:rsidRPr="00B82B77" w14:paraId="362CBE12" w14:textId="77777777" w:rsidTr="00CE2C20">
        <w:trPr>
          <w:trHeight w:val="284"/>
        </w:trPr>
        <w:tc>
          <w:tcPr>
            <w:tcW w:w="765" w:type="dxa"/>
            <w:tcBorders>
              <w:top w:val="single" w:sz="4" w:space="0" w:color="00000A"/>
              <w:left w:val="single" w:sz="4" w:space="0" w:color="00000A"/>
              <w:bottom w:val="single" w:sz="4" w:space="0" w:color="00000A"/>
              <w:right w:val="single" w:sz="4" w:space="0" w:color="00000A"/>
            </w:tcBorders>
            <w:vAlign w:val="center"/>
          </w:tcPr>
          <w:p w14:paraId="7B8EBB38" w14:textId="77777777" w:rsidR="003963C7" w:rsidRPr="00DD6308" w:rsidRDefault="003963C7" w:rsidP="003963C7">
            <w:pPr>
              <w:spacing w:line="18" w:lineRule="atLeast"/>
              <w:rPr>
                <w:sz w:val="22"/>
                <w:szCs w:val="22"/>
              </w:rPr>
            </w:pPr>
            <w:r w:rsidRPr="00DD6308">
              <w:rPr>
                <w:sz w:val="22"/>
                <w:szCs w:val="22"/>
              </w:rPr>
              <w:t>2.7.1</w:t>
            </w:r>
          </w:p>
        </w:tc>
        <w:tc>
          <w:tcPr>
            <w:tcW w:w="3260" w:type="dxa"/>
            <w:tcBorders>
              <w:top w:val="single" w:sz="4" w:space="0" w:color="00000A"/>
              <w:left w:val="single" w:sz="4" w:space="0" w:color="00000A"/>
              <w:bottom w:val="single" w:sz="4" w:space="0" w:color="00000A"/>
              <w:right w:val="single" w:sz="4" w:space="0" w:color="00000A"/>
            </w:tcBorders>
            <w:vAlign w:val="center"/>
          </w:tcPr>
          <w:p w14:paraId="2DB145C3" w14:textId="77777777" w:rsidR="003963C7" w:rsidRPr="00DD6308" w:rsidRDefault="003963C7" w:rsidP="003963C7">
            <w:pPr>
              <w:spacing w:line="18" w:lineRule="atLeast"/>
              <w:rPr>
                <w:sz w:val="22"/>
                <w:szCs w:val="22"/>
              </w:rPr>
            </w:pPr>
            <w:r w:rsidRPr="00DD6308">
              <w:rPr>
                <w:bCs/>
                <w:sz w:val="22"/>
                <w:szCs w:val="22"/>
              </w:rPr>
              <w:t>Хранение автотранспорта</w:t>
            </w:r>
          </w:p>
        </w:tc>
        <w:tc>
          <w:tcPr>
            <w:tcW w:w="1843" w:type="dxa"/>
            <w:tcBorders>
              <w:top w:val="single" w:sz="4" w:space="0" w:color="00000A"/>
              <w:left w:val="single" w:sz="4" w:space="0" w:color="00000A"/>
              <w:bottom w:val="single" w:sz="4" w:space="0" w:color="00000A"/>
              <w:right w:val="single" w:sz="4" w:space="0" w:color="00000A"/>
            </w:tcBorders>
            <w:vAlign w:val="center"/>
          </w:tcPr>
          <w:p w14:paraId="3C3D9588" w14:textId="77777777" w:rsidR="003963C7" w:rsidRPr="00A21B89" w:rsidRDefault="003963C7" w:rsidP="003963C7">
            <w:pPr>
              <w:rPr>
                <w:sz w:val="22"/>
                <w:szCs w:val="22"/>
              </w:rPr>
            </w:pPr>
            <w:r>
              <w:rPr>
                <w:sz w:val="22"/>
                <w:szCs w:val="22"/>
              </w:rPr>
              <w:t>мин. – 20</w:t>
            </w:r>
            <w:r w:rsidRPr="00A21B89">
              <w:rPr>
                <w:sz w:val="22"/>
                <w:szCs w:val="22"/>
              </w:rPr>
              <w:t xml:space="preserve"> </w:t>
            </w:r>
            <w:proofErr w:type="spellStart"/>
            <w:proofErr w:type="gramStart"/>
            <w:r w:rsidRPr="00A21B89">
              <w:rPr>
                <w:sz w:val="22"/>
                <w:szCs w:val="22"/>
              </w:rPr>
              <w:t>кв.м</w:t>
            </w:r>
            <w:proofErr w:type="spellEnd"/>
            <w:proofErr w:type="gramEnd"/>
          </w:p>
          <w:p w14:paraId="04CE0B68" w14:textId="219E57FA" w:rsidR="003963C7" w:rsidRPr="00DD6308" w:rsidRDefault="003963C7" w:rsidP="003963C7">
            <w:pPr>
              <w:spacing w:line="18" w:lineRule="atLeast"/>
              <w:rPr>
                <w:sz w:val="22"/>
                <w:szCs w:val="22"/>
              </w:rPr>
            </w:pPr>
            <w:r w:rsidRPr="00A21B89">
              <w:rPr>
                <w:sz w:val="22"/>
                <w:szCs w:val="22"/>
              </w:rPr>
              <w:t xml:space="preserve">макс. – </w:t>
            </w:r>
            <w:proofErr w:type="spellStart"/>
            <w:proofErr w:type="gramStart"/>
            <w:r w:rsidRPr="00A21B89">
              <w:rPr>
                <w:sz w:val="22"/>
                <w:szCs w:val="22"/>
              </w:rPr>
              <w:t>н.у</w:t>
            </w:r>
            <w:proofErr w:type="spellEnd"/>
            <w:proofErr w:type="gramEnd"/>
          </w:p>
        </w:tc>
        <w:tc>
          <w:tcPr>
            <w:tcW w:w="1559" w:type="dxa"/>
            <w:tcBorders>
              <w:top w:val="single" w:sz="4" w:space="0" w:color="00000A"/>
              <w:left w:val="single" w:sz="4" w:space="0" w:color="00000A"/>
              <w:bottom w:val="single" w:sz="4" w:space="0" w:color="00000A"/>
              <w:right w:val="single" w:sz="4" w:space="0" w:color="00000A"/>
            </w:tcBorders>
            <w:vAlign w:val="center"/>
          </w:tcPr>
          <w:p w14:paraId="6F9845C8" w14:textId="52A1D5EE" w:rsidR="003963C7" w:rsidRPr="00DD6308" w:rsidRDefault="003963C7" w:rsidP="003963C7">
            <w:pPr>
              <w:spacing w:line="18" w:lineRule="atLeast"/>
              <w:rPr>
                <w:sz w:val="22"/>
                <w:szCs w:val="22"/>
              </w:rPr>
            </w:pPr>
            <w:r>
              <w:rPr>
                <w:sz w:val="22"/>
                <w:szCs w:val="22"/>
              </w:rPr>
              <w:t>1 этаж</w:t>
            </w:r>
          </w:p>
        </w:tc>
        <w:tc>
          <w:tcPr>
            <w:tcW w:w="1276" w:type="dxa"/>
            <w:tcBorders>
              <w:top w:val="single" w:sz="4" w:space="0" w:color="00000A"/>
              <w:left w:val="single" w:sz="4" w:space="0" w:color="00000A"/>
              <w:bottom w:val="single" w:sz="4" w:space="0" w:color="00000A"/>
              <w:right w:val="single" w:sz="4" w:space="0" w:color="00000A"/>
            </w:tcBorders>
            <w:vAlign w:val="center"/>
          </w:tcPr>
          <w:p w14:paraId="3FBA01EB" w14:textId="2598E993" w:rsidR="003963C7" w:rsidRPr="00DD6308" w:rsidRDefault="003963C7" w:rsidP="003963C7">
            <w:pPr>
              <w:rPr>
                <w:sz w:val="22"/>
                <w:szCs w:val="22"/>
              </w:rPr>
            </w:pPr>
            <w:r>
              <w:rPr>
                <w:sz w:val="22"/>
                <w:szCs w:val="22"/>
              </w:rPr>
              <w:t>80%</w:t>
            </w:r>
          </w:p>
        </w:tc>
        <w:tc>
          <w:tcPr>
            <w:tcW w:w="1356" w:type="dxa"/>
            <w:tcBorders>
              <w:top w:val="single" w:sz="4" w:space="0" w:color="00000A"/>
              <w:left w:val="single" w:sz="4" w:space="0" w:color="00000A"/>
              <w:bottom w:val="single" w:sz="4" w:space="0" w:color="00000A"/>
              <w:right w:val="single" w:sz="4" w:space="0" w:color="00000A"/>
            </w:tcBorders>
          </w:tcPr>
          <w:p w14:paraId="5DE85C60" w14:textId="76456545" w:rsidR="003963C7" w:rsidRPr="00DD6308" w:rsidRDefault="003963C7" w:rsidP="003963C7">
            <w:pPr>
              <w:spacing w:line="18" w:lineRule="atLeast"/>
              <w:rPr>
                <w:sz w:val="22"/>
                <w:szCs w:val="22"/>
              </w:rPr>
            </w:pPr>
            <w:r w:rsidRPr="00094F95">
              <w:rPr>
                <w:sz w:val="22"/>
                <w:szCs w:val="22"/>
              </w:rPr>
              <w:t>*</w:t>
            </w:r>
          </w:p>
        </w:tc>
      </w:tr>
      <w:tr w:rsidR="00CE2C20" w:rsidRPr="00B82B77" w14:paraId="5BDFAF3D" w14:textId="77777777" w:rsidTr="00CE2C20">
        <w:trPr>
          <w:trHeight w:val="284"/>
        </w:trPr>
        <w:tc>
          <w:tcPr>
            <w:tcW w:w="765" w:type="dxa"/>
            <w:tcBorders>
              <w:top w:val="single" w:sz="4" w:space="0" w:color="00000A"/>
              <w:left w:val="single" w:sz="4" w:space="0" w:color="00000A"/>
              <w:bottom w:val="single" w:sz="4" w:space="0" w:color="00000A"/>
              <w:right w:val="single" w:sz="4" w:space="0" w:color="00000A"/>
            </w:tcBorders>
            <w:vAlign w:val="center"/>
          </w:tcPr>
          <w:p w14:paraId="6D84814B" w14:textId="77777777" w:rsidR="00CE2C20" w:rsidRPr="00DD6308" w:rsidRDefault="00CE2C20" w:rsidP="00CE2C20">
            <w:pPr>
              <w:rPr>
                <w:color w:val="000000"/>
                <w:sz w:val="22"/>
                <w:szCs w:val="22"/>
              </w:rPr>
            </w:pPr>
            <w:r w:rsidRPr="00DD6308">
              <w:rPr>
                <w:color w:val="000000"/>
                <w:sz w:val="22"/>
                <w:szCs w:val="22"/>
              </w:rPr>
              <w:t>2.7.2</w:t>
            </w:r>
          </w:p>
        </w:tc>
        <w:tc>
          <w:tcPr>
            <w:tcW w:w="3260" w:type="dxa"/>
            <w:tcBorders>
              <w:top w:val="single" w:sz="4" w:space="0" w:color="00000A"/>
              <w:left w:val="single" w:sz="4" w:space="0" w:color="00000A"/>
              <w:bottom w:val="single" w:sz="4" w:space="0" w:color="00000A"/>
              <w:right w:val="single" w:sz="4" w:space="0" w:color="00000A"/>
            </w:tcBorders>
            <w:vAlign w:val="center"/>
          </w:tcPr>
          <w:p w14:paraId="0F610266" w14:textId="77777777" w:rsidR="00CE2C20" w:rsidRPr="00DD6308" w:rsidRDefault="00CE2C20" w:rsidP="00CE2C20">
            <w:pPr>
              <w:rPr>
                <w:color w:val="000000"/>
                <w:sz w:val="22"/>
                <w:szCs w:val="22"/>
              </w:rPr>
            </w:pPr>
            <w:r w:rsidRPr="00DD6308">
              <w:rPr>
                <w:sz w:val="22"/>
                <w:szCs w:val="22"/>
              </w:rPr>
              <w:t>Размещение гаражей для собственных нужд</w:t>
            </w:r>
          </w:p>
        </w:tc>
        <w:tc>
          <w:tcPr>
            <w:tcW w:w="1843" w:type="dxa"/>
            <w:tcBorders>
              <w:top w:val="single" w:sz="4" w:space="0" w:color="00000A"/>
              <w:left w:val="single" w:sz="4" w:space="0" w:color="00000A"/>
              <w:bottom w:val="single" w:sz="4" w:space="0" w:color="00000A"/>
              <w:right w:val="single" w:sz="4" w:space="0" w:color="00000A"/>
            </w:tcBorders>
            <w:vAlign w:val="center"/>
          </w:tcPr>
          <w:p w14:paraId="17A5C91E" w14:textId="4B644679" w:rsidR="00CE2C20" w:rsidRPr="00DD6308" w:rsidRDefault="00CE2C20" w:rsidP="00CE2C20">
            <w:pPr>
              <w:rPr>
                <w:sz w:val="22"/>
                <w:szCs w:val="22"/>
              </w:rPr>
            </w:pPr>
            <w:proofErr w:type="spellStart"/>
            <w:r>
              <w:rPr>
                <w:sz w:val="22"/>
                <w:szCs w:val="22"/>
              </w:rPr>
              <w:t>н.у</w:t>
            </w:r>
            <w:proofErr w:type="spellEnd"/>
            <w:r>
              <w:rPr>
                <w:sz w:val="22"/>
                <w:szCs w:val="22"/>
              </w:rPr>
              <w:t>.</w:t>
            </w:r>
          </w:p>
        </w:tc>
        <w:tc>
          <w:tcPr>
            <w:tcW w:w="1559" w:type="dxa"/>
            <w:tcBorders>
              <w:top w:val="single" w:sz="4" w:space="0" w:color="00000A"/>
              <w:left w:val="single" w:sz="4" w:space="0" w:color="00000A"/>
              <w:bottom w:val="single" w:sz="4" w:space="0" w:color="00000A"/>
              <w:right w:val="single" w:sz="4" w:space="0" w:color="00000A"/>
            </w:tcBorders>
            <w:vAlign w:val="center"/>
          </w:tcPr>
          <w:p w14:paraId="4E213101" w14:textId="60F07110" w:rsidR="00CE2C20" w:rsidRPr="00DD6308" w:rsidRDefault="00CE2C20" w:rsidP="00CE2C20">
            <w:pPr>
              <w:rPr>
                <w:sz w:val="22"/>
                <w:szCs w:val="22"/>
              </w:rPr>
            </w:pPr>
            <w:proofErr w:type="spellStart"/>
            <w:r>
              <w:rPr>
                <w:sz w:val="22"/>
                <w:szCs w:val="22"/>
              </w:rPr>
              <w:t>н.у</w:t>
            </w:r>
            <w:proofErr w:type="spellEnd"/>
            <w:r>
              <w:rPr>
                <w:sz w:val="22"/>
                <w:szCs w:val="22"/>
              </w:rPr>
              <w:t>.</w:t>
            </w:r>
          </w:p>
        </w:tc>
        <w:tc>
          <w:tcPr>
            <w:tcW w:w="1276" w:type="dxa"/>
            <w:tcBorders>
              <w:top w:val="single" w:sz="4" w:space="0" w:color="00000A"/>
              <w:left w:val="single" w:sz="4" w:space="0" w:color="00000A"/>
              <w:bottom w:val="single" w:sz="4" w:space="0" w:color="00000A"/>
              <w:right w:val="single" w:sz="4" w:space="0" w:color="00000A"/>
            </w:tcBorders>
            <w:vAlign w:val="center"/>
          </w:tcPr>
          <w:p w14:paraId="6A61DA8A" w14:textId="032E5C3E" w:rsidR="00CE2C20" w:rsidRPr="00DD6308" w:rsidRDefault="00CE2C20" w:rsidP="00CE2C20">
            <w:pPr>
              <w:rPr>
                <w:sz w:val="22"/>
                <w:szCs w:val="22"/>
              </w:rPr>
            </w:pPr>
            <w:proofErr w:type="spellStart"/>
            <w:r>
              <w:rPr>
                <w:sz w:val="22"/>
                <w:szCs w:val="22"/>
              </w:rPr>
              <w:t>н.у</w:t>
            </w:r>
            <w:proofErr w:type="spellEnd"/>
            <w:r>
              <w:rPr>
                <w:sz w:val="22"/>
                <w:szCs w:val="22"/>
              </w:rPr>
              <w:t>.</w:t>
            </w:r>
          </w:p>
        </w:tc>
        <w:tc>
          <w:tcPr>
            <w:tcW w:w="1356" w:type="dxa"/>
            <w:tcBorders>
              <w:top w:val="single" w:sz="4" w:space="0" w:color="00000A"/>
              <w:left w:val="single" w:sz="4" w:space="0" w:color="00000A"/>
              <w:bottom w:val="single" w:sz="4" w:space="0" w:color="00000A"/>
              <w:right w:val="single" w:sz="4" w:space="0" w:color="00000A"/>
            </w:tcBorders>
          </w:tcPr>
          <w:p w14:paraId="4709BE8B" w14:textId="24955971" w:rsidR="00CE2C20" w:rsidRPr="00DD6308" w:rsidRDefault="00CE2C20" w:rsidP="00CE2C20">
            <w:pPr>
              <w:rPr>
                <w:sz w:val="22"/>
                <w:szCs w:val="22"/>
              </w:rPr>
            </w:pPr>
            <w:r>
              <w:rPr>
                <w:sz w:val="22"/>
                <w:szCs w:val="22"/>
              </w:rPr>
              <w:t>*</w:t>
            </w:r>
          </w:p>
        </w:tc>
      </w:tr>
      <w:tr w:rsidR="005621CF" w:rsidRPr="00B82B77" w14:paraId="6CC693B0" w14:textId="77777777" w:rsidTr="005621CF">
        <w:trPr>
          <w:trHeight w:val="284"/>
        </w:trPr>
        <w:tc>
          <w:tcPr>
            <w:tcW w:w="765" w:type="dxa"/>
            <w:tcBorders>
              <w:top w:val="single" w:sz="4" w:space="0" w:color="00000A"/>
              <w:left w:val="single" w:sz="4" w:space="0" w:color="00000A"/>
              <w:bottom w:val="single" w:sz="4" w:space="0" w:color="00000A"/>
              <w:right w:val="single" w:sz="4" w:space="0" w:color="00000A"/>
            </w:tcBorders>
            <w:vAlign w:val="center"/>
          </w:tcPr>
          <w:p w14:paraId="2F52A1B6" w14:textId="77777777" w:rsidR="005621CF" w:rsidRPr="00DD6308" w:rsidRDefault="005621CF" w:rsidP="005621CF">
            <w:pPr>
              <w:rPr>
                <w:sz w:val="22"/>
                <w:szCs w:val="22"/>
              </w:rPr>
            </w:pPr>
            <w:r w:rsidRPr="00DD6308">
              <w:rPr>
                <w:color w:val="000000"/>
                <w:sz w:val="22"/>
                <w:szCs w:val="22"/>
              </w:rPr>
              <w:t>3.1</w:t>
            </w:r>
          </w:p>
        </w:tc>
        <w:tc>
          <w:tcPr>
            <w:tcW w:w="3260" w:type="dxa"/>
            <w:tcBorders>
              <w:top w:val="single" w:sz="4" w:space="0" w:color="00000A"/>
              <w:left w:val="single" w:sz="4" w:space="0" w:color="00000A"/>
              <w:bottom w:val="single" w:sz="4" w:space="0" w:color="00000A"/>
              <w:right w:val="single" w:sz="4" w:space="0" w:color="00000A"/>
            </w:tcBorders>
            <w:vAlign w:val="center"/>
          </w:tcPr>
          <w:p w14:paraId="101281D6" w14:textId="77777777" w:rsidR="005621CF" w:rsidRPr="00DD6308" w:rsidRDefault="005621CF" w:rsidP="005621CF">
            <w:pPr>
              <w:rPr>
                <w:sz w:val="22"/>
                <w:szCs w:val="22"/>
              </w:rPr>
            </w:pPr>
            <w:r w:rsidRPr="00DD6308">
              <w:rPr>
                <w:color w:val="000000"/>
                <w:sz w:val="22"/>
                <w:szCs w:val="22"/>
              </w:rPr>
              <w:t>Коммунальное обслуживание</w:t>
            </w:r>
          </w:p>
        </w:tc>
        <w:tc>
          <w:tcPr>
            <w:tcW w:w="1843" w:type="dxa"/>
            <w:tcBorders>
              <w:top w:val="single" w:sz="4" w:space="0" w:color="00000A"/>
              <w:left w:val="single" w:sz="4" w:space="0" w:color="00000A"/>
              <w:bottom w:val="single" w:sz="4" w:space="0" w:color="00000A"/>
              <w:right w:val="single" w:sz="4" w:space="0" w:color="00000A"/>
            </w:tcBorders>
            <w:vAlign w:val="center"/>
          </w:tcPr>
          <w:p w14:paraId="310BA37E" w14:textId="3799AEBD" w:rsidR="005621CF" w:rsidRPr="00DD6308" w:rsidRDefault="005621CF" w:rsidP="005621CF">
            <w:pPr>
              <w:rPr>
                <w:sz w:val="22"/>
                <w:szCs w:val="22"/>
              </w:rPr>
            </w:pPr>
            <w:proofErr w:type="spellStart"/>
            <w:r>
              <w:rPr>
                <w:sz w:val="22"/>
                <w:szCs w:val="22"/>
              </w:rPr>
              <w:t>н.у</w:t>
            </w:r>
            <w:proofErr w:type="spellEnd"/>
            <w:r>
              <w:rPr>
                <w:sz w:val="22"/>
                <w:szCs w:val="22"/>
              </w:rPr>
              <w:t>.</w:t>
            </w:r>
          </w:p>
        </w:tc>
        <w:tc>
          <w:tcPr>
            <w:tcW w:w="1559" w:type="dxa"/>
            <w:tcBorders>
              <w:top w:val="single" w:sz="4" w:space="0" w:color="00000A"/>
              <w:left w:val="single" w:sz="4" w:space="0" w:color="00000A"/>
              <w:bottom w:val="single" w:sz="4" w:space="0" w:color="00000A"/>
              <w:right w:val="single" w:sz="4" w:space="0" w:color="00000A"/>
            </w:tcBorders>
            <w:vAlign w:val="center"/>
          </w:tcPr>
          <w:p w14:paraId="268BEDD2" w14:textId="1DD16906" w:rsidR="005621CF" w:rsidRPr="00DD6308" w:rsidRDefault="005621CF" w:rsidP="005621CF">
            <w:pPr>
              <w:rPr>
                <w:sz w:val="22"/>
                <w:szCs w:val="22"/>
              </w:rPr>
            </w:pPr>
            <w:proofErr w:type="spellStart"/>
            <w:r>
              <w:rPr>
                <w:sz w:val="22"/>
                <w:szCs w:val="22"/>
              </w:rPr>
              <w:t>н.у</w:t>
            </w:r>
            <w:proofErr w:type="spellEnd"/>
            <w:r>
              <w:rPr>
                <w:sz w:val="22"/>
                <w:szCs w:val="22"/>
              </w:rPr>
              <w:t>.</w:t>
            </w:r>
          </w:p>
        </w:tc>
        <w:tc>
          <w:tcPr>
            <w:tcW w:w="1276" w:type="dxa"/>
            <w:tcBorders>
              <w:top w:val="single" w:sz="4" w:space="0" w:color="00000A"/>
              <w:left w:val="single" w:sz="4" w:space="0" w:color="00000A"/>
              <w:bottom w:val="single" w:sz="4" w:space="0" w:color="00000A"/>
              <w:right w:val="single" w:sz="4" w:space="0" w:color="00000A"/>
            </w:tcBorders>
            <w:vAlign w:val="center"/>
          </w:tcPr>
          <w:p w14:paraId="612F4AFB" w14:textId="05B6C5ED" w:rsidR="005621CF" w:rsidRPr="00DD6308" w:rsidRDefault="005621CF" w:rsidP="005621CF">
            <w:pPr>
              <w:rPr>
                <w:sz w:val="22"/>
                <w:szCs w:val="22"/>
              </w:rPr>
            </w:pPr>
            <w:proofErr w:type="spellStart"/>
            <w:r>
              <w:rPr>
                <w:sz w:val="22"/>
                <w:szCs w:val="22"/>
              </w:rPr>
              <w:t>н.у</w:t>
            </w:r>
            <w:proofErr w:type="spellEnd"/>
            <w:r>
              <w:rPr>
                <w:sz w:val="22"/>
                <w:szCs w:val="22"/>
              </w:rPr>
              <w:t>.</w:t>
            </w:r>
          </w:p>
        </w:tc>
        <w:tc>
          <w:tcPr>
            <w:tcW w:w="1356" w:type="dxa"/>
            <w:tcBorders>
              <w:top w:val="single" w:sz="4" w:space="0" w:color="00000A"/>
              <w:left w:val="single" w:sz="4" w:space="0" w:color="00000A"/>
              <w:bottom w:val="single" w:sz="4" w:space="0" w:color="00000A"/>
              <w:right w:val="single" w:sz="4" w:space="0" w:color="00000A"/>
            </w:tcBorders>
          </w:tcPr>
          <w:p w14:paraId="6E5C7A23" w14:textId="4FD3D828" w:rsidR="005621CF" w:rsidRPr="00DD6308" w:rsidRDefault="005621CF" w:rsidP="005621CF">
            <w:pPr>
              <w:rPr>
                <w:sz w:val="22"/>
                <w:szCs w:val="22"/>
              </w:rPr>
            </w:pPr>
            <w:r>
              <w:rPr>
                <w:sz w:val="22"/>
                <w:szCs w:val="22"/>
              </w:rPr>
              <w:t>*</w:t>
            </w:r>
          </w:p>
        </w:tc>
      </w:tr>
      <w:tr w:rsidR="00CE2C20" w:rsidRPr="00B82B77" w14:paraId="4DB57726" w14:textId="77777777" w:rsidTr="00CE2C20">
        <w:trPr>
          <w:trHeight w:val="284"/>
        </w:trPr>
        <w:tc>
          <w:tcPr>
            <w:tcW w:w="765" w:type="dxa"/>
            <w:tcBorders>
              <w:top w:val="single" w:sz="4" w:space="0" w:color="00000A"/>
              <w:left w:val="single" w:sz="4" w:space="0" w:color="00000A"/>
              <w:bottom w:val="single" w:sz="4" w:space="0" w:color="00000A"/>
              <w:right w:val="single" w:sz="4" w:space="0" w:color="00000A"/>
            </w:tcBorders>
            <w:vAlign w:val="center"/>
          </w:tcPr>
          <w:p w14:paraId="191CB443" w14:textId="77777777" w:rsidR="00CE2C20" w:rsidRPr="00DD6308" w:rsidRDefault="00CE2C20" w:rsidP="00CE2C20">
            <w:pPr>
              <w:spacing w:line="18" w:lineRule="atLeast"/>
              <w:rPr>
                <w:sz w:val="22"/>
                <w:szCs w:val="22"/>
              </w:rPr>
            </w:pPr>
            <w:r w:rsidRPr="00DD6308">
              <w:rPr>
                <w:iCs/>
                <w:sz w:val="22"/>
                <w:szCs w:val="22"/>
              </w:rPr>
              <w:t>3.1.1</w:t>
            </w:r>
          </w:p>
        </w:tc>
        <w:tc>
          <w:tcPr>
            <w:tcW w:w="3260" w:type="dxa"/>
            <w:tcBorders>
              <w:top w:val="single" w:sz="4" w:space="0" w:color="00000A"/>
              <w:left w:val="single" w:sz="4" w:space="0" w:color="00000A"/>
              <w:bottom w:val="single" w:sz="4" w:space="0" w:color="00000A"/>
              <w:right w:val="single" w:sz="4" w:space="0" w:color="00000A"/>
            </w:tcBorders>
            <w:vAlign w:val="center"/>
          </w:tcPr>
          <w:p w14:paraId="7D3C2269" w14:textId="77777777" w:rsidR="00CE2C20" w:rsidRPr="00DD6308" w:rsidRDefault="00CE2C20" w:rsidP="00CE2C20">
            <w:pPr>
              <w:spacing w:line="18" w:lineRule="atLeast"/>
              <w:rPr>
                <w:sz w:val="22"/>
                <w:szCs w:val="22"/>
              </w:rPr>
            </w:pPr>
            <w:r w:rsidRPr="00DD6308">
              <w:rPr>
                <w:sz w:val="22"/>
                <w:szCs w:val="22"/>
              </w:rPr>
              <w:t>Предоставление коммунальных услуг</w:t>
            </w:r>
          </w:p>
        </w:tc>
        <w:tc>
          <w:tcPr>
            <w:tcW w:w="1843" w:type="dxa"/>
            <w:tcBorders>
              <w:top w:val="single" w:sz="4" w:space="0" w:color="00000A"/>
              <w:left w:val="single" w:sz="4" w:space="0" w:color="00000A"/>
              <w:bottom w:val="single" w:sz="4" w:space="0" w:color="00000A"/>
              <w:right w:val="single" w:sz="4" w:space="0" w:color="00000A"/>
            </w:tcBorders>
            <w:vAlign w:val="center"/>
          </w:tcPr>
          <w:p w14:paraId="07011F91" w14:textId="75C382ED" w:rsidR="00CE2C20" w:rsidRPr="00DD6308" w:rsidRDefault="00CE2C20" w:rsidP="00CE2C20">
            <w:pPr>
              <w:rPr>
                <w:sz w:val="22"/>
                <w:szCs w:val="22"/>
              </w:rPr>
            </w:pPr>
            <w:proofErr w:type="spellStart"/>
            <w:r>
              <w:rPr>
                <w:sz w:val="22"/>
                <w:szCs w:val="22"/>
              </w:rPr>
              <w:t>н.у</w:t>
            </w:r>
            <w:proofErr w:type="spellEnd"/>
            <w:r>
              <w:rPr>
                <w:sz w:val="22"/>
                <w:szCs w:val="22"/>
              </w:rPr>
              <w:t>.</w:t>
            </w:r>
          </w:p>
        </w:tc>
        <w:tc>
          <w:tcPr>
            <w:tcW w:w="1559" w:type="dxa"/>
            <w:tcBorders>
              <w:top w:val="single" w:sz="4" w:space="0" w:color="00000A"/>
              <w:left w:val="single" w:sz="4" w:space="0" w:color="00000A"/>
              <w:bottom w:val="single" w:sz="4" w:space="0" w:color="00000A"/>
              <w:right w:val="single" w:sz="4" w:space="0" w:color="00000A"/>
            </w:tcBorders>
            <w:vAlign w:val="center"/>
          </w:tcPr>
          <w:p w14:paraId="5124B63F" w14:textId="6882C664" w:rsidR="00CE2C20" w:rsidRPr="00DD6308" w:rsidRDefault="00CE2C20" w:rsidP="00CE2C20">
            <w:pPr>
              <w:spacing w:line="18" w:lineRule="atLeast"/>
              <w:rPr>
                <w:sz w:val="22"/>
                <w:szCs w:val="22"/>
              </w:rPr>
            </w:pPr>
            <w:proofErr w:type="spellStart"/>
            <w:r>
              <w:rPr>
                <w:sz w:val="22"/>
                <w:szCs w:val="22"/>
              </w:rPr>
              <w:t>н.у</w:t>
            </w:r>
            <w:proofErr w:type="spellEnd"/>
            <w:r>
              <w:rPr>
                <w:sz w:val="22"/>
                <w:szCs w:val="22"/>
              </w:rPr>
              <w:t>.</w:t>
            </w:r>
          </w:p>
        </w:tc>
        <w:tc>
          <w:tcPr>
            <w:tcW w:w="1276" w:type="dxa"/>
            <w:tcBorders>
              <w:top w:val="single" w:sz="4" w:space="0" w:color="00000A"/>
              <w:left w:val="single" w:sz="4" w:space="0" w:color="00000A"/>
              <w:bottom w:val="single" w:sz="4" w:space="0" w:color="00000A"/>
              <w:right w:val="single" w:sz="4" w:space="0" w:color="00000A"/>
            </w:tcBorders>
            <w:vAlign w:val="center"/>
          </w:tcPr>
          <w:p w14:paraId="08706E0D" w14:textId="7C01D3C0" w:rsidR="00CE2C20" w:rsidRPr="00DD6308" w:rsidRDefault="00CE2C20" w:rsidP="00CE2C20">
            <w:pPr>
              <w:spacing w:line="18" w:lineRule="atLeast"/>
              <w:rPr>
                <w:sz w:val="22"/>
                <w:szCs w:val="22"/>
              </w:rPr>
            </w:pPr>
            <w:proofErr w:type="spellStart"/>
            <w:r>
              <w:rPr>
                <w:sz w:val="22"/>
                <w:szCs w:val="22"/>
              </w:rPr>
              <w:t>н.у</w:t>
            </w:r>
            <w:proofErr w:type="spellEnd"/>
            <w:r>
              <w:rPr>
                <w:sz w:val="22"/>
                <w:szCs w:val="22"/>
              </w:rPr>
              <w:t>.</w:t>
            </w:r>
          </w:p>
        </w:tc>
        <w:tc>
          <w:tcPr>
            <w:tcW w:w="1356" w:type="dxa"/>
            <w:tcBorders>
              <w:top w:val="single" w:sz="4" w:space="0" w:color="00000A"/>
              <w:left w:val="single" w:sz="4" w:space="0" w:color="00000A"/>
              <w:bottom w:val="single" w:sz="4" w:space="0" w:color="00000A"/>
              <w:right w:val="single" w:sz="4" w:space="0" w:color="00000A"/>
            </w:tcBorders>
          </w:tcPr>
          <w:p w14:paraId="5C3A900F" w14:textId="6D255C64" w:rsidR="00CE2C20" w:rsidRPr="00DD6308" w:rsidRDefault="00CE2C20" w:rsidP="00CE2C20">
            <w:pPr>
              <w:rPr>
                <w:sz w:val="22"/>
                <w:szCs w:val="22"/>
              </w:rPr>
            </w:pPr>
            <w:r>
              <w:rPr>
                <w:sz w:val="22"/>
                <w:szCs w:val="22"/>
              </w:rPr>
              <w:t>*</w:t>
            </w:r>
          </w:p>
        </w:tc>
      </w:tr>
      <w:tr w:rsidR="00CE2C20" w:rsidRPr="00B82B77" w14:paraId="75EFED73" w14:textId="77777777" w:rsidTr="00CE2C20">
        <w:trPr>
          <w:trHeight w:val="284"/>
        </w:trPr>
        <w:tc>
          <w:tcPr>
            <w:tcW w:w="765" w:type="dxa"/>
            <w:tcBorders>
              <w:top w:val="single" w:sz="4" w:space="0" w:color="00000A"/>
              <w:left w:val="single" w:sz="4" w:space="0" w:color="00000A"/>
              <w:bottom w:val="single" w:sz="4" w:space="0" w:color="00000A"/>
              <w:right w:val="single" w:sz="4" w:space="0" w:color="00000A"/>
            </w:tcBorders>
            <w:vAlign w:val="center"/>
          </w:tcPr>
          <w:p w14:paraId="45A8D5A1" w14:textId="77777777" w:rsidR="00CE2C20" w:rsidRPr="00DD6308" w:rsidRDefault="00CE2C20" w:rsidP="00CE2C20">
            <w:pPr>
              <w:spacing w:line="18" w:lineRule="atLeast"/>
              <w:rPr>
                <w:iCs/>
                <w:sz w:val="22"/>
                <w:szCs w:val="22"/>
              </w:rPr>
            </w:pPr>
            <w:r w:rsidRPr="00DD6308">
              <w:rPr>
                <w:iCs/>
                <w:sz w:val="22"/>
                <w:szCs w:val="22"/>
              </w:rPr>
              <w:t>3.1.2</w:t>
            </w:r>
          </w:p>
        </w:tc>
        <w:tc>
          <w:tcPr>
            <w:tcW w:w="3260" w:type="dxa"/>
            <w:tcBorders>
              <w:top w:val="single" w:sz="4" w:space="0" w:color="00000A"/>
              <w:left w:val="single" w:sz="4" w:space="0" w:color="00000A"/>
              <w:bottom w:val="single" w:sz="4" w:space="0" w:color="00000A"/>
              <w:right w:val="single" w:sz="4" w:space="0" w:color="00000A"/>
            </w:tcBorders>
            <w:vAlign w:val="center"/>
          </w:tcPr>
          <w:p w14:paraId="79185FBF" w14:textId="77777777" w:rsidR="00CE2C20" w:rsidRPr="00DD6308" w:rsidRDefault="00CE2C20" w:rsidP="00CE2C20">
            <w:pPr>
              <w:spacing w:line="18" w:lineRule="atLeast"/>
              <w:rPr>
                <w:sz w:val="22"/>
                <w:szCs w:val="22"/>
              </w:rPr>
            </w:pPr>
            <w:r w:rsidRPr="00DD6308">
              <w:rPr>
                <w:sz w:val="22"/>
                <w:szCs w:val="22"/>
              </w:rPr>
              <w:t>Административные здания организаций, обеспечивающих предоставление коммунальных услуг</w:t>
            </w:r>
          </w:p>
        </w:tc>
        <w:tc>
          <w:tcPr>
            <w:tcW w:w="1843" w:type="dxa"/>
            <w:tcBorders>
              <w:top w:val="single" w:sz="4" w:space="0" w:color="00000A"/>
              <w:left w:val="single" w:sz="4" w:space="0" w:color="00000A"/>
              <w:bottom w:val="single" w:sz="4" w:space="0" w:color="00000A"/>
              <w:right w:val="single" w:sz="4" w:space="0" w:color="00000A"/>
            </w:tcBorders>
            <w:vAlign w:val="center"/>
          </w:tcPr>
          <w:p w14:paraId="371E0F8F" w14:textId="77233F96" w:rsidR="00CE2C20" w:rsidRPr="00DD6308" w:rsidRDefault="00CE2C20" w:rsidP="00CE2C20">
            <w:pPr>
              <w:rPr>
                <w:sz w:val="22"/>
                <w:szCs w:val="22"/>
              </w:rPr>
            </w:pPr>
            <w:proofErr w:type="spellStart"/>
            <w:r>
              <w:rPr>
                <w:sz w:val="22"/>
                <w:szCs w:val="22"/>
              </w:rPr>
              <w:t>н.у</w:t>
            </w:r>
            <w:proofErr w:type="spellEnd"/>
            <w:r>
              <w:rPr>
                <w:sz w:val="22"/>
                <w:szCs w:val="22"/>
              </w:rPr>
              <w:t>.</w:t>
            </w:r>
          </w:p>
        </w:tc>
        <w:tc>
          <w:tcPr>
            <w:tcW w:w="1559" w:type="dxa"/>
            <w:tcBorders>
              <w:top w:val="single" w:sz="4" w:space="0" w:color="00000A"/>
              <w:left w:val="single" w:sz="4" w:space="0" w:color="00000A"/>
              <w:bottom w:val="single" w:sz="4" w:space="0" w:color="00000A"/>
              <w:right w:val="single" w:sz="4" w:space="0" w:color="00000A"/>
            </w:tcBorders>
            <w:vAlign w:val="center"/>
          </w:tcPr>
          <w:p w14:paraId="1747AD74" w14:textId="1E4B4712" w:rsidR="00CE2C20" w:rsidRPr="00DD6308" w:rsidRDefault="00CE2C20" w:rsidP="00CE2C20">
            <w:pPr>
              <w:spacing w:line="18" w:lineRule="atLeast"/>
              <w:rPr>
                <w:sz w:val="22"/>
                <w:szCs w:val="22"/>
              </w:rPr>
            </w:pPr>
            <w:proofErr w:type="spellStart"/>
            <w:r>
              <w:rPr>
                <w:sz w:val="22"/>
                <w:szCs w:val="22"/>
              </w:rPr>
              <w:t>н.у</w:t>
            </w:r>
            <w:proofErr w:type="spellEnd"/>
            <w:r>
              <w:rPr>
                <w:sz w:val="22"/>
                <w:szCs w:val="22"/>
              </w:rPr>
              <w:t>.</w:t>
            </w:r>
          </w:p>
        </w:tc>
        <w:tc>
          <w:tcPr>
            <w:tcW w:w="1276" w:type="dxa"/>
            <w:tcBorders>
              <w:top w:val="single" w:sz="4" w:space="0" w:color="00000A"/>
              <w:left w:val="single" w:sz="4" w:space="0" w:color="00000A"/>
              <w:bottom w:val="single" w:sz="4" w:space="0" w:color="00000A"/>
              <w:right w:val="single" w:sz="4" w:space="0" w:color="00000A"/>
            </w:tcBorders>
            <w:vAlign w:val="center"/>
          </w:tcPr>
          <w:p w14:paraId="33D60013" w14:textId="48F22E78" w:rsidR="00CE2C20" w:rsidRPr="00DD6308" w:rsidRDefault="00CE2C20" w:rsidP="00CE2C20">
            <w:pPr>
              <w:spacing w:line="18" w:lineRule="atLeast"/>
              <w:rPr>
                <w:sz w:val="22"/>
                <w:szCs w:val="22"/>
              </w:rPr>
            </w:pPr>
            <w:proofErr w:type="spellStart"/>
            <w:r>
              <w:rPr>
                <w:sz w:val="22"/>
                <w:szCs w:val="22"/>
              </w:rPr>
              <w:t>н.у</w:t>
            </w:r>
            <w:proofErr w:type="spellEnd"/>
            <w:r>
              <w:rPr>
                <w:sz w:val="22"/>
                <w:szCs w:val="22"/>
              </w:rPr>
              <w:t>.</w:t>
            </w:r>
          </w:p>
        </w:tc>
        <w:tc>
          <w:tcPr>
            <w:tcW w:w="1356" w:type="dxa"/>
            <w:tcBorders>
              <w:top w:val="single" w:sz="4" w:space="0" w:color="00000A"/>
              <w:left w:val="single" w:sz="4" w:space="0" w:color="00000A"/>
              <w:bottom w:val="single" w:sz="4" w:space="0" w:color="00000A"/>
              <w:right w:val="single" w:sz="4" w:space="0" w:color="00000A"/>
            </w:tcBorders>
          </w:tcPr>
          <w:p w14:paraId="33CDB6F0" w14:textId="0DED7C87" w:rsidR="00CE2C20" w:rsidRPr="00DD6308" w:rsidRDefault="00CE2C20" w:rsidP="00CE2C20">
            <w:pPr>
              <w:rPr>
                <w:sz w:val="22"/>
                <w:szCs w:val="22"/>
              </w:rPr>
            </w:pPr>
            <w:r>
              <w:rPr>
                <w:sz w:val="22"/>
                <w:szCs w:val="22"/>
              </w:rPr>
              <w:t>*</w:t>
            </w:r>
          </w:p>
        </w:tc>
      </w:tr>
      <w:tr w:rsidR="003963C7" w:rsidRPr="00B82B77" w14:paraId="08CE7083" w14:textId="77777777" w:rsidTr="00CE2C20">
        <w:trPr>
          <w:trHeight w:val="284"/>
        </w:trPr>
        <w:tc>
          <w:tcPr>
            <w:tcW w:w="765" w:type="dxa"/>
            <w:tcBorders>
              <w:top w:val="single" w:sz="4" w:space="0" w:color="00000A"/>
              <w:left w:val="single" w:sz="4" w:space="0" w:color="00000A"/>
              <w:bottom w:val="single" w:sz="4" w:space="0" w:color="00000A"/>
              <w:right w:val="single" w:sz="4" w:space="0" w:color="00000A"/>
            </w:tcBorders>
            <w:vAlign w:val="center"/>
          </w:tcPr>
          <w:p w14:paraId="107553EF" w14:textId="77777777" w:rsidR="003963C7" w:rsidRPr="00DD6308" w:rsidRDefault="003963C7" w:rsidP="003963C7">
            <w:pPr>
              <w:spacing w:line="18" w:lineRule="atLeast"/>
              <w:rPr>
                <w:sz w:val="22"/>
                <w:szCs w:val="22"/>
              </w:rPr>
            </w:pPr>
            <w:r w:rsidRPr="00DD6308">
              <w:rPr>
                <w:sz w:val="22"/>
                <w:szCs w:val="22"/>
              </w:rPr>
              <w:t>3.9.1</w:t>
            </w:r>
          </w:p>
        </w:tc>
        <w:tc>
          <w:tcPr>
            <w:tcW w:w="3260" w:type="dxa"/>
            <w:tcBorders>
              <w:top w:val="single" w:sz="4" w:space="0" w:color="00000A"/>
              <w:left w:val="single" w:sz="4" w:space="0" w:color="00000A"/>
              <w:bottom w:val="single" w:sz="4" w:space="0" w:color="00000A"/>
              <w:right w:val="single" w:sz="4" w:space="0" w:color="00000A"/>
            </w:tcBorders>
            <w:vAlign w:val="center"/>
          </w:tcPr>
          <w:p w14:paraId="0021B4BF" w14:textId="77777777" w:rsidR="003963C7" w:rsidRPr="00DD6308" w:rsidRDefault="003963C7" w:rsidP="003963C7">
            <w:pPr>
              <w:spacing w:line="18" w:lineRule="atLeast"/>
              <w:rPr>
                <w:sz w:val="22"/>
                <w:szCs w:val="22"/>
              </w:rPr>
            </w:pPr>
            <w:r w:rsidRPr="00DD6308">
              <w:rPr>
                <w:sz w:val="22"/>
                <w:szCs w:val="22"/>
              </w:rPr>
              <w:t>Обеспечение деятельности в области гидрометеорологии и смежных с ней областях</w:t>
            </w:r>
          </w:p>
        </w:tc>
        <w:tc>
          <w:tcPr>
            <w:tcW w:w="1843" w:type="dxa"/>
            <w:tcBorders>
              <w:top w:val="single" w:sz="4" w:space="0" w:color="00000A"/>
              <w:left w:val="single" w:sz="4" w:space="0" w:color="00000A"/>
              <w:bottom w:val="single" w:sz="4" w:space="0" w:color="00000A"/>
              <w:right w:val="single" w:sz="4" w:space="0" w:color="00000A"/>
            </w:tcBorders>
            <w:vAlign w:val="center"/>
          </w:tcPr>
          <w:p w14:paraId="281FAA5A" w14:textId="1C088094" w:rsidR="003963C7" w:rsidRPr="00DD6308" w:rsidRDefault="003963C7" w:rsidP="003963C7">
            <w:pPr>
              <w:rPr>
                <w:sz w:val="22"/>
                <w:szCs w:val="22"/>
              </w:rPr>
            </w:pPr>
            <w:proofErr w:type="spellStart"/>
            <w:r>
              <w:rPr>
                <w:sz w:val="22"/>
                <w:szCs w:val="22"/>
              </w:rPr>
              <w:t>н.у</w:t>
            </w:r>
            <w:proofErr w:type="spellEnd"/>
            <w:r>
              <w:rPr>
                <w:sz w:val="22"/>
                <w:szCs w:val="22"/>
              </w:rPr>
              <w:t>.</w:t>
            </w:r>
          </w:p>
        </w:tc>
        <w:tc>
          <w:tcPr>
            <w:tcW w:w="1559" w:type="dxa"/>
            <w:tcBorders>
              <w:top w:val="single" w:sz="4" w:space="0" w:color="00000A"/>
              <w:left w:val="single" w:sz="4" w:space="0" w:color="00000A"/>
              <w:bottom w:val="single" w:sz="4" w:space="0" w:color="00000A"/>
              <w:right w:val="single" w:sz="4" w:space="0" w:color="00000A"/>
            </w:tcBorders>
            <w:vAlign w:val="center"/>
          </w:tcPr>
          <w:p w14:paraId="61D7038E" w14:textId="0D396F7B" w:rsidR="003963C7" w:rsidRPr="00DD6308" w:rsidRDefault="003963C7" w:rsidP="003963C7">
            <w:pPr>
              <w:rPr>
                <w:sz w:val="22"/>
                <w:szCs w:val="22"/>
              </w:rPr>
            </w:pPr>
            <w:proofErr w:type="spellStart"/>
            <w:r>
              <w:rPr>
                <w:sz w:val="22"/>
                <w:szCs w:val="22"/>
              </w:rPr>
              <w:t>н.у</w:t>
            </w:r>
            <w:proofErr w:type="spellEnd"/>
            <w:r>
              <w:rPr>
                <w:sz w:val="22"/>
                <w:szCs w:val="22"/>
              </w:rPr>
              <w:t>.</w:t>
            </w:r>
          </w:p>
        </w:tc>
        <w:tc>
          <w:tcPr>
            <w:tcW w:w="1276" w:type="dxa"/>
            <w:tcBorders>
              <w:top w:val="single" w:sz="4" w:space="0" w:color="00000A"/>
              <w:left w:val="single" w:sz="4" w:space="0" w:color="00000A"/>
              <w:bottom w:val="single" w:sz="4" w:space="0" w:color="00000A"/>
              <w:right w:val="single" w:sz="4" w:space="0" w:color="00000A"/>
            </w:tcBorders>
            <w:vAlign w:val="center"/>
          </w:tcPr>
          <w:p w14:paraId="10B0440B" w14:textId="6F76809F" w:rsidR="003963C7" w:rsidRPr="00DD6308" w:rsidRDefault="003963C7" w:rsidP="003963C7">
            <w:pPr>
              <w:rPr>
                <w:sz w:val="22"/>
                <w:szCs w:val="22"/>
              </w:rPr>
            </w:pPr>
            <w:proofErr w:type="spellStart"/>
            <w:r>
              <w:rPr>
                <w:sz w:val="22"/>
                <w:szCs w:val="22"/>
              </w:rPr>
              <w:t>н.у</w:t>
            </w:r>
            <w:proofErr w:type="spellEnd"/>
            <w:r>
              <w:rPr>
                <w:sz w:val="22"/>
                <w:szCs w:val="22"/>
              </w:rPr>
              <w:t>.</w:t>
            </w:r>
          </w:p>
        </w:tc>
        <w:tc>
          <w:tcPr>
            <w:tcW w:w="1356" w:type="dxa"/>
            <w:tcBorders>
              <w:top w:val="single" w:sz="4" w:space="0" w:color="00000A"/>
              <w:left w:val="single" w:sz="4" w:space="0" w:color="00000A"/>
              <w:bottom w:val="single" w:sz="4" w:space="0" w:color="00000A"/>
              <w:right w:val="single" w:sz="4" w:space="0" w:color="00000A"/>
            </w:tcBorders>
          </w:tcPr>
          <w:p w14:paraId="552F0B39" w14:textId="303143C8" w:rsidR="003963C7" w:rsidRPr="00DD6308" w:rsidRDefault="003963C7" w:rsidP="003963C7">
            <w:pPr>
              <w:rPr>
                <w:sz w:val="22"/>
                <w:szCs w:val="22"/>
              </w:rPr>
            </w:pPr>
            <w:r>
              <w:rPr>
                <w:sz w:val="22"/>
                <w:szCs w:val="22"/>
              </w:rPr>
              <w:t>*</w:t>
            </w:r>
          </w:p>
        </w:tc>
      </w:tr>
      <w:tr w:rsidR="00094754" w:rsidRPr="00B82B77" w14:paraId="3C701653" w14:textId="77777777" w:rsidTr="005621CF">
        <w:trPr>
          <w:trHeight w:val="284"/>
        </w:trPr>
        <w:tc>
          <w:tcPr>
            <w:tcW w:w="765" w:type="dxa"/>
            <w:tcBorders>
              <w:top w:val="single" w:sz="4" w:space="0" w:color="00000A"/>
              <w:left w:val="single" w:sz="4" w:space="0" w:color="00000A"/>
              <w:bottom w:val="single" w:sz="4" w:space="0" w:color="00000A"/>
              <w:right w:val="single" w:sz="4" w:space="0" w:color="00000A"/>
            </w:tcBorders>
            <w:vAlign w:val="center"/>
          </w:tcPr>
          <w:p w14:paraId="72BF0D28" w14:textId="77777777" w:rsidR="00094754" w:rsidRPr="00DD6308" w:rsidRDefault="00094754" w:rsidP="00094754">
            <w:pPr>
              <w:rPr>
                <w:sz w:val="22"/>
                <w:szCs w:val="22"/>
              </w:rPr>
            </w:pPr>
            <w:r w:rsidRPr="00DD6308">
              <w:rPr>
                <w:color w:val="000000"/>
                <w:sz w:val="22"/>
                <w:szCs w:val="22"/>
              </w:rPr>
              <w:t>4.4</w:t>
            </w:r>
          </w:p>
        </w:tc>
        <w:tc>
          <w:tcPr>
            <w:tcW w:w="3260" w:type="dxa"/>
            <w:tcBorders>
              <w:top w:val="single" w:sz="4" w:space="0" w:color="00000A"/>
              <w:left w:val="single" w:sz="4" w:space="0" w:color="00000A"/>
              <w:bottom w:val="single" w:sz="4" w:space="0" w:color="00000A"/>
              <w:right w:val="single" w:sz="4" w:space="0" w:color="00000A"/>
            </w:tcBorders>
            <w:vAlign w:val="center"/>
          </w:tcPr>
          <w:p w14:paraId="2668A0E2" w14:textId="77777777" w:rsidR="00094754" w:rsidRPr="00DD6308" w:rsidRDefault="00094754" w:rsidP="00094754">
            <w:pPr>
              <w:rPr>
                <w:sz w:val="22"/>
                <w:szCs w:val="22"/>
              </w:rPr>
            </w:pPr>
            <w:r w:rsidRPr="00DD6308">
              <w:rPr>
                <w:color w:val="000000"/>
                <w:sz w:val="22"/>
                <w:szCs w:val="22"/>
              </w:rPr>
              <w:t>Магазины</w:t>
            </w:r>
          </w:p>
        </w:tc>
        <w:tc>
          <w:tcPr>
            <w:tcW w:w="1843" w:type="dxa"/>
            <w:tcBorders>
              <w:top w:val="single" w:sz="4" w:space="0" w:color="00000A"/>
              <w:left w:val="single" w:sz="4" w:space="0" w:color="00000A"/>
              <w:bottom w:val="single" w:sz="4" w:space="0" w:color="00000A"/>
              <w:right w:val="single" w:sz="4" w:space="0" w:color="00000A"/>
            </w:tcBorders>
            <w:vAlign w:val="center"/>
          </w:tcPr>
          <w:p w14:paraId="06D3A337" w14:textId="77777777" w:rsidR="00094754" w:rsidRPr="00A21B89" w:rsidRDefault="00094754" w:rsidP="00094754">
            <w:pPr>
              <w:rPr>
                <w:sz w:val="22"/>
                <w:szCs w:val="22"/>
              </w:rPr>
            </w:pPr>
            <w:r>
              <w:rPr>
                <w:sz w:val="22"/>
                <w:szCs w:val="22"/>
              </w:rPr>
              <w:t>мин. – 50</w:t>
            </w:r>
            <w:r w:rsidRPr="00A21B89">
              <w:rPr>
                <w:sz w:val="22"/>
                <w:szCs w:val="22"/>
              </w:rPr>
              <w:t xml:space="preserve"> </w:t>
            </w:r>
            <w:proofErr w:type="spellStart"/>
            <w:proofErr w:type="gramStart"/>
            <w:r w:rsidRPr="00A21B89">
              <w:rPr>
                <w:sz w:val="22"/>
                <w:szCs w:val="22"/>
              </w:rPr>
              <w:t>кв.м</w:t>
            </w:r>
            <w:proofErr w:type="spellEnd"/>
            <w:proofErr w:type="gramEnd"/>
          </w:p>
          <w:p w14:paraId="16F0C091" w14:textId="00292709" w:rsidR="00094754" w:rsidRPr="00DD6308" w:rsidRDefault="00094754" w:rsidP="00094754">
            <w:pPr>
              <w:rPr>
                <w:sz w:val="22"/>
                <w:szCs w:val="22"/>
              </w:rPr>
            </w:pPr>
            <w:r w:rsidRPr="00A21B89">
              <w:rPr>
                <w:sz w:val="22"/>
                <w:szCs w:val="22"/>
              </w:rPr>
              <w:t xml:space="preserve">макс. – </w:t>
            </w:r>
            <w:proofErr w:type="spellStart"/>
            <w:proofErr w:type="gramStart"/>
            <w:r w:rsidRPr="00A21B89">
              <w:rPr>
                <w:sz w:val="22"/>
                <w:szCs w:val="22"/>
              </w:rPr>
              <w:t>н.у</w:t>
            </w:r>
            <w:proofErr w:type="spellEnd"/>
            <w:proofErr w:type="gramEnd"/>
          </w:p>
        </w:tc>
        <w:tc>
          <w:tcPr>
            <w:tcW w:w="1559" w:type="dxa"/>
            <w:tcBorders>
              <w:top w:val="single" w:sz="4" w:space="0" w:color="00000A"/>
              <w:left w:val="single" w:sz="4" w:space="0" w:color="00000A"/>
              <w:bottom w:val="single" w:sz="4" w:space="0" w:color="00000A"/>
              <w:right w:val="single" w:sz="4" w:space="0" w:color="00000A"/>
            </w:tcBorders>
            <w:vAlign w:val="center"/>
          </w:tcPr>
          <w:p w14:paraId="2D183293" w14:textId="45CB44A2" w:rsidR="00094754" w:rsidRPr="00DD6308" w:rsidRDefault="00094754" w:rsidP="00094754">
            <w:pPr>
              <w:rPr>
                <w:sz w:val="22"/>
                <w:szCs w:val="22"/>
              </w:rPr>
            </w:pPr>
            <w:r>
              <w:rPr>
                <w:sz w:val="22"/>
                <w:szCs w:val="22"/>
              </w:rPr>
              <w:t>2 этажа</w:t>
            </w:r>
          </w:p>
        </w:tc>
        <w:tc>
          <w:tcPr>
            <w:tcW w:w="1276" w:type="dxa"/>
            <w:tcBorders>
              <w:top w:val="single" w:sz="4" w:space="0" w:color="00000A"/>
              <w:left w:val="single" w:sz="4" w:space="0" w:color="00000A"/>
              <w:bottom w:val="single" w:sz="4" w:space="0" w:color="00000A"/>
              <w:right w:val="single" w:sz="4" w:space="0" w:color="00000A"/>
            </w:tcBorders>
            <w:vAlign w:val="center"/>
          </w:tcPr>
          <w:p w14:paraId="1458F836" w14:textId="2214D5D1" w:rsidR="00094754" w:rsidRPr="00DD6308" w:rsidRDefault="00094754" w:rsidP="00094754">
            <w:pPr>
              <w:rPr>
                <w:sz w:val="22"/>
                <w:szCs w:val="22"/>
              </w:rPr>
            </w:pPr>
            <w:r w:rsidRPr="009A43DC">
              <w:rPr>
                <w:sz w:val="22"/>
                <w:szCs w:val="22"/>
              </w:rPr>
              <w:t>80%</w:t>
            </w:r>
          </w:p>
        </w:tc>
        <w:tc>
          <w:tcPr>
            <w:tcW w:w="1356" w:type="dxa"/>
            <w:tcBorders>
              <w:top w:val="single" w:sz="4" w:space="0" w:color="00000A"/>
              <w:left w:val="single" w:sz="4" w:space="0" w:color="00000A"/>
              <w:bottom w:val="single" w:sz="4" w:space="0" w:color="00000A"/>
              <w:right w:val="single" w:sz="4" w:space="0" w:color="00000A"/>
            </w:tcBorders>
          </w:tcPr>
          <w:p w14:paraId="3436FC0C" w14:textId="145B886C" w:rsidR="00094754" w:rsidRPr="00DD6308" w:rsidRDefault="00094754" w:rsidP="00094754">
            <w:pPr>
              <w:rPr>
                <w:sz w:val="22"/>
                <w:szCs w:val="22"/>
              </w:rPr>
            </w:pPr>
            <w:r w:rsidRPr="00094F95">
              <w:rPr>
                <w:sz w:val="22"/>
                <w:szCs w:val="22"/>
              </w:rPr>
              <w:t>*</w:t>
            </w:r>
          </w:p>
        </w:tc>
      </w:tr>
      <w:tr w:rsidR="00094754" w:rsidRPr="00B82B77" w14:paraId="205AC132" w14:textId="77777777" w:rsidTr="005621CF">
        <w:trPr>
          <w:trHeight w:val="284"/>
        </w:trPr>
        <w:tc>
          <w:tcPr>
            <w:tcW w:w="765" w:type="dxa"/>
            <w:tcBorders>
              <w:top w:val="single" w:sz="4" w:space="0" w:color="00000A"/>
              <w:left w:val="single" w:sz="4" w:space="0" w:color="00000A"/>
              <w:bottom w:val="single" w:sz="4" w:space="0" w:color="00000A"/>
              <w:right w:val="single" w:sz="4" w:space="0" w:color="00000A"/>
            </w:tcBorders>
            <w:vAlign w:val="center"/>
          </w:tcPr>
          <w:p w14:paraId="3315504F" w14:textId="77777777" w:rsidR="00094754" w:rsidRPr="00DD6308" w:rsidRDefault="00094754" w:rsidP="00094754">
            <w:pPr>
              <w:rPr>
                <w:color w:val="000000"/>
                <w:sz w:val="22"/>
                <w:szCs w:val="22"/>
              </w:rPr>
            </w:pPr>
            <w:r w:rsidRPr="00DD6308">
              <w:rPr>
                <w:color w:val="000000"/>
                <w:sz w:val="22"/>
                <w:szCs w:val="22"/>
              </w:rPr>
              <w:t>4.6</w:t>
            </w:r>
          </w:p>
        </w:tc>
        <w:tc>
          <w:tcPr>
            <w:tcW w:w="3260" w:type="dxa"/>
            <w:tcBorders>
              <w:top w:val="single" w:sz="4" w:space="0" w:color="00000A"/>
              <w:left w:val="single" w:sz="4" w:space="0" w:color="00000A"/>
              <w:bottom w:val="single" w:sz="4" w:space="0" w:color="00000A"/>
              <w:right w:val="single" w:sz="4" w:space="0" w:color="00000A"/>
            </w:tcBorders>
            <w:vAlign w:val="center"/>
          </w:tcPr>
          <w:p w14:paraId="53B6BE97" w14:textId="77777777" w:rsidR="00094754" w:rsidRPr="00DD6308" w:rsidRDefault="00094754" w:rsidP="00094754">
            <w:pPr>
              <w:rPr>
                <w:sz w:val="22"/>
                <w:szCs w:val="22"/>
              </w:rPr>
            </w:pPr>
            <w:r w:rsidRPr="00DD6308">
              <w:rPr>
                <w:color w:val="000000"/>
                <w:sz w:val="22"/>
                <w:szCs w:val="22"/>
              </w:rPr>
              <w:t>Общественное питание</w:t>
            </w:r>
          </w:p>
        </w:tc>
        <w:tc>
          <w:tcPr>
            <w:tcW w:w="1843" w:type="dxa"/>
            <w:tcBorders>
              <w:top w:val="single" w:sz="4" w:space="0" w:color="00000A"/>
              <w:left w:val="single" w:sz="4" w:space="0" w:color="00000A"/>
              <w:bottom w:val="single" w:sz="4" w:space="0" w:color="00000A"/>
              <w:right w:val="single" w:sz="4" w:space="0" w:color="00000A"/>
            </w:tcBorders>
            <w:vAlign w:val="center"/>
          </w:tcPr>
          <w:p w14:paraId="5BDDFECD" w14:textId="77777777" w:rsidR="00094754" w:rsidRPr="009A43DC" w:rsidRDefault="00094754" w:rsidP="00094754">
            <w:pPr>
              <w:rPr>
                <w:sz w:val="22"/>
                <w:szCs w:val="22"/>
              </w:rPr>
            </w:pPr>
            <w:r>
              <w:rPr>
                <w:sz w:val="22"/>
                <w:szCs w:val="22"/>
              </w:rPr>
              <w:t>мин.-20</w:t>
            </w:r>
            <w:r w:rsidRPr="009A43DC">
              <w:rPr>
                <w:sz w:val="22"/>
                <w:szCs w:val="22"/>
              </w:rPr>
              <w:t xml:space="preserve"> кв.м.</w:t>
            </w:r>
          </w:p>
          <w:p w14:paraId="24BA832B" w14:textId="6E84E772" w:rsidR="00094754" w:rsidRPr="00DD6308" w:rsidRDefault="00094754" w:rsidP="00094754">
            <w:pPr>
              <w:rPr>
                <w:sz w:val="22"/>
                <w:szCs w:val="22"/>
              </w:rPr>
            </w:pPr>
            <w:r w:rsidRPr="009A43DC">
              <w:rPr>
                <w:sz w:val="22"/>
                <w:szCs w:val="22"/>
              </w:rPr>
              <w:t>макс-</w:t>
            </w:r>
            <w:proofErr w:type="spellStart"/>
            <w:r>
              <w:rPr>
                <w:sz w:val="22"/>
                <w:szCs w:val="22"/>
              </w:rPr>
              <w:t>н.у</w:t>
            </w:r>
            <w:proofErr w:type="spellEnd"/>
            <w:r>
              <w:rPr>
                <w:sz w:val="22"/>
                <w:szCs w:val="22"/>
              </w:rPr>
              <w:t>.</w:t>
            </w:r>
          </w:p>
        </w:tc>
        <w:tc>
          <w:tcPr>
            <w:tcW w:w="1559" w:type="dxa"/>
            <w:tcBorders>
              <w:top w:val="single" w:sz="4" w:space="0" w:color="00000A"/>
              <w:left w:val="single" w:sz="4" w:space="0" w:color="00000A"/>
              <w:bottom w:val="single" w:sz="4" w:space="0" w:color="00000A"/>
              <w:right w:val="single" w:sz="4" w:space="0" w:color="00000A"/>
            </w:tcBorders>
            <w:vAlign w:val="center"/>
          </w:tcPr>
          <w:p w14:paraId="2246DA12" w14:textId="7BAFEC9B" w:rsidR="00094754" w:rsidRPr="00DD6308" w:rsidRDefault="00094754" w:rsidP="00094754">
            <w:pPr>
              <w:rPr>
                <w:sz w:val="22"/>
                <w:szCs w:val="22"/>
              </w:rPr>
            </w:pPr>
            <w:r w:rsidRPr="009A43DC">
              <w:rPr>
                <w:sz w:val="22"/>
                <w:szCs w:val="22"/>
                <w:lang w:eastAsia="en-US"/>
              </w:rPr>
              <w:t>2 этажа</w:t>
            </w:r>
          </w:p>
        </w:tc>
        <w:tc>
          <w:tcPr>
            <w:tcW w:w="1276" w:type="dxa"/>
            <w:tcBorders>
              <w:top w:val="single" w:sz="4" w:space="0" w:color="00000A"/>
              <w:left w:val="single" w:sz="4" w:space="0" w:color="00000A"/>
              <w:bottom w:val="single" w:sz="4" w:space="0" w:color="00000A"/>
              <w:right w:val="single" w:sz="4" w:space="0" w:color="00000A"/>
            </w:tcBorders>
            <w:vAlign w:val="center"/>
          </w:tcPr>
          <w:p w14:paraId="1328A907" w14:textId="2715019A" w:rsidR="00094754" w:rsidRPr="00DD6308" w:rsidRDefault="00094754" w:rsidP="00094754">
            <w:pPr>
              <w:rPr>
                <w:sz w:val="22"/>
                <w:szCs w:val="22"/>
              </w:rPr>
            </w:pPr>
            <w:r>
              <w:rPr>
                <w:sz w:val="22"/>
                <w:szCs w:val="22"/>
              </w:rPr>
              <w:t>8</w:t>
            </w:r>
            <w:r w:rsidRPr="009A43DC">
              <w:rPr>
                <w:sz w:val="22"/>
                <w:szCs w:val="22"/>
              </w:rPr>
              <w:t>0%</w:t>
            </w:r>
          </w:p>
        </w:tc>
        <w:tc>
          <w:tcPr>
            <w:tcW w:w="1356" w:type="dxa"/>
            <w:tcBorders>
              <w:top w:val="single" w:sz="4" w:space="0" w:color="00000A"/>
              <w:left w:val="single" w:sz="4" w:space="0" w:color="00000A"/>
              <w:bottom w:val="single" w:sz="4" w:space="0" w:color="00000A"/>
              <w:right w:val="single" w:sz="4" w:space="0" w:color="00000A"/>
            </w:tcBorders>
          </w:tcPr>
          <w:p w14:paraId="19E925C5" w14:textId="6BEB3E32" w:rsidR="00094754" w:rsidRPr="00DD6308" w:rsidRDefault="00094754" w:rsidP="00094754">
            <w:pPr>
              <w:rPr>
                <w:sz w:val="22"/>
                <w:szCs w:val="22"/>
              </w:rPr>
            </w:pPr>
            <w:r w:rsidRPr="000B0DC5">
              <w:rPr>
                <w:sz w:val="22"/>
                <w:szCs w:val="22"/>
              </w:rPr>
              <w:t>*</w:t>
            </w:r>
          </w:p>
        </w:tc>
      </w:tr>
      <w:tr w:rsidR="00094754" w:rsidRPr="00B82B77" w14:paraId="5E453E8C" w14:textId="77777777" w:rsidTr="005621CF">
        <w:trPr>
          <w:trHeight w:val="284"/>
        </w:trPr>
        <w:tc>
          <w:tcPr>
            <w:tcW w:w="765" w:type="dxa"/>
            <w:tcBorders>
              <w:top w:val="single" w:sz="4" w:space="0" w:color="00000A"/>
              <w:left w:val="single" w:sz="4" w:space="0" w:color="00000A"/>
              <w:bottom w:val="single" w:sz="4" w:space="0" w:color="00000A"/>
              <w:right w:val="single" w:sz="4" w:space="0" w:color="00000A"/>
            </w:tcBorders>
            <w:vAlign w:val="center"/>
          </w:tcPr>
          <w:p w14:paraId="54B271B5" w14:textId="77777777" w:rsidR="00094754" w:rsidRPr="00DD6308" w:rsidRDefault="00094754" w:rsidP="00094754">
            <w:pPr>
              <w:rPr>
                <w:color w:val="000000"/>
                <w:sz w:val="22"/>
                <w:szCs w:val="22"/>
              </w:rPr>
            </w:pPr>
            <w:r w:rsidRPr="00DD6308">
              <w:rPr>
                <w:color w:val="000000"/>
                <w:sz w:val="22"/>
                <w:szCs w:val="22"/>
              </w:rPr>
              <w:t>4.7</w:t>
            </w:r>
          </w:p>
        </w:tc>
        <w:tc>
          <w:tcPr>
            <w:tcW w:w="3260" w:type="dxa"/>
            <w:tcBorders>
              <w:top w:val="single" w:sz="4" w:space="0" w:color="00000A"/>
              <w:left w:val="single" w:sz="4" w:space="0" w:color="00000A"/>
              <w:bottom w:val="single" w:sz="4" w:space="0" w:color="00000A"/>
              <w:right w:val="single" w:sz="4" w:space="0" w:color="00000A"/>
            </w:tcBorders>
            <w:vAlign w:val="center"/>
          </w:tcPr>
          <w:p w14:paraId="5CC0FEB9" w14:textId="77777777" w:rsidR="00094754" w:rsidRPr="00DD6308" w:rsidRDefault="00094754" w:rsidP="00094754">
            <w:pPr>
              <w:rPr>
                <w:sz w:val="22"/>
                <w:szCs w:val="22"/>
              </w:rPr>
            </w:pPr>
            <w:r w:rsidRPr="00DD6308">
              <w:rPr>
                <w:color w:val="000000"/>
                <w:sz w:val="22"/>
                <w:szCs w:val="22"/>
              </w:rPr>
              <w:t>Гостиничное обслуживание</w:t>
            </w:r>
          </w:p>
        </w:tc>
        <w:tc>
          <w:tcPr>
            <w:tcW w:w="1843" w:type="dxa"/>
            <w:tcBorders>
              <w:top w:val="single" w:sz="4" w:space="0" w:color="00000A"/>
              <w:left w:val="single" w:sz="4" w:space="0" w:color="00000A"/>
              <w:bottom w:val="single" w:sz="4" w:space="0" w:color="00000A"/>
              <w:right w:val="single" w:sz="4" w:space="0" w:color="00000A"/>
            </w:tcBorders>
            <w:vAlign w:val="center"/>
          </w:tcPr>
          <w:p w14:paraId="72F8F478" w14:textId="1B953033" w:rsidR="00094754" w:rsidRPr="00DD6308" w:rsidRDefault="00CE2C20" w:rsidP="00094754">
            <w:pPr>
              <w:rPr>
                <w:sz w:val="22"/>
                <w:szCs w:val="22"/>
              </w:rPr>
            </w:pPr>
            <w:r>
              <w:rPr>
                <w:sz w:val="22"/>
                <w:szCs w:val="22"/>
              </w:rPr>
              <w:t>**</w:t>
            </w:r>
          </w:p>
        </w:tc>
        <w:tc>
          <w:tcPr>
            <w:tcW w:w="1559" w:type="dxa"/>
            <w:tcBorders>
              <w:top w:val="single" w:sz="4" w:space="0" w:color="00000A"/>
              <w:left w:val="single" w:sz="4" w:space="0" w:color="00000A"/>
              <w:bottom w:val="single" w:sz="4" w:space="0" w:color="00000A"/>
              <w:right w:val="single" w:sz="4" w:space="0" w:color="00000A"/>
            </w:tcBorders>
            <w:vAlign w:val="center"/>
          </w:tcPr>
          <w:p w14:paraId="53C783B2" w14:textId="67403578" w:rsidR="00094754" w:rsidRPr="00DD6308" w:rsidRDefault="00094754" w:rsidP="00094754">
            <w:pPr>
              <w:rPr>
                <w:sz w:val="22"/>
                <w:szCs w:val="22"/>
              </w:rPr>
            </w:pPr>
            <w:r>
              <w:rPr>
                <w:sz w:val="22"/>
                <w:szCs w:val="22"/>
                <w:lang w:eastAsia="en-US"/>
              </w:rPr>
              <w:t>3</w:t>
            </w:r>
            <w:r w:rsidRPr="009A43DC">
              <w:rPr>
                <w:sz w:val="22"/>
                <w:szCs w:val="22"/>
                <w:lang w:eastAsia="en-US"/>
              </w:rPr>
              <w:t xml:space="preserve"> этажа</w:t>
            </w:r>
          </w:p>
        </w:tc>
        <w:tc>
          <w:tcPr>
            <w:tcW w:w="1276" w:type="dxa"/>
            <w:tcBorders>
              <w:top w:val="single" w:sz="4" w:space="0" w:color="00000A"/>
              <w:left w:val="single" w:sz="4" w:space="0" w:color="00000A"/>
              <w:bottom w:val="single" w:sz="4" w:space="0" w:color="00000A"/>
              <w:right w:val="single" w:sz="4" w:space="0" w:color="00000A"/>
            </w:tcBorders>
            <w:vAlign w:val="center"/>
          </w:tcPr>
          <w:p w14:paraId="28143748" w14:textId="2550354E" w:rsidR="00094754" w:rsidRPr="00DD6308" w:rsidRDefault="00094754" w:rsidP="00094754">
            <w:pPr>
              <w:rPr>
                <w:sz w:val="22"/>
                <w:szCs w:val="22"/>
              </w:rPr>
            </w:pPr>
            <w:r>
              <w:rPr>
                <w:sz w:val="22"/>
                <w:szCs w:val="22"/>
              </w:rPr>
              <w:t>6</w:t>
            </w:r>
            <w:r w:rsidRPr="009A43DC">
              <w:rPr>
                <w:sz w:val="22"/>
                <w:szCs w:val="22"/>
              </w:rPr>
              <w:t>0%</w:t>
            </w:r>
          </w:p>
        </w:tc>
        <w:tc>
          <w:tcPr>
            <w:tcW w:w="1356" w:type="dxa"/>
            <w:tcBorders>
              <w:top w:val="single" w:sz="4" w:space="0" w:color="00000A"/>
              <w:left w:val="single" w:sz="4" w:space="0" w:color="00000A"/>
              <w:bottom w:val="single" w:sz="4" w:space="0" w:color="00000A"/>
              <w:right w:val="single" w:sz="4" w:space="0" w:color="00000A"/>
            </w:tcBorders>
          </w:tcPr>
          <w:p w14:paraId="2A99830C" w14:textId="1119BCB8" w:rsidR="00094754" w:rsidRPr="00DD6308" w:rsidRDefault="00094754" w:rsidP="00094754">
            <w:pPr>
              <w:rPr>
                <w:sz w:val="22"/>
                <w:szCs w:val="22"/>
              </w:rPr>
            </w:pPr>
            <w:r w:rsidRPr="000B0DC5">
              <w:rPr>
                <w:sz w:val="22"/>
                <w:szCs w:val="22"/>
              </w:rPr>
              <w:t>*</w:t>
            </w:r>
          </w:p>
        </w:tc>
      </w:tr>
      <w:tr w:rsidR="00094754" w:rsidRPr="00B82B77" w14:paraId="7F1B1834" w14:textId="77777777" w:rsidTr="005621CF">
        <w:trPr>
          <w:trHeight w:val="284"/>
        </w:trPr>
        <w:tc>
          <w:tcPr>
            <w:tcW w:w="765" w:type="dxa"/>
            <w:tcBorders>
              <w:top w:val="single" w:sz="4" w:space="0" w:color="00000A"/>
              <w:left w:val="single" w:sz="4" w:space="0" w:color="00000A"/>
              <w:bottom w:val="single" w:sz="4" w:space="0" w:color="00000A"/>
              <w:right w:val="single" w:sz="4" w:space="0" w:color="00000A"/>
            </w:tcBorders>
            <w:vAlign w:val="center"/>
          </w:tcPr>
          <w:p w14:paraId="217D5CE0" w14:textId="77777777" w:rsidR="00094754" w:rsidRPr="00DD6308" w:rsidRDefault="00094754" w:rsidP="00094754">
            <w:pPr>
              <w:spacing w:line="18" w:lineRule="atLeast"/>
              <w:rPr>
                <w:bCs/>
                <w:sz w:val="22"/>
                <w:szCs w:val="22"/>
              </w:rPr>
            </w:pPr>
            <w:r w:rsidRPr="00DD6308">
              <w:rPr>
                <w:bCs/>
                <w:sz w:val="22"/>
                <w:szCs w:val="22"/>
              </w:rPr>
              <w:t>4.9</w:t>
            </w:r>
          </w:p>
        </w:tc>
        <w:tc>
          <w:tcPr>
            <w:tcW w:w="3260" w:type="dxa"/>
            <w:tcBorders>
              <w:top w:val="single" w:sz="4" w:space="0" w:color="00000A"/>
              <w:left w:val="single" w:sz="4" w:space="0" w:color="00000A"/>
              <w:bottom w:val="single" w:sz="4" w:space="0" w:color="00000A"/>
              <w:right w:val="single" w:sz="4" w:space="0" w:color="00000A"/>
            </w:tcBorders>
            <w:vAlign w:val="center"/>
          </w:tcPr>
          <w:p w14:paraId="6160B2F2" w14:textId="77777777" w:rsidR="00094754" w:rsidRPr="00DD6308" w:rsidRDefault="00094754" w:rsidP="00094754">
            <w:pPr>
              <w:spacing w:line="18" w:lineRule="atLeast"/>
              <w:rPr>
                <w:bCs/>
                <w:sz w:val="22"/>
                <w:szCs w:val="22"/>
              </w:rPr>
            </w:pPr>
            <w:r w:rsidRPr="00DD6308">
              <w:rPr>
                <w:bCs/>
                <w:sz w:val="22"/>
                <w:szCs w:val="22"/>
              </w:rPr>
              <w:t>Служебные гаражи</w:t>
            </w:r>
          </w:p>
        </w:tc>
        <w:tc>
          <w:tcPr>
            <w:tcW w:w="1843" w:type="dxa"/>
            <w:tcBorders>
              <w:top w:val="single" w:sz="4" w:space="0" w:color="00000A"/>
              <w:left w:val="single" w:sz="4" w:space="0" w:color="00000A"/>
              <w:bottom w:val="single" w:sz="4" w:space="0" w:color="00000A"/>
              <w:right w:val="single" w:sz="4" w:space="0" w:color="00000A"/>
            </w:tcBorders>
            <w:vAlign w:val="center"/>
          </w:tcPr>
          <w:p w14:paraId="1FBD12A3" w14:textId="77777777" w:rsidR="00094754" w:rsidRPr="009A43DC" w:rsidRDefault="00094754" w:rsidP="00094754">
            <w:pPr>
              <w:rPr>
                <w:sz w:val="22"/>
                <w:szCs w:val="22"/>
              </w:rPr>
            </w:pPr>
            <w:r>
              <w:rPr>
                <w:sz w:val="22"/>
                <w:szCs w:val="22"/>
              </w:rPr>
              <w:t>мин.-30</w:t>
            </w:r>
            <w:r w:rsidRPr="009A43DC">
              <w:rPr>
                <w:sz w:val="22"/>
                <w:szCs w:val="22"/>
              </w:rPr>
              <w:t xml:space="preserve"> кв.м.</w:t>
            </w:r>
          </w:p>
          <w:p w14:paraId="55BDE93F" w14:textId="3380C930" w:rsidR="00094754" w:rsidRPr="00DD6308" w:rsidRDefault="00094754" w:rsidP="00094754">
            <w:pPr>
              <w:rPr>
                <w:sz w:val="22"/>
                <w:szCs w:val="22"/>
              </w:rPr>
            </w:pPr>
            <w:r w:rsidRPr="009A43DC">
              <w:rPr>
                <w:sz w:val="22"/>
                <w:szCs w:val="22"/>
              </w:rPr>
              <w:t>макс-</w:t>
            </w:r>
            <w:proofErr w:type="spellStart"/>
            <w:r>
              <w:rPr>
                <w:sz w:val="22"/>
                <w:szCs w:val="22"/>
              </w:rPr>
              <w:t>н.у</w:t>
            </w:r>
            <w:proofErr w:type="spellEnd"/>
            <w:r>
              <w:rPr>
                <w:sz w:val="22"/>
                <w:szCs w:val="22"/>
              </w:rPr>
              <w:t>.</w:t>
            </w:r>
          </w:p>
        </w:tc>
        <w:tc>
          <w:tcPr>
            <w:tcW w:w="1559" w:type="dxa"/>
            <w:tcBorders>
              <w:top w:val="single" w:sz="4" w:space="0" w:color="00000A"/>
              <w:left w:val="single" w:sz="4" w:space="0" w:color="00000A"/>
              <w:bottom w:val="single" w:sz="4" w:space="0" w:color="00000A"/>
              <w:right w:val="single" w:sz="4" w:space="0" w:color="00000A"/>
            </w:tcBorders>
            <w:vAlign w:val="center"/>
          </w:tcPr>
          <w:p w14:paraId="71A9EEF9" w14:textId="6EB30556" w:rsidR="00094754" w:rsidRPr="00DD6308" w:rsidRDefault="00094754" w:rsidP="00094754">
            <w:pPr>
              <w:rPr>
                <w:sz w:val="22"/>
                <w:szCs w:val="22"/>
              </w:rPr>
            </w:pPr>
            <w:r w:rsidRPr="009A43DC">
              <w:rPr>
                <w:sz w:val="22"/>
                <w:szCs w:val="22"/>
                <w:lang w:eastAsia="en-US"/>
              </w:rPr>
              <w:t>2 этажа</w:t>
            </w:r>
          </w:p>
        </w:tc>
        <w:tc>
          <w:tcPr>
            <w:tcW w:w="1276" w:type="dxa"/>
            <w:tcBorders>
              <w:top w:val="single" w:sz="4" w:space="0" w:color="00000A"/>
              <w:left w:val="single" w:sz="4" w:space="0" w:color="00000A"/>
              <w:bottom w:val="single" w:sz="4" w:space="0" w:color="00000A"/>
              <w:right w:val="single" w:sz="4" w:space="0" w:color="00000A"/>
            </w:tcBorders>
            <w:vAlign w:val="center"/>
          </w:tcPr>
          <w:p w14:paraId="1F41C58A" w14:textId="64E09858" w:rsidR="00094754" w:rsidRPr="00DD6308" w:rsidRDefault="00094754" w:rsidP="00094754">
            <w:pPr>
              <w:rPr>
                <w:sz w:val="22"/>
                <w:szCs w:val="22"/>
              </w:rPr>
            </w:pPr>
            <w:r>
              <w:rPr>
                <w:sz w:val="22"/>
                <w:szCs w:val="22"/>
              </w:rPr>
              <w:t>8</w:t>
            </w:r>
            <w:r w:rsidRPr="009A43DC">
              <w:rPr>
                <w:sz w:val="22"/>
                <w:szCs w:val="22"/>
              </w:rPr>
              <w:t>0%</w:t>
            </w:r>
          </w:p>
        </w:tc>
        <w:tc>
          <w:tcPr>
            <w:tcW w:w="1356" w:type="dxa"/>
            <w:tcBorders>
              <w:top w:val="single" w:sz="4" w:space="0" w:color="00000A"/>
              <w:left w:val="single" w:sz="4" w:space="0" w:color="00000A"/>
              <w:bottom w:val="single" w:sz="4" w:space="0" w:color="00000A"/>
              <w:right w:val="single" w:sz="4" w:space="0" w:color="00000A"/>
            </w:tcBorders>
          </w:tcPr>
          <w:p w14:paraId="3943F502" w14:textId="17415B96" w:rsidR="00094754" w:rsidRPr="00DD6308" w:rsidRDefault="00094754" w:rsidP="00094754">
            <w:pPr>
              <w:rPr>
                <w:sz w:val="22"/>
                <w:szCs w:val="22"/>
              </w:rPr>
            </w:pPr>
            <w:r w:rsidRPr="000B0DC5">
              <w:rPr>
                <w:sz w:val="22"/>
                <w:szCs w:val="22"/>
              </w:rPr>
              <w:t>*</w:t>
            </w:r>
          </w:p>
        </w:tc>
      </w:tr>
      <w:tr w:rsidR="00CE2C20" w:rsidRPr="00B82B77" w14:paraId="56B8F4F8" w14:textId="77777777" w:rsidTr="00CE2C20">
        <w:trPr>
          <w:trHeight w:val="284"/>
        </w:trPr>
        <w:tc>
          <w:tcPr>
            <w:tcW w:w="765" w:type="dxa"/>
            <w:tcBorders>
              <w:top w:val="single" w:sz="4" w:space="0" w:color="00000A"/>
              <w:left w:val="single" w:sz="4" w:space="0" w:color="00000A"/>
              <w:bottom w:val="single" w:sz="4" w:space="0" w:color="00000A"/>
              <w:right w:val="single" w:sz="4" w:space="0" w:color="00000A"/>
            </w:tcBorders>
            <w:vAlign w:val="center"/>
          </w:tcPr>
          <w:p w14:paraId="4D7C71DC" w14:textId="77777777" w:rsidR="00CE2C20" w:rsidRPr="00DD6308" w:rsidRDefault="00CE2C20" w:rsidP="00CE2C20">
            <w:pPr>
              <w:spacing w:line="18" w:lineRule="atLeast"/>
              <w:rPr>
                <w:sz w:val="22"/>
                <w:szCs w:val="22"/>
              </w:rPr>
            </w:pPr>
            <w:r w:rsidRPr="00DD6308">
              <w:rPr>
                <w:sz w:val="22"/>
                <w:szCs w:val="22"/>
              </w:rPr>
              <w:t>4.9.1.1</w:t>
            </w:r>
          </w:p>
        </w:tc>
        <w:tc>
          <w:tcPr>
            <w:tcW w:w="3260" w:type="dxa"/>
            <w:tcBorders>
              <w:top w:val="single" w:sz="4" w:space="0" w:color="00000A"/>
              <w:left w:val="single" w:sz="4" w:space="0" w:color="00000A"/>
              <w:bottom w:val="single" w:sz="4" w:space="0" w:color="00000A"/>
              <w:right w:val="single" w:sz="4" w:space="0" w:color="00000A"/>
            </w:tcBorders>
            <w:vAlign w:val="center"/>
          </w:tcPr>
          <w:p w14:paraId="3A28DF36" w14:textId="77777777" w:rsidR="00CE2C20" w:rsidRPr="00DD6308" w:rsidRDefault="00CE2C20" w:rsidP="00CE2C20">
            <w:pPr>
              <w:spacing w:line="18" w:lineRule="atLeast"/>
              <w:rPr>
                <w:bCs/>
                <w:sz w:val="22"/>
                <w:szCs w:val="22"/>
              </w:rPr>
            </w:pPr>
            <w:r w:rsidRPr="00DD6308">
              <w:rPr>
                <w:bCs/>
                <w:sz w:val="22"/>
                <w:szCs w:val="22"/>
              </w:rPr>
              <w:t>Заправка транспортных средств</w:t>
            </w:r>
          </w:p>
        </w:tc>
        <w:tc>
          <w:tcPr>
            <w:tcW w:w="1843" w:type="dxa"/>
            <w:tcBorders>
              <w:top w:val="single" w:sz="4" w:space="0" w:color="00000A"/>
              <w:left w:val="single" w:sz="4" w:space="0" w:color="00000A"/>
              <w:bottom w:val="single" w:sz="4" w:space="0" w:color="00000A"/>
              <w:right w:val="single" w:sz="4" w:space="0" w:color="00000A"/>
            </w:tcBorders>
            <w:vAlign w:val="center"/>
          </w:tcPr>
          <w:p w14:paraId="4D07EFBC" w14:textId="5B8B21DB" w:rsidR="00CE2C20" w:rsidRPr="00DD6308" w:rsidRDefault="00CE2C20" w:rsidP="00CE2C20">
            <w:pPr>
              <w:rPr>
                <w:sz w:val="22"/>
                <w:szCs w:val="22"/>
              </w:rPr>
            </w:pPr>
            <w:proofErr w:type="spellStart"/>
            <w:r>
              <w:rPr>
                <w:sz w:val="22"/>
                <w:szCs w:val="22"/>
              </w:rPr>
              <w:t>н.у</w:t>
            </w:r>
            <w:proofErr w:type="spellEnd"/>
            <w:r>
              <w:rPr>
                <w:sz w:val="22"/>
                <w:szCs w:val="22"/>
              </w:rPr>
              <w:t>.</w:t>
            </w:r>
          </w:p>
        </w:tc>
        <w:tc>
          <w:tcPr>
            <w:tcW w:w="1559" w:type="dxa"/>
            <w:tcBorders>
              <w:top w:val="single" w:sz="4" w:space="0" w:color="00000A"/>
              <w:left w:val="single" w:sz="4" w:space="0" w:color="00000A"/>
              <w:bottom w:val="single" w:sz="4" w:space="0" w:color="00000A"/>
              <w:right w:val="single" w:sz="4" w:space="0" w:color="00000A"/>
            </w:tcBorders>
            <w:vAlign w:val="center"/>
          </w:tcPr>
          <w:p w14:paraId="4484E653" w14:textId="039EA70E" w:rsidR="00CE2C20" w:rsidRPr="00DD6308" w:rsidRDefault="00CE2C20" w:rsidP="00CE2C20">
            <w:pPr>
              <w:rPr>
                <w:sz w:val="22"/>
                <w:szCs w:val="22"/>
              </w:rPr>
            </w:pPr>
            <w:proofErr w:type="spellStart"/>
            <w:r>
              <w:rPr>
                <w:sz w:val="22"/>
                <w:szCs w:val="22"/>
              </w:rPr>
              <w:t>н.у</w:t>
            </w:r>
            <w:proofErr w:type="spellEnd"/>
            <w:r>
              <w:rPr>
                <w:sz w:val="22"/>
                <w:szCs w:val="22"/>
              </w:rPr>
              <w:t>.</w:t>
            </w:r>
          </w:p>
        </w:tc>
        <w:tc>
          <w:tcPr>
            <w:tcW w:w="1276" w:type="dxa"/>
            <w:tcBorders>
              <w:top w:val="single" w:sz="4" w:space="0" w:color="00000A"/>
              <w:left w:val="single" w:sz="4" w:space="0" w:color="00000A"/>
              <w:bottom w:val="single" w:sz="4" w:space="0" w:color="00000A"/>
              <w:right w:val="single" w:sz="4" w:space="0" w:color="00000A"/>
            </w:tcBorders>
            <w:vAlign w:val="center"/>
          </w:tcPr>
          <w:p w14:paraId="3984CEA0" w14:textId="787B650D" w:rsidR="00CE2C20" w:rsidRPr="00DD6308" w:rsidRDefault="00CE2C20" w:rsidP="00CE2C20">
            <w:pPr>
              <w:rPr>
                <w:sz w:val="22"/>
                <w:szCs w:val="22"/>
              </w:rPr>
            </w:pPr>
            <w:proofErr w:type="spellStart"/>
            <w:r>
              <w:rPr>
                <w:sz w:val="22"/>
                <w:szCs w:val="22"/>
              </w:rPr>
              <w:t>н.у</w:t>
            </w:r>
            <w:proofErr w:type="spellEnd"/>
            <w:r>
              <w:rPr>
                <w:sz w:val="22"/>
                <w:szCs w:val="22"/>
              </w:rPr>
              <w:t>.</w:t>
            </w:r>
          </w:p>
        </w:tc>
        <w:tc>
          <w:tcPr>
            <w:tcW w:w="1356" w:type="dxa"/>
            <w:tcBorders>
              <w:top w:val="single" w:sz="4" w:space="0" w:color="00000A"/>
              <w:left w:val="single" w:sz="4" w:space="0" w:color="00000A"/>
              <w:bottom w:val="single" w:sz="4" w:space="0" w:color="00000A"/>
              <w:right w:val="single" w:sz="4" w:space="0" w:color="00000A"/>
            </w:tcBorders>
          </w:tcPr>
          <w:p w14:paraId="36F7AD1D" w14:textId="30E0A0EE" w:rsidR="00CE2C20" w:rsidRPr="00DD6308" w:rsidRDefault="00CE2C20" w:rsidP="00CE2C20">
            <w:pPr>
              <w:rPr>
                <w:sz w:val="22"/>
                <w:szCs w:val="22"/>
              </w:rPr>
            </w:pPr>
            <w:r>
              <w:rPr>
                <w:sz w:val="22"/>
                <w:szCs w:val="22"/>
              </w:rPr>
              <w:t>*</w:t>
            </w:r>
          </w:p>
        </w:tc>
      </w:tr>
      <w:tr w:rsidR="00CE2C20" w:rsidRPr="00B82B77" w14:paraId="7651C445" w14:textId="77777777" w:rsidTr="00CE2C20">
        <w:trPr>
          <w:trHeight w:val="284"/>
        </w:trPr>
        <w:tc>
          <w:tcPr>
            <w:tcW w:w="765" w:type="dxa"/>
            <w:tcBorders>
              <w:top w:val="single" w:sz="4" w:space="0" w:color="00000A"/>
              <w:left w:val="single" w:sz="4" w:space="0" w:color="00000A"/>
              <w:bottom w:val="single" w:sz="4" w:space="0" w:color="00000A"/>
              <w:right w:val="single" w:sz="4" w:space="0" w:color="00000A"/>
            </w:tcBorders>
            <w:vAlign w:val="center"/>
          </w:tcPr>
          <w:p w14:paraId="109ABA38" w14:textId="77777777" w:rsidR="00CE2C20" w:rsidRPr="00DD6308" w:rsidRDefault="00CE2C20" w:rsidP="00CE2C20">
            <w:pPr>
              <w:rPr>
                <w:sz w:val="22"/>
                <w:szCs w:val="22"/>
              </w:rPr>
            </w:pPr>
            <w:r w:rsidRPr="00DD6308">
              <w:rPr>
                <w:sz w:val="22"/>
                <w:szCs w:val="22"/>
              </w:rPr>
              <w:t>4.9.1.2</w:t>
            </w:r>
          </w:p>
        </w:tc>
        <w:tc>
          <w:tcPr>
            <w:tcW w:w="3260" w:type="dxa"/>
            <w:tcBorders>
              <w:top w:val="single" w:sz="4" w:space="0" w:color="00000A"/>
              <w:left w:val="single" w:sz="4" w:space="0" w:color="00000A"/>
              <w:bottom w:val="single" w:sz="4" w:space="0" w:color="00000A"/>
              <w:right w:val="single" w:sz="4" w:space="0" w:color="00000A"/>
            </w:tcBorders>
            <w:vAlign w:val="center"/>
          </w:tcPr>
          <w:p w14:paraId="1AE6ADF1" w14:textId="77777777" w:rsidR="00CE2C20" w:rsidRPr="00DD6308" w:rsidRDefault="00CE2C20" w:rsidP="00CE2C20">
            <w:pPr>
              <w:spacing w:line="18" w:lineRule="atLeast"/>
              <w:rPr>
                <w:bCs/>
                <w:sz w:val="22"/>
                <w:szCs w:val="22"/>
              </w:rPr>
            </w:pPr>
            <w:r w:rsidRPr="00DD6308">
              <w:rPr>
                <w:bCs/>
                <w:sz w:val="22"/>
                <w:szCs w:val="22"/>
              </w:rPr>
              <w:t>Обеспечение дорожного отдыха</w:t>
            </w:r>
          </w:p>
        </w:tc>
        <w:tc>
          <w:tcPr>
            <w:tcW w:w="1843" w:type="dxa"/>
            <w:tcBorders>
              <w:top w:val="single" w:sz="4" w:space="0" w:color="00000A"/>
              <w:left w:val="single" w:sz="4" w:space="0" w:color="00000A"/>
              <w:bottom w:val="single" w:sz="4" w:space="0" w:color="00000A"/>
              <w:right w:val="single" w:sz="4" w:space="0" w:color="00000A"/>
            </w:tcBorders>
            <w:vAlign w:val="center"/>
          </w:tcPr>
          <w:p w14:paraId="1EABC7DA" w14:textId="348A9205" w:rsidR="00CE2C20" w:rsidRPr="00DD6308" w:rsidRDefault="00CE2C20" w:rsidP="00CE2C20">
            <w:pPr>
              <w:rPr>
                <w:sz w:val="22"/>
                <w:szCs w:val="22"/>
              </w:rPr>
            </w:pPr>
            <w:proofErr w:type="spellStart"/>
            <w:r>
              <w:rPr>
                <w:sz w:val="22"/>
                <w:szCs w:val="22"/>
              </w:rPr>
              <w:t>н.у</w:t>
            </w:r>
            <w:proofErr w:type="spellEnd"/>
            <w:r>
              <w:rPr>
                <w:sz w:val="22"/>
                <w:szCs w:val="22"/>
              </w:rPr>
              <w:t>.</w:t>
            </w:r>
          </w:p>
        </w:tc>
        <w:tc>
          <w:tcPr>
            <w:tcW w:w="1559" w:type="dxa"/>
            <w:tcBorders>
              <w:top w:val="single" w:sz="4" w:space="0" w:color="00000A"/>
              <w:left w:val="single" w:sz="4" w:space="0" w:color="00000A"/>
              <w:bottom w:val="single" w:sz="4" w:space="0" w:color="00000A"/>
              <w:right w:val="single" w:sz="4" w:space="0" w:color="00000A"/>
            </w:tcBorders>
            <w:vAlign w:val="center"/>
          </w:tcPr>
          <w:p w14:paraId="3F1EACBE" w14:textId="43108F33" w:rsidR="00CE2C20" w:rsidRPr="00DD6308" w:rsidRDefault="00CE2C20" w:rsidP="00CE2C20">
            <w:pPr>
              <w:rPr>
                <w:sz w:val="22"/>
                <w:szCs w:val="22"/>
              </w:rPr>
            </w:pPr>
            <w:proofErr w:type="spellStart"/>
            <w:r>
              <w:rPr>
                <w:sz w:val="22"/>
                <w:szCs w:val="22"/>
              </w:rPr>
              <w:t>н.у</w:t>
            </w:r>
            <w:proofErr w:type="spellEnd"/>
            <w:r>
              <w:rPr>
                <w:sz w:val="22"/>
                <w:szCs w:val="22"/>
              </w:rPr>
              <w:t>.</w:t>
            </w:r>
          </w:p>
        </w:tc>
        <w:tc>
          <w:tcPr>
            <w:tcW w:w="1276" w:type="dxa"/>
            <w:tcBorders>
              <w:top w:val="single" w:sz="4" w:space="0" w:color="00000A"/>
              <w:left w:val="single" w:sz="4" w:space="0" w:color="00000A"/>
              <w:bottom w:val="single" w:sz="4" w:space="0" w:color="00000A"/>
              <w:right w:val="single" w:sz="4" w:space="0" w:color="00000A"/>
            </w:tcBorders>
            <w:vAlign w:val="center"/>
          </w:tcPr>
          <w:p w14:paraId="16D5D7DB" w14:textId="6D527902" w:rsidR="00CE2C20" w:rsidRPr="00DD6308" w:rsidRDefault="00CE2C20" w:rsidP="00CE2C20">
            <w:pPr>
              <w:rPr>
                <w:sz w:val="22"/>
                <w:szCs w:val="22"/>
              </w:rPr>
            </w:pPr>
            <w:proofErr w:type="spellStart"/>
            <w:r>
              <w:rPr>
                <w:sz w:val="22"/>
                <w:szCs w:val="22"/>
              </w:rPr>
              <w:t>н.у</w:t>
            </w:r>
            <w:proofErr w:type="spellEnd"/>
            <w:r>
              <w:rPr>
                <w:sz w:val="22"/>
                <w:szCs w:val="22"/>
              </w:rPr>
              <w:t>.</w:t>
            </w:r>
          </w:p>
        </w:tc>
        <w:tc>
          <w:tcPr>
            <w:tcW w:w="1356" w:type="dxa"/>
            <w:tcBorders>
              <w:top w:val="single" w:sz="4" w:space="0" w:color="00000A"/>
              <w:left w:val="single" w:sz="4" w:space="0" w:color="00000A"/>
              <w:bottom w:val="single" w:sz="4" w:space="0" w:color="00000A"/>
              <w:right w:val="single" w:sz="4" w:space="0" w:color="00000A"/>
            </w:tcBorders>
          </w:tcPr>
          <w:p w14:paraId="24C6B671" w14:textId="0FF927A2" w:rsidR="00CE2C20" w:rsidRPr="00DD6308" w:rsidRDefault="00CE2C20" w:rsidP="00CE2C20">
            <w:pPr>
              <w:rPr>
                <w:sz w:val="22"/>
                <w:szCs w:val="22"/>
              </w:rPr>
            </w:pPr>
            <w:r>
              <w:rPr>
                <w:sz w:val="22"/>
                <w:szCs w:val="22"/>
              </w:rPr>
              <w:t>*</w:t>
            </w:r>
          </w:p>
        </w:tc>
      </w:tr>
      <w:tr w:rsidR="00CE2C20" w:rsidRPr="00B82B77" w14:paraId="549E67A2" w14:textId="77777777" w:rsidTr="00CE2C20">
        <w:trPr>
          <w:trHeight w:val="284"/>
        </w:trPr>
        <w:tc>
          <w:tcPr>
            <w:tcW w:w="765" w:type="dxa"/>
            <w:tcBorders>
              <w:top w:val="single" w:sz="4" w:space="0" w:color="00000A"/>
              <w:left w:val="single" w:sz="4" w:space="0" w:color="00000A"/>
              <w:bottom w:val="single" w:sz="4" w:space="0" w:color="00000A"/>
              <w:right w:val="single" w:sz="4" w:space="0" w:color="00000A"/>
            </w:tcBorders>
            <w:vAlign w:val="center"/>
          </w:tcPr>
          <w:p w14:paraId="39E38640" w14:textId="77777777" w:rsidR="00CE2C20" w:rsidRPr="00DD6308" w:rsidRDefault="00CE2C20" w:rsidP="00CE2C20">
            <w:pPr>
              <w:rPr>
                <w:sz w:val="22"/>
                <w:szCs w:val="22"/>
              </w:rPr>
            </w:pPr>
            <w:r w:rsidRPr="00DD6308">
              <w:rPr>
                <w:sz w:val="22"/>
                <w:szCs w:val="22"/>
              </w:rPr>
              <w:t>4.9.1.3</w:t>
            </w:r>
          </w:p>
        </w:tc>
        <w:tc>
          <w:tcPr>
            <w:tcW w:w="3260" w:type="dxa"/>
            <w:tcBorders>
              <w:top w:val="single" w:sz="4" w:space="0" w:color="00000A"/>
              <w:left w:val="single" w:sz="4" w:space="0" w:color="00000A"/>
              <w:bottom w:val="single" w:sz="4" w:space="0" w:color="00000A"/>
              <w:right w:val="single" w:sz="4" w:space="0" w:color="00000A"/>
            </w:tcBorders>
            <w:vAlign w:val="center"/>
          </w:tcPr>
          <w:p w14:paraId="68A21067" w14:textId="77777777" w:rsidR="00CE2C20" w:rsidRPr="00DD6308" w:rsidRDefault="00CE2C20" w:rsidP="00CE2C20">
            <w:pPr>
              <w:spacing w:line="18" w:lineRule="atLeast"/>
              <w:rPr>
                <w:bCs/>
                <w:sz w:val="22"/>
                <w:szCs w:val="22"/>
              </w:rPr>
            </w:pPr>
            <w:r w:rsidRPr="00DD6308">
              <w:rPr>
                <w:bCs/>
                <w:sz w:val="22"/>
                <w:szCs w:val="22"/>
              </w:rPr>
              <w:t>Автомобильные мойки</w:t>
            </w:r>
          </w:p>
        </w:tc>
        <w:tc>
          <w:tcPr>
            <w:tcW w:w="1843" w:type="dxa"/>
            <w:tcBorders>
              <w:top w:val="single" w:sz="4" w:space="0" w:color="00000A"/>
              <w:left w:val="single" w:sz="4" w:space="0" w:color="00000A"/>
              <w:bottom w:val="single" w:sz="4" w:space="0" w:color="00000A"/>
              <w:right w:val="single" w:sz="4" w:space="0" w:color="00000A"/>
            </w:tcBorders>
            <w:vAlign w:val="center"/>
          </w:tcPr>
          <w:p w14:paraId="2C5C2060" w14:textId="64722686" w:rsidR="00CE2C20" w:rsidRPr="00DD6308" w:rsidRDefault="00CE2C20" w:rsidP="001513CE">
            <w:pPr>
              <w:numPr>
                <w:ilvl w:val="0"/>
                <w:numId w:val="3"/>
              </w:numPr>
              <w:suppressAutoHyphens/>
              <w:spacing w:line="18" w:lineRule="atLeast"/>
              <w:rPr>
                <w:sz w:val="22"/>
                <w:szCs w:val="22"/>
              </w:rPr>
            </w:pPr>
            <w:proofErr w:type="spellStart"/>
            <w:r>
              <w:rPr>
                <w:sz w:val="22"/>
                <w:szCs w:val="22"/>
              </w:rPr>
              <w:t>н.у</w:t>
            </w:r>
            <w:proofErr w:type="spellEnd"/>
            <w:r>
              <w:rPr>
                <w:sz w:val="22"/>
                <w:szCs w:val="22"/>
              </w:rPr>
              <w:t>.</w:t>
            </w:r>
          </w:p>
        </w:tc>
        <w:tc>
          <w:tcPr>
            <w:tcW w:w="1559" w:type="dxa"/>
            <w:tcBorders>
              <w:top w:val="single" w:sz="4" w:space="0" w:color="00000A"/>
              <w:left w:val="single" w:sz="4" w:space="0" w:color="00000A"/>
              <w:bottom w:val="single" w:sz="4" w:space="0" w:color="00000A"/>
              <w:right w:val="single" w:sz="4" w:space="0" w:color="00000A"/>
            </w:tcBorders>
            <w:vAlign w:val="center"/>
          </w:tcPr>
          <w:p w14:paraId="6552DE5C" w14:textId="0A3CD71F" w:rsidR="00CE2C20" w:rsidRPr="00DD6308" w:rsidRDefault="00CE2C20" w:rsidP="001513CE">
            <w:pPr>
              <w:numPr>
                <w:ilvl w:val="0"/>
                <w:numId w:val="3"/>
              </w:numPr>
              <w:suppressAutoHyphens/>
              <w:spacing w:line="18" w:lineRule="atLeast"/>
              <w:rPr>
                <w:sz w:val="22"/>
                <w:szCs w:val="22"/>
              </w:rPr>
            </w:pPr>
            <w:proofErr w:type="spellStart"/>
            <w:r>
              <w:rPr>
                <w:sz w:val="22"/>
                <w:szCs w:val="22"/>
              </w:rPr>
              <w:t>н.у</w:t>
            </w:r>
            <w:proofErr w:type="spellEnd"/>
            <w:r>
              <w:rPr>
                <w:sz w:val="22"/>
                <w:szCs w:val="22"/>
              </w:rPr>
              <w:t>.</w:t>
            </w:r>
          </w:p>
        </w:tc>
        <w:tc>
          <w:tcPr>
            <w:tcW w:w="1276" w:type="dxa"/>
            <w:tcBorders>
              <w:top w:val="single" w:sz="4" w:space="0" w:color="00000A"/>
              <w:left w:val="single" w:sz="4" w:space="0" w:color="00000A"/>
              <w:bottom w:val="single" w:sz="4" w:space="0" w:color="00000A"/>
              <w:right w:val="single" w:sz="4" w:space="0" w:color="00000A"/>
            </w:tcBorders>
            <w:vAlign w:val="center"/>
          </w:tcPr>
          <w:p w14:paraId="3729674F" w14:textId="5B157E14" w:rsidR="00CE2C20" w:rsidRPr="00DD6308" w:rsidRDefault="00CE2C20" w:rsidP="00CE2C20">
            <w:pPr>
              <w:rPr>
                <w:sz w:val="22"/>
                <w:szCs w:val="22"/>
              </w:rPr>
            </w:pPr>
            <w:proofErr w:type="spellStart"/>
            <w:r>
              <w:rPr>
                <w:sz w:val="22"/>
                <w:szCs w:val="22"/>
              </w:rPr>
              <w:t>н.у</w:t>
            </w:r>
            <w:proofErr w:type="spellEnd"/>
            <w:r>
              <w:rPr>
                <w:sz w:val="22"/>
                <w:szCs w:val="22"/>
              </w:rPr>
              <w:t>.</w:t>
            </w:r>
          </w:p>
        </w:tc>
        <w:tc>
          <w:tcPr>
            <w:tcW w:w="1356" w:type="dxa"/>
            <w:tcBorders>
              <w:top w:val="single" w:sz="4" w:space="0" w:color="00000A"/>
              <w:left w:val="single" w:sz="4" w:space="0" w:color="00000A"/>
              <w:bottom w:val="single" w:sz="4" w:space="0" w:color="00000A"/>
              <w:right w:val="single" w:sz="4" w:space="0" w:color="00000A"/>
            </w:tcBorders>
          </w:tcPr>
          <w:p w14:paraId="4A6D0D27" w14:textId="6292997C" w:rsidR="00CE2C20" w:rsidRPr="00DD6308" w:rsidRDefault="00CE2C20" w:rsidP="001513CE">
            <w:pPr>
              <w:numPr>
                <w:ilvl w:val="0"/>
                <w:numId w:val="3"/>
              </w:numPr>
              <w:suppressAutoHyphens/>
              <w:spacing w:line="18" w:lineRule="atLeast"/>
              <w:rPr>
                <w:sz w:val="22"/>
                <w:szCs w:val="22"/>
              </w:rPr>
            </w:pPr>
            <w:r>
              <w:rPr>
                <w:sz w:val="22"/>
                <w:szCs w:val="22"/>
              </w:rPr>
              <w:t>*</w:t>
            </w:r>
          </w:p>
        </w:tc>
      </w:tr>
      <w:tr w:rsidR="00CE2C20" w:rsidRPr="00B82B77" w14:paraId="2BC000D0" w14:textId="77777777" w:rsidTr="00CE2C20">
        <w:trPr>
          <w:trHeight w:val="284"/>
        </w:trPr>
        <w:tc>
          <w:tcPr>
            <w:tcW w:w="765" w:type="dxa"/>
            <w:tcBorders>
              <w:top w:val="single" w:sz="4" w:space="0" w:color="00000A"/>
              <w:left w:val="single" w:sz="4" w:space="0" w:color="00000A"/>
              <w:bottom w:val="single" w:sz="4" w:space="0" w:color="00000A"/>
              <w:right w:val="single" w:sz="4" w:space="0" w:color="00000A"/>
            </w:tcBorders>
            <w:vAlign w:val="center"/>
          </w:tcPr>
          <w:p w14:paraId="5BFAA337" w14:textId="77777777" w:rsidR="00CE2C20" w:rsidRPr="00DD6308" w:rsidRDefault="00CE2C20" w:rsidP="00CE2C20">
            <w:pPr>
              <w:rPr>
                <w:sz w:val="22"/>
                <w:szCs w:val="22"/>
              </w:rPr>
            </w:pPr>
            <w:r w:rsidRPr="00DD6308">
              <w:rPr>
                <w:sz w:val="22"/>
                <w:szCs w:val="22"/>
              </w:rPr>
              <w:t>4.9.1.4</w:t>
            </w:r>
          </w:p>
        </w:tc>
        <w:tc>
          <w:tcPr>
            <w:tcW w:w="3260" w:type="dxa"/>
            <w:tcBorders>
              <w:top w:val="single" w:sz="4" w:space="0" w:color="00000A"/>
              <w:left w:val="single" w:sz="4" w:space="0" w:color="00000A"/>
              <w:bottom w:val="single" w:sz="4" w:space="0" w:color="00000A"/>
              <w:right w:val="single" w:sz="4" w:space="0" w:color="00000A"/>
            </w:tcBorders>
            <w:vAlign w:val="center"/>
          </w:tcPr>
          <w:p w14:paraId="39546E5D" w14:textId="77777777" w:rsidR="00CE2C20" w:rsidRPr="00DD6308" w:rsidRDefault="00CE2C20" w:rsidP="00CE2C20">
            <w:pPr>
              <w:spacing w:line="18" w:lineRule="atLeast"/>
              <w:rPr>
                <w:bCs/>
                <w:sz w:val="22"/>
                <w:szCs w:val="22"/>
              </w:rPr>
            </w:pPr>
            <w:r w:rsidRPr="00DD6308">
              <w:rPr>
                <w:bCs/>
                <w:sz w:val="22"/>
                <w:szCs w:val="22"/>
              </w:rPr>
              <w:t>Ремонт автомобилей</w:t>
            </w:r>
          </w:p>
        </w:tc>
        <w:tc>
          <w:tcPr>
            <w:tcW w:w="1843" w:type="dxa"/>
            <w:tcBorders>
              <w:top w:val="single" w:sz="4" w:space="0" w:color="00000A"/>
              <w:left w:val="single" w:sz="4" w:space="0" w:color="00000A"/>
              <w:bottom w:val="single" w:sz="4" w:space="0" w:color="00000A"/>
              <w:right w:val="single" w:sz="4" w:space="0" w:color="00000A"/>
            </w:tcBorders>
            <w:vAlign w:val="center"/>
          </w:tcPr>
          <w:p w14:paraId="771AC983" w14:textId="2D170A2E" w:rsidR="00CE2C20" w:rsidRPr="00DD6308" w:rsidRDefault="00CE2C20" w:rsidP="001513CE">
            <w:pPr>
              <w:numPr>
                <w:ilvl w:val="0"/>
                <w:numId w:val="3"/>
              </w:numPr>
              <w:suppressAutoHyphens/>
              <w:spacing w:line="18" w:lineRule="atLeast"/>
              <w:rPr>
                <w:sz w:val="22"/>
                <w:szCs w:val="22"/>
              </w:rPr>
            </w:pPr>
            <w:proofErr w:type="spellStart"/>
            <w:r>
              <w:rPr>
                <w:sz w:val="22"/>
                <w:szCs w:val="22"/>
              </w:rPr>
              <w:t>н.у</w:t>
            </w:r>
            <w:proofErr w:type="spellEnd"/>
            <w:r>
              <w:rPr>
                <w:sz w:val="22"/>
                <w:szCs w:val="22"/>
              </w:rPr>
              <w:t>.</w:t>
            </w:r>
          </w:p>
        </w:tc>
        <w:tc>
          <w:tcPr>
            <w:tcW w:w="1559" w:type="dxa"/>
            <w:tcBorders>
              <w:top w:val="single" w:sz="4" w:space="0" w:color="00000A"/>
              <w:left w:val="single" w:sz="4" w:space="0" w:color="00000A"/>
              <w:bottom w:val="single" w:sz="4" w:space="0" w:color="00000A"/>
              <w:right w:val="single" w:sz="4" w:space="0" w:color="00000A"/>
            </w:tcBorders>
            <w:vAlign w:val="center"/>
          </w:tcPr>
          <w:p w14:paraId="59B19DB9" w14:textId="67EE6245" w:rsidR="00CE2C20" w:rsidRPr="00DD6308" w:rsidRDefault="00CE2C20" w:rsidP="001513CE">
            <w:pPr>
              <w:numPr>
                <w:ilvl w:val="0"/>
                <w:numId w:val="3"/>
              </w:numPr>
              <w:suppressAutoHyphens/>
              <w:spacing w:line="18" w:lineRule="atLeast"/>
              <w:rPr>
                <w:sz w:val="22"/>
                <w:szCs w:val="22"/>
              </w:rPr>
            </w:pPr>
            <w:proofErr w:type="spellStart"/>
            <w:r>
              <w:rPr>
                <w:sz w:val="22"/>
                <w:szCs w:val="22"/>
              </w:rPr>
              <w:t>н.у</w:t>
            </w:r>
            <w:proofErr w:type="spellEnd"/>
            <w:r>
              <w:rPr>
                <w:sz w:val="22"/>
                <w:szCs w:val="22"/>
              </w:rPr>
              <w:t>.</w:t>
            </w:r>
          </w:p>
        </w:tc>
        <w:tc>
          <w:tcPr>
            <w:tcW w:w="1276" w:type="dxa"/>
            <w:tcBorders>
              <w:top w:val="single" w:sz="4" w:space="0" w:color="00000A"/>
              <w:left w:val="single" w:sz="4" w:space="0" w:color="00000A"/>
              <w:bottom w:val="single" w:sz="4" w:space="0" w:color="00000A"/>
              <w:right w:val="single" w:sz="4" w:space="0" w:color="00000A"/>
            </w:tcBorders>
            <w:vAlign w:val="center"/>
          </w:tcPr>
          <w:p w14:paraId="0DFCBB38" w14:textId="3F3CEFEC" w:rsidR="00CE2C20" w:rsidRPr="00DD6308" w:rsidRDefault="00CE2C20" w:rsidP="00CE2C20">
            <w:pPr>
              <w:rPr>
                <w:sz w:val="22"/>
                <w:szCs w:val="22"/>
              </w:rPr>
            </w:pPr>
            <w:proofErr w:type="spellStart"/>
            <w:r>
              <w:rPr>
                <w:sz w:val="22"/>
                <w:szCs w:val="22"/>
              </w:rPr>
              <w:t>н.у</w:t>
            </w:r>
            <w:proofErr w:type="spellEnd"/>
            <w:r>
              <w:rPr>
                <w:sz w:val="22"/>
                <w:szCs w:val="22"/>
              </w:rPr>
              <w:t>.</w:t>
            </w:r>
          </w:p>
        </w:tc>
        <w:tc>
          <w:tcPr>
            <w:tcW w:w="1356" w:type="dxa"/>
            <w:tcBorders>
              <w:top w:val="single" w:sz="4" w:space="0" w:color="00000A"/>
              <w:left w:val="single" w:sz="4" w:space="0" w:color="00000A"/>
              <w:bottom w:val="single" w:sz="4" w:space="0" w:color="00000A"/>
              <w:right w:val="single" w:sz="4" w:space="0" w:color="00000A"/>
            </w:tcBorders>
          </w:tcPr>
          <w:p w14:paraId="33A7143C" w14:textId="1FCCF812" w:rsidR="00CE2C20" w:rsidRPr="00DD6308" w:rsidRDefault="00CE2C20" w:rsidP="001513CE">
            <w:pPr>
              <w:numPr>
                <w:ilvl w:val="0"/>
                <w:numId w:val="3"/>
              </w:numPr>
              <w:suppressAutoHyphens/>
              <w:spacing w:line="18" w:lineRule="atLeast"/>
              <w:rPr>
                <w:sz w:val="22"/>
                <w:szCs w:val="22"/>
              </w:rPr>
            </w:pPr>
            <w:r>
              <w:rPr>
                <w:sz w:val="22"/>
                <w:szCs w:val="22"/>
              </w:rPr>
              <w:t>*</w:t>
            </w:r>
          </w:p>
        </w:tc>
      </w:tr>
      <w:tr w:rsidR="00CE2C20" w:rsidRPr="00B82B77" w14:paraId="3471A38C" w14:textId="77777777" w:rsidTr="00CE2C20">
        <w:trPr>
          <w:trHeight w:val="284"/>
        </w:trPr>
        <w:tc>
          <w:tcPr>
            <w:tcW w:w="765" w:type="dxa"/>
            <w:tcBorders>
              <w:top w:val="single" w:sz="4" w:space="0" w:color="00000A"/>
              <w:left w:val="single" w:sz="4" w:space="0" w:color="00000A"/>
              <w:bottom w:val="single" w:sz="4" w:space="0" w:color="00000A"/>
              <w:right w:val="single" w:sz="4" w:space="0" w:color="00000A"/>
            </w:tcBorders>
            <w:vAlign w:val="center"/>
          </w:tcPr>
          <w:p w14:paraId="7FEBFC2F" w14:textId="77777777" w:rsidR="00CE2C20" w:rsidRPr="00DD6308" w:rsidRDefault="00CE2C20" w:rsidP="00CE2C20">
            <w:pPr>
              <w:rPr>
                <w:color w:val="000000"/>
                <w:sz w:val="22"/>
                <w:szCs w:val="22"/>
              </w:rPr>
            </w:pPr>
            <w:r w:rsidRPr="00DD6308">
              <w:rPr>
                <w:color w:val="000000"/>
                <w:sz w:val="22"/>
                <w:szCs w:val="22"/>
              </w:rPr>
              <w:t>4.9.2</w:t>
            </w:r>
          </w:p>
        </w:tc>
        <w:tc>
          <w:tcPr>
            <w:tcW w:w="3260" w:type="dxa"/>
            <w:tcBorders>
              <w:top w:val="single" w:sz="4" w:space="0" w:color="00000A"/>
              <w:left w:val="single" w:sz="4" w:space="0" w:color="00000A"/>
              <w:bottom w:val="single" w:sz="4" w:space="0" w:color="00000A"/>
              <w:right w:val="single" w:sz="4" w:space="0" w:color="00000A"/>
            </w:tcBorders>
            <w:vAlign w:val="center"/>
          </w:tcPr>
          <w:p w14:paraId="1B368200" w14:textId="77777777" w:rsidR="00CE2C20" w:rsidRPr="00DD6308" w:rsidRDefault="00CE2C20" w:rsidP="00CE2C20">
            <w:pPr>
              <w:rPr>
                <w:color w:val="000000"/>
                <w:sz w:val="22"/>
                <w:szCs w:val="22"/>
              </w:rPr>
            </w:pPr>
            <w:r w:rsidRPr="00DD6308">
              <w:rPr>
                <w:color w:val="000000"/>
                <w:sz w:val="22"/>
                <w:szCs w:val="22"/>
                <w:shd w:val="clear" w:color="auto" w:fill="FFFFFF"/>
              </w:rPr>
              <w:t>Стоянка транспортных средств</w:t>
            </w:r>
          </w:p>
        </w:tc>
        <w:tc>
          <w:tcPr>
            <w:tcW w:w="1843" w:type="dxa"/>
            <w:tcBorders>
              <w:top w:val="single" w:sz="4" w:space="0" w:color="00000A"/>
              <w:left w:val="single" w:sz="4" w:space="0" w:color="00000A"/>
              <w:bottom w:val="single" w:sz="4" w:space="0" w:color="00000A"/>
              <w:right w:val="single" w:sz="4" w:space="0" w:color="00000A"/>
            </w:tcBorders>
            <w:vAlign w:val="center"/>
          </w:tcPr>
          <w:p w14:paraId="1525F545" w14:textId="2D210CAF" w:rsidR="00CE2C20" w:rsidRPr="00DD6308" w:rsidRDefault="00CE2C20" w:rsidP="00CE2C20">
            <w:pPr>
              <w:rPr>
                <w:sz w:val="22"/>
                <w:szCs w:val="22"/>
              </w:rPr>
            </w:pPr>
            <w:proofErr w:type="spellStart"/>
            <w:r>
              <w:rPr>
                <w:sz w:val="22"/>
                <w:szCs w:val="22"/>
              </w:rPr>
              <w:t>н.у</w:t>
            </w:r>
            <w:proofErr w:type="spellEnd"/>
            <w:r>
              <w:rPr>
                <w:sz w:val="22"/>
                <w:szCs w:val="22"/>
              </w:rPr>
              <w:t>.</w:t>
            </w:r>
          </w:p>
        </w:tc>
        <w:tc>
          <w:tcPr>
            <w:tcW w:w="1559" w:type="dxa"/>
            <w:tcBorders>
              <w:top w:val="single" w:sz="4" w:space="0" w:color="00000A"/>
              <w:left w:val="single" w:sz="4" w:space="0" w:color="00000A"/>
              <w:bottom w:val="single" w:sz="4" w:space="0" w:color="00000A"/>
              <w:right w:val="single" w:sz="4" w:space="0" w:color="00000A"/>
            </w:tcBorders>
            <w:vAlign w:val="center"/>
          </w:tcPr>
          <w:p w14:paraId="6C3F258A" w14:textId="67F064B2" w:rsidR="00CE2C20" w:rsidRPr="00DD6308" w:rsidRDefault="00CE2C20" w:rsidP="00CE2C20">
            <w:pPr>
              <w:rPr>
                <w:sz w:val="22"/>
                <w:szCs w:val="22"/>
              </w:rPr>
            </w:pPr>
            <w:proofErr w:type="spellStart"/>
            <w:r>
              <w:rPr>
                <w:sz w:val="22"/>
                <w:szCs w:val="22"/>
              </w:rPr>
              <w:t>н.у</w:t>
            </w:r>
            <w:proofErr w:type="spellEnd"/>
            <w:r>
              <w:rPr>
                <w:sz w:val="22"/>
                <w:szCs w:val="22"/>
              </w:rPr>
              <w:t>.</w:t>
            </w:r>
          </w:p>
        </w:tc>
        <w:tc>
          <w:tcPr>
            <w:tcW w:w="1276" w:type="dxa"/>
            <w:tcBorders>
              <w:top w:val="single" w:sz="4" w:space="0" w:color="00000A"/>
              <w:left w:val="single" w:sz="4" w:space="0" w:color="00000A"/>
              <w:bottom w:val="single" w:sz="4" w:space="0" w:color="00000A"/>
              <w:right w:val="single" w:sz="4" w:space="0" w:color="00000A"/>
            </w:tcBorders>
            <w:vAlign w:val="center"/>
          </w:tcPr>
          <w:p w14:paraId="4D90184B" w14:textId="0C53F9AD" w:rsidR="00CE2C20" w:rsidRPr="00DD6308" w:rsidRDefault="00CE2C20" w:rsidP="00CE2C20">
            <w:pPr>
              <w:rPr>
                <w:sz w:val="22"/>
                <w:szCs w:val="22"/>
              </w:rPr>
            </w:pPr>
            <w:proofErr w:type="spellStart"/>
            <w:r>
              <w:rPr>
                <w:sz w:val="22"/>
                <w:szCs w:val="22"/>
              </w:rPr>
              <w:t>н.у</w:t>
            </w:r>
            <w:proofErr w:type="spellEnd"/>
            <w:r>
              <w:rPr>
                <w:sz w:val="22"/>
                <w:szCs w:val="22"/>
              </w:rPr>
              <w:t>.</w:t>
            </w:r>
          </w:p>
        </w:tc>
        <w:tc>
          <w:tcPr>
            <w:tcW w:w="1356" w:type="dxa"/>
            <w:tcBorders>
              <w:top w:val="single" w:sz="4" w:space="0" w:color="00000A"/>
              <w:left w:val="single" w:sz="4" w:space="0" w:color="00000A"/>
              <w:bottom w:val="single" w:sz="4" w:space="0" w:color="00000A"/>
              <w:right w:val="single" w:sz="4" w:space="0" w:color="00000A"/>
            </w:tcBorders>
          </w:tcPr>
          <w:p w14:paraId="2C00C426" w14:textId="0C9E22BD" w:rsidR="00CE2C20" w:rsidRPr="00DD6308" w:rsidRDefault="00CE2C20" w:rsidP="00CE2C20">
            <w:pPr>
              <w:rPr>
                <w:sz w:val="22"/>
                <w:szCs w:val="22"/>
              </w:rPr>
            </w:pPr>
            <w:r>
              <w:rPr>
                <w:sz w:val="22"/>
                <w:szCs w:val="22"/>
              </w:rPr>
              <w:t>*</w:t>
            </w:r>
          </w:p>
        </w:tc>
      </w:tr>
      <w:tr w:rsidR="00CE2C20" w:rsidRPr="00B82B77" w14:paraId="0CF282C8" w14:textId="77777777" w:rsidTr="00CE2C20">
        <w:trPr>
          <w:trHeight w:val="284"/>
        </w:trPr>
        <w:tc>
          <w:tcPr>
            <w:tcW w:w="765" w:type="dxa"/>
            <w:tcBorders>
              <w:top w:val="single" w:sz="4" w:space="0" w:color="00000A"/>
              <w:left w:val="single" w:sz="4" w:space="0" w:color="00000A"/>
              <w:bottom w:val="single" w:sz="4" w:space="0" w:color="00000A"/>
              <w:right w:val="single" w:sz="4" w:space="0" w:color="00000A"/>
            </w:tcBorders>
            <w:vAlign w:val="center"/>
          </w:tcPr>
          <w:p w14:paraId="069BFF1D" w14:textId="77777777" w:rsidR="00CE2C20" w:rsidRPr="00DD6308" w:rsidRDefault="00CE2C20" w:rsidP="00CE2C20">
            <w:pPr>
              <w:rPr>
                <w:sz w:val="22"/>
                <w:szCs w:val="22"/>
              </w:rPr>
            </w:pPr>
            <w:r w:rsidRPr="00DD6308">
              <w:rPr>
                <w:sz w:val="22"/>
                <w:szCs w:val="22"/>
              </w:rPr>
              <w:lastRenderedPageBreak/>
              <w:t>7.1.1</w:t>
            </w:r>
          </w:p>
        </w:tc>
        <w:tc>
          <w:tcPr>
            <w:tcW w:w="3260" w:type="dxa"/>
            <w:tcBorders>
              <w:top w:val="single" w:sz="4" w:space="0" w:color="00000A"/>
              <w:left w:val="single" w:sz="4" w:space="0" w:color="00000A"/>
              <w:bottom w:val="single" w:sz="4" w:space="0" w:color="00000A"/>
              <w:right w:val="single" w:sz="4" w:space="0" w:color="00000A"/>
            </w:tcBorders>
            <w:vAlign w:val="center"/>
          </w:tcPr>
          <w:p w14:paraId="2996B96D" w14:textId="77777777" w:rsidR="00CE2C20" w:rsidRPr="00DD6308" w:rsidRDefault="00CE2C20" w:rsidP="00CE2C20">
            <w:pPr>
              <w:rPr>
                <w:sz w:val="22"/>
                <w:szCs w:val="22"/>
              </w:rPr>
            </w:pPr>
            <w:r w:rsidRPr="00DD6308">
              <w:rPr>
                <w:sz w:val="22"/>
                <w:szCs w:val="22"/>
              </w:rPr>
              <w:t>Железнодорожные пути</w:t>
            </w:r>
          </w:p>
        </w:tc>
        <w:tc>
          <w:tcPr>
            <w:tcW w:w="1843" w:type="dxa"/>
            <w:tcBorders>
              <w:top w:val="single" w:sz="4" w:space="0" w:color="00000A"/>
              <w:left w:val="single" w:sz="4" w:space="0" w:color="00000A"/>
              <w:bottom w:val="single" w:sz="4" w:space="0" w:color="00000A"/>
              <w:right w:val="single" w:sz="4" w:space="0" w:color="00000A"/>
            </w:tcBorders>
            <w:vAlign w:val="center"/>
          </w:tcPr>
          <w:p w14:paraId="165465CA" w14:textId="54496F19" w:rsidR="00CE2C20" w:rsidRPr="00DD6308" w:rsidRDefault="00CE2C20" w:rsidP="00CE2C20">
            <w:pPr>
              <w:rPr>
                <w:sz w:val="22"/>
                <w:szCs w:val="22"/>
              </w:rPr>
            </w:pPr>
            <w:proofErr w:type="spellStart"/>
            <w:r>
              <w:rPr>
                <w:sz w:val="22"/>
                <w:szCs w:val="22"/>
              </w:rPr>
              <w:t>н.у</w:t>
            </w:r>
            <w:proofErr w:type="spellEnd"/>
            <w:r>
              <w:rPr>
                <w:sz w:val="22"/>
                <w:szCs w:val="22"/>
              </w:rPr>
              <w:t>.</w:t>
            </w:r>
          </w:p>
        </w:tc>
        <w:tc>
          <w:tcPr>
            <w:tcW w:w="1559" w:type="dxa"/>
            <w:tcBorders>
              <w:top w:val="single" w:sz="4" w:space="0" w:color="00000A"/>
              <w:left w:val="single" w:sz="4" w:space="0" w:color="00000A"/>
              <w:bottom w:val="single" w:sz="4" w:space="0" w:color="00000A"/>
              <w:right w:val="single" w:sz="4" w:space="0" w:color="00000A"/>
            </w:tcBorders>
            <w:vAlign w:val="center"/>
          </w:tcPr>
          <w:p w14:paraId="3ED1AC08" w14:textId="2037E900" w:rsidR="00CE2C20" w:rsidRPr="00DD6308" w:rsidRDefault="00CE2C20" w:rsidP="00CE2C20">
            <w:pPr>
              <w:rPr>
                <w:sz w:val="22"/>
                <w:szCs w:val="22"/>
              </w:rPr>
            </w:pPr>
            <w:proofErr w:type="spellStart"/>
            <w:r>
              <w:rPr>
                <w:sz w:val="22"/>
                <w:szCs w:val="22"/>
              </w:rPr>
              <w:t>н.у</w:t>
            </w:r>
            <w:proofErr w:type="spellEnd"/>
            <w:r>
              <w:rPr>
                <w:sz w:val="22"/>
                <w:szCs w:val="22"/>
              </w:rPr>
              <w:t>.</w:t>
            </w:r>
          </w:p>
        </w:tc>
        <w:tc>
          <w:tcPr>
            <w:tcW w:w="1276" w:type="dxa"/>
            <w:tcBorders>
              <w:top w:val="single" w:sz="4" w:space="0" w:color="00000A"/>
              <w:left w:val="single" w:sz="4" w:space="0" w:color="00000A"/>
              <w:bottom w:val="single" w:sz="4" w:space="0" w:color="00000A"/>
              <w:right w:val="single" w:sz="4" w:space="0" w:color="00000A"/>
            </w:tcBorders>
            <w:vAlign w:val="center"/>
          </w:tcPr>
          <w:p w14:paraId="0CC18AD9" w14:textId="1BF27374" w:rsidR="00CE2C20" w:rsidRPr="00DD6308" w:rsidRDefault="00CE2C20" w:rsidP="00CE2C20">
            <w:pPr>
              <w:rPr>
                <w:sz w:val="22"/>
                <w:szCs w:val="22"/>
              </w:rPr>
            </w:pPr>
            <w:proofErr w:type="spellStart"/>
            <w:r>
              <w:rPr>
                <w:sz w:val="22"/>
                <w:szCs w:val="22"/>
              </w:rPr>
              <w:t>н.у</w:t>
            </w:r>
            <w:proofErr w:type="spellEnd"/>
            <w:r>
              <w:rPr>
                <w:sz w:val="22"/>
                <w:szCs w:val="22"/>
              </w:rPr>
              <w:t>.</w:t>
            </w:r>
          </w:p>
        </w:tc>
        <w:tc>
          <w:tcPr>
            <w:tcW w:w="1356" w:type="dxa"/>
            <w:tcBorders>
              <w:top w:val="single" w:sz="4" w:space="0" w:color="00000A"/>
              <w:left w:val="single" w:sz="4" w:space="0" w:color="00000A"/>
              <w:bottom w:val="single" w:sz="4" w:space="0" w:color="00000A"/>
              <w:right w:val="single" w:sz="4" w:space="0" w:color="00000A"/>
            </w:tcBorders>
          </w:tcPr>
          <w:p w14:paraId="77F8556F" w14:textId="3F43E36F" w:rsidR="00CE2C20" w:rsidRPr="00DD6308" w:rsidRDefault="00CE2C20" w:rsidP="00CE2C20">
            <w:pPr>
              <w:rPr>
                <w:sz w:val="22"/>
                <w:szCs w:val="22"/>
              </w:rPr>
            </w:pPr>
            <w:r>
              <w:rPr>
                <w:sz w:val="22"/>
                <w:szCs w:val="22"/>
              </w:rPr>
              <w:t>*</w:t>
            </w:r>
          </w:p>
        </w:tc>
      </w:tr>
      <w:tr w:rsidR="00CE2C20" w:rsidRPr="00B82B77" w14:paraId="4E9D8D8E" w14:textId="77777777" w:rsidTr="00CE2C20">
        <w:trPr>
          <w:trHeight w:val="284"/>
        </w:trPr>
        <w:tc>
          <w:tcPr>
            <w:tcW w:w="765" w:type="dxa"/>
            <w:tcBorders>
              <w:top w:val="single" w:sz="4" w:space="0" w:color="00000A"/>
              <w:left w:val="single" w:sz="4" w:space="0" w:color="00000A"/>
              <w:bottom w:val="single" w:sz="4" w:space="0" w:color="00000A"/>
              <w:right w:val="single" w:sz="4" w:space="0" w:color="00000A"/>
            </w:tcBorders>
            <w:vAlign w:val="center"/>
          </w:tcPr>
          <w:p w14:paraId="4E8FE515" w14:textId="77777777" w:rsidR="00CE2C20" w:rsidRPr="00DD6308" w:rsidRDefault="00CE2C20" w:rsidP="00CE2C20">
            <w:pPr>
              <w:rPr>
                <w:sz w:val="22"/>
                <w:szCs w:val="22"/>
              </w:rPr>
            </w:pPr>
            <w:r w:rsidRPr="00DD6308">
              <w:rPr>
                <w:sz w:val="22"/>
                <w:szCs w:val="22"/>
              </w:rPr>
              <w:t>7.1.2</w:t>
            </w:r>
          </w:p>
        </w:tc>
        <w:tc>
          <w:tcPr>
            <w:tcW w:w="3260" w:type="dxa"/>
            <w:tcBorders>
              <w:top w:val="single" w:sz="4" w:space="0" w:color="00000A"/>
              <w:left w:val="single" w:sz="4" w:space="0" w:color="00000A"/>
              <w:bottom w:val="single" w:sz="4" w:space="0" w:color="00000A"/>
              <w:right w:val="single" w:sz="4" w:space="0" w:color="00000A"/>
            </w:tcBorders>
            <w:vAlign w:val="center"/>
          </w:tcPr>
          <w:p w14:paraId="015439D7" w14:textId="77777777" w:rsidR="00CE2C20" w:rsidRPr="00DD6308" w:rsidRDefault="00CE2C20" w:rsidP="00CE2C20">
            <w:pPr>
              <w:rPr>
                <w:sz w:val="22"/>
                <w:szCs w:val="22"/>
              </w:rPr>
            </w:pPr>
            <w:r w:rsidRPr="00DD6308">
              <w:rPr>
                <w:sz w:val="22"/>
                <w:szCs w:val="22"/>
              </w:rPr>
              <w:t>Обслуживание железнодорожных перевозок</w:t>
            </w:r>
          </w:p>
        </w:tc>
        <w:tc>
          <w:tcPr>
            <w:tcW w:w="1843" w:type="dxa"/>
            <w:tcBorders>
              <w:top w:val="single" w:sz="4" w:space="0" w:color="00000A"/>
              <w:left w:val="single" w:sz="4" w:space="0" w:color="00000A"/>
              <w:bottom w:val="single" w:sz="4" w:space="0" w:color="00000A"/>
              <w:right w:val="single" w:sz="4" w:space="0" w:color="00000A"/>
            </w:tcBorders>
            <w:vAlign w:val="center"/>
          </w:tcPr>
          <w:p w14:paraId="173B8D1A" w14:textId="2A78FF4E" w:rsidR="00CE2C20" w:rsidRPr="00DD6308" w:rsidRDefault="00CE2C20" w:rsidP="00CE2C20">
            <w:pPr>
              <w:rPr>
                <w:sz w:val="22"/>
                <w:szCs w:val="22"/>
              </w:rPr>
            </w:pPr>
            <w:proofErr w:type="spellStart"/>
            <w:r>
              <w:rPr>
                <w:sz w:val="22"/>
                <w:szCs w:val="22"/>
              </w:rPr>
              <w:t>н.у</w:t>
            </w:r>
            <w:proofErr w:type="spellEnd"/>
            <w:r>
              <w:rPr>
                <w:sz w:val="22"/>
                <w:szCs w:val="22"/>
              </w:rPr>
              <w:t>.</w:t>
            </w:r>
          </w:p>
        </w:tc>
        <w:tc>
          <w:tcPr>
            <w:tcW w:w="1559" w:type="dxa"/>
            <w:tcBorders>
              <w:top w:val="single" w:sz="4" w:space="0" w:color="00000A"/>
              <w:left w:val="single" w:sz="4" w:space="0" w:color="00000A"/>
              <w:bottom w:val="single" w:sz="4" w:space="0" w:color="00000A"/>
              <w:right w:val="single" w:sz="4" w:space="0" w:color="00000A"/>
            </w:tcBorders>
            <w:vAlign w:val="center"/>
          </w:tcPr>
          <w:p w14:paraId="62A0E76D" w14:textId="7EE70EFA" w:rsidR="00CE2C20" w:rsidRPr="00DD6308" w:rsidRDefault="00CE2C20" w:rsidP="00CE2C20">
            <w:pPr>
              <w:rPr>
                <w:sz w:val="22"/>
                <w:szCs w:val="22"/>
              </w:rPr>
            </w:pPr>
            <w:proofErr w:type="spellStart"/>
            <w:r>
              <w:rPr>
                <w:sz w:val="22"/>
                <w:szCs w:val="22"/>
              </w:rPr>
              <w:t>н.у</w:t>
            </w:r>
            <w:proofErr w:type="spellEnd"/>
            <w:r>
              <w:rPr>
                <w:sz w:val="22"/>
                <w:szCs w:val="22"/>
              </w:rPr>
              <w:t>.</w:t>
            </w:r>
          </w:p>
        </w:tc>
        <w:tc>
          <w:tcPr>
            <w:tcW w:w="1276" w:type="dxa"/>
            <w:tcBorders>
              <w:top w:val="single" w:sz="4" w:space="0" w:color="00000A"/>
              <w:left w:val="single" w:sz="4" w:space="0" w:color="00000A"/>
              <w:bottom w:val="single" w:sz="4" w:space="0" w:color="00000A"/>
              <w:right w:val="single" w:sz="4" w:space="0" w:color="00000A"/>
            </w:tcBorders>
            <w:vAlign w:val="center"/>
          </w:tcPr>
          <w:p w14:paraId="51DB22CA" w14:textId="01367D24" w:rsidR="00CE2C20" w:rsidRPr="00DD6308" w:rsidRDefault="00CE2C20" w:rsidP="00CE2C20">
            <w:pPr>
              <w:rPr>
                <w:sz w:val="22"/>
                <w:szCs w:val="22"/>
              </w:rPr>
            </w:pPr>
            <w:proofErr w:type="spellStart"/>
            <w:r>
              <w:rPr>
                <w:sz w:val="22"/>
                <w:szCs w:val="22"/>
              </w:rPr>
              <w:t>н.у</w:t>
            </w:r>
            <w:proofErr w:type="spellEnd"/>
            <w:r>
              <w:rPr>
                <w:sz w:val="22"/>
                <w:szCs w:val="22"/>
              </w:rPr>
              <w:t>.</w:t>
            </w:r>
          </w:p>
        </w:tc>
        <w:tc>
          <w:tcPr>
            <w:tcW w:w="1356" w:type="dxa"/>
            <w:tcBorders>
              <w:top w:val="single" w:sz="4" w:space="0" w:color="00000A"/>
              <w:left w:val="single" w:sz="4" w:space="0" w:color="00000A"/>
              <w:bottom w:val="single" w:sz="4" w:space="0" w:color="00000A"/>
              <w:right w:val="single" w:sz="4" w:space="0" w:color="00000A"/>
            </w:tcBorders>
          </w:tcPr>
          <w:p w14:paraId="5ED28DFA" w14:textId="226B8C58" w:rsidR="00CE2C20" w:rsidRPr="00DD6308" w:rsidRDefault="00CE2C20" w:rsidP="00CE2C20">
            <w:pPr>
              <w:rPr>
                <w:sz w:val="22"/>
                <w:szCs w:val="22"/>
              </w:rPr>
            </w:pPr>
            <w:r>
              <w:rPr>
                <w:sz w:val="22"/>
                <w:szCs w:val="22"/>
              </w:rPr>
              <w:t>*</w:t>
            </w:r>
          </w:p>
        </w:tc>
      </w:tr>
      <w:tr w:rsidR="00CE2C20" w:rsidRPr="00B82B77" w14:paraId="10C16B5C" w14:textId="77777777" w:rsidTr="00CE2C20">
        <w:trPr>
          <w:trHeight w:val="284"/>
        </w:trPr>
        <w:tc>
          <w:tcPr>
            <w:tcW w:w="765" w:type="dxa"/>
            <w:tcBorders>
              <w:top w:val="single" w:sz="4" w:space="0" w:color="00000A"/>
              <w:left w:val="single" w:sz="4" w:space="0" w:color="00000A"/>
              <w:bottom w:val="single" w:sz="4" w:space="0" w:color="00000A"/>
              <w:right w:val="single" w:sz="4" w:space="0" w:color="00000A"/>
            </w:tcBorders>
            <w:vAlign w:val="center"/>
          </w:tcPr>
          <w:p w14:paraId="0D4C6358" w14:textId="77777777" w:rsidR="00CE2C20" w:rsidRPr="00DD6308" w:rsidRDefault="00CE2C20" w:rsidP="00CE2C20">
            <w:pPr>
              <w:rPr>
                <w:sz w:val="22"/>
                <w:szCs w:val="22"/>
              </w:rPr>
            </w:pPr>
            <w:r w:rsidRPr="00DD6308">
              <w:rPr>
                <w:color w:val="000000"/>
                <w:sz w:val="22"/>
                <w:szCs w:val="22"/>
              </w:rPr>
              <w:t>7.2.1</w:t>
            </w:r>
          </w:p>
        </w:tc>
        <w:tc>
          <w:tcPr>
            <w:tcW w:w="3260" w:type="dxa"/>
            <w:tcBorders>
              <w:top w:val="single" w:sz="4" w:space="0" w:color="00000A"/>
              <w:left w:val="single" w:sz="4" w:space="0" w:color="00000A"/>
              <w:bottom w:val="single" w:sz="4" w:space="0" w:color="00000A"/>
              <w:right w:val="single" w:sz="4" w:space="0" w:color="00000A"/>
            </w:tcBorders>
            <w:vAlign w:val="center"/>
          </w:tcPr>
          <w:p w14:paraId="468BE9E1" w14:textId="77777777" w:rsidR="00CE2C20" w:rsidRPr="00DD6308" w:rsidRDefault="00CE2C20" w:rsidP="00CE2C20">
            <w:pPr>
              <w:rPr>
                <w:sz w:val="22"/>
                <w:szCs w:val="22"/>
              </w:rPr>
            </w:pPr>
            <w:r w:rsidRPr="00DD6308">
              <w:rPr>
                <w:color w:val="000000"/>
                <w:sz w:val="22"/>
                <w:szCs w:val="22"/>
              </w:rPr>
              <w:t>Размещение автомобильных дорог</w:t>
            </w:r>
          </w:p>
        </w:tc>
        <w:tc>
          <w:tcPr>
            <w:tcW w:w="1843" w:type="dxa"/>
            <w:tcBorders>
              <w:top w:val="single" w:sz="4" w:space="0" w:color="00000A"/>
              <w:left w:val="single" w:sz="4" w:space="0" w:color="00000A"/>
              <w:bottom w:val="single" w:sz="4" w:space="0" w:color="00000A"/>
              <w:right w:val="single" w:sz="4" w:space="0" w:color="00000A"/>
            </w:tcBorders>
            <w:vAlign w:val="center"/>
          </w:tcPr>
          <w:p w14:paraId="00983E73" w14:textId="3E52E728" w:rsidR="00CE2C20" w:rsidRPr="00DD6308" w:rsidRDefault="00CE2C20" w:rsidP="00CE2C20">
            <w:pPr>
              <w:rPr>
                <w:sz w:val="22"/>
                <w:szCs w:val="22"/>
              </w:rPr>
            </w:pPr>
            <w:proofErr w:type="spellStart"/>
            <w:r>
              <w:rPr>
                <w:sz w:val="22"/>
                <w:szCs w:val="22"/>
              </w:rPr>
              <w:t>н.у</w:t>
            </w:r>
            <w:proofErr w:type="spellEnd"/>
            <w:r>
              <w:rPr>
                <w:sz w:val="22"/>
                <w:szCs w:val="22"/>
              </w:rPr>
              <w:t>.</w:t>
            </w:r>
          </w:p>
        </w:tc>
        <w:tc>
          <w:tcPr>
            <w:tcW w:w="1559" w:type="dxa"/>
            <w:tcBorders>
              <w:top w:val="single" w:sz="4" w:space="0" w:color="00000A"/>
              <w:left w:val="single" w:sz="4" w:space="0" w:color="00000A"/>
              <w:bottom w:val="single" w:sz="4" w:space="0" w:color="00000A"/>
              <w:right w:val="single" w:sz="4" w:space="0" w:color="00000A"/>
            </w:tcBorders>
            <w:vAlign w:val="center"/>
          </w:tcPr>
          <w:p w14:paraId="6BA06FDB" w14:textId="0D7AB86F" w:rsidR="00CE2C20" w:rsidRPr="00DD6308" w:rsidRDefault="00CE2C20" w:rsidP="00CE2C20">
            <w:pPr>
              <w:rPr>
                <w:sz w:val="22"/>
                <w:szCs w:val="22"/>
              </w:rPr>
            </w:pPr>
            <w:proofErr w:type="spellStart"/>
            <w:r>
              <w:rPr>
                <w:sz w:val="22"/>
                <w:szCs w:val="22"/>
              </w:rPr>
              <w:t>н.у</w:t>
            </w:r>
            <w:proofErr w:type="spellEnd"/>
            <w:r>
              <w:rPr>
                <w:sz w:val="22"/>
                <w:szCs w:val="22"/>
              </w:rPr>
              <w:t>.</w:t>
            </w:r>
          </w:p>
        </w:tc>
        <w:tc>
          <w:tcPr>
            <w:tcW w:w="1276" w:type="dxa"/>
            <w:tcBorders>
              <w:top w:val="single" w:sz="4" w:space="0" w:color="00000A"/>
              <w:left w:val="single" w:sz="4" w:space="0" w:color="00000A"/>
              <w:bottom w:val="single" w:sz="4" w:space="0" w:color="00000A"/>
              <w:right w:val="single" w:sz="4" w:space="0" w:color="00000A"/>
            </w:tcBorders>
            <w:vAlign w:val="center"/>
          </w:tcPr>
          <w:p w14:paraId="04F0199A" w14:textId="38023811" w:rsidR="00CE2C20" w:rsidRPr="00DD6308" w:rsidRDefault="00CE2C20" w:rsidP="00CE2C20">
            <w:pPr>
              <w:rPr>
                <w:sz w:val="22"/>
                <w:szCs w:val="22"/>
              </w:rPr>
            </w:pPr>
            <w:proofErr w:type="spellStart"/>
            <w:r>
              <w:rPr>
                <w:sz w:val="22"/>
                <w:szCs w:val="22"/>
              </w:rPr>
              <w:t>н.у</w:t>
            </w:r>
            <w:proofErr w:type="spellEnd"/>
            <w:r>
              <w:rPr>
                <w:sz w:val="22"/>
                <w:szCs w:val="22"/>
              </w:rPr>
              <w:t>.</w:t>
            </w:r>
          </w:p>
        </w:tc>
        <w:tc>
          <w:tcPr>
            <w:tcW w:w="1356" w:type="dxa"/>
            <w:tcBorders>
              <w:top w:val="single" w:sz="4" w:space="0" w:color="00000A"/>
              <w:left w:val="single" w:sz="4" w:space="0" w:color="00000A"/>
              <w:bottom w:val="single" w:sz="4" w:space="0" w:color="00000A"/>
              <w:right w:val="single" w:sz="4" w:space="0" w:color="00000A"/>
            </w:tcBorders>
          </w:tcPr>
          <w:p w14:paraId="0A12DD53" w14:textId="482DB16D" w:rsidR="00CE2C20" w:rsidRPr="00DD6308" w:rsidRDefault="00CE2C20" w:rsidP="00CE2C20">
            <w:pPr>
              <w:rPr>
                <w:sz w:val="22"/>
                <w:szCs w:val="22"/>
              </w:rPr>
            </w:pPr>
            <w:r>
              <w:rPr>
                <w:sz w:val="22"/>
                <w:szCs w:val="22"/>
              </w:rPr>
              <w:t>*</w:t>
            </w:r>
          </w:p>
        </w:tc>
      </w:tr>
      <w:tr w:rsidR="00CE2C20" w:rsidRPr="00B82B77" w14:paraId="07C949ED" w14:textId="77777777" w:rsidTr="00CE2C20">
        <w:trPr>
          <w:trHeight w:val="284"/>
        </w:trPr>
        <w:tc>
          <w:tcPr>
            <w:tcW w:w="765" w:type="dxa"/>
            <w:tcBorders>
              <w:top w:val="single" w:sz="4" w:space="0" w:color="00000A"/>
              <w:left w:val="single" w:sz="4" w:space="0" w:color="00000A"/>
              <w:bottom w:val="single" w:sz="4" w:space="0" w:color="00000A"/>
              <w:right w:val="single" w:sz="4" w:space="0" w:color="00000A"/>
            </w:tcBorders>
            <w:vAlign w:val="center"/>
          </w:tcPr>
          <w:p w14:paraId="6740505B" w14:textId="77777777" w:rsidR="00CE2C20" w:rsidRPr="00DD6308" w:rsidRDefault="00CE2C20" w:rsidP="00CE2C20">
            <w:pPr>
              <w:rPr>
                <w:sz w:val="22"/>
                <w:szCs w:val="22"/>
              </w:rPr>
            </w:pPr>
            <w:r w:rsidRPr="00DD6308">
              <w:rPr>
                <w:sz w:val="22"/>
                <w:szCs w:val="22"/>
              </w:rPr>
              <w:t>7.2.2</w:t>
            </w:r>
          </w:p>
        </w:tc>
        <w:tc>
          <w:tcPr>
            <w:tcW w:w="3260" w:type="dxa"/>
            <w:tcBorders>
              <w:top w:val="single" w:sz="4" w:space="0" w:color="00000A"/>
              <w:left w:val="single" w:sz="4" w:space="0" w:color="00000A"/>
              <w:bottom w:val="single" w:sz="4" w:space="0" w:color="00000A"/>
              <w:right w:val="single" w:sz="4" w:space="0" w:color="00000A"/>
            </w:tcBorders>
            <w:vAlign w:val="center"/>
          </w:tcPr>
          <w:p w14:paraId="2957AC25" w14:textId="77777777" w:rsidR="00CE2C20" w:rsidRPr="00DD6308" w:rsidRDefault="00CE2C20" w:rsidP="00CE2C20">
            <w:pPr>
              <w:rPr>
                <w:sz w:val="22"/>
                <w:szCs w:val="22"/>
              </w:rPr>
            </w:pPr>
            <w:r w:rsidRPr="00DD6308">
              <w:rPr>
                <w:sz w:val="22"/>
                <w:szCs w:val="22"/>
              </w:rPr>
              <w:t>Обслуживание перевозок пассажиров</w:t>
            </w:r>
          </w:p>
        </w:tc>
        <w:tc>
          <w:tcPr>
            <w:tcW w:w="1843" w:type="dxa"/>
            <w:tcBorders>
              <w:top w:val="single" w:sz="4" w:space="0" w:color="00000A"/>
              <w:left w:val="single" w:sz="4" w:space="0" w:color="00000A"/>
              <w:bottom w:val="single" w:sz="4" w:space="0" w:color="00000A"/>
              <w:right w:val="single" w:sz="4" w:space="0" w:color="00000A"/>
            </w:tcBorders>
            <w:vAlign w:val="center"/>
          </w:tcPr>
          <w:p w14:paraId="2373CF4D" w14:textId="6EDBE66C" w:rsidR="00CE2C20" w:rsidRPr="00DD6308" w:rsidRDefault="00CE2C20" w:rsidP="00CE2C20">
            <w:pPr>
              <w:rPr>
                <w:sz w:val="22"/>
                <w:szCs w:val="22"/>
              </w:rPr>
            </w:pPr>
            <w:proofErr w:type="spellStart"/>
            <w:r>
              <w:rPr>
                <w:sz w:val="22"/>
                <w:szCs w:val="22"/>
              </w:rPr>
              <w:t>н.у</w:t>
            </w:r>
            <w:proofErr w:type="spellEnd"/>
            <w:r>
              <w:rPr>
                <w:sz w:val="22"/>
                <w:szCs w:val="22"/>
              </w:rPr>
              <w:t>.</w:t>
            </w:r>
          </w:p>
        </w:tc>
        <w:tc>
          <w:tcPr>
            <w:tcW w:w="1559" w:type="dxa"/>
            <w:tcBorders>
              <w:top w:val="single" w:sz="4" w:space="0" w:color="00000A"/>
              <w:left w:val="single" w:sz="4" w:space="0" w:color="00000A"/>
              <w:bottom w:val="single" w:sz="4" w:space="0" w:color="00000A"/>
              <w:right w:val="single" w:sz="4" w:space="0" w:color="00000A"/>
            </w:tcBorders>
            <w:vAlign w:val="center"/>
          </w:tcPr>
          <w:p w14:paraId="2CE477DE" w14:textId="0523BCB1" w:rsidR="00CE2C20" w:rsidRPr="00DD6308" w:rsidRDefault="00CE2C20" w:rsidP="00CE2C20">
            <w:pPr>
              <w:rPr>
                <w:sz w:val="22"/>
                <w:szCs w:val="22"/>
              </w:rPr>
            </w:pPr>
            <w:proofErr w:type="spellStart"/>
            <w:r>
              <w:rPr>
                <w:sz w:val="22"/>
                <w:szCs w:val="22"/>
              </w:rPr>
              <w:t>н.у</w:t>
            </w:r>
            <w:proofErr w:type="spellEnd"/>
            <w:r>
              <w:rPr>
                <w:sz w:val="22"/>
                <w:szCs w:val="22"/>
              </w:rPr>
              <w:t>.</w:t>
            </w:r>
          </w:p>
        </w:tc>
        <w:tc>
          <w:tcPr>
            <w:tcW w:w="1276" w:type="dxa"/>
            <w:tcBorders>
              <w:top w:val="single" w:sz="4" w:space="0" w:color="00000A"/>
              <w:left w:val="single" w:sz="4" w:space="0" w:color="00000A"/>
              <w:bottom w:val="single" w:sz="4" w:space="0" w:color="00000A"/>
              <w:right w:val="single" w:sz="4" w:space="0" w:color="00000A"/>
            </w:tcBorders>
            <w:vAlign w:val="center"/>
          </w:tcPr>
          <w:p w14:paraId="53D750A5" w14:textId="470A84BA" w:rsidR="00CE2C20" w:rsidRPr="00DD6308" w:rsidRDefault="00CE2C20" w:rsidP="00CE2C20">
            <w:pPr>
              <w:rPr>
                <w:sz w:val="22"/>
                <w:szCs w:val="22"/>
              </w:rPr>
            </w:pPr>
            <w:proofErr w:type="spellStart"/>
            <w:r>
              <w:rPr>
                <w:sz w:val="22"/>
                <w:szCs w:val="22"/>
              </w:rPr>
              <w:t>н.у</w:t>
            </w:r>
            <w:proofErr w:type="spellEnd"/>
            <w:r>
              <w:rPr>
                <w:sz w:val="22"/>
                <w:szCs w:val="22"/>
              </w:rPr>
              <w:t>.</w:t>
            </w:r>
          </w:p>
        </w:tc>
        <w:tc>
          <w:tcPr>
            <w:tcW w:w="1356" w:type="dxa"/>
            <w:tcBorders>
              <w:top w:val="single" w:sz="4" w:space="0" w:color="00000A"/>
              <w:left w:val="single" w:sz="4" w:space="0" w:color="00000A"/>
              <w:bottom w:val="single" w:sz="4" w:space="0" w:color="00000A"/>
              <w:right w:val="single" w:sz="4" w:space="0" w:color="00000A"/>
            </w:tcBorders>
          </w:tcPr>
          <w:p w14:paraId="063DB159" w14:textId="7992B6C6" w:rsidR="00CE2C20" w:rsidRPr="00DD6308" w:rsidRDefault="00CE2C20" w:rsidP="00CE2C20">
            <w:pPr>
              <w:rPr>
                <w:sz w:val="22"/>
                <w:szCs w:val="22"/>
              </w:rPr>
            </w:pPr>
            <w:r>
              <w:rPr>
                <w:sz w:val="22"/>
                <w:szCs w:val="22"/>
              </w:rPr>
              <w:t>*</w:t>
            </w:r>
          </w:p>
        </w:tc>
      </w:tr>
      <w:tr w:rsidR="00CE2C20" w:rsidRPr="00B82B77" w14:paraId="3F35FE9D" w14:textId="77777777" w:rsidTr="00CE2C20">
        <w:trPr>
          <w:trHeight w:val="284"/>
        </w:trPr>
        <w:tc>
          <w:tcPr>
            <w:tcW w:w="765" w:type="dxa"/>
            <w:tcBorders>
              <w:top w:val="single" w:sz="4" w:space="0" w:color="00000A"/>
              <w:left w:val="single" w:sz="4" w:space="0" w:color="00000A"/>
              <w:bottom w:val="single" w:sz="4" w:space="0" w:color="00000A"/>
              <w:right w:val="single" w:sz="4" w:space="0" w:color="00000A"/>
            </w:tcBorders>
            <w:vAlign w:val="center"/>
          </w:tcPr>
          <w:p w14:paraId="5025AB1D" w14:textId="77777777" w:rsidR="00CE2C20" w:rsidRPr="00DD6308" w:rsidRDefault="00CE2C20" w:rsidP="00CE2C20">
            <w:pPr>
              <w:rPr>
                <w:sz w:val="22"/>
                <w:szCs w:val="22"/>
              </w:rPr>
            </w:pPr>
            <w:r w:rsidRPr="00DD6308">
              <w:rPr>
                <w:sz w:val="22"/>
                <w:szCs w:val="22"/>
              </w:rPr>
              <w:t>7.2.3</w:t>
            </w:r>
          </w:p>
        </w:tc>
        <w:tc>
          <w:tcPr>
            <w:tcW w:w="3260" w:type="dxa"/>
            <w:tcBorders>
              <w:top w:val="single" w:sz="4" w:space="0" w:color="00000A"/>
              <w:left w:val="single" w:sz="4" w:space="0" w:color="00000A"/>
              <w:bottom w:val="single" w:sz="4" w:space="0" w:color="00000A"/>
              <w:right w:val="single" w:sz="4" w:space="0" w:color="00000A"/>
            </w:tcBorders>
            <w:vAlign w:val="center"/>
          </w:tcPr>
          <w:p w14:paraId="50226335" w14:textId="77777777" w:rsidR="00CE2C20" w:rsidRPr="00DD6308" w:rsidRDefault="00CE2C20" w:rsidP="00CE2C20">
            <w:pPr>
              <w:rPr>
                <w:sz w:val="22"/>
                <w:szCs w:val="22"/>
              </w:rPr>
            </w:pPr>
            <w:r w:rsidRPr="00DD6308">
              <w:rPr>
                <w:sz w:val="22"/>
                <w:szCs w:val="22"/>
              </w:rPr>
              <w:t>Стоянки транспорта общего пользования</w:t>
            </w:r>
          </w:p>
        </w:tc>
        <w:tc>
          <w:tcPr>
            <w:tcW w:w="1843" w:type="dxa"/>
            <w:tcBorders>
              <w:top w:val="single" w:sz="4" w:space="0" w:color="00000A"/>
              <w:left w:val="single" w:sz="4" w:space="0" w:color="00000A"/>
              <w:bottom w:val="single" w:sz="4" w:space="0" w:color="00000A"/>
              <w:right w:val="single" w:sz="4" w:space="0" w:color="00000A"/>
            </w:tcBorders>
            <w:vAlign w:val="center"/>
          </w:tcPr>
          <w:p w14:paraId="5244C2C4" w14:textId="051896B9" w:rsidR="00CE2C20" w:rsidRPr="00DD6308" w:rsidRDefault="00CE2C20" w:rsidP="00CE2C20">
            <w:pPr>
              <w:rPr>
                <w:sz w:val="22"/>
                <w:szCs w:val="22"/>
              </w:rPr>
            </w:pPr>
            <w:proofErr w:type="spellStart"/>
            <w:r>
              <w:rPr>
                <w:sz w:val="22"/>
                <w:szCs w:val="22"/>
              </w:rPr>
              <w:t>н.у</w:t>
            </w:r>
            <w:proofErr w:type="spellEnd"/>
            <w:r>
              <w:rPr>
                <w:sz w:val="22"/>
                <w:szCs w:val="22"/>
              </w:rPr>
              <w:t>.</w:t>
            </w:r>
          </w:p>
        </w:tc>
        <w:tc>
          <w:tcPr>
            <w:tcW w:w="1559" w:type="dxa"/>
            <w:tcBorders>
              <w:top w:val="single" w:sz="4" w:space="0" w:color="00000A"/>
              <w:left w:val="single" w:sz="4" w:space="0" w:color="00000A"/>
              <w:bottom w:val="single" w:sz="4" w:space="0" w:color="00000A"/>
              <w:right w:val="single" w:sz="4" w:space="0" w:color="00000A"/>
            </w:tcBorders>
            <w:vAlign w:val="center"/>
          </w:tcPr>
          <w:p w14:paraId="32F0C33A" w14:textId="1B5AF22E" w:rsidR="00CE2C20" w:rsidRPr="00DD6308" w:rsidRDefault="00CE2C20" w:rsidP="00CE2C20">
            <w:pPr>
              <w:rPr>
                <w:sz w:val="22"/>
                <w:szCs w:val="22"/>
              </w:rPr>
            </w:pPr>
            <w:proofErr w:type="spellStart"/>
            <w:r>
              <w:rPr>
                <w:sz w:val="22"/>
                <w:szCs w:val="22"/>
              </w:rPr>
              <w:t>н.у</w:t>
            </w:r>
            <w:proofErr w:type="spellEnd"/>
            <w:r>
              <w:rPr>
                <w:sz w:val="22"/>
                <w:szCs w:val="22"/>
              </w:rPr>
              <w:t>.</w:t>
            </w:r>
          </w:p>
        </w:tc>
        <w:tc>
          <w:tcPr>
            <w:tcW w:w="1276" w:type="dxa"/>
            <w:tcBorders>
              <w:top w:val="single" w:sz="4" w:space="0" w:color="00000A"/>
              <w:left w:val="single" w:sz="4" w:space="0" w:color="00000A"/>
              <w:bottom w:val="single" w:sz="4" w:space="0" w:color="00000A"/>
              <w:right w:val="single" w:sz="4" w:space="0" w:color="00000A"/>
            </w:tcBorders>
            <w:vAlign w:val="center"/>
          </w:tcPr>
          <w:p w14:paraId="597E62BB" w14:textId="0B098051" w:rsidR="00CE2C20" w:rsidRPr="00DD6308" w:rsidRDefault="00CE2C20" w:rsidP="00CE2C20">
            <w:pPr>
              <w:rPr>
                <w:sz w:val="22"/>
                <w:szCs w:val="22"/>
              </w:rPr>
            </w:pPr>
            <w:proofErr w:type="spellStart"/>
            <w:r>
              <w:rPr>
                <w:sz w:val="22"/>
                <w:szCs w:val="22"/>
              </w:rPr>
              <w:t>н.у</w:t>
            </w:r>
            <w:proofErr w:type="spellEnd"/>
            <w:r>
              <w:rPr>
                <w:sz w:val="22"/>
                <w:szCs w:val="22"/>
              </w:rPr>
              <w:t>.</w:t>
            </w:r>
          </w:p>
        </w:tc>
        <w:tc>
          <w:tcPr>
            <w:tcW w:w="1356" w:type="dxa"/>
            <w:tcBorders>
              <w:top w:val="single" w:sz="4" w:space="0" w:color="00000A"/>
              <w:left w:val="single" w:sz="4" w:space="0" w:color="00000A"/>
              <w:bottom w:val="single" w:sz="4" w:space="0" w:color="00000A"/>
              <w:right w:val="single" w:sz="4" w:space="0" w:color="00000A"/>
            </w:tcBorders>
          </w:tcPr>
          <w:p w14:paraId="609E97E4" w14:textId="068C6059" w:rsidR="00CE2C20" w:rsidRPr="00DD6308" w:rsidRDefault="00CE2C20" w:rsidP="00CE2C20">
            <w:pPr>
              <w:rPr>
                <w:sz w:val="22"/>
                <w:szCs w:val="22"/>
              </w:rPr>
            </w:pPr>
            <w:r>
              <w:rPr>
                <w:sz w:val="22"/>
                <w:szCs w:val="22"/>
              </w:rPr>
              <w:t>*</w:t>
            </w:r>
          </w:p>
        </w:tc>
      </w:tr>
      <w:tr w:rsidR="005621CF" w:rsidRPr="00B82B77" w14:paraId="7A2E248B" w14:textId="77777777" w:rsidTr="005621CF">
        <w:trPr>
          <w:trHeight w:val="284"/>
        </w:trPr>
        <w:tc>
          <w:tcPr>
            <w:tcW w:w="765" w:type="dxa"/>
            <w:tcBorders>
              <w:top w:val="single" w:sz="4" w:space="0" w:color="00000A"/>
              <w:left w:val="single" w:sz="4" w:space="0" w:color="00000A"/>
              <w:bottom w:val="single" w:sz="4" w:space="0" w:color="00000A"/>
              <w:right w:val="single" w:sz="4" w:space="0" w:color="00000A"/>
            </w:tcBorders>
            <w:vAlign w:val="center"/>
          </w:tcPr>
          <w:p w14:paraId="15759F62" w14:textId="77777777" w:rsidR="005621CF" w:rsidRPr="00DD6308" w:rsidRDefault="005621CF" w:rsidP="005621CF">
            <w:pPr>
              <w:rPr>
                <w:sz w:val="22"/>
                <w:szCs w:val="22"/>
              </w:rPr>
            </w:pPr>
            <w:r w:rsidRPr="00DD6308">
              <w:rPr>
                <w:sz w:val="22"/>
                <w:szCs w:val="22"/>
              </w:rPr>
              <w:t>7.3</w:t>
            </w:r>
          </w:p>
        </w:tc>
        <w:tc>
          <w:tcPr>
            <w:tcW w:w="3260" w:type="dxa"/>
            <w:tcBorders>
              <w:top w:val="single" w:sz="4" w:space="0" w:color="00000A"/>
              <w:left w:val="single" w:sz="4" w:space="0" w:color="00000A"/>
              <w:bottom w:val="single" w:sz="4" w:space="0" w:color="00000A"/>
              <w:right w:val="single" w:sz="4" w:space="0" w:color="00000A"/>
            </w:tcBorders>
            <w:vAlign w:val="center"/>
          </w:tcPr>
          <w:p w14:paraId="5C703DFA" w14:textId="77777777" w:rsidR="005621CF" w:rsidRPr="00DD6308" w:rsidRDefault="005621CF" w:rsidP="005621CF">
            <w:pPr>
              <w:rPr>
                <w:sz w:val="22"/>
                <w:szCs w:val="22"/>
              </w:rPr>
            </w:pPr>
            <w:r w:rsidRPr="00DD6308">
              <w:rPr>
                <w:sz w:val="22"/>
                <w:szCs w:val="22"/>
              </w:rPr>
              <w:t>Водный транспорт</w:t>
            </w:r>
          </w:p>
        </w:tc>
        <w:tc>
          <w:tcPr>
            <w:tcW w:w="1843" w:type="dxa"/>
            <w:tcBorders>
              <w:top w:val="single" w:sz="4" w:space="0" w:color="00000A"/>
              <w:left w:val="single" w:sz="4" w:space="0" w:color="00000A"/>
              <w:bottom w:val="single" w:sz="4" w:space="0" w:color="00000A"/>
              <w:right w:val="single" w:sz="4" w:space="0" w:color="00000A"/>
            </w:tcBorders>
            <w:vAlign w:val="center"/>
          </w:tcPr>
          <w:p w14:paraId="590695AE" w14:textId="462568C3" w:rsidR="005621CF" w:rsidRPr="00DD6308" w:rsidRDefault="005621CF" w:rsidP="005621CF">
            <w:pPr>
              <w:rPr>
                <w:sz w:val="22"/>
                <w:szCs w:val="22"/>
              </w:rPr>
            </w:pPr>
            <w:proofErr w:type="spellStart"/>
            <w:r>
              <w:rPr>
                <w:sz w:val="22"/>
                <w:szCs w:val="22"/>
              </w:rPr>
              <w:t>н.у</w:t>
            </w:r>
            <w:proofErr w:type="spellEnd"/>
            <w:r>
              <w:rPr>
                <w:sz w:val="22"/>
                <w:szCs w:val="22"/>
              </w:rPr>
              <w:t>.</w:t>
            </w:r>
          </w:p>
        </w:tc>
        <w:tc>
          <w:tcPr>
            <w:tcW w:w="1559" w:type="dxa"/>
            <w:tcBorders>
              <w:top w:val="single" w:sz="4" w:space="0" w:color="00000A"/>
              <w:left w:val="single" w:sz="4" w:space="0" w:color="00000A"/>
              <w:bottom w:val="single" w:sz="4" w:space="0" w:color="00000A"/>
              <w:right w:val="single" w:sz="4" w:space="0" w:color="00000A"/>
            </w:tcBorders>
            <w:vAlign w:val="center"/>
          </w:tcPr>
          <w:p w14:paraId="6CA929B2" w14:textId="2430DB94" w:rsidR="005621CF" w:rsidRPr="00DD6308" w:rsidRDefault="005621CF" w:rsidP="005621CF">
            <w:pPr>
              <w:rPr>
                <w:sz w:val="22"/>
                <w:szCs w:val="22"/>
              </w:rPr>
            </w:pPr>
            <w:proofErr w:type="spellStart"/>
            <w:r>
              <w:rPr>
                <w:sz w:val="22"/>
                <w:szCs w:val="22"/>
              </w:rPr>
              <w:t>н.у</w:t>
            </w:r>
            <w:proofErr w:type="spellEnd"/>
            <w:r>
              <w:rPr>
                <w:sz w:val="22"/>
                <w:szCs w:val="22"/>
              </w:rPr>
              <w:t>.</w:t>
            </w:r>
          </w:p>
        </w:tc>
        <w:tc>
          <w:tcPr>
            <w:tcW w:w="1276" w:type="dxa"/>
            <w:tcBorders>
              <w:top w:val="single" w:sz="4" w:space="0" w:color="00000A"/>
              <w:left w:val="single" w:sz="4" w:space="0" w:color="00000A"/>
              <w:bottom w:val="single" w:sz="4" w:space="0" w:color="00000A"/>
              <w:right w:val="single" w:sz="4" w:space="0" w:color="00000A"/>
            </w:tcBorders>
            <w:vAlign w:val="center"/>
          </w:tcPr>
          <w:p w14:paraId="30B18AAD" w14:textId="01649556" w:rsidR="005621CF" w:rsidRPr="00DD6308" w:rsidRDefault="005621CF" w:rsidP="005621CF">
            <w:pPr>
              <w:rPr>
                <w:sz w:val="22"/>
                <w:szCs w:val="22"/>
              </w:rPr>
            </w:pPr>
            <w:proofErr w:type="spellStart"/>
            <w:r>
              <w:rPr>
                <w:sz w:val="22"/>
                <w:szCs w:val="22"/>
              </w:rPr>
              <w:t>н.у</w:t>
            </w:r>
            <w:proofErr w:type="spellEnd"/>
            <w:r>
              <w:rPr>
                <w:sz w:val="22"/>
                <w:szCs w:val="22"/>
              </w:rPr>
              <w:t>.</w:t>
            </w:r>
          </w:p>
        </w:tc>
        <w:tc>
          <w:tcPr>
            <w:tcW w:w="1356" w:type="dxa"/>
            <w:tcBorders>
              <w:top w:val="single" w:sz="4" w:space="0" w:color="00000A"/>
              <w:left w:val="single" w:sz="4" w:space="0" w:color="00000A"/>
              <w:bottom w:val="single" w:sz="4" w:space="0" w:color="00000A"/>
              <w:right w:val="single" w:sz="4" w:space="0" w:color="00000A"/>
            </w:tcBorders>
          </w:tcPr>
          <w:p w14:paraId="2621CFD0" w14:textId="0AC1AC2F" w:rsidR="005621CF" w:rsidRPr="00DD6308" w:rsidRDefault="005621CF" w:rsidP="005621CF">
            <w:pPr>
              <w:rPr>
                <w:sz w:val="22"/>
                <w:szCs w:val="22"/>
              </w:rPr>
            </w:pPr>
            <w:r>
              <w:rPr>
                <w:sz w:val="22"/>
                <w:szCs w:val="22"/>
              </w:rPr>
              <w:t>*</w:t>
            </w:r>
          </w:p>
        </w:tc>
      </w:tr>
      <w:tr w:rsidR="00CE2C20" w:rsidRPr="00B82B77" w14:paraId="6AD498F4" w14:textId="77777777" w:rsidTr="00CE2C20">
        <w:trPr>
          <w:trHeight w:val="284"/>
        </w:trPr>
        <w:tc>
          <w:tcPr>
            <w:tcW w:w="765" w:type="dxa"/>
            <w:tcBorders>
              <w:top w:val="single" w:sz="4" w:space="0" w:color="00000A"/>
              <w:left w:val="single" w:sz="4" w:space="0" w:color="00000A"/>
              <w:bottom w:val="single" w:sz="4" w:space="0" w:color="00000A"/>
              <w:right w:val="single" w:sz="4" w:space="0" w:color="00000A"/>
            </w:tcBorders>
            <w:vAlign w:val="center"/>
          </w:tcPr>
          <w:p w14:paraId="573CDB5C" w14:textId="77777777" w:rsidR="00CE2C20" w:rsidRPr="00DD6308" w:rsidRDefault="00CE2C20" w:rsidP="00CE2C20">
            <w:pPr>
              <w:rPr>
                <w:sz w:val="22"/>
                <w:szCs w:val="22"/>
              </w:rPr>
            </w:pPr>
            <w:r w:rsidRPr="00DD6308">
              <w:rPr>
                <w:sz w:val="22"/>
                <w:szCs w:val="22"/>
              </w:rPr>
              <w:t>7.4</w:t>
            </w:r>
          </w:p>
        </w:tc>
        <w:tc>
          <w:tcPr>
            <w:tcW w:w="3260" w:type="dxa"/>
            <w:tcBorders>
              <w:top w:val="single" w:sz="4" w:space="0" w:color="00000A"/>
              <w:left w:val="single" w:sz="4" w:space="0" w:color="00000A"/>
              <w:bottom w:val="single" w:sz="4" w:space="0" w:color="00000A"/>
              <w:right w:val="single" w:sz="4" w:space="0" w:color="00000A"/>
            </w:tcBorders>
            <w:vAlign w:val="center"/>
          </w:tcPr>
          <w:p w14:paraId="54B843CB" w14:textId="77777777" w:rsidR="00CE2C20" w:rsidRPr="00DD6308" w:rsidRDefault="00CE2C20" w:rsidP="00CE2C20">
            <w:pPr>
              <w:rPr>
                <w:sz w:val="22"/>
                <w:szCs w:val="22"/>
              </w:rPr>
            </w:pPr>
            <w:r w:rsidRPr="00DD6308">
              <w:rPr>
                <w:sz w:val="22"/>
                <w:szCs w:val="22"/>
              </w:rPr>
              <w:t>Воздушный транспорт</w:t>
            </w:r>
          </w:p>
        </w:tc>
        <w:tc>
          <w:tcPr>
            <w:tcW w:w="1843" w:type="dxa"/>
            <w:tcBorders>
              <w:top w:val="single" w:sz="4" w:space="0" w:color="00000A"/>
              <w:left w:val="single" w:sz="4" w:space="0" w:color="00000A"/>
              <w:bottom w:val="single" w:sz="4" w:space="0" w:color="00000A"/>
              <w:right w:val="single" w:sz="4" w:space="0" w:color="00000A"/>
            </w:tcBorders>
            <w:vAlign w:val="center"/>
          </w:tcPr>
          <w:p w14:paraId="3C0DA7C0" w14:textId="5770FB12" w:rsidR="00CE2C20" w:rsidRPr="00DD6308" w:rsidRDefault="00CE2C20" w:rsidP="00CE2C20">
            <w:pPr>
              <w:rPr>
                <w:sz w:val="22"/>
                <w:szCs w:val="22"/>
              </w:rPr>
            </w:pPr>
            <w:proofErr w:type="spellStart"/>
            <w:r>
              <w:rPr>
                <w:sz w:val="22"/>
                <w:szCs w:val="22"/>
              </w:rPr>
              <w:t>н.у</w:t>
            </w:r>
            <w:proofErr w:type="spellEnd"/>
            <w:r>
              <w:rPr>
                <w:sz w:val="22"/>
                <w:szCs w:val="22"/>
              </w:rPr>
              <w:t>.</w:t>
            </w:r>
          </w:p>
        </w:tc>
        <w:tc>
          <w:tcPr>
            <w:tcW w:w="1559" w:type="dxa"/>
            <w:tcBorders>
              <w:top w:val="single" w:sz="4" w:space="0" w:color="00000A"/>
              <w:left w:val="single" w:sz="4" w:space="0" w:color="00000A"/>
              <w:bottom w:val="single" w:sz="4" w:space="0" w:color="00000A"/>
              <w:right w:val="single" w:sz="4" w:space="0" w:color="00000A"/>
            </w:tcBorders>
            <w:vAlign w:val="center"/>
          </w:tcPr>
          <w:p w14:paraId="72E944E4" w14:textId="245CC845" w:rsidR="00CE2C20" w:rsidRPr="00DD6308" w:rsidRDefault="00CE2C20" w:rsidP="00CE2C20">
            <w:pPr>
              <w:rPr>
                <w:sz w:val="22"/>
                <w:szCs w:val="22"/>
              </w:rPr>
            </w:pPr>
            <w:proofErr w:type="spellStart"/>
            <w:r>
              <w:rPr>
                <w:sz w:val="22"/>
                <w:szCs w:val="22"/>
              </w:rPr>
              <w:t>н.у</w:t>
            </w:r>
            <w:proofErr w:type="spellEnd"/>
            <w:r>
              <w:rPr>
                <w:sz w:val="22"/>
                <w:szCs w:val="22"/>
              </w:rPr>
              <w:t>.</w:t>
            </w:r>
          </w:p>
        </w:tc>
        <w:tc>
          <w:tcPr>
            <w:tcW w:w="1276" w:type="dxa"/>
            <w:tcBorders>
              <w:top w:val="single" w:sz="4" w:space="0" w:color="00000A"/>
              <w:left w:val="single" w:sz="4" w:space="0" w:color="00000A"/>
              <w:bottom w:val="single" w:sz="4" w:space="0" w:color="00000A"/>
              <w:right w:val="single" w:sz="4" w:space="0" w:color="00000A"/>
            </w:tcBorders>
            <w:vAlign w:val="center"/>
          </w:tcPr>
          <w:p w14:paraId="7A04DE5A" w14:textId="167BB3AB" w:rsidR="00CE2C20" w:rsidRPr="00DD6308" w:rsidRDefault="00CE2C20" w:rsidP="00CE2C20">
            <w:pPr>
              <w:rPr>
                <w:sz w:val="22"/>
                <w:szCs w:val="22"/>
              </w:rPr>
            </w:pPr>
            <w:proofErr w:type="spellStart"/>
            <w:r>
              <w:rPr>
                <w:sz w:val="22"/>
                <w:szCs w:val="22"/>
              </w:rPr>
              <w:t>н.у</w:t>
            </w:r>
            <w:proofErr w:type="spellEnd"/>
            <w:r>
              <w:rPr>
                <w:sz w:val="22"/>
                <w:szCs w:val="22"/>
              </w:rPr>
              <w:t>.</w:t>
            </w:r>
          </w:p>
        </w:tc>
        <w:tc>
          <w:tcPr>
            <w:tcW w:w="1356" w:type="dxa"/>
            <w:tcBorders>
              <w:top w:val="single" w:sz="4" w:space="0" w:color="00000A"/>
              <w:left w:val="single" w:sz="4" w:space="0" w:color="00000A"/>
              <w:bottom w:val="single" w:sz="4" w:space="0" w:color="00000A"/>
              <w:right w:val="single" w:sz="4" w:space="0" w:color="00000A"/>
            </w:tcBorders>
          </w:tcPr>
          <w:p w14:paraId="27D328E5" w14:textId="22A86E3B" w:rsidR="00CE2C20" w:rsidRPr="00DD6308" w:rsidRDefault="00CE2C20" w:rsidP="00CE2C20">
            <w:pPr>
              <w:rPr>
                <w:sz w:val="22"/>
                <w:szCs w:val="22"/>
              </w:rPr>
            </w:pPr>
            <w:r>
              <w:rPr>
                <w:sz w:val="22"/>
                <w:szCs w:val="22"/>
              </w:rPr>
              <w:t>*</w:t>
            </w:r>
          </w:p>
        </w:tc>
      </w:tr>
      <w:tr w:rsidR="00CE2C20" w:rsidRPr="00B82B77" w14:paraId="1AC380E1" w14:textId="77777777" w:rsidTr="00CE2C20">
        <w:trPr>
          <w:trHeight w:val="284"/>
        </w:trPr>
        <w:tc>
          <w:tcPr>
            <w:tcW w:w="765" w:type="dxa"/>
            <w:tcBorders>
              <w:top w:val="single" w:sz="4" w:space="0" w:color="00000A"/>
              <w:left w:val="single" w:sz="4" w:space="0" w:color="00000A"/>
              <w:bottom w:val="single" w:sz="4" w:space="0" w:color="00000A"/>
              <w:right w:val="single" w:sz="4" w:space="0" w:color="00000A"/>
            </w:tcBorders>
            <w:vAlign w:val="center"/>
          </w:tcPr>
          <w:p w14:paraId="78FCB895" w14:textId="77777777" w:rsidR="00CE2C20" w:rsidRPr="00DD6308" w:rsidRDefault="00CE2C20" w:rsidP="00CE2C20">
            <w:pPr>
              <w:rPr>
                <w:sz w:val="22"/>
                <w:szCs w:val="22"/>
              </w:rPr>
            </w:pPr>
            <w:r w:rsidRPr="00DD6308">
              <w:rPr>
                <w:sz w:val="22"/>
                <w:szCs w:val="22"/>
              </w:rPr>
              <w:t>7.6</w:t>
            </w:r>
          </w:p>
        </w:tc>
        <w:tc>
          <w:tcPr>
            <w:tcW w:w="3260" w:type="dxa"/>
            <w:tcBorders>
              <w:top w:val="single" w:sz="4" w:space="0" w:color="00000A"/>
              <w:left w:val="single" w:sz="4" w:space="0" w:color="00000A"/>
              <w:bottom w:val="single" w:sz="4" w:space="0" w:color="00000A"/>
              <w:right w:val="single" w:sz="4" w:space="0" w:color="00000A"/>
            </w:tcBorders>
            <w:vAlign w:val="center"/>
          </w:tcPr>
          <w:p w14:paraId="1242145B" w14:textId="77777777" w:rsidR="00CE2C20" w:rsidRPr="00DD6308" w:rsidRDefault="00CE2C20" w:rsidP="00CE2C20">
            <w:pPr>
              <w:rPr>
                <w:sz w:val="22"/>
                <w:szCs w:val="22"/>
              </w:rPr>
            </w:pPr>
            <w:r w:rsidRPr="00DD6308">
              <w:rPr>
                <w:sz w:val="22"/>
                <w:szCs w:val="22"/>
              </w:rPr>
              <w:t>Внеуличный транспорт</w:t>
            </w:r>
          </w:p>
        </w:tc>
        <w:tc>
          <w:tcPr>
            <w:tcW w:w="1843" w:type="dxa"/>
            <w:tcBorders>
              <w:top w:val="single" w:sz="4" w:space="0" w:color="00000A"/>
              <w:left w:val="single" w:sz="4" w:space="0" w:color="00000A"/>
              <w:bottom w:val="single" w:sz="4" w:space="0" w:color="00000A"/>
              <w:right w:val="single" w:sz="4" w:space="0" w:color="00000A"/>
            </w:tcBorders>
            <w:vAlign w:val="center"/>
          </w:tcPr>
          <w:p w14:paraId="0C13B403" w14:textId="32998F5F" w:rsidR="00CE2C20" w:rsidRPr="00DD6308" w:rsidRDefault="00CE2C20" w:rsidP="00CE2C20">
            <w:pPr>
              <w:rPr>
                <w:sz w:val="22"/>
                <w:szCs w:val="22"/>
              </w:rPr>
            </w:pPr>
            <w:proofErr w:type="spellStart"/>
            <w:r>
              <w:rPr>
                <w:sz w:val="22"/>
                <w:szCs w:val="22"/>
              </w:rPr>
              <w:t>н.у</w:t>
            </w:r>
            <w:proofErr w:type="spellEnd"/>
            <w:r>
              <w:rPr>
                <w:sz w:val="22"/>
                <w:szCs w:val="22"/>
              </w:rPr>
              <w:t>.</w:t>
            </w:r>
          </w:p>
        </w:tc>
        <w:tc>
          <w:tcPr>
            <w:tcW w:w="1559" w:type="dxa"/>
            <w:tcBorders>
              <w:top w:val="single" w:sz="4" w:space="0" w:color="00000A"/>
              <w:left w:val="single" w:sz="4" w:space="0" w:color="00000A"/>
              <w:bottom w:val="single" w:sz="4" w:space="0" w:color="00000A"/>
              <w:right w:val="single" w:sz="4" w:space="0" w:color="00000A"/>
            </w:tcBorders>
            <w:vAlign w:val="center"/>
          </w:tcPr>
          <w:p w14:paraId="6AED9F78" w14:textId="481E035B" w:rsidR="00CE2C20" w:rsidRPr="00DD6308" w:rsidRDefault="00CE2C20" w:rsidP="00CE2C20">
            <w:pPr>
              <w:rPr>
                <w:sz w:val="22"/>
                <w:szCs w:val="22"/>
              </w:rPr>
            </w:pPr>
            <w:proofErr w:type="spellStart"/>
            <w:r>
              <w:rPr>
                <w:sz w:val="22"/>
                <w:szCs w:val="22"/>
              </w:rPr>
              <w:t>н.у</w:t>
            </w:r>
            <w:proofErr w:type="spellEnd"/>
            <w:r>
              <w:rPr>
                <w:sz w:val="22"/>
                <w:szCs w:val="22"/>
              </w:rPr>
              <w:t>.</w:t>
            </w:r>
          </w:p>
        </w:tc>
        <w:tc>
          <w:tcPr>
            <w:tcW w:w="1276" w:type="dxa"/>
            <w:tcBorders>
              <w:top w:val="single" w:sz="4" w:space="0" w:color="00000A"/>
              <w:left w:val="single" w:sz="4" w:space="0" w:color="00000A"/>
              <w:bottom w:val="single" w:sz="4" w:space="0" w:color="00000A"/>
              <w:right w:val="single" w:sz="4" w:space="0" w:color="00000A"/>
            </w:tcBorders>
            <w:vAlign w:val="center"/>
          </w:tcPr>
          <w:p w14:paraId="390BAA44" w14:textId="42739DB7" w:rsidR="00CE2C20" w:rsidRPr="00DD6308" w:rsidRDefault="00CE2C20" w:rsidP="00CE2C20">
            <w:pPr>
              <w:rPr>
                <w:sz w:val="22"/>
                <w:szCs w:val="22"/>
              </w:rPr>
            </w:pPr>
            <w:proofErr w:type="spellStart"/>
            <w:r>
              <w:rPr>
                <w:sz w:val="22"/>
                <w:szCs w:val="22"/>
              </w:rPr>
              <w:t>н.у</w:t>
            </w:r>
            <w:proofErr w:type="spellEnd"/>
            <w:r>
              <w:rPr>
                <w:sz w:val="22"/>
                <w:szCs w:val="22"/>
              </w:rPr>
              <w:t>.</w:t>
            </w:r>
          </w:p>
        </w:tc>
        <w:tc>
          <w:tcPr>
            <w:tcW w:w="1356" w:type="dxa"/>
            <w:tcBorders>
              <w:top w:val="single" w:sz="4" w:space="0" w:color="00000A"/>
              <w:left w:val="single" w:sz="4" w:space="0" w:color="00000A"/>
              <w:bottom w:val="single" w:sz="4" w:space="0" w:color="00000A"/>
              <w:right w:val="single" w:sz="4" w:space="0" w:color="00000A"/>
            </w:tcBorders>
          </w:tcPr>
          <w:p w14:paraId="0F8FCD4B" w14:textId="68763F48" w:rsidR="00CE2C20" w:rsidRPr="00DD6308" w:rsidRDefault="00CE2C20" w:rsidP="00CE2C20">
            <w:pPr>
              <w:rPr>
                <w:sz w:val="22"/>
                <w:szCs w:val="22"/>
              </w:rPr>
            </w:pPr>
            <w:r>
              <w:rPr>
                <w:sz w:val="22"/>
                <w:szCs w:val="22"/>
              </w:rPr>
              <w:t>*</w:t>
            </w:r>
          </w:p>
        </w:tc>
      </w:tr>
      <w:tr w:rsidR="005621CF" w:rsidRPr="00B82B77" w14:paraId="7103A9D1" w14:textId="77777777" w:rsidTr="005621CF">
        <w:trPr>
          <w:trHeight w:val="284"/>
        </w:trPr>
        <w:tc>
          <w:tcPr>
            <w:tcW w:w="765" w:type="dxa"/>
            <w:tcBorders>
              <w:top w:val="single" w:sz="4" w:space="0" w:color="00000A"/>
              <w:left w:val="single" w:sz="4" w:space="0" w:color="00000A"/>
              <w:bottom w:val="single" w:sz="4" w:space="0" w:color="00000A"/>
              <w:right w:val="single" w:sz="4" w:space="0" w:color="00000A"/>
            </w:tcBorders>
            <w:vAlign w:val="center"/>
          </w:tcPr>
          <w:p w14:paraId="5933E7EA" w14:textId="77777777" w:rsidR="005621CF" w:rsidRPr="00DD6308" w:rsidRDefault="005621CF" w:rsidP="005621CF">
            <w:pPr>
              <w:spacing w:line="18" w:lineRule="atLeast"/>
              <w:rPr>
                <w:sz w:val="22"/>
                <w:szCs w:val="22"/>
              </w:rPr>
            </w:pPr>
            <w:r w:rsidRPr="00DD6308">
              <w:rPr>
                <w:sz w:val="22"/>
                <w:szCs w:val="22"/>
              </w:rPr>
              <w:t>11.1</w:t>
            </w:r>
          </w:p>
        </w:tc>
        <w:tc>
          <w:tcPr>
            <w:tcW w:w="3260" w:type="dxa"/>
            <w:tcBorders>
              <w:top w:val="single" w:sz="4" w:space="0" w:color="00000A"/>
              <w:left w:val="single" w:sz="4" w:space="0" w:color="00000A"/>
              <w:bottom w:val="single" w:sz="4" w:space="0" w:color="00000A"/>
              <w:right w:val="single" w:sz="4" w:space="0" w:color="00000A"/>
            </w:tcBorders>
            <w:vAlign w:val="center"/>
          </w:tcPr>
          <w:p w14:paraId="3754F458" w14:textId="77777777" w:rsidR="005621CF" w:rsidRPr="00DD6308" w:rsidRDefault="005621CF" w:rsidP="005621CF">
            <w:pPr>
              <w:spacing w:line="18" w:lineRule="atLeast"/>
              <w:rPr>
                <w:sz w:val="22"/>
                <w:szCs w:val="22"/>
              </w:rPr>
            </w:pPr>
            <w:r w:rsidRPr="00DD6308">
              <w:rPr>
                <w:bCs/>
                <w:sz w:val="22"/>
                <w:szCs w:val="22"/>
              </w:rPr>
              <w:t>Общее пользование водными объектами</w:t>
            </w:r>
          </w:p>
        </w:tc>
        <w:tc>
          <w:tcPr>
            <w:tcW w:w="1843" w:type="dxa"/>
            <w:tcBorders>
              <w:top w:val="single" w:sz="4" w:space="0" w:color="00000A"/>
              <w:left w:val="single" w:sz="4" w:space="0" w:color="00000A"/>
              <w:bottom w:val="single" w:sz="4" w:space="0" w:color="00000A"/>
              <w:right w:val="single" w:sz="4" w:space="0" w:color="00000A"/>
            </w:tcBorders>
            <w:vAlign w:val="center"/>
          </w:tcPr>
          <w:p w14:paraId="512EA2DE" w14:textId="432C2974" w:rsidR="005621CF" w:rsidRPr="00DD6308" w:rsidRDefault="005621CF" w:rsidP="005621CF">
            <w:pPr>
              <w:rPr>
                <w:sz w:val="22"/>
                <w:szCs w:val="22"/>
              </w:rPr>
            </w:pPr>
            <w:proofErr w:type="spellStart"/>
            <w:r>
              <w:rPr>
                <w:sz w:val="22"/>
                <w:szCs w:val="22"/>
              </w:rPr>
              <w:t>н.у</w:t>
            </w:r>
            <w:proofErr w:type="spellEnd"/>
            <w:r>
              <w:rPr>
                <w:sz w:val="22"/>
                <w:szCs w:val="22"/>
              </w:rPr>
              <w:t>.</w:t>
            </w:r>
          </w:p>
        </w:tc>
        <w:tc>
          <w:tcPr>
            <w:tcW w:w="1559" w:type="dxa"/>
            <w:tcBorders>
              <w:top w:val="single" w:sz="4" w:space="0" w:color="00000A"/>
              <w:left w:val="single" w:sz="4" w:space="0" w:color="00000A"/>
              <w:bottom w:val="single" w:sz="4" w:space="0" w:color="00000A"/>
              <w:right w:val="single" w:sz="4" w:space="0" w:color="00000A"/>
            </w:tcBorders>
            <w:vAlign w:val="center"/>
          </w:tcPr>
          <w:p w14:paraId="052B02C2" w14:textId="103F2F98" w:rsidR="005621CF" w:rsidRPr="00DD6308" w:rsidRDefault="005621CF" w:rsidP="005621CF">
            <w:pPr>
              <w:rPr>
                <w:sz w:val="22"/>
                <w:szCs w:val="22"/>
              </w:rPr>
            </w:pPr>
            <w:proofErr w:type="spellStart"/>
            <w:r>
              <w:rPr>
                <w:sz w:val="22"/>
                <w:szCs w:val="22"/>
              </w:rPr>
              <w:t>н.у</w:t>
            </w:r>
            <w:proofErr w:type="spellEnd"/>
            <w:r>
              <w:rPr>
                <w:sz w:val="22"/>
                <w:szCs w:val="22"/>
              </w:rPr>
              <w:t>.</w:t>
            </w:r>
          </w:p>
        </w:tc>
        <w:tc>
          <w:tcPr>
            <w:tcW w:w="1276" w:type="dxa"/>
            <w:tcBorders>
              <w:top w:val="single" w:sz="4" w:space="0" w:color="00000A"/>
              <w:left w:val="single" w:sz="4" w:space="0" w:color="00000A"/>
              <w:bottom w:val="single" w:sz="4" w:space="0" w:color="00000A"/>
              <w:right w:val="single" w:sz="4" w:space="0" w:color="00000A"/>
            </w:tcBorders>
            <w:vAlign w:val="center"/>
          </w:tcPr>
          <w:p w14:paraId="5E15735D" w14:textId="631195A3" w:rsidR="005621CF" w:rsidRPr="00DD6308" w:rsidRDefault="005621CF" w:rsidP="005621CF">
            <w:pPr>
              <w:rPr>
                <w:sz w:val="22"/>
                <w:szCs w:val="22"/>
              </w:rPr>
            </w:pPr>
            <w:proofErr w:type="spellStart"/>
            <w:r>
              <w:rPr>
                <w:sz w:val="22"/>
                <w:szCs w:val="22"/>
              </w:rPr>
              <w:t>н.у</w:t>
            </w:r>
            <w:proofErr w:type="spellEnd"/>
            <w:r>
              <w:rPr>
                <w:sz w:val="22"/>
                <w:szCs w:val="22"/>
              </w:rPr>
              <w:t>.</w:t>
            </w:r>
          </w:p>
        </w:tc>
        <w:tc>
          <w:tcPr>
            <w:tcW w:w="1356" w:type="dxa"/>
            <w:tcBorders>
              <w:top w:val="single" w:sz="4" w:space="0" w:color="00000A"/>
              <w:left w:val="single" w:sz="4" w:space="0" w:color="00000A"/>
              <w:bottom w:val="single" w:sz="4" w:space="0" w:color="00000A"/>
              <w:right w:val="single" w:sz="4" w:space="0" w:color="00000A"/>
            </w:tcBorders>
          </w:tcPr>
          <w:p w14:paraId="77F79B09" w14:textId="34A669A1" w:rsidR="005621CF" w:rsidRPr="00DD6308" w:rsidRDefault="005621CF" w:rsidP="005621CF">
            <w:pPr>
              <w:rPr>
                <w:sz w:val="22"/>
                <w:szCs w:val="22"/>
              </w:rPr>
            </w:pPr>
            <w:r>
              <w:rPr>
                <w:sz w:val="22"/>
                <w:szCs w:val="22"/>
              </w:rPr>
              <w:t>*</w:t>
            </w:r>
          </w:p>
        </w:tc>
      </w:tr>
      <w:tr w:rsidR="00CE2C20" w:rsidRPr="00B82B77" w14:paraId="684F8202" w14:textId="77777777" w:rsidTr="00CE2C20">
        <w:trPr>
          <w:trHeight w:val="284"/>
        </w:trPr>
        <w:tc>
          <w:tcPr>
            <w:tcW w:w="765" w:type="dxa"/>
            <w:tcBorders>
              <w:top w:val="single" w:sz="4" w:space="0" w:color="00000A"/>
              <w:left w:val="single" w:sz="4" w:space="0" w:color="00000A"/>
              <w:bottom w:val="single" w:sz="4" w:space="0" w:color="00000A"/>
              <w:right w:val="single" w:sz="4" w:space="0" w:color="00000A"/>
            </w:tcBorders>
            <w:vAlign w:val="center"/>
          </w:tcPr>
          <w:p w14:paraId="3496B961" w14:textId="77777777" w:rsidR="00CE2C20" w:rsidRPr="00DD6308" w:rsidRDefault="00CE2C20" w:rsidP="00CE2C20">
            <w:pPr>
              <w:spacing w:line="18" w:lineRule="atLeast"/>
              <w:rPr>
                <w:sz w:val="22"/>
                <w:szCs w:val="22"/>
              </w:rPr>
            </w:pPr>
            <w:r w:rsidRPr="00DD6308">
              <w:rPr>
                <w:sz w:val="22"/>
                <w:szCs w:val="22"/>
              </w:rPr>
              <w:t>11.2</w:t>
            </w:r>
          </w:p>
        </w:tc>
        <w:tc>
          <w:tcPr>
            <w:tcW w:w="3260" w:type="dxa"/>
            <w:tcBorders>
              <w:top w:val="single" w:sz="4" w:space="0" w:color="00000A"/>
              <w:left w:val="single" w:sz="4" w:space="0" w:color="00000A"/>
              <w:bottom w:val="single" w:sz="4" w:space="0" w:color="00000A"/>
              <w:right w:val="single" w:sz="4" w:space="0" w:color="00000A"/>
            </w:tcBorders>
            <w:vAlign w:val="center"/>
          </w:tcPr>
          <w:p w14:paraId="15527ADC" w14:textId="77777777" w:rsidR="00CE2C20" w:rsidRPr="00DD6308" w:rsidRDefault="00CE2C20" w:rsidP="00CE2C20">
            <w:pPr>
              <w:spacing w:line="18" w:lineRule="atLeast"/>
              <w:rPr>
                <w:bCs/>
                <w:sz w:val="22"/>
                <w:szCs w:val="22"/>
              </w:rPr>
            </w:pPr>
            <w:r w:rsidRPr="00DD6308">
              <w:rPr>
                <w:bCs/>
                <w:sz w:val="22"/>
                <w:szCs w:val="22"/>
              </w:rPr>
              <w:t>Специальное пользование водными объектами</w:t>
            </w:r>
          </w:p>
        </w:tc>
        <w:tc>
          <w:tcPr>
            <w:tcW w:w="1843" w:type="dxa"/>
            <w:tcBorders>
              <w:top w:val="single" w:sz="4" w:space="0" w:color="00000A"/>
              <w:left w:val="single" w:sz="4" w:space="0" w:color="00000A"/>
              <w:bottom w:val="single" w:sz="4" w:space="0" w:color="00000A"/>
              <w:right w:val="single" w:sz="4" w:space="0" w:color="00000A"/>
            </w:tcBorders>
            <w:vAlign w:val="center"/>
          </w:tcPr>
          <w:p w14:paraId="183FFB61" w14:textId="0A322535" w:rsidR="00CE2C20" w:rsidRPr="00DD6308" w:rsidRDefault="00CE2C20" w:rsidP="00CE2C20">
            <w:pPr>
              <w:rPr>
                <w:sz w:val="22"/>
                <w:szCs w:val="22"/>
              </w:rPr>
            </w:pPr>
            <w:proofErr w:type="spellStart"/>
            <w:r>
              <w:rPr>
                <w:sz w:val="22"/>
                <w:szCs w:val="22"/>
              </w:rPr>
              <w:t>н.у</w:t>
            </w:r>
            <w:proofErr w:type="spellEnd"/>
            <w:r>
              <w:rPr>
                <w:sz w:val="22"/>
                <w:szCs w:val="22"/>
              </w:rPr>
              <w:t>.</w:t>
            </w:r>
          </w:p>
        </w:tc>
        <w:tc>
          <w:tcPr>
            <w:tcW w:w="1559" w:type="dxa"/>
            <w:tcBorders>
              <w:top w:val="single" w:sz="4" w:space="0" w:color="00000A"/>
              <w:left w:val="single" w:sz="4" w:space="0" w:color="00000A"/>
              <w:bottom w:val="single" w:sz="4" w:space="0" w:color="00000A"/>
              <w:right w:val="single" w:sz="4" w:space="0" w:color="00000A"/>
            </w:tcBorders>
            <w:vAlign w:val="center"/>
          </w:tcPr>
          <w:p w14:paraId="699B6737" w14:textId="40CA1A73" w:rsidR="00CE2C20" w:rsidRPr="00DD6308" w:rsidRDefault="00CE2C20" w:rsidP="00CE2C20">
            <w:pPr>
              <w:rPr>
                <w:sz w:val="22"/>
                <w:szCs w:val="22"/>
              </w:rPr>
            </w:pPr>
            <w:proofErr w:type="spellStart"/>
            <w:r>
              <w:rPr>
                <w:sz w:val="22"/>
                <w:szCs w:val="22"/>
              </w:rPr>
              <w:t>н.у</w:t>
            </w:r>
            <w:proofErr w:type="spellEnd"/>
            <w:r>
              <w:rPr>
                <w:sz w:val="22"/>
                <w:szCs w:val="22"/>
              </w:rPr>
              <w:t>.</w:t>
            </w:r>
          </w:p>
        </w:tc>
        <w:tc>
          <w:tcPr>
            <w:tcW w:w="1276" w:type="dxa"/>
            <w:tcBorders>
              <w:top w:val="single" w:sz="4" w:space="0" w:color="00000A"/>
              <w:left w:val="single" w:sz="4" w:space="0" w:color="00000A"/>
              <w:bottom w:val="single" w:sz="4" w:space="0" w:color="00000A"/>
              <w:right w:val="single" w:sz="4" w:space="0" w:color="00000A"/>
            </w:tcBorders>
            <w:vAlign w:val="center"/>
          </w:tcPr>
          <w:p w14:paraId="09D3A4EA" w14:textId="24659076" w:rsidR="00CE2C20" w:rsidRPr="00DD6308" w:rsidRDefault="00CE2C20" w:rsidP="00CE2C20">
            <w:pPr>
              <w:rPr>
                <w:sz w:val="22"/>
                <w:szCs w:val="22"/>
              </w:rPr>
            </w:pPr>
            <w:proofErr w:type="spellStart"/>
            <w:r>
              <w:rPr>
                <w:sz w:val="22"/>
                <w:szCs w:val="22"/>
              </w:rPr>
              <w:t>н.у</w:t>
            </w:r>
            <w:proofErr w:type="spellEnd"/>
            <w:r>
              <w:rPr>
                <w:sz w:val="22"/>
                <w:szCs w:val="22"/>
              </w:rPr>
              <w:t>.</w:t>
            </w:r>
          </w:p>
        </w:tc>
        <w:tc>
          <w:tcPr>
            <w:tcW w:w="1356" w:type="dxa"/>
            <w:tcBorders>
              <w:top w:val="single" w:sz="4" w:space="0" w:color="00000A"/>
              <w:left w:val="single" w:sz="4" w:space="0" w:color="00000A"/>
              <w:bottom w:val="single" w:sz="4" w:space="0" w:color="00000A"/>
              <w:right w:val="single" w:sz="4" w:space="0" w:color="00000A"/>
            </w:tcBorders>
          </w:tcPr>
          <w:p w14:paraId="176A691F" w14:textId="6763BACF" w:rsidR="00CE2C20" w:rsidRPr="00DD6308" w:rsidRDefault="00CE2C20" w:rsidP="00CE2C20">
            <w:pPr>
              <w:rPr>
                <w:sz w:val="22"/>
                <w:szCs w:val="22"/>
              </w:rPr>
            </w:pPr>
            <w:r>
              <w:rPr>
                <w:sz w:val="22"/>
                <w:szCs w:val="22"/>
              </w:rPr>
              <w:t>*</w:t>
            </w:r>
          </w:p>
        </w:tc>
      </w:tr>
      <w:tr w:rsidR="00CE2C20" w:rsidRPr="00B82B77" w14:paraId="4D8CA1BB" w14:textId="77777777" w:rsidTr="00CE2C20">
        <w:trPr>
          <w:trHeight w:val="284"/>
        </w:trPr>
        <w:tc>
          <w:tcPr>
            <w:tcW w:w="765" w:type="dxa"/>
            <w:tcBorders>
              <w:top w:val="single" w:sz="4" w:space="0" w:color="00000A"/>
              <w:left w:val="single" w:sz="4" w:space="0" w:color="00000A"/>
              <w:bottom w:val="single" w:sz="4" w:space="0" w:color="00000A"/>
              <w:right w:val="single" w:sz="4" w:space="0" w:color="00000A"/>
            </w:tcBorders>
            <w:vAlign w:val="center"/>
          </w:tcPr>
          <w:p w14:paraId="4D3B65F6" w14:textId="77777777" w:rsidR="00CE2C20" w:rsidRPr="00DD6308" w:rsidRDefault="00CE2C20" w:rsidP="00CE2C20">
            <w:pPr>
              <w:spacing w:line="18" w:lineRule="atLeast"/>
              <w:rPr>
                <w:bCs/>
                <w:sz w:val="22"/>
                <w:szCs w:val="22"/>
              </w:rPr>
            </w:pPr>
            <w:r w:rsidRPr="00DD6308">
              <w:rPr>
                <w:bCs/>
                <w:sz w:val="22"/>
                <w:szCs w:val="22"/>
              </w:rPr>
              <w:t>11.3</w:t>
            </w:r>
          </w:p>
        </w:tc>
        <w:tc>
          <w:tcPr>
            <w:tcW w:w="3260" w:type="dxa"/>
            <w:tcBorders>
              <w:top w:val="single" w:sz="4" w:space="0" w:color="00000A"/>
              <w:left w:val="single" w:sz="4" w:space="0" w:color="00000A"/>
              <w:bottom w:val="single" w:sz="4" w:space="0" w:color="00000A"/>
              <w:right w:val="single" w:sz="4" w:space="0" w:color="00000A"/>
            </w:tcBorders>
            <w:vAlign w:val="center"/>
          </w:tcPr>
          <w:p w14:paraId="7AC36308" w14:textId="77777777" w:rsidR="00CE2C20" w:rsidRPr="00DD6308" w:rsidRDefault="00CE2C20" w:rsidP="00CE2C20">
            <w:pPr>
              <w:spacing w:before="100" w:beforeAutospacing="1" w:line="18" w:lineRule="atLeast"/>
              <w:rPr>
                <w:bCs/>
                <w:sz w:val="22"/>
                <w:szCs w:val="22"/>
              </w:rPr>
            </w:pPr>
            <w:r w:rsidRPr="00DD6308">
              <w:rPr>
                <w:bCs/>
                <w:sz w:val="22"/>
                <w:szCs w:val="22"/>
              </w:rPr>
              <w:t>Гидротехнические сооружения</w:t>
            </w:r>
          </w:p>
        </w:tc>
        <w:tc>
          <w:tcPr>
            <w:tcW w:w="1843" w:type="dxa"/>
            <w:tcBorders>
              <w:top w:val="single" w:sz="4" w:space="0" w:color="00000A"/>
              <w:left w:val="single" w:sz="4" w:space="0" w:color="00000A"/>
              <w:bottom w:val="single" w:sz="4" w:space="0" w:color="00000A"/>
              <w:right w:val="single" w:sz="4" w:space="0" w:color="00000A"/>
            </w:tcBorders>
            <w:vAlign w:val="center"/>
          </w:tcPr>
          <w:p w14:paraId="34BB33DA" w14:textId="2B63ADF1" w:rsidR="00CE2C20" w:rsidRPr="00DD6308" w:rsidRDefault="00CE2C20" w:rsidP="00CE2C20">
            <w:pPr>
              <w:rPr>
                <w:sz w:val="22"/>
                <w:szCs w:val="22"/>
              </w:rPr>
            </w:pPr>
            <w:proofErr w:type="spellStart"/>
            <w:r>
              <w:rPr>
                <w:sz w:val="22"/>
                <w:szCs w:val="22"/>
              </w:rPr>
              <w:t>н.у</w:t>
            </w:r>
            <w:proofErr w:type="spellEnd"/>
            <w:r>
              <w:rPr>
                <w:sz w:val="22"/>
                <w:szCs w:val="22"/>
              </w:rPr>
              <w:t>.</w:t>
            </w:r>
          </w:p>
        </w:tc>
        <w:tc>
          <w:tcPr>
            <w:tcW w:w="1559" w:type="dxa"/>
            <w:tcBorders>
              <w:top w:val="single" w:sz="4" w:space="0" w:color="00000A"/>
              <w:left w:val="single" w:sz="4" w:space="0" w:color="00000A"/>
              <w:bottom w:val="single" w:sz="4" w:space="0" w:color="00000A"/>
              <w:right w:val="single" w:sz="4" w:space="0" w:color="00000A"/>
            </w:tcBorders>
            <w:vAlign w:val="center"/>
          </w:tcPr>
          <w:p w14:paraId="0CC0F51C" w14:textId="2A14C634" w:rsidR="00CE2C20" w:rsidRPr="00DD6308" w:rsidRDefault="00CE2C20" w:rsidP="00CE2C20">
            <w:pPr>
              <w:rPr>
                <w:sz w:val="22"/>
                <w:szCs w:val="22"/>
              </w:rPr>
            </w:pPr>
            <w:proofErr w:type="spellStart"/>
            <w:r>
              <w:rPr>
                <w:sz w:val="22"/>
                <w:szCs w:val="22"/>
              </w:rPr>
              <w:t>н.у</w:t>
            </w:r>
            <w:proofErr w:type="spellEnd"/>
            <w:r>
              <w:rPr>
                <w:sz w:val="22"/>
                <w:szCs w:val="22"/>
              </w:rPr>
              <w:t>.</w:t>
            </w:r>
          </w:p>
        </w:tc>
        <w:tc>
          <w:tcPr>
            <w:tcW w:w="1276" w:type="dxa"/>
            <w:tcBorders>
              <w:top w:val="single" w:sz="4" w:space="0" w:color="00000A"/>
              <w:left w:val="single" w:sz="4" w:space="0" w:color="00000A"/>
              <w:bottom w:val="single" w:sz="4" w:space="0" w:color="00000A"/>
              <w:right w:val="single" w:sz="4" w:space="0" w:color="00000A"/>
            </w:tcBorders>
            <w:vAlign w:val="center"/>
          </w:tcPr>
          <w:p w14:paraId="6187EE83" w14:textId="7A046F96" w:rsidR="00CE2C20" w:rsidRPr="00DD6308" w:rsidRDefault="00CE2C20" w:rsidP="00CE2C20">
            <w:pPr>
              <w:rPr>
                <w:sz w:val="22"/>
                <w:szCs w:val="22"/>
              </w:rPr>
            </w:pPr>
            <w:proofErr w:type="spellStart"/>
            <w:r>
              <w:rPr>
                <w:sz w:val="22"/>
                <w:szCs w:val="22"/>
              </w:rPr>
              <w:t>н.у</w:t>
            </w:r>
            <w:proofErr w:type="spellEnd"/>
            <w:r>
              <w:rPr>
                <w:sz w:val="22"/>
                <w:szCs w:val="22"/>
              </w:rPr>
              <w:t>.</w:t>
            </w:r>
          </w:p>
        </w:tc>
        <w:tc>
          <w:tcPr>
            <w:tcW w:w="1356" w:type="dxa"/>
            <w:tcBorders>
              <w:top w:val="single" w:sz="4" w:space="0" w:color="00000A"/>
              <w:left w:val="single" w:sz="4" w:space="0" w:color="00000A"/>
              <w:bottom w:val="single" w:sz="4" w:space="0" w:color="00000A"/>
              <w:right w:val="single" w:sz="4" w:space="0" w:color="00000A"/>
            </w:tcBorders>
          </w:tcPr>
          <w:p w14:paraId="36D61266" w14:textId="1739BE43" w:rsidR="00CE2C20" w:rsidRPr="00DD6308" w:rsidRDefault="00CE2C20" w:rsidP="00CE2C20">
            <w:pPr>
              <w:rPr>
                <w:sz w:val="22"/>
                <w:szCs w:val="22"/>
              </w:rPr>
            </w:pPr>
            <w:r>
              <w:rPr>
                <w:sz w:val="22"/>
                <w:szCs w:val="22"/>
              </w:rPr>
              <w:t>*</w:t>
            </w:r>
          </w:p>
        </w:tc>
      </w:tr>
      <w:tr w:rsidR="00CE2C20" w:rsidRPr="00B82B77" w14:paraId="0F3561A7" w14:textId="77777777" w:rsidTr="00CE2C20">
        <w:trPr>
          <w:trHeight w:val="284"/>
        </w:trPr>
        <w:tc>
          <w:tcPr>
            <w:tcW w:w="765" w:type="dxa"/>
            <w:tcBorders>
              <w:top w:val="single" w:sz="4" w:space="0" w:color="00000A"/>
              <w:left w:val="single" w:sz="4" w:space="0" w:color="00000A"/>
              <w:bottom w:val="single" w:sz="4" w:space="0" w:color="00000A"/>
              <w:right w:val="single" w:sz="4" w:space="0" w:color="00000A"/>
            </w:tcBorders>
            <w:vAlign w:val="center"/>
          </w:tcPr>
          <w:p w14:paraId="27255222" w14:textId="77777777" w:rsidR="00CE2C20" w:rsidRPr="00DD6308" w:rsidRDefault="00CE2C20" w:rsidP="00CE2C20">
            <w:pPr>
              <w:rPr>
                <w:sz w:val="22"/>
                <w:szCs w:val="22"/>
              </w:rPr>
            </w:pPr>
            <w:r w:rsidRPr="00DD6308">
              <w:rPr>
                <w:sz w:val="22"/>
                <w:szCs w:val="22"/>
              </w:rPr>
              <w:t>12.0.1</w:t>
            </w:r>
          </w:p>
        </w:tc>
        <w:tc>
          <w:tcPr>
            <w:tcW w:w="3260" w:type="dxa"/>
            <w:tcBorders>
              <w:top w:val="single" w:sz="4" w:space="0" w:color="00000A"/>
              <w:left w:val="single" w:sz="4" w:space="0" w:color="00000A"/>
              <w:bottom w:val="single" w:sz="4" w:space="0" w:color="00000A"/>
              <w:right w:val="single" w:sz="4" w:space="0" w:color="00000A"/>
            </w:tcBorders>
            <w:vAlign w:val="center"/>
          </w:tcPr>
          <w:p w14:paraId="5DCCBBF7" w14:textId="77777777" w:rsidR="00CE2C20" w:rsidRPr="00DD6308" w:rsidRDefault="00CE2C20" w:rsidP="00CE2C20">
            <w:pPr>
              <w:rPr>
                <w:sz w:val="22"/>
                <w:szCs w:val="22"/>
              </w:rPr>
            </w:pPr>
            <w:r w:rsidRPr="00DD6308">
              <w:rPr>
                <w:sz w:val="22"/>
                <w:szCs w:val="22"/>
              </w:rPr>
              <w:t>Улично-дорожная сеть</w:t>
            </w:r>
          </w:p>
        </w:tc>
        <w:tc>
          <w:tcPr>
            <w:tcW w:w="1843" w:type="dxa"/>
            <w:tcBorders>
              <w:top w:val="single" w:sz="4" w:space="0" w:color="00000A"/>
              <w:left w:val="single" w:sz="4" w:space="0" w:color="00000A"/>
              <w:bottom w:val="single" w:sz="4" w:space="0" w:color="00000A"/>
              <w:right w:val="single" w:sz="4" w:space="0" w:color="00000A"/>
            </w:tcBorders>
            <w:vAlign w:val="center"/>
          </w:tcPr>
          <w:p w14:paraId="1253D5DD" w14:textId="411FD248" w:rsidR="00CE2C20" w:rsidRPr="00DD6308" w:rsidRDefault="00CE2C20" w:rsidP="00CE2C20">
            <w:pPr>
              <w:rPr>
                <w:sz w:val="22"/>
                <w:szCs w:val="22"/>
              </w:rPr>
            </w:pPr>
            <w:proofErr w:type="spellStart"/>
            <w:r>
              <w:rPr>
                <w:sz w:val="22"/>
                <w:szCs w:val="22"/>
              </w:rPr>
              <w:t>н.у</w:t>
            </w:r>
            <w:proofErr w:type="spellEnd"/>
            <w:r>
              <w:rPr>
                <w:sz w:val="22"/>
                <w:szCs w:val="22"/>
              </w:rPr>
              <w:t>.</w:t>
            </w:r>
          </w:p>
        </w:tc>
        <w:tc>
          <w:tcPr>
            <w:tcW w:w="1559" w:type="dxa"/>
            <w:tcBorders>
              <w:top w:val="single" w:sz="4" w:space="0" w:color="00000A"/>
              <w:left w:val="single" w:sz="4" w:space="0" w:color="00000A"/>
              <w:bottom w:val="single" w:sz="4" w:space="0" w:color="00000A"/>
              <w:right w:val="single" w:sz="4" w:space="0" w:color="00000A"/>
            </w:tcBorders>
            <w:vAlign w:val="center"/>
          </w:tcPr>
          <w:p w14:paraId="35403EAD" w14:textId="7CD2FB41" w:rsidR="00CE2C20" w:rsidRPr="00DD6308" w:rsidRDefault="00CE2C20" w:rsidP="00CE2C20">
            <w:pPr>
              <w:rPr>
                <w:sz w:val="22"/>
                <w:szCs w:val="22"/>
              </w:rPr>
            </w:pPr>
            <w:proofErr w:type="spellStart"/>
            <w:r>
              <w:rPr>
                <w:sz w:val="22"/>
                <w:szCs w:val="22"/>
              </w:rPr>
              <w:t>н.у</w:t>
            </w:r>
            <w:proofErr w:type="spellEnd"/>
            <w:r>
              <w:rPr>
                <w:sz w:val="22"/>
                <w:szCs w:val="22"/>
              </w:rPr>
              <w:t>.</w:t>
            </w:r>
          </w:p>
        </w:tc>
        <w:tc>
          <w:tcPr>
            <w:tcW w:w="1276" w:type="dxa"/>
            <w:tcBorders>
              <w:top w:val="single" w:sz="4" w:space="0" w:color="00000A"/>
              <w:left w:val="single" w:sz="4" w:space="0" w:color="00000A"/>
              <w:bottom w:val="single" w:sz="4" w:space="0" w:color="00000A"/>
              <w:right w:val="single" w:sz="4" w:space="0" w:color="00000A"/>
            </w:tcBorders>
            <w:vAlign w:val="center"/>
          </w:tcPr>
          <w:p w14:paraId="7CB13FF2" w14:textId="44FDEA6B" w:rsidR="00CE2C20" w:rsidRPr="00DD6308" w:rsidRDefault="00CE2C20" w:rsidP="00CE2C20">
            <w:pPr>
              <w:rPr>
                <w:sz w:val="22"/>
                <w:szCs w:val="22"/>
              </w:rPr>
            </w:pPr>
            <w:proofErr w:type="spellStart"/>
            <w:r>
              <w:rPr>
                <w:sz w:val="22"/>
                <w:szCs w:val="22"/>
              </w:rPr>
              <w:t>н.у</w:t>
            </w:r>
            <w:proofErr w:type="spellEnd"/>
            <w:r>
              <w:rPr>
                <w:sz w:val="22"/>
                <w:szCs w:val="22"/>
              </w:rPr>
              <w:t>.</w:t>
            </w:r>
          </w:p>
        </w:tc>
        <w:tc>
          <w:tcPr>
            <w:tcW w:w="1356" w:type="dxa"/>
            <w:tcBorders>
              <w:top w:val="single" w:sz="4" w:space="0" w:color="00000A"/>
              <w:left w:val="single" w:sz="4" w:space="0" w:color="00000A"/>
              <w:bottom w:val="single" w:sz="4" w:space="0" w:color="00000A"/>
              <w:right w:val="single" w:sz="4" w:space="0" w:color="00000A"/>
            </w:tcBorders>
          </w:tcPr>
          <w:p w14:paraId="36EF2398" w14:textId="5C16E3CF" w:rsidR="00CE2C20" w:rsidRPr="00DD6308" w:rsidRDefault="00CE2C20" w:rsidP="00CE2C20">
            <w:pPr>
              <w:rPr>
                <w:sz w:val="22"/>
                <w:szCs w:val="22"/>
              </w:rPr>
            </w:pPr>
            <w:r>
              <w:rPr>
                <w:sz w:val="22"/>
                <w:szCs w:val="22"/>
              </w:rPr>
              <w:t>*</w:t>
            </w:r>
          </w:p>
        </w:tc>
      </w:tr>
      <w:tr w:rsidR="00CE2C20" w:rsidRPr="00B82B77" w14:paraId="05D37DDF" w14:textId="77777777" w:rsidTr="00CE2C20">
        <w:trPr>
          <w:trHeight w:val="284"/>
        </w:trPr>
        <w:tc>
          <w:tcPr>
            <w:tcW w:w="765" w:type="dxa"/>
            <w:tcBorders>
              <w:top w:val="single" w:sz="4" w:space="0" w:color="00000A"/>
              <w:left w:val="single" w:sz="4" w:space="0" w:color="00000A"/>
              <w:bottom w:val="single" w:sz="4" w:space="0" w:color="00000A"/>
              <w:right w:val="single" w:sz="4" w:space="0" w:color="00000A"/>
            </w:tcBorders>
            <w:vAlign w:val="center"/>
          </w:tcPr>
          <w:p w14:paraId="0DEFF892" w14:textId="77777777" w:rsidR="00CE2C20" w:rsidRPr="00DD6308" w:rsidRDefault="00CE2C20" w:rsidP="00CE2C20">
            <w:pPr>
              <w:rPr>
                <w:sz w:val="22"/>
                <w:szCs w:val="22"/>
              </w:rPr>
            </w:pPr>
            <w:r w:rsidRPr="00DD6308">
              <w:rPr>
                <w:sz w:val="22"/>
                <w:szCs w:val="22"/>
              </w:rPr>
              <w:t>12.0.2</w:t>
            </w:r>
          </w:p>
        </w:tc>
        <w:tc>
          <w:tcPr>
            <w:tcW w:w="3260" w:type="dxa"/>
            <w:tcBorders>
              <w:top w:val="single" w:sz="4" w:space="0" w:color="00000A"/>
              <w:left w:val="single" w:sz="4" w:space="0" w:color="00000A"/>
              <w:bottom w:val="single" w:sz="4" w:space="0" w:color="00000A"/>
              <w:right w:val="single" w:sz="4" w:space="0" w:color="00000A"/>
            </w:tcBorders>
            <w:vAlign w:val="center"/>
          </w:tcPr>
          <w:p w14:paraId="4A1FB5A8" w14:textId="77777777" w:rsidR="00CE2C20" w:rsidRPr="00DD6308" w:rsidRDefault="00CE2C20" w:rsidP="00CE2C20">
            <w:pPr>
              <w:rPr>
                <w:sz w:val="22"/>
                <w:szCs w:val="22"/>
              </w:rPr>
            </w:pPr>
            <w:r w:rsidRPr="00DD6308">
              <w:rPr>
                <w:sz w:val="22"/>
                <w:szCs w:val="22"/>
              </w:rPr>
              <w:t>Благоустройство территории</w:t>
            </w:r>
          </w:p>
        </w:tc>
        <w:tc>
          <w:tcPr>
            <w:tcW w:w="1843" w:type="dxa"/>
            <w:tcBorders>
              <w:top w:val="single" w:sz="4" w:space="0" w:color="00000A"/>
              <w:left w:val="single" w:sz="4" w:space="0" w:color="00000A"/>
              <w:bottom w:val="single" w:sz="4" w:space="0" w:color="00000A"/>
              <w:right w:val="single" w:sz="4" w:space="0" w:color="00000A"/>
            </w:tcBorders>
            <w:vAlign w:val="center"/>
          </w:tcPr>
          <w:p w14:paraId="3D88C5D9" w14:textId="752E6D57" w:rsidR="00CE2C20" w:rsidRPr="00DD6308" w:rsidRDefault="00CE2C20" w:rsidP="00CE2C20">
            <w:pPr>
              <w:rPr>
                <w:sz w:val="22"/>
                <w:szCs w:val="22"/>
              </w:rPr>
            </w:pPr>
            <w:proofErr w:type="spellStart"/>
            <w:r>
              <w:rPr>
                <w:sz w:val="22"/>
                <w:szCs w:val="22"/>
              </w:rPr>
              <w:t>н.у</w:t>
            </w:r>
            <w:proofErr w:type="spellEnd"/>
            <w:r>
              <w:rPr>
                <w:sz w:val="22"/>
                <w:szCs w:val="22"/>
              </w:rPr>
              <w:t>.</w:t>
            </w:r>
          </w:p>
        </w:tc>
        <w:tc>
          <w:tcPr>
            <w:tcW w:w="1559" w:type="dxa"/>
            <w:tcBorders>
              <w:top w:val="single" w:sz="4" w:space="0" w:color="00000A"/>
              <w:left w:val="single" w:sz="4" w:space="0" w:color="00000A"/>
              <w:bottom w:val="single" w:sz="4" w:space="0" w:color="00000A"/>
              <w:right w:val="single" w:sz="4" w:space="0" w:color="00000A"/>
            </w:tcBorders>
            <w:vAlign w:val="center"/>
          </w:tcPr>
          <w:p w14:paraId="431AEB2D" w14:textId="11258716" w:rsidR="00CE2C20" w:rsidRPr="00DD6308" w:rsidRDefault="00CE2C20" w:rsidP="00CE2C20">
            <w:pPr>
              <w:rPr>
                <w:sz w:val="22"/>
                <w:szCs w:val="22"/>
              </w:rPr>
            </w:pPr>
            <w:proofErr w:type="spellStart"/>
            <w:r>
              <w:rPr>
                <w:sz w:val="22"/>
                <w:szCs w:val="22"/>
              </w:rPr>
              <w:t>н.у</w:t>
            </w:r>
            <w:proofErr w:type="spellEnd"/>
            <w:r>
              <w:rPr>
                <w:sz w:val="22"/>
                <w:szCs w:val="22"/>
              </w:rPr>
              <w:t>.</w:t>
            </w:r>
          </w:p>
        </w:tc>
        <w:tc>
          <w:tcPr>
            <w:tcW w:w="1276" w:type="dxa"/>
            <w:tcBorders>
              <w:top w:val="single" w:sz="4" w:space="0" w:color="00000A"/>
              <w:left w:val="single" w:sz="4" w:space="0" w:color="00000A"/>
              <w:bottom w:val="single" w:sz="4" w:space="0" w:color="00000A"/>
              <w:right w:val="single" w:sz="4" w:space="0" w:color="00000A"/>
            </w:tcBorders>
            <w:vAlign w:val="center"/>
          </w:tcPr>
          <w:p w14:paraId="7ABCF2EA" w14:textId="67BC20CB" w:rsidR="00CE2C20" w:rsidRPr="00DD6308" w:rsidRDefault="00CE2C20" w:rsidP="00CE2C20">
            <w:pPr>
              <w:rPr>
                <w:sz w:val="22"/>
                <w:szCs w:val="22"/>
              </w:rPr>
            </w:pPr>
            <w:proofErr w:type="spellStart"/>
            <w:r>
              <w:rPr>
                <w:sz w:val="22"/>
                <w:szCs w:val="22"/>
              </w:rPr>
              <w:t>н.у</w:t>
            </w:r>
            <w:proofErr w:type="spellEnd"/>
            <w:r>
              <w:rPr>
                <w:sz w:val="22"/>
                <w:szCs w:val="22"/>
              </w:rPr>
              <w:t>.</w:t>
            </w:r>
          </w:p>
        </w:tc>
        <w:tc>
          <w:tcPr>
            <w:tcW w:w="1356" w:type="dxa"/>
            <w:tcBorders>
              <w:top w:val="single" w:sz="4" w:space="0" w:color="00000A"/>
              <w:left w:val="single" w:sz="4" w:space="0" w:color="00000A"/>
              <w:bottom w:val="single" w:sz="4" w:space="0" w:color="00000A"/>
              <w:right w:val="single" w:sz="4" w:space="0" w:color="00000A"/>
            </w:tcBorders>
          </w:tcPr>
          <w:p w14:paraId="3DBFE57B" w14:textId="374308BA" w:rsidR="00CE2C20" w:rsidRPr="00DD6308" w:rsidRDefault="00CE2C20" w:rsidP="00CE2C20">
            <w:pPr>
              <w:rPr>
                <w:sz w:val="22"/>
                <w:szCs w:val="22"/>
              </w:rPr>
            </w:pPr>
            <w:r>
              <w:rPr>
                <w:sz w:val="22"/>
                <w:szCs w:val="22"/>
              </w:rPr>
              <w:t>*</w:t>
            </w:r>
          </w:p>
        </w:tc>
      </w:tr>
      <w:tr w:rsidR="00DD6308" w:rsidRPr="00B82B77" w14:paraId="4E84E2BE" w14:textId="77777777" w:rsidTr="00DD6308">
        <w:trPr>
          <w:trHeight w:val="284"/>
        </w:trPr>
        <w:tc>
          <w:tcPr>
            <w:tcW w:w="10059" w:type="dxa"/>
            <w:gridSpan w:val="6"/>
            <w:tcBorders>
              <w:top w:val="single" w:sz="4" w:space="0" w:color="00000A"/>
              <w:left w:val="single" w:sz="4" w:space="0" w:color="00000A"/>
              <w:bottom w:val="single" w:sz="4" w:space="0" w:color="00000A"/>
              <w:right w:val="single" w:sz="4" w:space="0" w:color="00000A"/>
            </w:tcBorders>
            <w:vAlign w:val="center"/>
          </w:tcPr>
          <w:p w14:paraId="1D9093DA" w14:textId="77777777" w:rsidR="00DD6308" w:rsidRPr="00DD6308" w:rsidRDefault="00DD6308" w:rsidP="00DD6308">
            <w:pPr>
              <w:rPr>
                <w:color w:val="000000"/>
                <w:sz w:val="22"/>
                <w:szCs w:val="22"/>
              </w:rPr>
            </w:pPr>
            <w:r w:rsidRPr="00DD6308">
              <w:rPr>
                <w:b/>
                <w:sz w:val="22"/>
                <w:szCs w:val="22"/>
              </w:rPr>
              <w:t>Условно разрешенные виды разрешенного использования</w:t>
            </w:r>
          </w:p>
        </w:tc>
      </w:tr>
      <w:tr w:rsidR="00094754" w:rsidRPr="00B82B77" w14:paraId="69968EAD" w14:textId="77777777" w:rsidTr="005621CF">
        <w:trPr>
          <w:trHeight w:val="284"/>
        </w:trPr>
        <w:tc>
          <w:tcPr>
            <w:tcW w:w="765" w:type="dxa"/>
            <w:tcBorders>
              <w:top w:val="single" w:sz="4" w:space="0" w:color="00000A"/>
              <w:left w:val="single" w:sz="4" w:space="0" w:color="00000A"/>
              <w:bottom w:val="single" w:sz="4" w:space="0" w:color="00000A"/>
              <w:right w:val="single" w:sz="4" w:space="0" w:color="00000A"/>
            </w:tcBorders>
            <w:vAlign w:val="center"/>
          </w:tcPr>
          <w:p w14:paraId="5AFB76FA" w14:textId="77777777" w:rsidR="00094754" w:rsidRPr="00DD6308" w:rsidRDefault="00094754" w:rsidP="00094754">
            <w:pPr>
              <w:rPr>
                <w:sz w:val="22"/>
                <w:szCs w:val="22"/>
              </w:rPr>
            </w:pPr>
            <w:r w:rsidRPr="00DD6308">
              <w:rPr>
                <w:sz w:val="22"/>
                <w:szCs w:val="22"/>
              </w:rPr>
              <w:t>6.8</w:t>
            </w:r>
          </w:p>
        </w:tc>
        <w:tc>
          <w:tcPr>
            <w:tcW w:w="3260" w:type="dxa"/>
            <w:tcBorders>
              <w:top w:val="single" w:sz="4" w:space="0" w:color="00000A"/>
              <w:left w:val="single" w:sz="4" w:space="0" w:color="00000A"/>
              <w:bottom w:val="single" w:sz="4" w:space="0" w:color="00000A"/>
              <w:right w:val="single" w:sz="4" w:space="0" w:color="00000A"/>
            </w:tcBorders>
            <w:vAlign w:val="center"/>
          </w:tcPr>
          <w:p w14:paraId="7C103A7F" w14:textId="77777777" w:rsidR="00094754" w:rsidRPr="00DD6308" w:rsidRDefault="00094754" w:rsidP="00094754">
            <w:pPr>
              <w:rPr>
                <w:sz w:val="22"/>
                <w:szCs w:val="22"/>
              </w:rPr>
            </w:pPr>
            <w:r w:rsidRPr="00DD6308">
              <w:rPr>
                <w:sz w:val="22"/>
                <w:szCs w:val="22"/>
              </w:rPr>
              <w:t>Связь</w:t>
            </w:r>
          </w:p>
        </w:tc>
        <w:tc>
          <w:tcPr>
            <w:tcW w:w="1843" w:type="dxa"/>
            <w:tcBorders>
              <w:top w:val="single" w:sz="4" w:space="0" w:color="auto"/>
              <w:left w:val="single" w:sz="4" w:space="0" w:color="00000A"/>
              <w:bottom w:val="single" w:sz="4" w:space="0" w:color="00000A"/>
              <w:right w:val="single" w:sz="4" w:space="0" w:color="00000A"/>
            </w:tcBorders>
            <w:vAlign w:val="center"/>
          </w:tcPr>
          <w:p w14:paraId="15A106A3" w14:textId="44B3ABF2" w:rsidR="00094754" w:rsidRPr="00DD6308" w:rsidRDefault="00094754" w:rsidP="00094754">
            <w:pPr>
              <w:rPr>
                <w:sz w:val="22"/>
                <w:szCs w:val="22"/>
              </w:rPr>
            </w:pPr>
            <w:proofErr w:type="spellStart"/>
            <w:r w:rsidRPr="00710823">
              <w:rPr>
                <w:sz w:val="22"/>
                <w:szCs w:val="22"/>
              </w:rPr>
              <w:t>н.у</w:t>
            </w:r>
            <w:proofErr w:type="spellEnd"/>
            <w:r w:rsidRPr="00710823">
              <w:rPr>
                <w:sz w:val="22"/>
                <w:szCs w:val="22"/>
              </w:rPr>
              <w:t>.</w:t>
            </w:r>
          </w:p>
        </w:tc>
        <w:tc>
          <w:tcPr>
            <w:tcW w:w="1559" w:type="dxa"/>
            <w:tcBorders>
              <w:top w:val="single" w:sz="4" w:space="0" w:color="auto"/>
              <w:left w:val="single" w:sz="4" w:space="0" w:color="00000A"/>
              <w:bottom w:val="single" w:sz="4" w:space="0" w:color="00000A"/>
              <w:right w:val="single" w:sz="4" w:space="0" w:color="00000A"/>
            </w:tcBorders>
            <w:vAlign w:val="center"/>
          </w:tcPr>
          <w:p w14:paraId="5D884F4A" w14:textId="3BD8443F" w:rsidR="00094754" w:rsidRPr="00DD6308" w:rsidRDefault="00094754" w:rsidP="00094754">
            <w:pPr>
              <w:rPr>
                <w:sz w:val="22"/>
                <w:szCs w:val="22"/>
              </w:rPr>
            </w:pPr>
            <w:proofErr w:type="spellStart"/>
            <w:r w:rsidRPr="00710823">
              <w:rPr>
                <w:sz w:val="22"/>
                <w:szCs w:val="22"/>
              </w:rPr>
              <w:t>н.у</w:t>
            </w:r>
            <w:proofErr w:type="spellEnd"/>
            <w:r w:rsidRPr="00710823">
              <w:rPr>
                <w:sz w:val="22"/>
                <w:szCs w:val="22"/>
              </w:rPr>
              <w:t>.</w:t>
            </w:r>
          </w:p>
        </w:tc>
        <w:tc>
          <w:tcPr>
            <w:tcW w:w="1276" w:type="dxa"/>
            <w:tcBorders>
              <w:top w:val="single" w:sz="4" w:space="0" w:color="auto"/>
              <w:left w:val="single" w:sz="4" w:space="0" w:color="00000A"/>
              <w:bottom w:val="single" w:sz="4" w:space="0" w:color="00000A"/>
              <w:right w:val="single" w:sz="4" w:space="0" w:color="00000A"/>
            </w:tcBorders>
            <w:vAlign w:val="center"/>
          </w:tcPr>
          <w:p w14:paraId="5156ACF0" w14:textId="72BF0AB6" w:rsidR="00094754" w:rsidRPr="00DD6308" w:rsidRDefault="00094754" w:rsidP="00094754">
            <w:pPr>
              <w:rPr>
                <w:sz w:val="22"/>
                <w:szCs w:val="22"/>
              </w:rPr>
            </w:pPr>
            <w:proofErr w:type="spellStart"/>
            <w:r w:rsidRPr="00710823">
              <w:rPr>
                <w:sz w:val="22"/>
                <w:szCs w:val="22"/>
              </w:rPr>
              <w:t>н.у</w:t>
            </w:r>
            <w:proofErr w:type="spellEnd"/>
            <w:r w:rsidRPr="00710823">
              <w:rPr>
                <w:sz w:val="22"/>
                <w:szCs w:val="22"/>
              </w:rPr>
              <w:t>.</w:t>
            </w:r>
          </w:p>
        </w:tc>
        <w:tc>
          <w:tcPr>
            <w:tcW w:w="1356" w:type="dxa"/>
            <w:tcBorders>
              <w:top w:val="single" w:sz="4" w:space="0" w:color="auto"/>
              <w:left w:val="single" w:sz="4" w:space="0" w:color="00000A"/>
              <w:bottom w:val="single" w:sz="4" w:space="0" w:color="00000A"/>
              <w:right w:val="single" w:sz="4" w:space="0" w:color="00000A"/>
            </w:tcBorders>
          </w:tcPr>
          <w:p w14:paraId="053551FA" w14:textId="260AE28D" w:rsidR="00094754" w:rsidRPr="00DD6308" w:rsidRDefault="00094754" w:rsidP="00094754">
            <w:pPr>
              <w:rPr>
                <w:sz w:val="22"/>
                <w:szCs w:val="22"/>
              </w:rPr>
            </w:pPr>
            <w:r w:rsidRPr="00672854">
              <w:rPr>
                <w:sz w:val="22"/>
                <w:szCs w:val="22"/>
              </w:rPr>
              <w:t>*</w:t>
            </w:r>
          </w:p>
        </w:tc>
      </w:tr>
    </w:tbl>
    <w:p w14:paraId="3ED6E21F" w14:textId="77777777" w:rsidR="00DD6308" w:rsidRPr="00B82B77" w:rsidRDefault="00DD6308" w:rsidP="00DD6308">
      <w:pPr>
        <w:suppressAutoHyphens/>
        <w:ind w:left="709"/>
        <w:jc w:val="both"/>
        <w:rPr>
          <w:rFonts w:eastAsia="Calibri"/>
          <w:sz w:val="20"/>
          <w:lang w:eastAsia="en-US"/>
        </w:rPr>
      </w:pPr>
      <w:r w:rsidRPr="00B82B77">
        <w:rPr>
          <w:rFonts w:eastAsia="Calibri"/>
          <w:sz w:val="20"/>
          <w:lang w:eastAsia="en-US"/>
        </w:rPr>
        <w:t xml:space="preserve">Примечания. </w:t>
      </w:r>
    </w:p>
    <w:p w14:paraId="54AD88C4" w14:textId="77777777" w:rsidR="00DD6308" w:rsidRPr="00B82B77" w:rsidRDefault="00DD6308" w:rsidP="00DD6308">
      <w:pPr>
        <w:suppressAutoHyphens/>
        <w:ind w:left="709"/>
        <w:jc w:val="both"/>
        <w:rPr>
          <w:rFonts w:eastAsia="Calibri"/>
          <w:sz w:val="20"/>
          <w:lang w:eastAsia="en-US"/>
        </w:rPr>
      </w:pPr>
      <w:r w:rsidRPr="00B82B77">
        <w:rPr>
          <w:rFonts w:eastAsia="Calibri"/>
          <w:sz w:val="20"/>
          <w:lang w:eastAsia="en-US"/>
        </w:rPr>
        <w:t>Условным сокращением «</w:t>
      </w:r>
      <w:proofErr w:type="spellStart"/>
      <w:r w:rsidRPr="00B82B77">
        <w:rPr>
          <w:rFonts w:eastAsia="Calibri"/>
          <w:sz w:val="20"/>
          <w:lang w:eastAsia="en-US"/>
        </w:rPr>
        <w:t>н.у</w:t>
      </w:r>
      <w:proofErr w:type="spellEnd"/>
      <w:r w:rsidRPr="00B82B77">
        <w:rPr>
          <w:rFonts w:eastAsia="Calibri"/>
          <w:sz w:val="20"/>
          <w:lang w:eastAsia="en-US"/>
        </w:rPr>
        <w:t>.» обозначены параметры, значения которых не установлены.</w:t>
      </w:r>
    </w:p>
    <w:p w14:paraId="2064A850" w14:textId="77777777" w:rsidR="00DD6308" w:rsidRPr="00B82B77" w:rsidRDefault="00DD6308" w:rsidP="00E366EC">
      <w:pPr>
        <w:suppressAutoHyphens/>
        <w:ind w:firstLine="709"/>
        <w:jc w:val="both"/>
        <w:rPr>
          <w:rFonts w:eastAsia="Calibri"/>
          <w:szCs w:val="28"/>
          <w:lang w:eastAsia="en-US"/>
        </w:rPr>
      </w:pPr>
    </w:p>
    <w:p w14:paraId="7A4BA15E" w14:textId="77777777" w:rsidR="00DD6308" w:rsidRPr="00DD6308" w:rsidRDefault="00DD6308" w:rsidP="00E366EC">
      <w:pPr>
        <w:pStyle w:val="51"/>
        <w:ind w:firstLine="709"/>
        <w:rPr>
          <w:sz w:val="28"/>
          <w:szCs w:val="28"/>
        </w:rPr>
      </w:pPr>
      <w:r w:rsidRPr="00DD6308">
        <w:rPr>
          <w:sz w:val="28"/>
          <w:szCs w:val="28"/>
        </w:rPr>
        <w:t>Вспомогательные виды разрешенного использования земельных участков и объектов капитального строительства устанавливаются для основных и условных видов разрешенного использования в соответствии с таблицей, указанной в Статье 19, пункт 19.1.</w:t>
      </w:r>
    </w:p>
    <w:p w14:paraId="427A8557" w14:textId="1B84135D" w:rsidR="00DD6308" w:rsidRDefault="00DD6308" w:rsidP="00E366EC">
      <w:pPr>
        <w:pStyle w:val="51"/>
        <w:ind w:firstLine="709"/>
        <w:rPr>
          <w:sz w:val="28"/>
          <w:szCs w:val="28"/>
        </w:rPr>
      </w:pPr>
      <w:r w:rsidRPr="00DD6308">
        <w:rPr>
          <w:sz w:val="28"/>
          <w:szCs w:val="28"/>
        </w:rPr>
        <w:t>*Предельная этажность зданий и сооружений, предельные размеры земельных участков, максимальный процент застройки и иные параметры разрешенного строительства, реконструкции объектов капитального строительства определяются в соответствии с местными и (или) краевыми нормативами градостроительного проектирования, требованиями технических регламентов, национальных стандартов, сводов правил, утвержденных в установленном порядке, заданием на проектирование объектов и другими нормативными правовыми документами.</w:t>
      </w:r>
    </w:p>
    <w:p w14:paraId="0D85C1AA" w14:textId="77777777" w:rsidR="00CE2C20" w:rsidRPr="00CE2C20" w:rsidRDefault="00CE2C20" w:rsidP="00E366EC">
      <w:pPr>
        <w:pStyle w:val="51"/>
        <w:ind w:firstLine="709"/>
        <w:rPr>
          <w:sz w:val="28"/>
          <w:szCs w:val="28"/>
        </w:rPr>
      </w:pPr>
      <w:r w:rsidRPr="00CE2C20">
        <w:rPr>
          <w:sz w:val="28"/>
          <w:szCs w:val="28"/>
        </w:rPr>
        <w:t xml:space="preserve">** Максимальные размеры земельных участков под размещение гостиниц при числе мест гостиницы: </w:t>
      </w:r>
    </w:p>
    <w:p w14:paraId="5F635BB1" w14:textId="77777777" w:rsidR="00CE2C20" w:rsidRPr="00CE2C20" w:rsidRDefault="00CE2C20" w:rsidP="00E366EC">
      <w:pPr>
        <w:pStyle w:val="51"/>
        <w:ind w:firstLine="709"/>
        <w:rPr>
          <w:sz w:val="28"/>
          <w:szCs w:val="28"/>
        </w:rPr>
      </w:pPr>
      <w:r w:rsidRPr="00CE2C20">
        <w:rPr>
          <w:sz w:val="28"/>
          <w:szCs w:val="28"/>
        </w:rPr>
        <w:t xml:space="preserve">а) от 25 до </w:t>
      </w:r>
      <w:proofErr w:type="gramStart"/>
      <w:r w:rsidRPr="00CE2C20">
        <w:rPr>
          <w:sz w:val="28"/>
          <w:szCs w:val="28"/>
        </w:rPr>
        <w:t>100 – 55</w:t>
      </w:r>
      <w:proofErr w:type="gramEnd"/>
      <w:r w:rsidRPr="00CE2C20">
        <w:rPr>
          <w:sz w:val="28"/>
          <w:szCs w:val="28"/>
        </w:rPr>
        <w:t xml:space="preserve"> кв.м. на 1 место;</w:t>
      </w:r>
    </w:p>
    <w:p w14:paraId="01C17357" w14:textId="77777777" w:rsidR="00CE2C20" w:rsidRPr="00CE2C20" w:rsidRDefault="00CE2C20" w:rsidP="00E366EC">
      <w:pPr>
        <w:pStyle w:val="51"/>
        <w:ind w:firstLine="709"/>
        <w:rPr>
          <w:sz w:val="28"/>
          <w:szCs w:val="28"/>
        </w:rPr>
      </w:pPr>
      <w:r w:rsidRPr="00CE2C20">
        <w:rPr>
          <w:sz w:val="28"/>
          <w:szCs w:val="28"/>
        </w:rPr>
        <w:t xml:space="preserve">б) св. 100 до </w:t>
      </w:r>
      <w:proofErr w:type="gramStart"/>
      <w:r w:rsidRPr="00CE2C20">
        <w:rPr>
          <w:sz w:val="28"/>
          <w:szCs w:val="28"/>
        </w:rPr>
        <w:t>500 – 30</w:t>
      </w:r>
      <w:proofErr w:type="gramEnd"/>
      <w:r w:rsidRPr="00CE2C20">
        <w:rPr>
          <w:sz w:val="28"/>
          <w:szCs w:val="28"/>
        </w:rPr>
        <w:t xml:space="preserve"> кв.м. на 1 место;</w:t>
      </w:r>
    </w:p>
    <w:p w14:paraId="75728281" w14:textId="77777777" w:rsidR="00CE2C20" w:rsidRPr="00CE2C20" w:rsidRDefault="00CE2C20" w:rsidP="00E366EC">
      <w:pPr>
        <w:pStyle w:val="51"/>
        <w:ind w:firstLine="709"/>
        <w:rPr>
          <w:sz w:val="28"/>
          <w:szCs w:val="28"/>
        </w:rPr>
      </w:pPr>
      <w:r w:rsidRPr="00CE2C20">
        <w:rPr>
          <w:sz w:val="28"/>
          <w:szCs w:val="28"/>
        </w:rPr>
        <w:t xml:space="preserve">в) св. 500 до </w:t>
      </w:r>
      <w:proofErr w:type="gramStart"/>
      <w:r w:rsidRPr="00CE2C20">
        <w:rPr>
          <w:sz w:val="28"/>
          <w:szCs w:val="28"/>
        </w:rPr>
        <w:t>1000 – 20</w:t>
      </w:r>
      <w:proofErr w:type="gramEnd"/>
      <w:r w:rsidRPr="00CE2C20">
        <w:rPr>
          <w:sz w:val="28"/>
          <w:szCs w:val="28"/>
        </w:rPr>
        <w:t xml:space="preserve"> кв.м. на 1 место;</w:t>
      </w:r>
    </w:p>
    <w:p w14:paraId="34E78C36" w14:textId="45058E05" w:rsidR="00CE2C20" w:rsidRPr="00DD6308" w:rsidRDefault="00CE2C20" w:rsidP="00E366EC">
      <w:pPr>
        <w:pStyle w:val="51"/>
        <w:ind w:firstLine="709"/>
        <w:rPr>
          <w:sz w:val="28"/>
          <w:szCs w:val="28"/>
        </w:rPr>
      </w:pPr>
      <w:r w:rsidRPr="00CE2C20">
        <w:rPr>
          <w:sz w:val="28"/>
          <w:szCs w:val="28"/>
        </w:rPr>
        <w:t xml:space="preserve">г) св. 1000 до </w:t>
      </w:r>
      <w:proofErr w:type="gramStart"/>
      <w:r w:rsidRPr="00CE2C20">
        <w:rPr>
          <w:sz w:val="28"/>
          <w:szCs w:val="28"/>
        </w:rPr>
        <w:t>2000 – 15</w:t>
      </w:r>
      <w:proofErr w:type="gramEnd"/>
      <w:r w:rsidRPr="00CE2C20">
        <w:rPr>
          <w:sz w:val="28"/>
          <w:szCs w:val="28"/>
        </w:rPr>
        <w:t xml:space="preserve"> кв.м. на 1 место.</w:t>
      </w:r>
    </w:p>
    <w:p w14:paraId="715A2D8C" w14:textId="77777777" w:rsidR="00DD6308" w:rsidRPr="00DD6308" w:rsidRDefault="00DD6308" w:rsidP="00E366EC">
      <w:pPr>
        <w:pStyle w:val="51"/>
        <w:ind w:firstLine="709"/>
        <w:rPr>
          <w:sz w:val="28"/>
          <w:szCs w:val="28"/>
        </w:rPr>
      </w:pPr>
      <w:r w:rsidRPr="00DD6308">
        <w:rPr>
          <w:sz w:val="28"/>
          <w:szCs w:val="28"/>
        </w:rPr>
        <w:t>Показатели, не урегулированные в настоящей статье, определяются в соответствии с требованиями технических регламентов, нормативных технических документов, нормативов градостроительного проектирования и других нормативных документов.</w:t>
      </w:r>
    </w:p>
    <w:p w14:paraId="2B9256FC" w14:textId="77777777" w:rsidR="00DD6308" w:rsidRPr="00DD6308" w:rsidRDefault="00DD6308" w:rsidP="00E366EC">
      <w:pPr>
        <w:pStyle w:val="51"/>
        <w:ind w:firstLine="709"/>
        <w:rPr>
          <w:sz w:val="28"/>
          <w:szCs w:val="28"/>
        </w:rPr>
      </w:pPr>
      <w:r w:rsidRPr="00DD6308">
        <w:rPr>
          <w:sz w:val="28"/>
          <w:szCs w:val="28"/>
        </w:rPr>
        <w:t>Установленные градостроительным регламентом предельные (минимальные) размеры земельных участков не применяются в случае:</w:t>
      </w:r>
    </w:p>
    <w:p w14:paraId="281FD698" w14:textId="77777777" w:rsidR="00DD6308" w:rsidRPr="00DD6308" w:rsidRDefault="00DD6308" w:rsidP="00E366EC">
      <w:pPr>
        <w:pStyle w:val="51"/>
        <w:ind w:firstLine="709"/>
        <w:rPr>
          <w:sz w:val="28"/>
          <w:szCs w:val="28"/>
        </w:rPr>
      </w:pPr>
      <w:r w:rsidRPr="00DD6308">
        <w:rPr>
          <w:sz w:val="28"/>
          <w:szCs w:val="28"/>
        </w:rPr>
        <w:t xml:space="preserve">- образования земельного участка путем перераспределения земельного участка, находящегося в частной собственности, и земель и (или) земельных </w:t>
      </w:r>
      <w:r w:rsidRPr="00DD6308">
        <w:rPr>
          <w:sz w:val="28"/>
          <w:szCs w:val="28"/>
        </w:rPr>
        <w:lastRenderedPageBreak/>
        <w:t>участков, которые находятся в государственной или муниципальной собственности, и отсутствия возможности формирования на местности земельного участка, площадь которого соответствует предельным (минимальным) размерам земельных участков;</w:t>
      </w:r>
    </w:p>
    <w:p w14:paraId="68783EE9" w14:textId="77777777" w:rsidR="00DD6308" w:rsidRPr="00DD6308" w:rsidRDefault="00DD6308" w:rsidP="00E366EC">
      <w:pPr>
        <w:pStyle w:val="51"/>
        <w:ind w:firstLine="709"/>
        <w:rPr>
          <w:sz w:val="28"/>
          <w:szCs w:val="28"/>
        </w:rPr>
      </w:pPr>
      <w:r w:rsidRPr="00DD6308">
        <w:rPr>
          <w:sz w:val="28"/>
          <w:szCs w:val="28"/>
        </w:rPr>
        <w:t>- образования земельного участка путем объединения двух и более земельных участков;</w:t>
      </w:r>
    </w:p>
    <w:p w14:paraId="15F05C7C" w14:textId="68126B9A" w:rsidR="00DD6308" w:rsidRDefault="00DD6308" w:rsidP="00E366EC">
      <w:pPr>
        <w:pStyle w:val="51"/>
        <w:ind w:firstLine="709"/>
        <w:rPr>
          <w:sz w:val="28"/>
          <w:szCs w:val="28"/>
        </w:rPr>
      </w:pPr>
      <w:r w:rsidRPr="00DD6308">
        <w:rPr>
          <w:sz w:val="28"/>
          <w:szCs w:val="28"/>
        </w:rPr>
        <w:t>- образования земельного участка, формируемого под существующим объектом недвижимости, и отсутствия возможности формирования на местности земельного участка, площадь которого соответствует предельным (минимальным) размерам земельных участков.</w:t>
      </w:r>
    </w:p>
    <w:p w14:paraId="631CF963" w14:textId="77777777" w:rsidR="00C476AA" w:rsidRDefault="00C476AA" w:rsidP="00DD6308">
      <w:pPr>
        <w:pStyle w:val="51"/>
        <w:ind w:firstLine="0"/>
        <w:rPr>
          <w:sz w:val="28"/>
          <w:szCs w:val="28"/>
        </w:rPr>
        <w:sectPr w:rsidR="00C476AA" w:rsidSect="009B31BF">
          <w:pgSz w:w="11906" w:h="16838"/>
          <w:pgMar w:top="993" w:right="567" w:bottom="567" w:left="1418" w:header="709" w:footer="709" w:gutter="0"/>
          <w:cols w:space="708"/>
          <w:docGrid w:linePitch="360"/>
        </w:sectPr>
      </w:pPr>
    </w:p>
    <w:p w14:paraId="70027A1C" w14:textId="4D01A453" w:rsidR="00DD6308" w:rsidRPr="009F71AC" w:rsidRDefault="00E11E63" w:rsidP="00DD6308">
      <w:pPr>
        <w:pStyle w:val="51"/>
        <w:jc w:val="center"/>
        <w:outlineLvl w:val="2"/>
        <w:rPr>
          <w:b/>
          <w:sz w:val="28"/>
          <w:szCs w:val="28"/>
        </w:rPr>
      </w:pPr>
      <w:bookmarkStart w:id="83" w:name="_Toc76118365"/>
      <w:bookmarkStart w:id="84" w:name="_Toc94267507"/>
      <w:bookmarkStart w:id="85" w:name="_Toc94267723"/>
      <w:bookmarkStart w:id="86" w:name="_Toc95486364"/>
      <w:bookmarkStart w:id="87" w:name="_Toc95826993"/>
      <w:bookmarkStart w:id="88" w:name="_Toc116658249"/>
      <w:bookmarkStart w:id="89" w:name="_Toc136519792"/>
      <w:r>
        <w:rPr>
          <w:b/>
          <w:sz w:val="28"/>
          <w:szCs w:val="28"/>
        </w:rPr>
        <w:lastRenderedPageBreak/>
        <w:t>19.13</w:t>
      </w:r>
      <w:r w:rsidR="00DD6308" w:rsidRPr="00F274C3">
        <w:rPr>
          <w:b/>
          <w:sz w:val="28"/>
          <w:szCs w:val="28"/>
        </w:rPr>
        <w:t>. Градостроительный регламент зон инженерной инфраструктуры</w:t>
      </w:r>
      <w:r w:rsidR="00DD6308">
        <w:rPr>
          <w:b/>
          <w:sz w:val="28"/>
          <w:szCs w:val="28"/>
        </w:rPr>
        <w:t xml:space="preserve"> </w:t>
      </w:r>
      <w:r w:rsidR="00DD6308" w:rsidRPr="00F274C3">
        <w:rPr>
          <w:b/>
          <w:sz w:val="28"/>
          <w:szCs w:val="28"/>
        </w:rPr>
        <w:t>(И)</w:t>
      </w:r>
      <w:bookmarkEnd w:id="83"/>
      <w:bookmarkEnd w:id="84"/>
      <w:bookmarkEnd w:id="85"/>
      <w:bookmarkEnd w:id="86"/>
      <w:bookmarkEnd w:id="87"/>
      <w:bookmarkEnd w:id="88"/>
      <w:bookmarkEnd w:id="89"/>
    </w:p>
    <w:p w14:paraId="2A13814E" w14:textId="77777777" w:rsidR="00DD6308" w:rsidRPr="00F623DC" w:rsidRDefault="00DD6308" w:rsidP="00DF4C50">
      <w:pPr>
        <w:pStyle w:val="51"/>
        <w:ind w:firstLine="709"/>
        <w:rPr>
          <w:sz w:val="28"/>
          <w:szCs w:val="28"/>
        </w:rPr>
      </w:pPr>
    </w:p>
    <w:p w14:paraId="49544E00" w14:textId="77777777" w:rsidR="00DD6308" w:rsidRPr="006270DC" w:rsidRDefault="00DD6308" w:rsidP="00DF4C50">
      <w:pPr>
        <w:pStyle w:val="51"/>
        <w:ind w:firstLine="709"/>
        <w:rPr>
          <w:sz w:val="28"/>
          <w:szCs w:val="28"/>
        </w:rPr>
      </w:pPr>
      <w:r w:rsidRPr="006270DC">
        <w:rPr>
          <w:sz w:val="28"/>
          <w:szCs w:val="28"/>
        </w:rPr>
        <w:t>Градостроительный регламент зон инженерной инфраструктуры (И) распространяется на установленные настоящими Правилами территориальные зоны с индексом И.</w:t>
      </w:r>
    </w:p>
    <w:p w14:paraId="42412679" w14:textId="77777777" w:rsidR="00DD6308" w:rsidRPr="006270DC" w:rsidRDefault="00DD6308" w:rsidP="00DF4C50">
      <w:pPr>
        <w:pStyle w:val="51"/>
        <w:ind w:firstLine="709"/>
        <w:rPr>
          <w:sz w:val="28"/>
          <w:szCs w:val="28"/>
        </w:rPr>
      </w:pPr>
      <w:r w:rsidRPr="006270DC">
        <w:rPr>
          <w:sz w:val="28"/>
          <w:szCs w:val="28"/>
        </w:rPr>
        <w:t>Зоны инженерной инфраструктуры установлены для размещения объектов инженерной инфраструктуры, в том числе сооружений и коммуникаций</w:t>
      </w:r>
      <w:r>
        <w:rPr>
          <w:sz w:val="28"/>
          <w:szCs w:val="28"/>
        </w:rPr>
        <w:t xml:space="preserve"> </w:t>
      </w:r>
      <w:r w:rsidRPr="006270DC">
        <w:rPr>
          <w:sz w:val="28"/>
          <w:szCs w:val="28"/>
        </w:rPr>
        <w:t>энергообеспечения, водоснабжения, очистки стоков, связи</w:t>
      </w:r>
      <w:r>
        <w:rPr>
          <w:sz w:val="28"/>
          <w:szCs w:val="28"/>
        </w:rPr>
        <w:t>,</w:t>
      </w:r>
      <w:r w:rsidRPr="006270DC">
        <w:rPr>
          <w:sz w:val="28"/>
          <w:szCs w:val="28"/>
        </w:rPr>
        <w:t xml:space="preserve"> газоснабжения, теплоснабжения, </w:t>
      </w:r>
      <w:r>
        <w:rPr>
          <w:sz w:val="28"/>
          <w:szCs w:val="28"/>
        </w:rPr>
        <w:t>для выделения</w:t>
      </w:r>
      <w:r w:rsidRPr="006270DC">
        <w:rPr>
          <w:sz w:val="28"/>
          <w:szCs w:val="28"/>
        </w:rPr>
        <w:t xml:space="preserve"> территори</w:t>
      </w:r>
      <w:r>
        <w:rPr>
          <w:sz w:val="28"/>
          <w:szCs w:val="28"/>
        </w:rPr>
        <w:t>й,</w:t>
      </w:r>
      <w:r w:rsidRPr="006270DC">
        <w:rPr>
          <w:sz w:val="28"/>
          <w:szCs w:val="28"/>
        </w:rPr>
        <w:t xml:space="preserve"> необходимы</w:t>
      </w:r>
      <w:r>
        <w:rPr>
          <w:sz w:val="28"/>
          <w:szCs w:val="28"/>
        </w:rPr>
        <w:t>х</w:t>
      </w:r>
      <w:r w:rsidRPr="006270DC">
        <w:rPr>
          <w:sz w:val="28"/>
          <w:szCs w:val="28"/>
        </w:rPr>
        <w:t xml:space="preserve"> для технического обслуживания </w:t>
      </w:r>
      <w:r>
        <w:rPr>
          <w:sz w:val="28"/>
          <w:szCs w:val="28"/>
        </w:rPr>
        <w:t xml:space="preserve">инженерных сооружений и коммуникаций </w:t>
      </w:r>
      <w:r w:rsidRPr="006270DC">
        <w:rPr>
          <w:sz w:val="28"/>
          <w:szCs w:val="28"/>
        </w:rPr>
        <w:t>и</w:t>
      </w:r>
      <w:r>
        <w:rPr>
          <w:sz w:val="28"/>
          <w:szCs w:val="28"/>
        </w:rPr>
        <w:t xml:space="preserve"> их</w:t>
      </w:r>
      <w:r w:rsidRPr="006270DC">
        <w:rPr>
          <w:sz w:val="28"/>
          <w:szCs w:val="28"/>
        </w:rPr>
        <w:t xml:space="preserve"> охраны, а также для установления санитарно-защитных зон таких объектов в соответствии с требованиями технических регламентов.</w:t>
      </w:r>
    </w:p>
    <w:p w14:paraId="586DCCF1" w14:textId="77777777" w:rsidR="00DD6308" w:rsidRPr="006270DC" w:rsidRDefault="00DD6308" w:rsidP="00DF4C50">
      <w:pPr>
        <w:pStyle w:val="51"/>
        <w:ind w:firstLine="709"/>
        <w:rPr>
          <w:sz w:val="28"/>
          <w:szCs w:val="28"/>
        </w:rPr>
      </w:pPr>
      <w:r w:rsidRPr="006270DC">
        <w:rPr>
          <w:sz w:val="28"/>
          <w:szCs w:val="28"/>
        </w:rPr>
        <w:t>Виды разрешенного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14:paraId="075C235A" w14:textId="77777777" w:rsidR="00DD6308" w:rsidRPr="007B010B" w:rsidRDefault="00DD6308" w:rsidP="00DD6308">
      <w:pPr>
        <w:pStyle w:val="51"/>
        <w:rPr>
          <w:sz w:val="16"/>
          <w:szCs w:val="16"/>
        </w:rPr>
      </w:pPr>
    </w:p>
    <w:tbl>
      <w:tblPr>
        <w:tblW w:w="10059" w:type="dxa"/>
        <w:tblInd w:w="1" w:type="dxa"/>
        <w:tblLayout w:type="fixed"/>
        <w:tblCellMar>
          <w:left w:w="57" w:type="dxa"/>
          <w:right w:w="57" w:type="dxa"/>
        </w:tblCellMar>
        <w:tblLook w:val="0000" w:firstRow="0" w:lastRow="0" w:firstColumn="0" w:lastColumn="0" w:noHBand="0" w:noVBand="0"/>
      </w:tblPr>
      <w:tblGrid>
        <w:gridCol w:w="765"/>
        <w:gridCol w:w="3260"/>
        <w:gridCol w:w="1843"/>
        <w:gridCol w:w="1559"/>
        <w:gridCol w:w="1276"/>
        <w:gridCol w:w="1356"/>
      </w:tblGrid>
      <w:tr w:rsidR="00DD6308" w:rsidRPr="00E204B2" w14:paraId="540A77E4" w14:textId="77777777" w:rsidTr="00DD6308">
        <w:trPr>
          <w:trHeight w:val="284"/>
          <w:tblHeader/>
        </w:trPr>
        <w:tc>
          <w:tcPr>
            <w:tcW w:w="4025" w:type="dxa"/>
            <w:gridSpan w:val="2"/>
            <w:tcBorders>
              <w:top w:val="single" w:sz="4" w:space="0" w:color="00000A"/>
              <w:left w:val="single" w:sz="4" w:space="0" w:color="00000A"/>
              <w:bottom w:val="single" w:sz="4" w:space="0" w:color="00000A"/>
              <w:right w:val="single" w:sz="4" w:space="0" w:color="00000A"/>
            </w:tcBorders>
            <w:vAlign w:val="center"/>
          </w:tcPr>
          <w:p w14:paraId="74C4F973" w14:textId="77777777" w:rsidR="00DD6308" w:rsidRPr="00DD6308" w:rsidRDefault="00DD6308" w:rsidP="00DD6308">
            <w:pPr>
              <w:spacing w:line="216" w:lineRule="auto"/>
              <w:jc w:val="center"/>
              <w:rPr>
                <w:sz w:val="22"/>
                <w:szCs w:val="22"/>
              </w:rPr>
            </w:pPr>
            <w:r w:rsidRPr="00DD6308">
              <w:rPr>
                <w:b/>
                <w:bCs/>
                <w:sz w:val="22"/>
                <w:szCs w:val="22"/>
              </w:rPr>
              <w:t>Вид разрешенного использования</w:t>
            </w:r>
          </w:p>
        </w:tc>
        <w:tc>
          <w:tcPr>
            <w:tcW w:w="6034" w:type="dxa"/>
            <w:gridSpan w:val="4"/>
            <w:tcBorders>
              <w:top w:val="single" w:sz="4" w:space="0" w:color="00000A"/>
              <w:left w:val="single" w:sz="4" w:space="0" w:color="00000A"/>
              <w:bottom w:val="single" w:sz="4" w:space="0" w:color="00000A"/>
              <w:right w:val="single" w:sz="4" w:space="0" w:color="00000A"/>
            </w:tcBorders>
            <w:vAlign w:val="center"/>
          </w:tcPr>
          <w:p w14:paraId="43A2B51A" w14:textId="77777777" w:rsidR="00DD6308" w:rsidRPr="00DD6308" w:rsidRDefault="00DD6308" w:rsidP="00DD6308">
            <w:pPr>
              <w:spacing w:line="216" w:lineRule="auto"/>
              <w:jc w:val="center"/>
              <w:rPr>
                <w:sz w:val="22"/>
                <w:szCs w:val="22"/>
              </w:rPr>
            </w:pPr>
            <w:r w:rsidRPr="00DD6308">
              <w:rPr>
                <w:b/>
                <w:sz w:val="22"/>
                <w:szCs w:val="22"/>
              </w:rPr>
              <w:t>Предельные размеры земельных участков и предельные параметры разрешенного строительства и реконструкции объектов капитального строительства</w:t>
            </w:r>
          </w:p>
        </w:tc>
      </w:tr>
      <w:tr w:rsidR="00DD6308" w:rsidRPr="00E204B2" w14:paraId="7B079314" w14:textId="77777777" w:rsidTr="00DD6308">
        <w:trPr>
          <w:trHeight w:val="284"/>
          <w:tblHeader/>
        </w:trPr>
        <w:tc>
          <w:tcPr>
            <w:tcW w:w="765" w:type="dxa"/>
            <w:tcBorders>
              <w:top w:val="single" w:sz="4" w:space="0" w:color="00000A"/>
              <w:left w:val="single" w:sz="4" w:space="0" w:color="00000A"/>
              <w:bottom w:val="single" w:sz="4" w:space="0" w:color="00000A"/>
              <w:right w:val="single" w:sz="4" w:space="0" w:color="00000A"/>
            </w:tcBorders>
            <w:vAlign w:val="center"/>
          </w:tcPr>
          <w:p w14:paraId="30A650AD" w14:textId="77777777" w:rsidR="00DD6308" w:rsidRPr="00DD6308" w:rsidRDefault="00DD6308" w:rsidP="00DD6308">
            <w:pPr>
              <w:spacing w:line="216" w:lineRule="auto"/>
              <w:jc w:val="center"/>
              <w:rPr>
                <w:b/>
                <w:sz w:val="22"/>
                <w:szCs w:val="22"/>
              </w:rPr>
            </w:pPr>
            <w:r w:rsidRPr="00DD6308">
              <w:rPr>
                <w:b/>
                <w:sz w:val="22"/>
                <w:szCs w:val="22"/>
              </w:rPr>
              <w:t>Код</w:t>
            </w:r>
          </w:p>
        </w:tc>
        <w:tc>
          <w:tcPr>
            <w:tcW w:w="3260" w:type="dxa"/>
            <w:tcBorders>
              <w:top w:val="single" w:sz="4" w:space="0" w:color="00000A"/>
              <w:left w:val="single" w:sz="4" w:space="0" w:color="00000A"/>
              <w:bottom w:val="single" w:sz="4" w:space="0" w:color="00000A"/>
              <w:right w:val="single" w:sz="4" w:space="0" w:color="00000A"/>
            </w:tcBorders>
            <w:vAlign w:val="center"/>
          </w:tcPr>
          <w:p w14:paraId="7771D76F" w14:textId="77777777" w:rsidR="00DD6308" w:rsidRPr="00DD6308" w:rsidRDefault="00DD6308" w:rsidP="00DD6308">
            <w:pPr>
              <w:spacing w:line="216" w:lineRule="auto"/>
              <w:jc w:val="center"/>
              <w:rPr>
                <w:b/>
                <w:sz w:val="22"/>
                <w:szCs w:val="22"/>
              </w:rPr>
            </w:pPr>
            <w:r w:rsidRPr="00DD6308">
              <w:rPr>
                <w:b/>
                <w:bCs/>
                <w:sz w:val="22"/>
                <w:szCs w:val="22"/>
              </w:rPr>
              <w:t>Наименование</w:t>
            </w:r>
          </w:p>
        </w:tc>
        <w:tc>
          <w:tcPr>
            <w:tcW w:w="1843" w:type="dxa"/>
            <w:tcBorders>
              <w:top w:val="single" w:sz="4" w:space="0" w:color="00000A"/>
              <w:left w:val="single" w:sz="4" w:space="0" w:color="00000A"/>
              <w:bottom w:val="single" w:sz="4" w:space="0" w:color="00000A"/>
              <w:right w:val="single" w:sz="4" w:space="0" w:color="00000A"/>
            </w:tcBorders>
            <w:vAlign w:val="center"/>
          </w:tcPr>
          <w:p w14:paraId="6562AE50" w14:textId="77777777" w:rsidR="00DD6308" w:rsidRPr="00DD6308" w:rsidRDefault="00DD6308" w:rsidP="00DD6308">
            <w:pPr>
              <w:spacing w:line="216" w:lineRule="auto"/>
              <w:jc w:val="center"/>
              <w:rPr>
                <w:b/>
                <w:sz w:val="22"/>
                <w:szCs w:val="22"/>
              </w:rPr>
            </w:pPr>
            <w:r w:rsidRPr="00DD6308">
              <w:rPr>
                <w:b/>
                <w:sz w:val="22"/>
                <w:szCs w:val="22"/>
              </w:rPr>
              <w:t>размер земельного участка,</w:t>
            </w:r>
            <w:r w:rsidRPr="00DD6308">
              <w:rPr>
                <w:b/>
                <w:sz w:val="22"/>
                <w:szCs w:val="22"/>
              </w:rPr>
              <w:br/>
            </w:r>
            <w:proofErr w:type="spellStart"/>
            <w:proofErr w:type="gramStart"/>
            <w:r w:rsidRPr="00DD6308">
              <w:rPr>
                <w:b/>
                <w:sz w:val="22"/>
                <w:szCs w:val="22"/>
              </w:rPr>
              <w:t>кв.м</w:t>
            </w:r>
            <w:proofErr w:type="spellEnd"/>
            <w:proofErr w:type="gramEnd"/>
          </w:p>
        </w:tc>
        <w:tc>
          <w:tcPr>
            <w:tcW w:w="1559" w:type="dxa"/>
            <w:tcBorders>
              <w:top w:val="single" w:sz="4" w:space="0" w:color="00000A"/>
              <w:left w:val="single" w:sz="4" w:space="0" w:color="00000A"/>
              <w:bottom w:val="single" w:sz="4" w:space="0" w:color="00000A"/>
              <w:right w:val="single" w:sz="4" w:space="0" w:color="00000A"/>
            </w:tcBorders>
            <w:vAlign w:val="center"/>
          </w:tcPr>
          <w:p w14:paraId="15C62FF9" w14:textId="394E13CA" w:rsidR="00DD6308" w:rsidRPr="00DD6308" w:rsidRDefault="00DD6308" w:rsidP="008E3995">
            <w:pPr>
              <w:spacing w:line="216" w:lineRule="auto"/>
              <w:jc w:val="center"/>
              <w:rPr>
                <w:b/>
                <w:sz w:val="22"/>
                <w:szCs w:val="22"/>
              </w:rPr>
            </w:pPr>
            <w:r w:rsidRPr="00DD6308">
              <w:rPr>
                <w:b/>
                <w:sz w:val="22"/>
                <w:szCs w:val="22"/>
              </w:rPr>
              <w:t xml:space="preserve">количество этажей </w:t>
            </w:r>
          </w:p>
        </w:tc>
        <w:tc>
          <w:tcPr>
            <w:tcW w:w="1276" w:type="dxa"/>
            <w:tcBorders>
              <w:top w:val="single" w:sz="4" w:space="0" w:color="00000A"/>
              <w:left w:val="single" w:sz="4" w:space="0" w:color="00000A"/>
              <w:bottom w:val="single" w:sz="4" w:space="0" w:color="00000A"/>
              <w:right w:val="single" w:sz="4" w:space="0" w:color="00000A"/>
            </w:tcBorders>
            <w:vAlign w:val="center"/>
          </w:tcPr>
          <w:p w14:paraId="6F2B0F10" w14:textId="77777777" w:rsidR="00DD6308" w:rsidRPr="00DD6308" w:rsidRDefault="00DD6308" w:rsidP="00DD6308">
            <w:pPr>
              <w:spacing w:line="216" w:lineRule="auto"/>
              <w:jc w:val="center"/>
              <w:rPr>
                <w:b/>
                <w:sz w:val="22"/>
                <w:szCs w:val="22"/>
              </w:rPr>
            </w:pPr>
            <w:proofErr w:type="spellStart"/>
            <w:r w:rsidRPr="00DD6308">
              <w:rPr>
                <w:b/>
                <w:sz w:val="22"/>
                <w:szCs w:val="22"/>
              </w:rPr>
              <w:t>максималь-ный</w:t>
            </w:r>
            <w:proofErr w:type="spellEnd"/>
            <w:r w:rsidRPr="00DD6308">
              <w:rPr>
                <w:b/>
                <w:sz w:val="22"/>
                <w:szCs w:val="22"/>
              </w:rPr>
              <w:t xml:space="preserve"> процент застройки</w:t>
            </w:r>
          </w:p>
        </w:tc>
        <w:tc>
          <w:tcPr>
            <w:tcW w:w="1356" w:type="dxa"/>
            <w:tcBorders>
              <w:top w:val="single" w:sz="4" w:space="0" w:color="00000A"/>
              <w:left w:val="single" w:sz="4" w:space="0" w:color="00000A"/>
              <w:bottom w:val="single" w:sz="4" w:space="0" w:color="00000A"/>
              <w:right w:val="single" w:sz="4" w:space="0" w:color="00000A"/>
            </w:tcBorders>
            <w:vAlign w:val="center"/>
          </w:tcPr>
          <w:p w14:paraId="61EDCE13" w14:textId="77777777" w:rsidR="00DD6308" w:rsidRPr="00DD6308" w:rsidRDefault="00DD6308" w:rsidP="00DD6308">
            <w:pPr>
              <w:spacing w:line="216" w:lineRule="auto"/>
              <w:jc w:val="center"/>
              <w:rPr>
                <w:b/>
                <w:sz w:val="22"/>
                <w:szCs w:val="22"/>
              </w:rPr>
            </w:pPr>
            <w:r w:rsidRPr="00DD6308">
              <w:rPr>
                <w:b/>
                <w:sz w:val="22"/>
                <w:szCs w:val="22"/>
              </w:rPr>
              <w:t>минимальные отступы от границ земельного участка,</w:t>
            </w:r>
            <w:r w:rsidRPr="00DD6308">
              <w:rPr>
                <w:b/>
                <w:sz w:val="22"/>
                <w:szCs w:val="22"/>
              </w:rPr>
              <w:br/>
              <w:t>м</w:t>
            </w:r>
          </w:p>
        </w:tc>
      </w:tr>
      <w:tr w:rsidR="00DD6308" w:rsidRPr="00E204B2" w14:paraId="2C6A44F7" w14:textId="77777777" w:rsidTr="00DD6308">
        <w:trPr>
          <w:trHeight w:val="284"/>
        </w:trPr>
        <w:tc>
          <w:tcPr>
            <w:tcW w:w="10059" w:type="dxa"/>
            <w:gridSpan w:val="6"/>
            <w:tcBorders>
              <w:top w:val="single" w:sz="4" w:space="0" w:color="00000A"/>
              <w:left w:val="single" w:sz="4" w:space="0" w:color="00000A"/>
              <w:bottom w:val="single" w:sz="4" w:space="0" w:color="00000A"/>
              <w:right w:val="single" w:sz="4" w:space="0" w:color="00000A"/>
            </w:tcBorders>
            <w:vAlign w:val="center"/>
          </w:tcPr>
          <w:p w14:paraId="6CA260D9" w14:textId="77777777" w:rsidR="00DD6308" w:rsidRPr="00DD6308" w:rsidRDefault="00DD6308" w:rsidP="00DD6308">
            <w:pPr>
              <w:spacing w:line="216" w:lineRule="auto"/>
              <w:rPr>
                <w:sz w:val="22"/>
                <w:szCs w:val="22"/>
              </w:rPr>
            </w:pPr>
            <w:r w:rsidRPr="00DD6308">
              <w:rPr>
                <w:b/>
                <w:sz w:val="22"/>
                <w:szCs w:val="22"/>
              </w:rPr>
              <w:t>Основные виды разрешенного использования</w:t>
            </w:r>
          </w:p>
        </w:tc>
      </w:tr>
      <w:tr w:rsidR="003963C7" w:rsidRPr="00E204B2" w14:paraId="37CA9D4E" w14:textId="77777777" w:rsidTr="00CE2C20">
        <w:trPr>
          <w:trHeight w:val="284"/>
        </w:trPr>
        <w:tc>
          <w:tcPr>
            <w:tcW w:w="765" w:type="dxa"/>
            <w:tcBorders>
              <w:top w:val="single" w:sz="4" w:space="0" w:color="00000A"/>
              <w:left w:val="single" w:sz="4" w:space="0" w:color="00000A"/>
              <w:bottom w:val="single" w:sz="4" w:space="0" w:color="00000A"/>
              <w:right w:val="single" w:sz="4" w:space="0" w:color="00000A"/>
            </w:tcBorders>
            <w:vAlign w:val="center"/>
          </w:tcPr>
          <w:p w14:paraId="03E4935F" w14:textId="77777777" w:rsidR="003963C7" w:rsidRPr="00DD6308" w:rsidRDefault="003963C7" w:rsidP="003963C7">
            <w:pPr>
              <w:spacing w:line="18" w:lineRule="atLeast"/>
              <w:rPr>
                <w:sz w:val="22"/>
                <w:szCs w:val="22"/>
              </w:rPr>
            </w:pPr>
            <w:r w:rsidRPr="00DD6308">
              <w:rPr>
                <w:sz w:val="22"/>
                <w:szCs w:val="22"/>
              </w:rPr>
              <w:t>2.7.1</w:t>
            </w:r>
          </w:p>
        </w:tc>
        <w:tc>
          <w:tcPr>
            <w:tcW w:w="3260" w:type="dxa"/>
            <w:tcBorders>
              <w:top w:val="single" w:sz="4" w:space="0" w:color="00000A"/>
              <w:left w:val="single" w:sz="4" w:space="0" w:color="00000A"/>
              <w:bottom w:val="single" w:sz="4" w:space="0" w:color="00000A"/>
              <w:right w:val="single" w:sz="4" w:space="0" w:color="00000A"/>
            </w:tcBorders>
            <w:vAlign w:val="center"/>
          </w:tcPr>
          <w:p w14:paraId="72F65C9B" w14:textId="77777777" w:rsidR="003963C7" w:rsidRPr="00DD6308" w:rsidRDefault="003963C7" w:rsidP="003963C7">
            <w:pPr>
              <w:spacing w:line="18" w:lineRule="atLeast"/>
              <w:rPr>
                <w:sz w:val="22"/>
                <w:szCs w:val="22"/>
              </w:rPr>
            </w:pPr>
            <w:r w:rsidRPr="00DD6308">
              <w:rPr>
                <w:sz w:val="22"/>
                <w:szCs w:val="22"/>
              </w:rPr>
              <w:t>Хранение автотранспорта</w:t>
            </w:r>
          </w:p>
        </w:tc>
        <w:tc>
          <w:tcPr>
            <w:tcW w:w="1843" w:type="dxa"/>
            <w:tcBorders>
              <w:top w:val="single" w:sz="4" w:space="0" w:color="00000A"/>
              <w:left w:val="single" w:sz="4" w:space="0" w:color="00000A"/>
              <w:bottom w:val="single" w:sz="4" w:space="0" w:color="00000A"/>
              <w:right w:val="single" w:sz="4" w:space="0" w:color="00000A"/>
            </w:tcBorders>
            <w:vAlign w:val="center"/>
          </w:tcPr>
          <w:p w14:paraId="7D4865F9" w14:textId="77777777" w:rsidR="003963C7" w:rsidRPr="00A21B89" w:rsidRDefault="003963C7" w:rsidP="003963C7">
            <w:pPr>
              <w:rPr>
                <w:sz w:val="22"/>
                <w:szCs w:val="22"/>
              </w:rPr>
            </w:pPr>
            <w:r>
              <w:rPr>
                <w:sz w:val="22"/>
                <w:szCs w:val="22"/>
              </w:rPr>
              <w:t>мин. – 20</w:t>
            </w:r>
            <w:r w:rsidRPr="00A21B89">
              <w:rPr>
                <w:sz w:val="22"/>
                <w:szCs w:val="22"/>
              </w:rPr>
              <w:t xml:space="preserve"> </w:t>
            </w:r>
            <w:proofErr w:type="spellStart"/>
            <w:proofErr w:type="gramStart"/>
            <w:r w:rsidRPr="00A21B89">
              <w:rPr>
                <w:sz w:val="22"/>
                <w:szCs w:val="22"/>
              </w:rPr>
              <w:t>кв.м</w:t>
            </w:r>
            <w:proofErr w:type="spellEnd"/>
            <w:proofErr w:type="gramEnd"/>
          </w:p>
          <w:p w14:paraId="704B8FE1" w14:textId="5D7CEF13" w:rsidR="003963C7" w:rsidRPr="00DD6308" w:rsidRDefault="003963C7" w:rsidP="003963C7">
            <w:pPr>
              <w:rPr>
                <w:sz w:val="22"/>
                <w:szCs w:val="22"/>
              </w:rPr>
            </w:pPr>
            <w:r w:rsidRPr="00A21B89">
              <w:rPr>
                <w:sz w:val="22"/>
                <w:szCs w:val="22"/>
              </w:rPr>
              <w:t xml:space="preserve">макс. – </w:t>
            </w:r>
            <w:proofErr w:type="spellStart"/>
            <w:proofErr w:type="gramStart"/>
            <w:r w:rsidRPr="00A21B89">
              <w:rPr>
                <w:sz w:val="22"/>
                <w:szCs w:val="22"/>
              </w:rPr>
              <w:t>н.у</w:t>
            </w:r>
            <w:proofErr w:type="spellEnd"/>
            <w:proofErr w:type="gramEnd"/>
          </w:p>
        </w:tc>
        <w:tc>
          <w:tcPr>
            <w:tcW w:w="1559" w:type="dxa"/>
            <w:tcBorders>
              <w:top w:val="single" w:sz="4" w:space="0" w:color="00000A"/>
              <w:left w:val="single" w:sz="4" w:space="0" w:color="00000A"/>
              <w:bottom w:val="single" w:sz="4" w:space="0" w:color="00000A"/>
              <w:right w:val="single" w:sz="4" w:space="0" w:color="00000A"/>
            </w:tcBorders>
            <w:vAlign w:val="center"/>
          </w:tcPr>
          <w:p w14:paraId="1DDBA865" w14:textId="1CECA237" w:rsidR="003963C7" w:rsidRPr="00DD6308" w:rsidRDefault="003963C7" w:rsidP="003963C7">
            <w:pPr>
              <w:spacing w:line="256" w:lineRule="auto"/>
              <w:rPr>
                <w:sz w:val="22"/>
                <w:szCs w:val="22"/>
                <w:lang w:eastAsia="en-US"/>
              </w:rPr>
            </w:pPr>
            <w:r>
              <w:rPr>
                <w:sz w:val="22"/>
                <w:szCs w:val="22"/>
              </w:rPr>
              <w:t>1 этаж</w:t>
            </w:r>
          </w:p>
        </w:tc>
        <w:tc>
          <w:tcPr>
            <w:tcW w:w="1276" w:type="dxa"/>
            <w:tcBorders>
              <w:top w:val="single" w:sz="4" w:space="0" w:color="00000A"/>
              <w:left w:val="single" w:sz="4" w:space="0" w:color="00000A"/>
              <w:bottom w:val="single" w:sz="4" w:space="0" w:color="00000A"/>
              <w:right w:val="single" w:sz="4" w:space="0" w:color="00000A"/>
            </w:tcBorders>
            <w:vAlign w:val="center"/>
          </w:tcPr>
          <w:p w14:paraId="0ED7F5B3" w14:textId="3D17EA8D" w:rsidR="003963C7" w:rsidRPr="00DD6308" w:rsidRDefault="003963C7" w:rsidP="003963C7">
            <w:pPr>
              <w:rPr>
                <w:sz w:val="22"/>
                <w:szCs w:val="22"/>
              </w:rPr>
            </w:pPr>
            <w:r>
              <w:rPr>
                <w:sz w:val="22"/>
                <w:szCs w:val="22"/>
              </w:rPr>
              <w:t>80%</w:t>
            </w:r>
          </w:p>
        </w:tc>
        <w:tc>
          <w:tcPr>
            <w:tcW w:w="1356" w:type="dxa"/>
            <w:tcBorders>
              <w:top w:val="single" w:sz="4" w:space="0" w:color="00000A"/>
              <w:left w:val="single" w:sz="4" w:space="0" w:color="00000A"/>
              <w:bottom w:val="single" w:sz="4" w:space="0" w:color="00000A"/>
              <w:right w:val="single" w:sz="4" w:space="0" w:color="00000A"/>
            </w:tcBorders>
          </w:tcPr>
          <w:p w14:paraId="0DF980B0" w14:textId="598E0381" w:rsidR="003963C7" w:rsidRPr="00DD6308" w:rsidRDefault="003963C7" w:rsidP="003963C7">
            <w:pPr>
              <w:rPr>
                <w:sz w:val="22"/>
                <w:szCs w:val="22"/>
              </w:rPr>
            </w:pPr>
            <w:r w:rsidRPr="00094F95">
              <w:rPr>
                <w:sz w:val="22"/>
                <w:szCs w:val="22"/>
              </w:rPr>
              <w:t>*</w:t>
            </w:r>
          </w:p>
        </w:tc>
      </w:tr>
      <w:tr w:rsidR="005621CF" w:rsidRPr="00E204B2" w14:paraId="5AC1FC52" w14:textId="77777777" w:rsidTr="005621CF">
        <w:trPr>
          <w:trHeight w:val="284"/>
        </w:trPr>
        <w:tc>
          <w:tcPr>
            <w:tcW w:w="765" w:type="dxa"/>
            <w:tcBorders>
              <w:top w:val="single" w:sz="4" w:space="0" w:color="00000A"/>
              <w:left w:val="single" w:sz="4" w:space="0" w:color="00000A"/>
              <w:bottom w:val="single" w:sz="4" w:space="0" w:color="00000A"/>
              <w:right w:val="single" w:sz="4" w:space="0" w:color="00000A"/>
            </w:tcBorders>
            <w:vAlign w:val="center"/>
          </w:tcPr>
          <w:p w14:paraId="73018A1B" w14:textId="77777777" w:rsidR="005621CF" w:rsidRPr="00DD6308" w:rsidRDefault="005621CF" w:rsidP="005621CF">
            <w:pPr>
              <w:spacing w:line="18" w:lineRule="atLeast"/>
              <w:rPr>
                <w:sz w:val="22"/>
                <w:szCs w:val="22"/>
              </w:rPr>
            </w:pPr>
            <w:r w:rsidRPr="00DD6308">
              <w:rPr>
                <w:sz w:val="22"/>
                <w:szCs w:val="22"/>
              </w:rPr>
              <w:t>3.1</w:t>
            </w:r>
          </w:p>
        </w:tc>
        <w:tc>
          <w:tcPr>
            <w:tcW w:w="3260" w:type="dxa"/>
            <w:tcBorders>
              <w:top w:val="single" w:sz="4" w:space="0" w:color="00000A"/>
              <w:left w:val="single" w:sz="4" w:space="0" w:color="00000A"/>
              <w:bottom w:val="single" w:sz="4" w:space="0" w:color="00000A"/>
              <w:right w:val="single" w:sz="4" w:space="0" w:color="00000A"/>
            </w:tcBorders>
            <w:vAlign w:val="center"/>
          </w:tcPr>
          <w:p w14:paraId="1D1C26AC" w14:textId="77777777" w:rsidR="005621CF" w:rsidRPr="00DD6308" w:rsidRDefault="005621CF" w:rsidP="005621CF">
            <w:pPr>
              <w:spacing w:line="18" w:lineRule="atLeast"/>
              <w:rPr>
                <w:sz w:val="22"/>
                <w:szCs w:val="22"/>
              </w:rPr>
            </w:pPr>
            <w:r w:rsidRPr="00DD6308">
              <w:rPr>
                <w:sz w:val="22"/>
                <w:szCs w:val="22"/>
              </w:rPr>
              <w:t>Коммунальное обслуживание</w:t>
            </w:r>
          </w:p>
        </w:tc>
        <w:tc>
          <w:tcPr>
            <w:tcW w:w="1843" w:type="dxa"/>
            <w:tcBorders>
              <w:top w:val="single" w:sz="4" w:space="0" w:color="00000A"/>
              <w:left w:val="single" w:sz="4" w:space="0" w:color="00000A"/>
              <w:bottom w:val="single" w:sz="4" w:space="0" w:color="00000A"/>
              <w:right w:val="single" w:sz="4" w:space="0" w:color="00000A"/>
            </w:tcBorders>
            <w:vAlign w:val="center"/>
          </w:tcPr>
          <w:p w14:paraId="5C044782" w14:textId="45B8F5A2" w:rsidR="005621CF" w:rsidRPr="00DD6308" w:rsidRDefault="005621CF" w:rsidP="005621CF">
            <w:pPr>
              <w:rPr>
                <w:sz w:val="22"/>
                <w:szCs w:val="22"/>
              </w:rPr>
            </w:pPr>
            <w:proofErr w:type="spellStart"/>
            <w:r>
              <w:rPr>
                <w:sz w:val="22"/>
                <w:szCs w:val="22"/>
              </w:rPr>
              <w:t>н.у</w:t>
            </w:r>
            <w:proofErr w:type="spellEnd"/>
            <w:r>
              <w:rPr>
                <w:sz w:val="22"/>
                <w:szCs w:val="22"/>
              </w:rPr>
              <w:t>.</w:t>
            </w:r>
          </w:p>
        </w:tc>
        <w:tc>
          <w:tcPr>
            <w:tcW w:w="1559" w:type="dxa"/>
            <w:tcBorders>
              <w:top w:val="single" w:sz="4" w:space="0" w:color="00000A"/>
              <w:left w:val="single" w:sz="4" w:space="0" w:color="00000A"/>
              <w:bottom w:val="single" w:sz="4" w:space="0" w:color="00000A"/>
              <w:right w:val="single" w:sz="4" w:space="0" w:color="00000A"/>
            </w:tcBorders>
            <w:vAlign w:val="center"/>
          </w:tcPr>
          <w:p w14:paraId="2B383AD1" w14:textId="63B42EBA" w:rsidR="005621CF" w:rsidRPr="00DD6308" w:rsidRDefault="005621CF" w:rsidP="005621CF">
            <w:pPr>
              <w:rPr>
                <w:sz w:val="22"/>
                <w:szCs w:val="22"/>
              </w:rPr>
            </w:pPr>
            <w:proofErr w:type="spellStart"/>
            <w:r>
              <w:rPr>
                <w:sz w:val="22"/>
                <w:szCs w:val="22"/>
              </w:rPr>
              <w:t>н.у</w:t>
            </w:r>
            <w:proofErr w:type="spellEnd"/>
            <w:r>
              <w:rPr>
                <w:sz w:val="22"/>
                <w:szCs w:val="22"/>
              </w:rPr>
              <w:t>.</w:t>
            </w:r>
          </w:p>
        </w:tc>
        <w:tc>
          <w:tcPr>
            <w:tcW w:w="1276" w:type="dxa"/>
            <w:tcBorders>
              <w:top w:val="single" w:sz="4" w:space="0" w:color="00000A"/>
              <w:left w:val="single" w:sz="4" w:space="0" w:color="00000A"/>
              <w:bottom w:val="single" w:sz="4" w:space="0" w:color="00000A"/>
              <w:right w:val="single" w:sz="4" w:space="0" w:color="00000A"/>
            </w:tcBorders>
            <w:vAlign w:val="center"/>
          </w:tcPr>
          <w:p w14:paraId="27352FAE" w14:textId="12717E79" w:rsidR="005621CF" w:rsidRPr="00DD6308" w:rsidRDefault="005621CF" w:rsidP="005621CF">
            <w:pPr>
              <w:rPr>
                <w:sz w:val="22"/>
                <w:szCs w:val="22"/>
              </w:rPr>
            </w:pPr>
            <w:proofErr w:type="spellStart"/>
            <w:r>
              <w:rPr>
                <w:sz w:val="22"/>
                <w:szCs w:val="22"/>
              </w:rPr>
              <w:t>н.у</w:t>
            </w:r>
            <w:proofErr w:type="spellEnd"/>
            <w:r>
              <w:rPr>
                <w:sz w:val="22"/>
                <w:szCs w:val="22"/>
              </w:rPr>
              <w:t>.</w:t>
            </w:r>
          </w:p>
        </w:tc>
        <w:tc>
          <w:tcPr>
            <w:tcW w:w="1356" w:type="dxa"/>
            <w:tcBorders>
              <w:top w:val="single" w:sz="4" w:space="0" w:color="00000A"/>
              <w:left w:val="single" w:sz="4" w:space="0" w:color="00000A"/>
              <w:bottom w:val="single" w:sz="4" w:space="0" w:color="00000A"/>
              <w:right w:val="single" w:sz="4" w:space="0" w:color="00000A"/>
            </w:tcBorders>
          </w:tcPr>
          <w:p w14:paraId="3E72F230" w14:textId="270DA6D3" w:rsidR="005621CF" w:rsidRPr="00DD6308" w:rsidRDefault="005621CF" w:rsidP="005621CF">
            <w:pPr>
              <w:rPr>
                <w:sz w:val="22"/>
                <w:szCs w:val="22"/>
              </w:rPr>
            </w:pPr>
            <w:r>
              <w:rPr>
                <w:sz w:val="22"/>
                <w:szCs w:val="22"/>
              </w:rPr>
              <w:t>*</w:t>
            </w:r>
          </w:p>
        </w:tc>
      </w:tr>
      <w:tr w:rsidR="00CE2C20" w:rsidRPr="00E204B2" w14:paraId="38CBB401" w14:textId="77777777" w:rsidTr="00CE2C20">
        <w:trPr>
          <w:trHeight w:val="284"/>
        </w:trPr>
        <w:tc>
          <w:tcPr>
            <w:tcW w:w="765" w:type="dxa"/>
            <w:tcBorders>
              <w:top w:val="single" w:sz="4" w:space="0" w:color="00000A"/>
              <w:left w:val="single" w:sz="4" w:space="0" w:color="00000A"/>
              <w:bottom w:val="single" w:sz="4" w:space="0" w:color="00000A"/>
              <w:right w:val="single" w:sz="4" w:space="0" w:color="00000A"/>
            </w:tcBorders>
            <w:vAlign w:val="center"/>
          </w:tcPr>
          <w:p w14:paraId="5EF9AA4E" w14:textId="77777777" w:rsidR="00CE2C20" w:rsidRPr="00DD6308" w:rsidRDefault="00CE2C20" w:rsidP="00CE2C20">
            <w:pPr>
              <w:spacing w:line="18" w:lineRule="atLeast"/>
              <w:rPr>
                <w:iCs/>
                <w:sz w:val="22"/>
                <w:szCs w:val="22"/>
              </w:rPr>
            </w:pPr>
            <w:r w:rsidRPr="00DD6308">
              <w:rPr>
                <w:sz w:val="22"/>
                <w:szCs w:val="22"/>
              </w:rPr>
              <w:t>3.1.1</w:t>
            </w:r>
          </w:p>
        </w:tc>
        <w:tc>
          <w:tcPr>
            <w:tcW w:w="3260" w:type="dxa"/>
            <w:tcBorders>
              <w:top w:val="single" w:sz="4" w:space="0" w:color="00000A"/>
              <w:left w:val="single" w:sz="4" w:space="0" w:color="00000A"/>
              <w:bottom w:val="single" w:sz="4" w:space="0" w:color="00000A"/>
              <w:right w:val="single" w:sz="4" w:space="0" w:color="00000A"/>
            </w:tcBorders>
            <w:vAlign w:val="center"/>
          </w:tcPr>
          <w:p w14:paraId="2B076E58" w14:textId="77777777" w:rsidR="00CE2C20" w:rsidRPr="00DD6308" w:rsidRDefault="00CE2C20" w:rsidP="00CE2C20">
            <w:pPr>
              <w:spacing w:line="18" w:lineRule="atLeast"/>
              <w:rPr>
                <w:sz w:val="22"/>
                <w:szCs w:val="22"/>
              </w:rPr>
            </w:pPr>
            <w:r w:rsidRPr="00DD6308">
              <w:rPr>
                <w:sz w:val="22"/>
                <w:szCs w:val="22"/>
              </w:rPr>
              <w:t>Предоставление коммунальных услуг</w:t>
            </w:r>
          </w:p>
        </w:tc>
        <w:tc>
          <w:tcPr>
            <w:tcW w:w="1843" w:type="dxa"/>
            <w:tcBorders>
              <w:top w:val="single" w:sz="4" w:space="0" w:color="00000A"/>
              <w:left w:val="single" w:sz="4" w:space="0" w:color="00000A"/>
              <w:bottom w:val="single" w:sz="4" w:space="0" w:color="00000A"/>
              <w:right w:val="single" w:sz="4" w:space="0" w:color="00000A"/>
            </w:tcBorders>
            <w:vAlign w:val="center"/>
          </w:tcPr>
          <w:p w14:paraId="5720F10C" w14:textId="2ADFB7C3" w:rsidR="00CE2C20" w:rsidRPr="00DD6308" w:rsidRDefault="00CE2C20" w:rsidP="00CE2C20">
            <w:pPr>
              <w:rPr>
                <w:sz w:val="22"/>
                <w:szCs w:val="22"/>
              </w:rPr>
            </w:pPr>
            <w:proofErr w:type="spellStart"/>
            <w:r>
              <w:rPr>
                <w:sz w:val="22"/>
                <w:szCs w:val="22"/>
              </w:rPr>
              <w:t>н.у</w:t>
            </w:r>
            <w:proofErr w:type="spellEnd"/>
            <w:r>
              <w:rPr>
                <w:sz w:val="22"/>
                <w:szCs w:val="22"/>
              </w:rPr>
              <w:t>.</w:t>
            </w:r>
          </w:p>
        </w:tc>
        <w:tc>
          <w:tcPr>
            <w:tcW w:w="1559" w:type="dxa"/>
            <w:tcBorders>
              <w:top w:val="single" w:sz="4" w:space="0" w:color="00000A"/>
              <w:left w:val="single" w:sz="4" w:space="0" w:color="00000A"/>
              <w:bottom w:val="single" w:sz="4" w:space="0" w:color="00000A"/>
              <w:right w:val="single" w:sz="4" w:space="0" w:color="00000A"/>
            </w:tcBorders>
            <w:vAlign w:val="center"/>
          </w:tcPr>
          <w:p w14:paraId="25CC335A" w14:textId="639988F5" w:rsidR="00CE2C20" w:rsidRPr="00DD6308" w:rsidRDefault="00CE2C20" w:rsidP="00CE2C20">
            <w:pPr>
              <w:rPr>
                <w:sz w:val="22"/>
                <w:szCs w:val="22"/>
              </w:rPr>
            </w:pPr>
            <w:proofErr w:type="spellStart"/>
            <w:r>
              <w:rPr>
                <w:sz w:val="22"/>
                <w:szCs w:val="22"/>
              </w:rPr>
              <w:t>н.у</w:t>
            </w:r>
            <w:proofErr w:type="spellEnd"/>
            <w:r>
              <w:rPr>
                <w:sz w:val="22"/>
                <w:szCs w:val="22"/>
              </w:rPr>
              <w:t>.</w:t>
            </w:r>
          </w:p>
        </w:tc>
        <w:tc>
          <w:tcPr>
            <w:tcW w:w="1276" w:type="dxa"/>
            <w:tcBorders>
              <w:top w:val="single" w:sz="4" w:space="0" w:color="00000A"/>
              <w:left w:val="single" w:sz="4" w:space="0" w:color="00000A"/>
              <w:bottom w:val="single" w:sz="4" w:space="0" w:color="00000A"/>
              <w:right w:val="single" w:sz="4" w:space="0" w:color="00000A"/>
            </w:tcBorders>
            <w:vAlign w:val="center"/>
          </w:tcPr>
          <w:p w14:paraId="25DABCF1" w14:textId="14280609" w:rsidR="00CE2C20" w:rsidRPr="00DD6308" w:rsidRDefault="00CE2C20" w:rsidP="00CE2C20">
            <w:pPr>
              <w:rPr>
                <w:sz w:val="22"/>
                <w:szCs w:val="22"/>
              </w:rPr>
            </w:pPr>
            <w:proofErr w:type="spellStart"/>
            <w:r>
              <w:rPr>
                <w:sz w:val="22"/>
                <w:szCs w:val="22"/>
              </w:rPr>
              <w:t>н.у</w:t>
            </w:r>
            <w:proofErr w:type="spellEnd"/>
            <w:r>
              <w:rPr>
                <w:sz w:val="22"/>
                <w:szCs w:val="22"/>
              </w:rPr>
              <w:t>.</w:t>
            </w:r>
          </w:p>
        </w:tc>
        <w:tc>
          <w:tcPr>
            <w:tcW w:w="1356" w:type="dxa"/>
            <w:tcBorders>
              <w:top w:val="single" w:sz="4" w:space="0" w:color="00000A"/>
              <w:left w:val="single" w:sz="4" w:space="0" w:color="00000A"/>
              <w:bottom w:val="single" w:sz="4" w:space="0" w:color="00000A"/>
              <w:right w:val="single" w:sz="4" w:space="0" w:color="00000A"/>
            </w:tcBorders>
          </w:tcPr>
          <w:p w14:paraId="538F3AB2" w14:textId="5E7C3161" w:rsidR="00CE2C20" w:rsidRPr="00DD6308" w:rsidRDefault="00CE2C20" w:rsidP="00CE2C20">
            <w:pPr>
              <w:rPr>
                <w:sz w:val="22"/>
                <w:szCs w:val="22"/>
              </w:rPr>
            </w:pPr>
            <w:r>
              <w:rPr>
                <w:sz w:val="22"/>
                <w:szCs w:val="22"/>
              </w:rPr>
              <w:t>*</w:t>
            </w:r>
          </w:p>
        </w:tc>
      </w:tr>
      <w:tr w:rsidR="00CE2C20" w:rsidRPr="00E204B2" w14:paraId="3839398D" w14:textId="77777777" w:rsidTr="00CE2C20">
        <w:trPr>
          <w:trHeight w:val="284"/>
        </w:trPr>
        <w:tc>
          <w:tcPr>
            <w:tcW w:w="765" w:type="dxa"/>
            <w:tcBorders>
              <w:top w:val="single" w:sz="4" w:space="0" w:color="00000A"/>
              <w:left w:val="single" w:sz="4" w:space="0" w:color="00000A"/>
              <w:bottom w:val="single" w:sz="4" w:space="0" w:color="00000A"/>
              <w:right w:val="single" w:sz="4" w:space="0" w:color="00000A"/>
            </w:tcBorders>
            <w:vAlign w:val="center"/>
          </w:tcPr>
          <w:p w14:paraId="79C54F12" w14:textId="77777777" w:rsidR="00CE2C20" w:rsidRPr="00DD6308" w:rsidRDefault="00CE2C20" w:rsidP="00CE2C20">
            <w:pPr>
              <w:spacing w:line="18" w:lineRule="atLeast"/>
              <w:rPr>
                <w:sz w:val="22"/>
                <w:szCs w:val="22"/>
              </w:rPr>
            </w:pPr>
            <w:r w:rsidRPr="00DD6308">
              <w:rPr>
                <w:sz w:val="22"/>
                <w:szCs w:val="22"/>
              </w:rPr>
              <w:t>3.1.2</w:t>
            </w:r>
          </w:p>
        </w:tc>
        <w:tc>
          <w:tcPr>
            <w:tcW w:w="3260" w:type="dxa"/>
            <w:tcBorders>
              <w:top w:val="single" w:sz="4" w:space="0" w:color="00000A"/>
              <w:left w:val="single" w:sz="4" w:space="0" w:color="00000A"/>
              <w:bottom w:val="single" w:sz="4" w:space="0" w:color="00000A"/>
              <w:right w:val="single" w:sz="4" w:space="0" w:color="00000A"/>
            </w:tcBorders>
            <w:vAlign w:val="center"/>
          </w:tcPr>
          <w:p w14:paraId="21775509" w14:textId="77777777" w:rsidR="00CE2C20" w:rsidRPr="00DD6308" w:rsidRDefault="00CE2C20" w:rsidP="00CE2C20">
            <w:pPr>
              <w:spacing w:line="18" w:lineRule="atLeast"/>
              <w:rPr>
                <w:sz w:val="22"/>
                <w:szCs w:val="22"/>
              </w:rPr>
            </w:pPr>
            <w:r w:rsidRPr="00DD6308">
              <w:rPr>
                <w:sz w:val="22"/>
                <w:szCs w:val="22"/>
              </w:rPr>
              <w:t>Административные здания организаций, обеспечивающих предоставление коммунальных услуг</w:t>
            </w:r>
          </w:p>
        </w:tc>
        <w:tc>
          <w:tcPr>
            <w:tcW w:w="1843" w:type="dxa"/>
            <w:tcBorders>
              <w:top w:val="single" w:sz="4" w:space="0" w:color="00000A"/>
              <w:left w:val="single" w:sz="4" w:space="0" w:color="00000A"/>
              <w:bottom w:val="single" w:sz="4" w:space="0" w:color="00000A"/>
              <w:right w:val="single" w:sz="4" w:space="0" w:color="00000A"/>
            </w:tcBorders>
            <w:vAlign w:val="center"/>
          </w:tcPr>
          <w:p w14:paraId="7A05F888" w14:textId="3E2C602B" w:rsidR="00CE2C20" w:rsidRPr="00DD6308" w:rsidRDefault="00CE2C20" w:rsidP="00CE2C20">
            <w:pPr>
              <w:rPr>
                <w:sz w:val="22"/>
                <w:szCs w:val="22"/>
              </w:rPr>
            </w:pPr>
            <w:proofErr w:type="spellStart"/>
            <w:r>
              <w:rPr>
                <w:sz w:val="22"/>
                <w:szCs w:val="22"/>
              </w:rPr>
              <w:t>н.у</w:t>
            </w:r>
            <w:proofErr w:type="spellEnd"/>
            <w:r>
              <w:rPr>
                <w:sz w:val="22"/>
                <w:szCs w:val="22"/>
              </w:rPr>
              <w:t>.</w:t>
            </w:r>
          </w:p>
        </w:tc>
        <w:tc>
          <w:tcPr>
            <w:tcW w:w="1559" w:type="dxa"/>
            <w:tcBorders>
              <w:top w:val="single" w:sz="4" w:space="0" w:color="00000A"/>
              <w:left w:val="single" w:sz="4" w:space="0" w:color="00000A"/>
              <w:bottom w:val="single" w:sz="4" w:space="0" w:color="00000A"/>
              <w:right w:val="single" w:sz="4" w:space="0" w:color="00000A"/>
            </w:tcBorders>
            <w:vAlign w:val="center"/>
          </w:tcPr>
          <w:p w14:paraId="521C776F" w14:textId="477217D4" w:rsidR="00CE2C20" w:rsidRPr="00DD6308" w:rsidRDefault="00CE2C20" w:rsidP="00CE2C20">
            <w:pPr>
              <w:rPr>
                <w:sz w:val="22"/>
                <w:szCs w:val="22"/>
              </w:rPr>
            </w:pPr>
            <w:proofErr w:type="spellStart"/>
            <w:r>
              <w:rPr>
                <w:sz w:val="22"/>
                <w:szCs w:val="22"/>
              </w:rPr>
              <w:t>н.у</w:t>
            </w:r>
            <w:proofErr w:type="spellEnd"/>
            <w:r>
              <w:rPr>
                <w:sz w:val="22"/>
                <w:szCs w:val="22"/>
              </w:rPr>
              <w:t>.</w:t>
            </w:r>
          </w:p>
        </w:tc>
        <w:tc>
          <w:tcPr>
            <w:tcW w:w="1276" w:type="dxa"/>
            <w:tcBorders>
              <w:top w:val="single" w:sz="4" w:space="0" w:color="00000A"/>
              <w:left w:val="single" w:sz="4" w:space="0" w:color="00000A"/>
              <w:bottom w:val="single" w:sz="4" w:space="0" w:color="00000A"/>
              <w:right w:val="single" w:sz="4" w:space="0" w:color="00000A"/>
            </w:tcBorders>
            <w:vAlign w:val="center"/>
          </w:tcPr>
          <w:p w14:paraId="291ECB3F" w14:textId="7F09016B" w:rsidR="00CE2C20" w:rsidRPr="00DD6308" w:rsidRDefault="00CE2C20" w:rsidP="00CE2C20">
            <w:pPr>
              <w:rPr>
                <w:sz w:val="22"/>
                <w:szCs w:val="22"/>
              </w:rPr>
            </w:pPr>
            <w:proofErr w:type="spellStart"/>
            <w:r>
              <w:rPr>
                <w:sz w:val="22"/>
                <w:szCs w:val="22"/>
              </w:rPr>
              <w:t>н.у</w:t>
            </w:r>
            <w:proofErr w:type="spellEnd"/>
            <w:r>
              <w:rPr>
                <w:sz w:val="22"/>
                <w:szCs w:val="22"/>
              </w:rPr>
              <w:t>.</w:t>
            </w:r>
          </w:p>
        </w:tc>
        <w:tc>
          <w:tcPr>
            <w:tcW w:w="1356" w:type="dxa"/>
            <w:tcBorders>
              <w:top w:val="single" w:sz="4" w:space="0" w:color="00000A"/>
              <w:left w:val="single" w:sz="4" w:space="0" w:color="00000A"/>
              <w:bottom w:val="single" w:sz="4" w:space="0" w:color="00000A"/>
              <w:right w:val="single" w:sz="4" w:space="0" w:color="00000A"/>
            </w:tcBorders>
          </w:tcPr>
          <w:p w14:paraId="1D67F546" w14:textId="17886B2C" w:rsidR="00CE2C20" w:rsidRPr="00DD6308" w:rsidRDefault="00CE2C20" w:rsidP="00CE2C20">
            <w:pPr>
              <w:rPr>
                <w:sz w:val="22"/>
                <w:szCs w:val="22"/>
              </w:rPr>
            </w:pPr>
            <w:r>
              <w:rPr>
                <w:sz w:val="22"/>
                <w:szCs w:val="22"/>
              </w:rPr>
              <w:t>*</w:t>
            </w:r>
          </w:p>
        </w:tc>
      </w:tr>
      <w:tr w:rsidR="003963C7" w:rsidRPr="00E204B2" w14:paraId="0F8D2D7D" w14:textId="77777777" w:rsidTr="00CE2C20">
        <w:trPr>
          <w:trHeight w:val="284"/>
        </w:trPr>
        <w:tc>
          <w:tcPr>
            <w:tcW w:w="765" w:type="dxa"/>
            <w:tcBorders>
              <w:top w:val="single" w:sz="4" w:space="0" w:color="00000A"/>
              <w:left w:val="single" w:sz="4" w:space="0" w:color="00000A"/>
              <w:bottom w:val="single" w:sz="4" w:space="0" w:color="00000A"/>
              <w:right w:val="single" w:sz="4" w:space="0" w:color="00000A"/>
            </w:tcBorders>
            <w:vAlign w:val="center"/>
          </w:tcPr>
          <w:p w14:paraId="066195C4" w14:textId="77777777" w:rsidR="003963C7" w:rsidRPr="00DD6308" w:rsidRDefault="003963C7" w:rsidP="003963C7">
            <w:pPr>
              <w:spacing w:line="18" w:lineRule="atLeast"/>
              <w:rPr>
                <w:sz w:val="22"/>
                <w:szCs w:val="22"/>
              </w:rPr>
            </w:pPr>
            <w:r w:rsidRPr="00DD6308">
              <w:rPr>
                <w:sz w:val="22"/>
                <w:szCs w:val="22"/>
              </w:rPr>
              <w:t>3.9.1</w:t>
            </w:r>
          </w:p>
        </w:tc>
        <w:tc>
          <w:tcPr>
            <w:tcW w:w="3260" w:type="dxa"/>
            <w:tcBorders>
              <w:top w:val="single" w:sz="4" w:space="0" w:color="00000A"/>
              <w:left w:val="single" w:sz="4" w:space="0" w:color="00000A"/>
              <w:bottom w:val="single" w:sz="4" w:space="0" w:color="00000A"/>
              <w:right w:val="single" w:sz="4" w:space="0" w:color="00000A"/>
            </w:tcBorders>
            <w:vAlign w:val="center"/>
          </w:tcPr>
          <w:p w14:paraId="68BB34E0" w14:textId="77777777" w:rsidR="003963C7" w:rsidRPr="00DD6308" w:rsidRDefault="003963C7" w:rsidP="003963C7">
            <w:pPr>
              <w:spacing w:line="18" w:lineRule="atLeast"/>
              <w:rPr>
                <w:sz w:val="22"/>
                <w:szCs w:val="22"/>
              </w:rPr>
            </w:pPr>
            <w:r w:rsidRPr="00DD6308">
              <w:rPr>
                <w:sz w:val="22"/>
                <w:szCs w:val="22"/>
              </w:rPr>
              <w:t>Обеспечение деятельности в области гидрометеорологии и смежных с ней областях</w:t>
            </w:r>
          </w:p>
        </w:tc>
        <w:tc>
          <w:tcPr>
            <w:tcW w:w="1843" w:type="dxa"/>
            <w:tcBorders>
              <w:top w:val="single" w:sz="4" w:space="0" w:color="00000A"/>
              <w:left w:val="single" w:sz="4" w:space="0" w:color="00000A"/>
              <w:bottom w:val="single" w:sz="4" w:space="0" w:color="00000A"/>
              <w:right w:val="single" w:sz="4" w:space="0" w:color="00000A"/>
            </w:tcBorders>
            <w:vAlign w:val="center"/>
          </w:tcPr>
          <w:p w14:paraId="70E869D0" w14:textId="4A774C08" w:rsidR="003963C7" w:rsidRPr="00DD6308" w:rsidRDefault="003963C7" w:rsidP="003963C7">
            <w:pPr>
              <w:rPr>
                <w:sz w:val="22"/>
                <w:szCs w:val="22"/>
              </w:rPr>
            </w:pPr>
            <w:proofErr w:type="spellStart"/>
            <w:r>
              <w:rPr>
                <w:sz w:val="22"/>
                <w:szCs w:val="22"/>
              </w:rPr>
              <w:t>н.у</w:t>
            </w:r>
            <w:proofErr w:type="spellEnd"/>
            <w:r>
              <w:rPr>
                <w:sz w:val="22"/>
                <w:szCs w:val="22"/>
              </w:rPr>
              <w:t>.</w:t>
            </w:r>
          </w:p>
        </w:tc>
        <w:tc>
          <w:tcPr>
            <w:tcW w:w="1559" w:type="dxa"/>
            <w:tcBorders>
              <w:top w:val="single" w:sz="4" w:space="0" w:color="00000A"/>
              <w:left w:val="single" w:sz="4" w:space="0" w:color="00000A"/>
              <w:bottom w:val="single" w:sz="4" w:space="0" w:color="00000A"/>
              <w:right w:val="single" w:sz="4" w:space="0" w:color="00000A"/>
            </w:tcBorders>
            <w:vAlign w:val="center"/>
          </w:tcPr>
          <w:p w14:paraId="1F3034BE" w14:textId="5DACAD50" w:rsidR="003963C7" w:rsidRPr="00DD6308" w:rsidRDefault="003963C7" w:rsidP="003963C7">
            <w:pPr>
              <w:rPr>
                <w:sz w:val="22"/>
                <w:szCs w:val="22"/>
              </w:rPr>
            </w:pPr>
            <w:proofErr w:type="spellStart"/>
            <w:r>
              <w:rPr>
                <w:sz w:val="22"/>
                <w:szCs w:val="22"/>
              </w:rPr>
              <w:t>н.у</w:t>
            </w:r>
            <w:proofErr w:type="spellEnd"/>
            <w:r>
              <w:rPr>
                <w:sz w:val="22"/>
                <w:szCs w:val="22"/>
              </w:rPr>
              <w:t>.</w:t>
            </w:r>
          </w:p>
        </w:tc>
        <w:tc>
          <w:tcPr>
            <w:tcW w:w="1276" w:type="dxa"/>
            <w:tcBorders>
              <w:top w:val="single" w:sz="4" w:space="0" w:color="00000A"/>
              <w:left w:val="single" w:sz="4" w:space="0" w:color="00000A"/>
              <w:bottom w:val="single" w:sz="4" w:space="0" w:color="00000A"/>
              <w:right w:val="single" w:sz="4" w:space="0" w:color="00000A"/>
            </w:tcBorders>
            <w:vAlign w:val="center"/>
          </w:tcPr>
          <w:p w14:paraId="17643152" w14:textId="4481D12B" w:rsidR="003963C7" w:rsidRPr="00DD6308" w:rsidRDefault="003963C7" w:rsidP="003963C7">
            <w:pPr>
              <w:spacing w:line="18" w:lineRule="atLeast"/>
              <w:rPr>
                <w:sz w:val="22"/>
                <w:szCs w:val="22"/>
                <w:highlight w:val="red"/>
              </w:rPr>
            </w:pPr>
            <w:proofErr w:type="spellStart"/>
            <w:r>
              <w:rPr>
                <w:sz w:val="22"/>
                <w:szCs w:val="22"/>
              </w:rPr>
              <w:t>н.у</w:t>
            </w:r>
            <w:proofErr w:type="spellEnd"/>
            <w:r>
              <w:rPr>
                <w:sz w:val="22"/>
                <w:szCs w:val="22"/>
              </w:rPr>
              <w:t>.</w:t>
            </w:r>
          </w:p>
        </w:tc>
        <w:tc>
          <w:tcPr>
            <w:tcW w:w="1356" w:type="dxa"/>
            <w:tcBorders>
              <w:top w:val="single" w:sz="4" w:space="0" w:color="00000A"/>
              <w:left w:val="single" w:sz="4" w:space="0" w:color="00000A"/>
              <w:bottom w:val="single" w:sz="4" w:space="0" w:color="00000A"/>
              <w:right w:val="single" w:sz="4" w:space="0" w:color="00000A"/>
            </w:tcBorders>
          </w:tcPr>
          <w:p w14:paraId="79C4D786" w14:textId="4342492B" w:rsidR="003963C7" w:rsidRPr="00DD6308" w:rsidRDefault="003963C7" w:rsidP="003963C7">
            <w:pPr>
              <w:rPr>
                <w:sz w:val="22"/>
                <w:szCs w:val="22"/>
              </w:rPr>
            </w:pPr>
            <w:r>
              <w:rPr>
                <w:sz w:val="22"/>
                <w:szCs w:val="22"/>
              </w:rPr>
              <w:t>*</w:t>
            </w:r>
          </w:p>
        </w:tc>
      </w:tr>
      <w:tr w:rsidR="00094754" w:rsidRPr="00E204B2" w14:paraId="6E6DDB6E" w14:textId="77777777" w:rsidTr="005621CF">
        <w:trPr>
          <w:trHeight w:val="284"/>
        </w:trPr>
        <w:tc>
          <w:tcPr>
            <w:tcW w:w="765" w:type="dxa"/>
            <w:tcBorders>
              <w:top w:val="single" w:sz="4" w:space="0" w:color="00000A"/>
              <w:left w:val="single" w:sz="4" w:space="0" w:color="00000A"/>
              <w:bottom w:val="single" w:sz="4" w:space="0" w:color="00000A"/>
              <w:right w:val="single" w:sz="4" w:space="0" w:color="00000A"/>
            </w:tcBorders>
            <w:vAlign w:val="center"/>
          </w:tcPr>
          <w:p w14:paraId="3616C6FD" w14:textId="77777777" w:rsidR="00094754" w:rsidRPr="00DD6308" w:rsidRDefault="00094754" w:rsidP="00094754">
            <w:pPr>
              <w:spacing w:line="18" w:lineRule="atLeast"/>
              <w:rPr>
                <w:sz w:val="22"/>
                <w:szCs w:val="22"/>
              </w:rPr>
            </w:pPr>
            <w:r w:rsidRPr="00DD6308">
              <w:rPr>
                <w:sz w:val="22"/>
                <w:szCs w:val="22"/>
              </w:rPr>
              <w:t>4.9</w:t>
            </w:r>
          </w:p>
        </w:tc>
        <w:tc>
          <w:tcPr>
            <w:tcW w:w="3260" w:type="dxa"/>
            <w:tcBorders>
              <w:top w:val="single" w:sz="4" w:space="0" w:color="00000A"/>
              <w:left w:val="single" w:sz="4" w:space="0" w:color="00000A"/>
              <w:bottom w:val="single" w:sz="4" w:space="0" w:color="00000A"/>
              <w:right w:val="single" w:sz="4" w:space="0" w:color="00000A"/>
            </w:tcBorders>
            <w:vAlign w:val="center"/>
          </w:tcPr>
          <w:p w14:paraId="22DCA2B1" w14:textId="77777777" w:rsidR="00094754" w:rsidRPr="00DD6308" w:rsidRDefault="00094754" w:rsidP="00094754">
            <w:pPr>
              <w:spacing w:line="18" w:lineRule="atLeast"/>
              <w:rPr>
                <w:sz w:val="22"/>
                <w:szCs w:val="22"/>
              </w:rPr>
            </w:pPr>
            <w:r w:rsidRPr="00DD6308">
              <w:rPr>
                <w:sz w:val="22"/>
                <w:szCs w:val="22"/>
              </w:rPr>
              <w:t>Служебные гаражи</w:t>
            </w:r>
          </w:p>
        </w:tc>
        <w:tc>
          <w:tcPr>
            <w:tcW w:w="1843" w:type="dxa"/>
            <w:tcBorders>
              <w:top w:val="single" w:sz="4" w:space="0" w:color="00000A"/>
              <w:left w:val="single" w:sz="4" w:space="0" w:color="00000A"/>
              <w:bottom w:val="single" w:sz="4" w:space="0" w:color="00000A"/>
              <w:right w:val="single" w:sz="4" w:space="0" w:color="00000A"/>
            </w:tcBorders>
            <w:vAlign w:val="center"/>
          </w:tcPr>
          <w:p w14:paraId="0582A27C" w14:textId="77777777" w:rsidR="00094754" w:rsidRPr="009A43DC" w:rsidRDefault="00094754" w:rsidP="00094754">
            <w:pPr>
              <w:rPr>
                <w:sz w:val="22"/>
                <w:szCs w:val="22"/>
              </w:rPr>
            </w:pPr>
            <w:r>
              <w:rPr>
                <w:sz w:val="22"/>
                <w:szCs w:val="22"/>
              </w:rPr>
              <w:t>мин.-30</w:t>
            </w:r>
            <w:r w:rsidRPr="009A43DC">
              <w:rPr>
                <w:sz w:val="22"/>
                <w:szCs w:val="22"/>
              </w:rPr>
              <w:t xml:space="preserve"> кв.м.</w:t>
            </w:r>
          </w:p>
          <w:p w14:paraId="055A1E6C" w14:textId="7FA01EB3" w:rsidR="00094754" w:rsidRPr="00DD6308" w:rsidRDefault="00094754" w:rsidP="00094754">
            <w:pPr>
              <w:rPr>
                <w:sz w:val="22"/>
                <w:szCs w:val="22"/>
              </w:rPr>
            </w:pPr>
            <w:r w:rsidRPr="009A43DC">
              <w:rPr>
                <w:sz w:val="22"/>
                <w:szCs w:val="22"/>
              </w:rPr>
              <w:t>макс-</w:t>
            </w:r>
            <w:proofErr w:type="spellStart"/>
            <w:r>
              <w:rPr>
                <w:sz w:val="22"/>
                <w:szCs w:val="22"/>
              </w:rPr>
              <w:t>н.у</w:t>
            </w:r>
            <w:proofErr w:type="spellEnd"/>
            <w:r>
              <w:rPr>
                <w:sz w:val="22"/>
                <w:szCs w:val="22"/>
              </w:rPr>
              <w:t>.</w:t>
            </w:r>
          </w:p>
        </w:tc>
        <w:tc>
          <w:tcPr>
            <w:tcW w:w="1559" w:type="dxa"/>
            <w:tcBorders>
              <w:top w:val="single" w:sz="4" w:space="0" w:color="00000A"/>
              <w:left w:val="single" w:sz="4" w:space="0" w:color="00000A"/>
              <w:bottom w:val="single" w:sz="4" w:space="0" w:color="00000A"/>
              <w:right w:val="single" w:sz="4" w:space="0" w:color="00000A"/>
            </w:tcBorders>
            <w:vAlign w:val="center"/>
          </w:tcPr>
          <w:p w14:paraId="6D4DB899" w14:textId="3CC6A6F3" w:rsidR="00094754" w:rsidRPr="00DD6308" w:rsidRDefault="00094754" w:rsidP="00094754">
            <w:pPr>
              <w:rPr>
                <w:sz w:val="22"/>
                <w:szCs w:val="22"/>
              </w:rPr>
            </w:pPr>
            <w:r w:rsidRPr="009A43DC">
              <w:rPr>
                <w:sz w:val="22"/>
                <w:szCs w:val="22"/>
                <w:lang w:eastAsia="en-US"/>
              </w:rPr>
              <w:t>2 этажа</w:t>
            </w:r>
          </w:p>
        </w:tc>
        <w:tc>
          <w:tcPr>
            <w:tcW w:w="1276" w:type="dxa"/>
            <w:tcBorders>
              <w:top w:val="single" w:sz="4" w:space="0" w:color="00000A"/>
              <w:left w:val="single" w:sz="4" w:space="0" w:color="00000A"/>
              <w:bottom w:val="single" w:sz="4" w:space="0" w:color="00000A"/>
              <w:right w:val="single" w:sz="4" w:space="0" w:color="00000A"/>
            </w:tcBorders>
            <w:vAlign w:val="center"/>
          </w:tcPr>
          <w:p w14:paraId="59AFBB98" w14:textId="2BFF7DBD" w:rsidR="00094754" w:rsidRPr="00DD6308" w:rsidRDefault="00094754" w:rsidP="00094754">
            <w:pPr>
              <w:spacing w:line="18" w:lineRule="atLeast"/>
              <w:rPr>
                <w:sz w:val="22"/>
                <w:szCs w:val="22"/>
                <w:highlight w:val="red"/>
              </w:rPr>
            </w:pPr>
            <w:r>
              <w:rPr>
                <w:sz w:val="22"/>
                <w:szCs w:val="22"/>
              </w:rPr>
              <w:t>8</w:t>
            </w:r>
            <w:r w:rsidRPr="009A43DC">
              <w:rPr>
                <w:sz w:val="22"/>
                <w:szCs w:val="22"/>
              </w:rPr>
              <w:t>0%</w:t>
            </w:r>
          </w:p>
        </w:tc>
        <w:tc>
          <w:tcPr>
            <w:tcW w:w="1356" w:type="dxa"/>
            <w:tcBorders>
              <w:top w:val="single" w:sz="4" w:space="0" w:color="00000A"/>
              <w:left w:val="single" w:sz="4" w:space="0" w:color="00000A"/>
              <w:bottom w:val="single" w:sz="4" w:space="0" w:color="00000A"/>
              <w:right w:val="single" w:sz="4" w:space="0" w:color="00000A"/>
            </w:tcBorders>
          </w:tcPr>
          <w:p w14:paraId="45BC935B" w14:textId="03877DC0" w:rsidR="00094754" w:rsidRPr="00DD6308" w:rsidRDefault="00094754" w:rsidP="00094754">
            <w:pPr>
              <w:rPr>
                <w:sz w:val="22"/>
                <w:szCs w:val="22"/>
              </w:rPr>
            </w:pPr>
            <w:r w:rsidRPr="000B0DC5">
              <w:rPr>
                <w:sz w:val="22"/>
                <w:szCs w:val="22"/>
              </w:rPr>
              <w:t>*</w:t>
            </w:r>
          </w:p>
        </w:tc>
      </w:tr>
      <w:tr w:rsidR="003963C7" w:rsidRPr="00E204B2" w14:paraId="45382009" w14:textId="77777777" w:rsidTr="00CE2C20">
        <w:trPr>
          <w:trHeight w:val="284"/>
        </w:trPr>
        <w:tc>
          <w:tcPr>
            <w:tcW w:w="765" w:type="dxa"/>
            <w:tcBorders>
              <w:top w:val="single" w:sz="4" w:space="0" w:color="00000A"/>
              <w:left w:val="single" w:sz="4" w:space="0" w:color="00000A"/>
              <w:bottom w:val="single" w:sz="4" w:space="0" w:color="00000A"/>
              <w:right w:val="single" w:sz="4" w:space="0" w:color="00000A"/>
            </w:tcBorders>
            <w:vAlign w:val="center"/>
          </w:tcPr>
          <w:p w14:paraId="0787EED8" w14:textId="77777777" w:rsidR="003963C7" w:rsidRPr="00DD6308" w:rsidRDefault="003963C7" w:rsidP="003963C7">
            <w:pPr>
              <w:rPr>
                <w:sz w:val="22"/>
                <w:szCs w:val="22"/>
              </w:rPr>
            </w:pPr>
            <w:r w:rsidRPr="00DD6308">
              <w:rPr>
                <w:sz w:val="22"/>
                <w:szCs w:val="22"/>
              </w:rPr>
              <w:t>6.7</w:t>
            </w:r>
          </w:p>
        </w:tc>
        <w:tc>
          <w:tcPr>
            <w:tcW w:w="3260" w:type="dxa"/>
            <w:tcBorders>
              <w:top w:val="single" w:sz="4" w:space="0" w:color="00000A"/>
              <w:left w:val="single" w:sz="4" w:space="0" w:color="00000A"/>
              <w:bottom w:val="single" w:sz="4" w:space="0" w:color="00000A"/>
              <w:right w:val="single" w:sz="4" w:space="0" w:color="00000A"/>
            </w:tcBorders>
            <w:vAlign w:val="center"/>
          </w:tcPr>
          <w:p w14:paraId="04E28CE5" w14:textId="77777777" w:rsidR="003963C7" w:rsidRPr="00DD6308" w:rsidRDefault="003963C7" w:rsidP="003963C7">
            <w:pPr>
              <w:rPr>
                <w:sz w:val="22"/>
                <w:szCs w:val="22"/>
              </w:rPr>
            </w:pPr>
            <w:r w:rsidRPr="00DD6308">
              <w:rPr>
                <w:sz w:val="22"/>
                <w:szCs w:val="22"/>
              </w:rPr>
              <w:t>Энергетика</w:t>
            </w:r>
          </w:p>
        </w:tc>
        <w:tc>
          <w:tcPr>
            <w:tcW w:w="1843" w:type="dxa"/>
            <w:tcBorders>
              <w:top w:val="single" w:sz="4" w:space="0" w:color="00000A"/>
              <w:left w:val="single" w:sz="4" w:space="0" w:color="00000A"/>
              <w:bottom w:val="single" w:sz="4" w:space="0" w:color="00000A"/>
              <w:right w:val="single" w:sz="4" w:space="0" w:color="00000A"/>
            </w:tcBorders>
            <w:vAlign w:val="center"/>
          </w:tcPr>
          <w:p w14:paraId="0243D80E" w14:textId="70D906B9" w:rsidR="003963C7" w:rsidRPr="00DD6308" w:rsidRDefault="003963C7" w:rsidP="003963C7">
            <w:pPr>
              <w:rPr>
                <w:sz w:val="22"/>
                <w:szCs w:val="22"/>
              </w:rPr>
            </w:pPr>
            <w:proofErr w:type="spellStart"/>
            <w:r>
              <w:rPr>
                <w:sz w:val="22"/>
                <w:szCs w:val="22"/>
              </w:rPr>
              <w:t>н.у</w:t>
            </w:r>
            <w:proofErr w:type="spellEnd"/>
            <w:r>
              <w:rPr>
                <w:sz w:val="22"/>
                <w:szCs w:val="22"/>
              </w:rPr>
              <w:t>.</w:t>
            </w:r>
          </w:p>
        </w:tc>
        <w:tc>
          <w:tcPr>
            <w:tcW w:w="1559" w:type="dxa"/>
            <w:tcBorders>
              <w:top w:val="single" w:sz="4" w:space="0" w:color="00000A"/>
              <w:left w:val="single" w:sz="4" w:space="0" w:color="00000A"/>
              <w:bottom w:val="single" w:sz="4" w:space="0" w:color="00000A"/>
              <w:right w:val="single" w:sz="4" w:space="0" w:color="00000A"/>
            </w:tcBorders>
            <w:vAlign w:val="center"/>
          </w:tcPr>
          <w:p w14:paraId="7FC440A9" w14:textId="50E3E59C" w:rsidR="003963C7" w:rsidRPr="00DD6308" w:rsidRDefault="003963C7" w:rsidP="003963C7">
            <w:pPr>
              <w:rPr>
                <w:sz w:val="22"/>
                <w:szCs w:val="22"/>
              </w:rPr>
            </w:pPr>
            <w:proofErr w:type="spellStart"/>
            <w:r>
              <w:rPr>
                <w:sz w:val="22"/>
                <w:szCs w:val="22"/>
              </w:rPr>
              <w:t>н.у</w:t>
            </w:r>
            <w:proofErr w:type="spellEnd"/>
            <w:r>
              <w:rPr>
                <w:sz w:val="22"/>
                <w:szCs w:val="22"/>
              </w:rPr>
              <w:t>.</w:t>
            </w:r>
          </w:p>
        </w:tc>
        <w:tc>
          <w:tcPr>
            <w:tcW w:w="1276" w:type="dxa"/>
            <w:tcBorders>
              <w:top w:val="single" w:sz="4" w:space="0" w:color="00000A"/>
              <w:left w:val="single" w:sz="4" w:space="0" w:color="00000A"/>
              <w:bottom w:val="single" w:sz="4" w:space="0" w:color="00000A"/>
              <w:right w:val="single" w:sz="4" w:space="0" w:color="00000A"/>
            </w:tcBorders>
            <w:vAlign w:val="center"/>
          </w:tcPr>
          <w:p w14:paraId="26F1A0B7" w14:textId="51EC7BFF" w:rsidR="003963C7" w:rsidRPr="00DD6308" w:rsidRDefault="003963C7" w:rsidP="003963C7">
            <w:pPr>
              <w:rPr>
                <w:sz w:val="22"/>
                <w:szCs w:val="22"/>
              </w:rPr>
            </w:pPr>
            <w:proofErr w:type="spellStart"/>
            <w:r>
              <w:rPr>
                <w:sz w:val="22"/>
                <w:szCs w:val="22"/>
              </w:rPr>
              <w:t>н.у</w:t>
            </w:r>
            <w:proofErr w:type="spellEnd"/>
            <w:r>
              <w:rPr>
                <w:sz w:val="22"/>
                <w:szCs w:val="22"/>
              </w:rPr>
              <w:t>.</w:t>
            </w:r>
          </w:p>
        </w:tc>
        <w:tc>
          <w:tcPr>
            <w:tcW w:w="1356" w:type="dxa"/>
            <w:tcBorders>
              <w:top w:val="single" w:sz="4" w:space="0" w:color="00000A"/>
              <w:left w:val="single" w:sz="4" w:space="0" w:color="00000A"/>
              <w:bottom w:val="single" w:sz="4" w:space="0" w:color="00000A"/>
              <w:right w:val="single" w:sz="4" w:space="0" w:color="00000A"/>
            </w:tcBorders>
          </w:tcPr>
          <w:p w14:paraId="1EAF46B4" w14:textId="785DB5CF" w:rsidR="003963C7" w:rsidRPr="00DD6308" w:rsidRDefault="003963C7" w:rsidP="003963C7">
            <w:pPr>
              <w:rPr>
                <w:sz w:val="22"/>
                <w:szCs w:val="22"/>
              </w:rPr>
            </w:pPr>
            <w:r>
              <w:rPr>
                <w:sz w:val="22"/>
                <w:szCs w:val="22"/>
              </w:rPr>
              <w:t>*</w:t>
            </w:r>
          </w:p>
        </w:tc>
      </w:tr>
      <w:tr w:rsidR="00094754" w:rsidRPr="00E204B2" w14:paraId="2655CE19" w14:textId="77777777" w:rsidTr="005621CF">
        <w:trPr>
          <w:trHeight w:val="284"/>
        </w:trPr>
        <w:tc>
          <w:tcPr>
            <w:tcW w:w="765" w:type="dxa"/>
            <w:tcBorders>
              <w:top w:val="single" w:sz="4" w:space="0" w:color="00000A"/>
              <w:left w:val="single" w:sz="4" w:space="0" w:color="00000A"/>
              <w:bottom w:val="single" w:sz="4" w:space="0" w:color="00000A"/>
              <w:right w:val="single" w:sz="4" w:space="0" w:color="00000A"/>
            </w:tcBorders>
            <w:vAlign w:val="center"/>
          </w:tcPr>
          <w:p w14:paraId="4E387A7F" w14:textId="3E4DAEFD" w:rsidR="00094754" w:rsidRPr="00DD6308" w:rsidRDefault="00094754" w:rsidP="00094754">
            <w:pPr>
              <w:rPr>
                <w:sz w:val="22"/>
                <w:szCs w:val="22"/>
              </w:rPr>
            </w:pPr>
            <w:r w:rsidRPr="00DD6308">
              <w:rPr>
                <w:sz w:val="22"/>
                <w:szCs w:val="22"/>
              </w:rPr>
              <w:t>6.8</w:t>
            </w:r>
          </w:p>
        </w:tc>
        <w:tc>
          <w:tcPr>
            <w:tcW w:w="3260" w:type="dxa"/>
            <w:tcBorders>
              <w:top w:val="single" w:sz="4" w:space="0" w:color="00000A"/>
              <w:left w:val="single" w:sz="4" w:space="0" w:color="00000A"/>
              <w:bottom w:val="single" w:sz="4" w:space="0" w:color="00000A"/>
              <w:right w:val="single" w:sz="4" w:space="0" w:color="00000A"/>
            </w:tcBorders>
            <w:vAlign w:val="center"/>
          </w:tcPr>
          <w:p w14:paraId="67C03B77" w14:textId="453F0836" w:rsidR="00094754" w:rsidRPr="00DD6308" w:rsidRDefault="00094754" w:rsidP="00094754">
            <w:pPr>
              <w:rPr>
                <w:sz w:val="22"/>
                <w:szCs w:val="22"/>
              </w:rPr>
            </w:pPr>
            <w:r w:rsidRPr="00DD6308">
              <w:rPr>
                <w:sz w:val="22"/>
                <w:szCs w:val="22"/>
              </w:rPr>
              <w:t>Связь</w:t>
            </w:r>
          </w:p>
        </w:tc>
        <w:tc>
          <w:tcPr>
            <w:tcW w:w="1843" w:type="dxa"/>
            <w:tcBorders>
              <w:top w:val="single" w:sz="4" w:space="0" w:color="auto"/>
              <w:left w:val="single" w:sz="4" w:space="0" w:color="00000A"/>
              <w:bottom w:val="single" w:sz="4" w:space="0" w:color="00000A"/>
              <w:right w:val="single" w:sz="4" w:space="0" w:color="00000A"/>
            </w:tcBorders>
            <w:vAlign w:val="center"/>
          </w:tcPr>
          <w:p w14:paraId="54B6428F" w14:textId="184CCFDD" w:rsidR="00094754" w:rsidRPr="00DD6308" w:rsidRDefault="00094754" w:rsidP="00094754">
            <w:pPr>
              <w:rPr>
                <w:sz w:val="22"/>
                <w:szCs w:val="22"/>
              </w:rPr>
            </w:pPr>
            <w:proofErr w:type="spellStart"/>
            <w:r w:rsidRPr="00710823">
              <w:rPr>
                <w:sz w:val="22"/>
                <w:szCs w:val="22"/>
              </w:rPr>
              <w:t>н.у</w:t>
            </w:r>
            <w:proofErr w:type="spellEnd"/>
            <w:r w:rsidRPr="00710823">
              <w:rPr>
                <w:sz w:val="22"/>
                <w:szCs w:val="22"/>
              </w:rPr>
              <w:t>.</w:t>
            </w:r>
          </w:p>
        </w:tc>
        <w:tc>
          <w:tcPr>
            <w:tcW w:w="1559" w:type="dxa"/>
            <w:tcBorders>
              <w:top w:val="single" w:sz="4" w:space="0" w:color="auto"/>
              <w:left w:val="single" w:sz="4" w:space="0" w:color="00000A"/>
              <w:bottom w:val="single" w:sz="4" w:space="0" w:color="00000A"/>
              <w:right w:val="single" w:sz="4" w:space="0" w:color="00000A"/>
            </w:tcBorders>
            <w:vAlign w:val="center"/>
          </w:tcPr>
          <w:p w14:paraId="6F244B3A" w14:textId="55CF123F" w:rsidR="00094754" w:rsidRPr="00DD6308" w:rsidRDefault="00094754" w:rsidP="00094754">
            <w:pPr>
              <w:rPr>
                <w:sz w:val="22"/>
                <w:szCs w:val="22"/>
              </w:rPr>
            </w:pPr>
            <w:proofErr w:type="spellStart"/>
            <w:r w:rsidRPr="00710823">
              <w:rPr>
                <w:sz w:val="22"/>
                <w:szCs w:val="22"/>
              </w:rPr>
              <w:t>н.у</w:t>
            </w:r>
            <w:proofErr w:type="spellEnd"/>
            <w:r w:rsidRPr="00710823">
              <w:rPr>
                <w:sz w:val="22"/>
                <w:szCs w:val="22"/>
              </w:rPr>
              <w:t>.</w:t>
            </w:r>
          </w:p>
        </w:tc>
        <w:tc>
          <w:tcPr>
            <w:tcW w:w="1276" w:type="dxa"/>
            <w:tcBorders>
              <w:top w:val="single" w:sz="4" w:space="0" w:color="auto"/>
              <w:left w:val="single" w:sz="4" w:space="0" w:color="00000A"/>
              <w:bottom w:val="single" w:sz="4" w:space="0" w:color="00000A"/>
              <w:right w:val="single" w:sz="4" w:space="0" w:color="00000A"/>
            </w:tcBorders>
            <w:vAlign w:val="center"/>
          </w:tcPr>
          <w:p w14:paraId="5E66E3C2" w14:textId="03FBE73D" w:rsidR="00094754" w:rsidRPr="00DD6308" w:rsidRDefault="00094754" w:rsidP="00094754">
            <w:pPr>
              <w:rPr>
                <w:sz w:val="22"/>
                <w:szCs w:val="22"/>
              </w:rPr>
            </w:pPr>
            <w:proofErr w:type="spellStart"/>
            <w:r w:rsidRPr="00710823">
              <w:rPr>
                <w:sz w:val="22"/>
                <w:szCs w:val="22"/>
              </w:rPr>
              <w:t>н.у</w:t>
            </w:r>
            <w:proofErr w:type="spellEnd"/>
            <w:r w:rsidRPr="00710823">
              <w:rPr>
                <w:sz w:val="22"/>
                <w:szCs w:val="22"/>
              </w:rPr>
              <w:t>.</w:t>
            </w:r>
          </w:p>
        </w:tc>
        <w:tc>
          <w:tcPr>
            <w:tcW w:w="1356" w:type="dxa"/>
            <w:tcBorders>
              <w:top w:val="single" w:sz="4" w:space="0" w:color="auto"/>
              <w:left w:val="single" w:sz="4" w:space="0" w:color="00000A"/>
              <w:bottom w:val="single" w:sz="4" w:space="0" w:color="00000A"/>
              <w:right w:val="single" w:sz="4" w:space="0" w:color="00000A"/>
            </w:tcBorders>
          </w:tcPr>
          <w:p w14:paraId="2C3C74B3" w14:textId="71E2B54C" w:rsidR="00094754" w:rsidRPr="00DD6308" w:rsidRDefault="00094754" w:rsidP="00094754">
            <w:pPr>
              <w:rPr>
                <w:sz w:val="22"/>
                <w:szCs w:val="22"/>
              </w:rPr>
            </w:pPr>
            <w:r w:rsidRPr="00672854">
              <w:rPr>
                <w:sz w:val="22"/>
                <w:szCs w:val="22"/>
              </w:rPr>
              <w:t>*</w:t>
            </w:r>
          </w:p>
        </w:tc>
      </w:tr>
      <w:tr w:rsidR="003963C7" w:rsidRPr="00E204B2" w14:paraId="100E7F50" w14:textId="77777777" w:rsidTr="00CE2C20">
        <w:trPr>
          <w:trHeight w:val="284"/>
        </w:trPr>
        <w:tc>
          <w:tcPr>
            <w:tcW w:w="765" w:type="dxa"/>
            <w:tcBorders>
              <w:top w:val="single" w:sz="4" w:space="0" w:color="00000A"/>
              <w:left w:val="single" w:sz="4" w:space="0" w:color="00000A"/>
              <w:bottom w:val="single" w:sz="4" w:space="0" w:color="00000A"/>
              <w:right w:val="single" w:sz="4" w:space="0" w:color="00000A"/>
            </w:tcBorders>
            <w:vAlign w:val="center"/>
          </w:tcPr>
          <w:p w14:paraId="1531DF66" w14:textId="77777777" w:rsidR="003963C7" w:rsidRPr="00DD6308" w:rsidRDefault="003963C7" w:rsidP="003963C7">
            <w:pPr>
              <w:spacing w:line="18" w:lineRule="atLeast"/>
              <w:rPr>
                <w:sz w:val="22"/>
                <w:szCs w:val="22"/>
              </w:rPr>
            </w:pPr>
            <w:r w:rsidRPr="00DD6308">
              <w:rPr>
                <w:sz w:val="22"/>
                <w:szCs w:val="22"/>
              </w:rPr>
              <w:t>7.5</w:t>
            </w:r>
          </w:p>
        </w:tc>
        <w:tc>
          <w:tcPr>
            <w:tcW w:w="3260" w:type="dxa"/>
            <w:tcBorders>
              <w:top w:val="single" w:sz="4" w:space="0" w:color="00000A"/>
              <w:left w:val="single" w:sz="4" w:space="0" w:color="00000A"/>
              <w:bottom w:val="single" w:sz="4" w:space="0" w:color="00000A"/>
              <w:right w:val="single" w:sz="4" w:space="0" w:color="00000A"/>
            </w:tcBorders>
            <w:vAlign w:val="center"/>
          </w:tcPr>
          <w:p w14:paraId="355415A3" w14:textId="77777777" w:rsidR="003963C7" w:rsidRPr="00DD6308" w:rsidRDefault="003963C7" w:rsidP="003963C7">
            <w:pPr>
              <w:spacing w:line="18" w:lineRule="atLeast"/>
              <w:rPr>
                <w:sz w:val="22"/>
                <w:szCs w:val="22"/>
              </w:rPr>
            </w:pPr>
            <w:r w:rsidRPr="00DD6308">
              <w:rPr>
                <w:sz w:val="22"/>
                <w:szCs w:val="22"/>
              </w:rPr>
              <w:t>Трубопроводный транспорт</w:t>
            </w:r>
          </w:p>
        </w:tc>
        <w:tc>
          <w:tcPr>
            <w:tcW w:w="1843" w:type="dxa"/>
            <w:tcBorders>
              <w:top w:val="single" w:sz="4" w:space="0" w:color="00000A"/>
              <w:left w:val="single" w:sz="4" w:space="0" w:color="00000A"/>
              <w:bottom w:val="single" w:sz="4" w:space="0" w:color="00000A"/>
              <w:right w:val="single" w:sz="4" w:space="0" w:color="00000A"/>
            </w:tcBorders>
            <w:vAlign w:val="center"/>
          </w:tcPr>
          <w:p w14:paraId="75CECFED" w14:textId="55DE76B6" w:rsidR="003963C7" w:rsidRPr="00DD6308" w:rsidRDefault="003963C7" w:rsidP="003963C7">
            <w:pPr>
              <w:rPr>
                <w:sz w:val="22"/>
                <w:szCs w:val="22"/>
              </w:rPr>
            </w:pPr>
            <w:proofErr w:type="spellStart"/>
            <w:r>
              <w:rPr>
                <w:sz w:val="22"/>
                <w:szCs w:val="22"/>
              </w:rPr>
              <w:t>н.у</w:t>
            </w:r>
            <w:proofErr w:type="spellEnd"/>
            <w:r>
              <w:rPr>
                <w:sz w:val="22"/>
                <w:szCs w:val="22"/>
              </w:rPr>
              <w:t>.</w:t>
            </w:r>
          </w:p>
        </w:tc>
        <w:tc>
          <w:tcPr>
            <w:tcW w:w="1559" w:type="dxa"/>
            <w:tcBorders>
              <w:top w:val="single" w:sz="4" w:space="0" w:color="00000A"/>
              <w:left w:val="single" w:sz="4" w:space="0" w:color="00000A"/>
              <w:bottom w:val="single" w:sz="4" w:space="0" w:color="00000A"/>
              <w:right w:val="single" w:sz="4" w:space="0" w:color="00000A"/>
            </w:tcBorders>
            <w:vAlign w:val="center"/>
          </w:tcPr>
          <w:p w14:paraId="1A0B9C67" w14:textId="527CF723" w:rsidR="003963C7" w:rsidRPr="00DD6308" w:rsidRDefault="003963C7" w:rsidP="003963C7">
            <w:pPr>
              <w:rPr>
                <w:sz w:val="22"/>
                <w:szCs w:val="22"/>
              </w:rPr>
            </w:pPr>
            <w:proofErr w:type="spellStart"/>
            <w:r>
              <w:rPr>
                <w:sz w:val="22"/>
                <w:szCs w:val="22"/>
              </w:rPr>
              <w:t>н.у</w:t>
            </w:r>
            <w:proofErr w:type="spellEnd"/>
            <w:r>
              <w:rPr>
                <w:sz w:val="22"/>
                <w:szCs w:val="22"/>
              </w:rPr>
              <w:t>.</w:t>
            </w:r>
          </w:p>
        </w:tc>
        <w:tc>
          <w:tcPr>
            <w:tcW w:w="1276" w:type="dxa"/>
            <w:tcBorders>
              <w:top w:val="single" w:sz="4" w:space="0" w:color="00000A"/>
              <w:left w:val="single" w:sz="4" w:space="0" w:color="00000A"/>
              <w:bottom w:val="single" w:sz="4" w:space="0" w:color="00000A"/>
              <w:right w:val="single" w:sz="4" w:space="0" w:color="00000A"/>
            </w:tcBorders>
            <w:vAlign w:val="center"/>
          </w:tcPr>
          <w:p w14:paraId="4A7BE512" w14:textId="1F21DD72" w:rsidR="003963C7" w:rsidRPr="00DD6308" w:rsidRDefault="003963C7" w:rsidP="003963C7">
            <w:pPr>
              <w:rPr>
                <w:sz w:val="22"/>
                <w:szCs w:val="22"/>
              </w:rPr>
            </w:pPr>
            <w:proofErr w:type="spellStart"/>
            <w:r>
              <w:rPr>
                <w:sz w:val="22"/>
                <w:szCs w:val="22"/>
              </w:rPr>
              <w:t>н.у</w:t>
            </w:r>
            <w:proofErr w:type="spellEnd"/>
            <w:r>
              <w:rPr>
                <w:sz w:val="22"/>
                <w:szCs w:val="22"/>
              </w:rPr>
              <w:t>.</w:t>
            </w:r>
          </w:p>
        </w:tc>
        <w:tc>
          <w:tcPr>
            <w:tcW w:w="1356" w:type="dxa"/>
            <w:tcBorders>
              <w:top w:val="single" w:sz="4" w:space="0" w:color="00000A"/>
              <w:left w:val="single" w:sz="4" w:space="0" w:color="00000A"/>
              <w:bottom w:val="single" w:sz="4" w:space="0" w:color="00000A"/>
              <w:right w:val="single" w:sz="4" w:space="0" w:color="00000A"/>
            </w:tcBorders>
          </w:tcPr>
          <w:p w14:paraId="0E0FD296" w14:textId="71392F2F" w:rsidR="003963C7" w:rsidRPr="00DD6308" w:rsidRDefault="003963C7" w:rsidP="003963C7">
            <w:pPr>
              <w:rPr>
                <w:sz w:val="22"/>
                <w:szCs w:val="22"/>
              </w:rPr>
            </w:pPr>
            <w:r>
              <w:rPr>
                <w:sz w:val="22"/>
                <w:szCs w:val="22"/>
              </w:rPr>
              <w:t>*</w:t>
            </w:r>
          </w:p>
        </w:tc>
      </w:tr>
      <w:tr w:rsidR="005621CF" w:rsidRPr="00E204B2" w14:paraId="1225BF38" w14:textId="77777777" w:rsidTr="005621CF">
        <w:trPr>
          <w:trHeight w:val="284"/>
        </w:trPr>
        <w:tc>
          <w:tcPr>
            <w:tcW w:w="765" w:type="dxa"/>
            <w:tcBorders>
              <w:top w:val="single" w:sz="4" w:space="0" w:color="00000A"/>
              <w:left w:val="single" w:sz="4" w:space="0" w:color="00000A"/>
              <w:bottom w:val="single" w:sz="4" w:space="0" w:color="00000A"/>
              <w:right w:val="single" w:sz="4" w:space="0" w:color="00000A"/>
            </w:tcBorders>
            <w:vAlign w:val="center"/>
          </w:tcPr>
          <w:p w14:paraId="1736EA18" w14:textId="77777777" w:rsidR="005621CF" w:rsidRPr="00DD6308" w:rsidRDefault="005621CF" w:rsidP="005621CF">
            <w:pPr>
              <w:spacing w:line="18" w:lineRule="atLeast"/>
              <w:rPr>
                <w:sz w:val="22"/>
                <w:szCs w:val="22"/>
              </w:rPr>
            </w:pPr>
            <w:r w:rsidRPr="00DD6308">
              <w:rPr>
                <w:sz w:val="22"/>
                <w:szCs w:val="22"/>
              </w:rPr>
              <w:t>11.1</w:t>
            </w:r>
          </w:p>
        </w:tc>
        <w:tc>
          <w:tcPr>
            <w:tcW w:w="3260" w:type="dxa"/>
            <w:tcBorders>
              <w:top w:val="single" w:sz="4" w:space="0" w:color="00000A"/>
              <w:left w:val="single" w:sz="4" w:space="0" w:color="00000A"/>
              <w:bottom w:val="single" w:sz="4" w:space="0" w:color="00000A"/>
              <w:right w:val="single" w:sz="4" w:space="0" w:color="00000A"/>
            </w:tcBorders>
            <w:vAlign w:val="center"/>
          </w:tcPr>
          <w:p w14:paraId="30BF5FE1" w14:textId="77777777" w:rsidR="005621CF" w:rsidRPr="00DD6308" w:rsidRDefault="005621CF" w:rsidP="005621CF">
            <w:pPr>
              <w:spacing w:line="18" w:lineRule="atLeast"/>
              <w:rPr>
                <w:bCs/>
                <w:sz w:val="22"/>
                <w:szCs w:val="22"/>
              </w:rPr>
            </w:pPr>
            <w:r w:rsidRPr="00DD6308">
              <w:rPr>
                <w:sz w:val="22"/>
                <w:szCs w:val="22"/>
              </w:rPr>
              <w:t>Общее пользование водными объектами</w:t>
            </w:r>
          </w:p>
        </w:tc>
        <w:tc>
          <w:tcPr>
            <w:tcW w:w="1843" w:type="dxa"/>
            <w:tcBorders>
              <w:top w:val="single" w:sz="4" w:space="0" w:color="00000A"/>
              <w:left w:val="single" w:sz="4" w:space="0" w:color="00000A"/>
              <w:bottom w:val="single" w:sz="4" w:space="0" w:color="00000A"/>
              <w:right w:val="single" w:sz="4" w:space="0" w:color="00000A"/>
            </w:tcBorders>
            <w:vAlign w:val="center"/>
          </w:tcPr>
          <w:p w14:paraId="38CE0751" w14:textId="644BC2A7" w:rsidR="005621CF" w:rsidRPr="00DD6308" w:rsidRDefault="005621CF" w:rsidP="005621CF">
            <w:pPr>
              <w:rPr>
                <w:sz w:val="22"/>
                <w:szCs w:val="22"/>
              </w:rPr>
            </w:pPr>
            <w:proofErr w:type="spellStart"/>
            <w:r>
              <w:rPr>
                <w:sz w:val="22"/>
                <w:szCs w:val="22"/>
              </w:rPr>
              <w:t>н.у</w:t>
            </w:r>
            <w:proofErr w:type="spellEnd"/>
            <w:r>
              <w:rPr>
                <w:sz w:val="22"/>
                <w:szCs w:val="22"/>
              </w:rPr>
              <w:t>.</w:t>
            </w:r>
          </w:p>
        </w:tc>
        <w:tc>
          <w:tcPr>
            <w:tcW w:w="1559" w:type="dxa"/>
            <w:tcBorders>
              <w:top w:val="single" w:sz="4" w:space="0" w:color="00000A"/>
              <w:left w:val="single" w:sz="4" w:space="0" w:color="00000A"/>
              <w:bottom w:val="single" w:sz="4" w:space="0" w:color="00000A"/>
              <w:right w:val="single" w:sz="4" w:space="0" w:color="00000A"/>
            </w:tcBorders>
            <w:vAlign w:val="center"/>
          </w:tcPr>
          <w:p w14:paraId="52FB7A54" w14:textId="49775F4D" w:rsidR="005621CF" w:rsidRPr="00DD6308" w:rsidRDefault="005621CF" w:rsidP="005621CF">
            <w:pPr>
              <w:rPr>
                <w:sz w:val="22"/>
                <w:szCs w:val="22"/>
              </w:rPr>
            </w:pPr>
            <w:proofErr w:type="spellStart"/>
            <w:r>
              <w:rPr>
                <w:sz w:val="22"/>
                <w:szCs w:val="22"/>
              </w:rPr>
              <w:t>н.у</w:t>
            </w:r>
            <w:proofErr w:type="spellEnd"/>
            <w:r>
              <w:rPr>
                <w:sz w:val="22"/>
                <w:szCs w:val="22"/>
              </w:rPr>
              <w:t>.</w:t>
            </w:r>
          </w:p>
        </w:tc>
        <w:tc>
          <w:tcPr>
            <w:tcW w:w="1276" w:type="dxa"/>
            <w:tcBorders>
              <w:top w:val="single" w:sz="4" w:space="0" w:color="00000A"/>
              <w:left w:val="single" w:sz="4" w:space="0" w:color="00000A"/>
              <w:bottom w:val="single" w:sz="4" w:space="0" w:color="00000A"/>
              <w:right w:val="single" w:sz="4" w:space="0" w:color="00000A"/>
            </w:tcBorders>
            <w:vAlign w:val="center"/>
          </w:tcPr>
          <w:p w14:paraId="1490C26F" w14:textId="038FF6A0" w:rsidR="005621CF" w:rsidRPr="00DD6308" w:rsidRDefault="005621CF" w:rsidP="005621CF">
            <w:pPr>
              <w:rPr>
                <w:sz w:val="22"/>
                <w:szCs w:val="22"/>
              </w:rPr>
            </w:pPr>
            <w:proofErr w:type="spellStart"/>
            <w:r>
              <w:rPr>
                <w:sz w:val="22"/>
                <w:szCs w:val="22"/>
              </w:rPr>
              <w:t>н.у</w:t>
            </w:r>
            <w:proofErr w:type="spellEnd"/>
            <w:r>
              <w:rPr>
                <w:sz w:val="22"/>
                <w:szCs w:val="22"/>
              </w:rPr>
              <w:t>.</w:t>
            </w:r>
          </w:p>
        </w:tc>
        <w:tc>
          <w:tcPr>
            <w:tcW w:w="1356" w:type="dxa"/>
            <w:tcBorders>
              <w:top w:val="single" w:sz="4" w:space="0" w:color="00000A"/>
              <w:left w:val="single" w:sz="4" w:space="0" w:color="00000A"/>
              <w:bottom w:val="single" w:sz="4" w:space="0" w:color="00000A"/>
              <w:right w:val="single" w:sz="4" w:space="0" w:color="00000A"/>
            </w:tcBorders>
          </w:tcPr>
          <w:p w14:paraId="107FCE9B" w14:textId="44F50FF2" w:rsidR="005621CF" w:rsidRPr="00DD6308" w:rsidRDefault="005621CF" w:rsidP="005621CF">
            <w:pPr>
              <w:rPr>
                <w:sz w:val="22"/>
                <w:szCs w:val="22"/>
              </w:rPr>
            </w:pPr>
            <w:r>
              <w:rPr>
                <w:sz w:val="22"/>
                <w:szCs w:val="22"/>
              </w:rPr>
              <w:t>*</w:t>
            </w:r>
          </w:p>
        </w:tc>
      </w:tr>
      <w:tr w:rsidR="00CE2C20" w:rsidRPr="00E204B2" w14:paraId="31380F96" w14:textId="77777777" w:rsidTr="00CE2C20">
        <w:trPr>
          <w:trHeight w:val="284"/>
        </w:trPr>
        <w:tc>
          <w:tcPr>
            <w:tcW w:w="765" w:type="dxa"/>
            <w:tcBorders>
              <w:top w:val="single" w:sz="4" w:space="0" w:color="00000A"/>
              <w:left w:val="single" w:sz="4" w:space="0" w:color="00000A"/>
              <w:bottom w:val="single" w:sz="4" w:space="0" w:color="00000A"/>
              <w:right w:val="single" w:sz="4" w:space="0" w:color="00000A"/>
            </w:tcBorders>
            <w:vAlign w:val="center"/>
          </w:tcPr>
          <w:p w14:paraId="4D256F94" w14:textId="77777777" w:rsidR="00CE2C20" w:rsidRPr="00DD6308" w:rsidRDefault="00CE2C20" w:rsidP="00CE2C20">
            <w:pPr>
              <w:spacing w:line="18" w:lineRule="atLeast"/>
              <w:rPr>
                <w:bCs/>
                <w:sz w:val="22"/>
                <w:szCs w:val="22"/>
              </w:rPr>
            </w:pPr>
            <w:r w:rsidRPr="00DD6308">
              <w:rPr>
                <w:sz w:val="22"/>
                <w:szCs w:val="22"/>
              </w:rPr>
              <w:t>11.2</w:t>
            </w:r>
          </w:p>
        </w:tc>
        <w:tc>
          <w:tcPr>
            <w:tcW w:w="3260" w:type="dxa"/>
            <w:tcBorders>
              <w:top w:val="single" w:sz="4" w:space="0" w:color="00000A"/>
              <w:left w:val="single" w:sz="4" w:space="0" w:color="00000A"/>
              <w:bottom w:val="single" w:sz="4" w:space="0" w:color="00000A"/>
              <w:right w:val="single" w:sz="4" w:space="0" w:color="00000A"/>
            </w:tcBorders>
            <w:vAlign w:val="center"/>
          </w:tcPr>
          <w:p w14:paraId="30366F5C" w14:textId="77777777" w:rsidR="00CE2C20" w:rsidRPr="00DD6308" w:rsidRDefault="00CE2C20" w:rsidP="00CE2C20">
            <w:pPr>
              <w:spacing w:before="100" w:beforeAutospacing="1" w:line="18" w:lineRule="atLeast"/>
              <w:rPr>
                <w:bCs/>
                <w:sz w:val="22"/>
                <w:szCs w:val="22"/>
              </w:rPr>
            </w:pPr>
            <w:r w:rsidRPr="00DD6308">
              <w:rPr>
                <w:sz w:val="22"/>
                <w:szCs w:val="22"/>
              </w:rPr>
              <w:t>Специальное пользование водными объектами</w:t>
            </w:r>
          </w:p>
        </w:tc>
        <w:tc>
          <w:tcPr>
            <w:tcW w:w="1843" w:type="dxa"/>
            <w:tcBorders>
              <w:top w:val="single" w:sz="4" w:space="0" w:color="00000A"/>
              <w:left w:val="single" w:sz="4" w:space="0" w:color="00000A"/>
              <w:bottom w:val="single" w:sz="4" w:space="0" w:color="00000A"/>
              <w:right w:val="single" w:sz="4" w:space="0" w:color="00000A"/>
            </w:tcBorders>
            <w:vAlign w:val="center"/>
          </w:tcPr>
          <w:p w14:paraId="335AFA29" w14:textId="2468D079" w:rsidR="00CE2C20" w:rsidRPr="00DD6308" w:rsidRDefault="00CE2C20" w:rsidP="00CE2C20">
            <w:pPr>
              <w:rPr>
                <w:sz w:val="22"/>
                <w:szCs w:val="22"/>
              </w:rPr>
            </w:pPr>
            <w:proofErr w:type="spellStart"/>
            <w:r>
              <w:rPr>
                <w:sz w:val="22"/>
                <w:szCs w:val="22"/>
              </w:rPr>
              <w:t>н.у</w:t>
            </w:r>
            <w:proofErr w:type="spellEnd"/>
            <w:r>
              <w:rPr>
                <w:sz w:val="22"/>
                <w:szCs w:val="22"/>
              </w:rPr>
              <w:t>.</w:t>
            </w:r>
          </w:p>
        </w:tc>
        <w:tc>
          <w:tcPr>
            <w:tcW w:w="1559" w:type="dxa"/>
            <w:tcBorders>
              <w:top w:val="single" w:sz="4" w:space="0" w:color="00000A"/>
              <w:left w:val="single" w:sz="4" w:space="0" w:color="00000A"/>
              <w:bottom w:val="single" w:sz="4" w:space="0" w:color="00000A"/>
              <w:right w:val="single" w:sz="4" w:space="0" w:color="00000A"/>
            </w:tcBorders>
            <w:vAlign w:val="center"/>
          </w:tcPr>
          <w:p w14:paraId="443BB349" w14:textId="64126B5A" w:rsidR="00CE2C20" w:rsidRPr="00DD6308" w:rsidRDefault="00CE2C20" w:rsidP="00CE2C20">
            <w:pPr>
              <w:rPr>
                <w:sz w:val="22"/>
                <w:szCs w:val="22"/>
              </w:rPr>
            </w:pPr>
            <w:proofErr w:type="spellStart"/>
            <w:r>
              <w:rPr>
                <w:sz w:val="22"/>
                <w:szCs w:val="22"/>
              </w:rPr>
              <w:t>н.у</w:t>
            </w:r>
            <w:proofErr w:type="spellEnd"/>
            <w:r>
              <w:rPr>
                <w:sz w:val="22"/>
                <w:szCs w:val="22"/>
              </w:rPr>
              <w:t>.</w:t>
            </w:r>
          </w:p>
        </w:tc>
        <w:tc>
          <w:tcPr>
            <w:tcW w:w="1276" w:type="dxa"/>
            <w:tcBorders>
              <w:top w:val="single" w:sz="4" w:space="0" w:color="00000A"/>
              <w:left w:val="single" w:sz="4" w:space="0" w:color="00000A"/>
              <w:bottom w:val="single" w:sz="4" w:space="0" w:color="00000A"/>
              <w:right w:val="single" w:sz="4" w:space="0" w:color="00000A"/>
            </w:tcBorders>
            <w:vAlign w:val="center"/>
          </w:tcPr>
          <w:p w14:paraId="4159E0CB" w14:textId="31AD3AC8" w:rsidR="00CE2C20" w:rsidRPr="00DD6308" w:rsidRDefault="00CE2C20" w:rsidP="00CE2C20">
            <w:pPr>
              <w:rPr>
                <w:sz w:val="22"/>
                <w:szCs w:val="22"/>
              </w:rPr>
            </w:pPr>
            <w:proofErr w:type="spellStart"/>
            <w:r>
              <w:rPr>
                <w:sz w:val="22"/>
                <w:szCs w:val="22"/>
              </w:rPr>
              <w:t>н.у</w:t>
            </w:r>
            <w:proofErr w:type="spellEnd"/>
            <w:r>
              <w:rPr>
                <w:sz w:val="22"/>
                <w:szCs w:val="22"/>
              </w:rPr>
              <w:t>.</w:t>
            </w:r>
          </w:p>
        </w:tc>
        <w:tc>
          <w:tcPr>
            <w:tcW w:w="1356" w:type="dxa"/>
            <w:tcBorders>
              <w:top w:val="single" w:sz="4" w:space="0" w:color="00000A"/>
              <w:left w:val="single" w:sz="4" w:space="0" w:color="00000A"/>
              <w:bottom w:val="single" w:sz="4" w:space="0" w:color="00000A"/>
              <w:right w:val="single" w:sz="4" w:space="0" w:color="00000A"/>
            </w:tcBorders>
          </w:tcPr>
          <w:p w14:paraId="3011AD74" w14:textId="5DB4D163" w:rsidR="00CE2C20" w:rsidRPr="00DD6308" w:rsidRDefault="00CE2C20" w:rsidP="00CE2C20">
            <w:pPr>
              <w:rPr>
                <w:sz w:val="22"/>
                <w:szCs w:val="22"/>
              </w:rPr>
            </w:pPr>
            <w:r>
              <w:rPr>
                <w:sz w:val="22"/>
                <w:szCs w:val="22"/>
              </w:rPr>
              <w:t>*</w:t>
            </w:r>
          </w:p>
        </w:tc>
      </w:tr>
      <w:tr w:rsidR="00CE2C20" w:rsidRPr="00E204B2" w14:paraId="461AB888" w14:textId="77777777" w:rsidTr="00CE2C20">
        <w:trPr>
          <w:trHeight w:val="284"/>
        </w:trPr>
        <w:tc>
          <w:tcPr>
            <w:tcW w:w="765" w:type="dxa"/>
            <w:tcBorders>
              <w:top w:val="single" w:sz="4" w:space="0" w:color="00000A"/>
              <w:left w:val="single" w:sz="4" w:space="0" w:color="00000A"/>
              <w:bottom w:val="single" w:sz="4" w:space="0" w:color="00000A"/>
              <w:right w:val="single" w:sz="4" w:space="0" w:color="00000A"/>
            </w:tcBorders>
            <w:vAlign w:val="center"/>
          </w:tcPr>
          <w:p w14:paraId="4EBABC2B" w14:textId="77777777" w:rsidR="00CE2C20" w:rsidRPr="00DD6308" w:rsidRDefault="00CE2C20" w:rsidP="00CE2C20">
            <w:pPr>
              <w:rPr>
                <w:sz w:val="22"/>
                <w:szCs w:val="22"/>
              </w:rPr>
            </w:pPr>
            <w:r w:rsidRPr="00DD6308">
              <w:rPr>
                <w:sz w:val="22"/>
                <w:szCs w:val="22"/>
              </w:rPr>
              <w:t>11.3</w:t>
            </w:r>
          </w:p>
        </w:tc>
        <w:tc>
          <w:tcPr>
            <w:tcW w:w="3260" w:type="dxa"/>
            <w:tcBorders>
              <w:top w:val="single" w:sz="4" w:space="0" w:color="00000A"/>
              <w:left w:val="single" w:sz="4" w:space="0" w:color="00000A"/>
              <w:bottom w:val="single" w:sz="4" w:space="0" w:color="00000A"/>
              <w:right w:val="single" w:sz="4" w:space="0" w:color="00000A"/>
            </w:tcBorders>
            <w:vAlign w:val="center"/>
          </w:tcPr>
          <w:p w14:paraId="6CD18CD1" w14:textId="77777777" w:rsidR="00CE2C20" w:rsidRPr="00DD6308" w:rsidRDefault="00CE2C20" w:rsidP="00CE2C20">
            <w:pPr>
              <w:rPr>
                <w:sz w:val="22"/>
                <w:szCs w:val="22"/>
              </w:rPr>
            </w:pPr>
            <w:r w:rsidRPr="00DD6308">
              <w:rPr>
                <w:sz w:val="22"/>
                <w:szCs w:val="22"/>
              </w:rPr>
              <w:t>Гидротехнические сооружения</w:t>
            </w:r>
          </w:p>
        </w:tc>
        <w:tc>
          <w:tcPr>
            <w:tcW w:w="1843" w:type="dxa"/>
            <w:tcBorders>
              <w:top w:val="single" w:sz="4" w:space="0" w:color="00000A"/>
              <w:left w:val="single" w:sz="4" w:space="0" w:color="00000A"/>
              <w:bottom w:val="single" w:sz="4" w:space="0" w:color="00000A"/>
              <w:right w:val="single" w:sz="4" w:space="0" w:color="00000A"/>
            </w:tcBorders>
            <w:vAlign w:val="center"/>
          </w:tcPr>
          <w:p w14:paraId="3E142DE7" w14:textId="7CD1AEC9" w:rsidR="00CE2C20" w:rsidRPr="00DD6308" w:rsidRDefault="00CE2C20" w:rsidP="00CE2C20">
            <w:pPr>
              <w:rPr>
                <w:sz w:val="22"/>
                <w:szCs w:val="22"/>
              </w:rPr>
            </w:pPr>
            <w:proofErr w:type="spellStart"/>
            <w:r>
              <w:rPr>
                <w:sz w:val="22"/>
                <w:szCs w:val="22"/>
              </w:rPr>
              <w:t>н.у</w:t>
            </w:r>
            <w:proofErr w:type="spellEnd"/>
            <w:r>
              <w:rPr>
                <w:sz w:val="22"/>
                <w:szCs w:val="22"/>
              </w:rPr>
              <w:t>.</w:t>
            </w:r>
          </w:p>
        </w:tc>
        <w:tc>
          <w:tcPr>
            <w:tcW w:w="1559" w:type="dxa"/>
            <w:tcBorders>
              <w:top w:val="single" w:sz="4" w:space="0" w:color="00000A"/>
              <w:left w:val="single" w:sz="4" w:space="0" w:color="00000A"/>
              <w:bottom w:val="single" w:sz="4" w:space="0" w:color="00000A"/>
              <w:right w:val="single" w:sz="4" w:space="0" w:color="00000A"/>
            </w:tcBorders>
            <w:vAlign w:val="center"/>
          </w:tcPr>
          <w:p w14:paraId="2731DA0D" w14:textId="132B3D79" w:rsidR="00CE2C20" w:rsidRPr="00DD6308" w:rsidRDefault="00CE2C20" w:rsidP="00CE2C20">
            <w:pPr>
              <w:rPr>
                <w:sz w:val="22"/>
                <w:szCs w:val="22"/>
              </w:rPr>
            </w:pPr>
            <w:proofErr w:type="spellStart"/>
            <w:r>
              <w:rPr>
                <w:sz w:val="22"/>
                <w:szCs w:val="22"/>
              </w:rPr>
              <w:t>н.у</w:t>
            </w:r>
            <w:proofErr w:type="spellEnd"/>
            <w:r>
              <w:rPr>
                <w:sz w:val="22"/>
                <w:szCs w:val="22"/>
              </w:rPr>
              <w:t>.</w:t>
            </w:r>
          </w:p>
        </w:tc>
        <w:tc>
          <w:tcPr>
            <w:tcW w:w="1276" w:type="dxa"/>
            <w:tcBorders>
              <w:top w:val="single" w:sz="4" w:space="0" w:color="00000A"/>
              <w:left w:val="single" w:sz="4" w:space="0" w:color="00000A"/>
              <w:bottom w:val="single" w:sz="4" w:space="0" w:color="00000A"/>
              <w:right w:val="single" w:sz="4" w:space="0" w:color="00000A"/>
            </w:tcBorders>
            <w:vAlign w:val="center"/>
          </w:tcPr>
          <w:p w14:paraId="3E86E41D" w14:textId="7CE20686" w:rsidR="00CE2C20" w:rsidRPr="00DD6308" w:rsidRDefault="00CE2C20" w:rsidP="00CE2C20">
            <w:pPr>
              <w:rPr>
                <w:sz w:val="22"/>
                <w:szCs w:val="22"/>
              </w:rPr>
            </w:pPr>
            <w:proofErr w:type="spellStart"/>
            <w:r>
              <w:rPr>
                <w:sz w:val="22"/>
                <w:szCs w:val="22"/>
              </w:rPr>
              <w:t>н.у</w:t>
            </w:r>
            <w:proofErr w:type="spellEnd"/>
            <w:r>
              <w:rPr>
                <w:sz w:val="22"/>
                <w:szCs w:val="22"/>
              </w:rPr>
              <w:t>.</w:t>
            </w:r>
          </w:p>
        </w:tc>
        <w:tc>
          <w:tcPr>
            <w:tcW w:w="1356" w:type="dxa"/>
            <w:tcBorders>
              <w:top w:val="single" w:sz="4" w:space="0" w:color="00000A"/>
              <w:left w:val="single" w:sz="4" w:space="0" w:color="00000A"/>
              <w:bottom w:val="single" w:sz="4" w:space="0" w:color="00000A"/>
              <w:right w:val="single" w:sz="4" w:space="0" w:color="00000A"/>
            </w:tcBorders>
          </w:tcPr>
          <w:p w14:paraId="57E9F9A3" w14:textId="06212C08" w:rsidR="00CE2C20" w:rsidRPr="00DD6308" w:rsidRDefault="00CE2C20" w:rsidP="00CE2C20">
            <w:pPr>
              <w:rPr>
                <w:sz w:val="22"/>
                <w:szCs w:val="22"/>
              </w:rPr>
            </w:pPr>
            <w:r>
              <w:rPr>
                <w:sz w:val="22"/>
                <w:szCs w:val="22"/>
              </w:rPr>
              <w:t>*</w:t>
            </w:r>
          </w:p>
        </w:tc>
      </w:tr>
      <w:tr w:rsidR="00E907FD" w:rsidRPr="00E204B2" w14:paraId="5A957D72" w14:textId="77777777" w:rsidTr="00CE2C20">
        <w:trPr>
          <w:trHeight w:val="284"/>
        </w:trPr>
        <w:tc>
          <w:tcPr>
            <w:tcW w:w="765" w:type="dxa"/>
            <w:tcBorders>
              <w:top w:val="single" w:sz="4" w:space="0" w:color="00000A"/>
              <w:left w:val="single" w:sz="4" w:space="0" w:color="00000A"/>
              <w:bottom w:val="single" w:sz="4" w:space="0" w:color="00000A"/>
              <w:right w:val="single" w:sz="4" w:space="0" w:color="00000A"/>
            </w:tcBorders>
            <w:vAlign w:val="center"/>
          </w:tcPr>
          <w:p w14:paraId="0A261CD7" w14:textId="77777777" w:rsidR="00E907FD" w:rsidRPr="00DD6308" w:rsidRDefault="00E907FD" w:rsidP="00E907FD">
            <w:pPr>
              <w:rPr>
                <w:sz w:val="22"/>
                <w:szCs w:val="22"/>
              </w:rPr>
            </w:pPr>
            <w:r w:rsidRPr="00DD6308">
              <w:rPr>
                <w:sz w:val="22"/>
                <w:szCs w:val="22"/>
              </w:rPr>
              <w:t>12.0</w:t>
            </w:r>
          </w:p>
        </w:tc>
        <w:tc>
          <w:tcPr>
            <w:tcW w:w="3260" w:type="dxa"/>
            <w:tcBorders>
              <w:top w:val="single" w:sz="4" w:space="0" w:color="00000A"/>
              <w:left w:val="single" w:sz="4" w:space="0" w:color="00000A"/>
              <w:bottom w:val="single" w:sz="4" w:space="0" w:color="00000A"/>
              <w:right w:val="single" w:sz="4" w:space="0" w:color="00000A"/>
            </w:tcBorders>
            <w:vAlign w:val="center"/>
          </w:tcPr>
          <w:p w14:paraId="732D1901" w14:textId="77777777" w:rsidR="00E907FD" w:rsidRPr="00DD6308" w:rsidRDefault="00E907FD" w:rsidP="00E907FD">
            <w:pPr>
              <w:rPr>
                <w:sz w:val="22"/>
                <w:szCs w:val="22"/>
              </w:rPr>
            </w:pPr>
            <w:r w:rsidRPr="00DD6308">
              <w:rPr>
                <w:sz w:val="22"/>
                <w:szCs w:val="22"/>
              </w:rPr>
              <w:t>Земельные участки (территории) общего пользования</w:t>
            </w:r>
          </w:p>
        </w:tc>
        <w:tc>
          <w:tcPr>
            <w:tcW w:w="1843" w:type="dxa"/>
            <w:tcBorders>
              <w:top w:val="single" w:sz="4" w:space="0" w:color="00000A"/>
              <w:left w:val="single" w:sz="4" w:space="0" w:color="00000A"/>
              <w:bottom w:val="single" w:sz="4" w:space="0" w:color="00000A"/>
              <w:right w:val="single" w:sz="4" w:space="0" w:color="00000A"/>
            </w:tcBorders>
            <w:vAlign w:val="center"/>
          </w:tcPr>
          <w:p w14:paraId="24251E58" w14:textId="18490BB7" w:rsidR="00E907FD" w:rsidRPr="00DD6308" w:rsidRDefault="00E907FD" w:rsidP="00E907FD">
            <w:pPr>
              <w:rPr>
                <w:sz w:val="22"/>
                <w:szCs w:val="22"/>
              </w:rPr>
            </w:pPr>
            <w:proofErr w:type="spellStart"/>
            <w:r>
              <w:rPr>
                <w:sz w:val="22"/>
                <w:szCs w:val="22"/>
              </w:rPr>
              <w:t>н.у</w:t>
            </w:r>
            <w:proofErr w:type="spellEnd"/>
            <w:r>
              <w:rPr>
                <w:sz w:val="22"/>
                <w:szCs w:val="22"/>
              </w:rPr>
              <w:t>.</w:t>
            </w:r>
          </w:p>
        </w:tc>
        <w:tc>
          <w:tcPr>
            <w:tcW w:w="1559" w:type="dxa"/>
            <w:tcBorders>
              <w:top w:val="single" w:sz="4" w:space="0" w:color="00000A"/>
              <w:left w:val="single" w:sz="4" w:space="0" w:color="00000A"/>
              <w:bottom w:val="single" w:sz="4" w:space="0" w:color="00000A"/>
              <w:right w:val="single" w:sz="4" w:space="0" w:color="00000A"/>
            </w:tcBorders>
            <w:vAlign w:val="center"/>
          </w:tcPr>
          <w:p w14:paraId="3F09EDDC" w14:textId="455325A0" w:rsidR="00E907FD" w:rsidRPr="00DD6308" w:rsidRDefault="00E907FD" w:rsidP="00E907FD">
            <w:pPr>
              <w:rPr>
                <w:sz w:val="22"/>
                <w:szCs w:val="22"/>
              </w:rPr>
            </w:pPr>
            <w:proofErr w:type="spellStart"/>
            <w:r>
              <w:rPr>
                <w:sz w:val="22"/>
                <w:szCs w:val="22"/>
              </w:rPr>
              <w:t>н.у</w:t>
            </w:r>
            <w:proofErr w:type="spellEnd"/>
            <w:r>
              <w:rPr>
                <w:sz w:val="22"/>
                <w:szCs w:val="22"/>
              </w:rPr>
              <w:t>.</w:t>
            </w:r>
          </w:p>
        </w:tc>
        <w:tc>
          <w:tcPr>
            <w:tcW w:w="1276" w:type="dxa"/>
            <w:tcBorders>
              <w:top w:val="single" w:sz="4" w:space="0" w:color="00000A"/>
              <w:left w:val="single" w:sz="4" w:space="0" w:color="00000A"/>
              <w:bottom w:val="single" w:sz="4" w:space="0" w:color="00000A"/>
              <w:right w:val="single" w:sz="4" w:space="0" w:color="00000A"/>
            </w:tcBorders>
            <w:vAlign w:val="center"/>
          </w:tcPr>
          <w:p w14:paraId="7AF6ED3B" w14:textId="21D7432B" w:rsidR="00E907FD" w:rsidRPr="00DD6308" w:rsidRDefault="00E907FD" w:rsidP="00E907FD">
            <w:pPr>
              <w:rPr>
                <w:sz w:val="22"/>
                <w:szCs w:val="22"/>
              </w:rPr>
            </w:pPr>
            <w:proofErr w:type="spellStart"/>
            <w:r>
              <w:rPr>
                <w:sz w:val="22"/>
                <w:szCs w:val="22"/>
              </w:rPr>
              <w:t>н.у</w:t>
            </w:r>
            <w:proofErr w:type="spellEnd"/>
            <w:r>
              <w:rPr>
                <w:sz w:val="22"/>
                <w:szCs w:val="22"/>
              </w:rPr>
              <w:t>.</w:t>
            </w:r>
          </w:p>
        </w:tc>
        <w:tc>
          <w:tcPr>
            <w:tcW w:w="1356" w:type="dxa"/>
            <w:tcBorders>
              <w:top w:val="single" w:sz="4" w:space="0" w:color="00000A"/>
              <w:left w:val="single" w:sz="4" w:space="0" w:color="00000A"/>
              <w:bottom w:val="single" w:sz="4" w:space="0" w:color="00000A"/>
              <w:right w:val="single" w:sz="4" w:space="0" w:color="00000A"/>
            </w:tcBorders>
          </w:tcPr>
          <w:p w14:paraId="6DF7E83E" w14:textId="5A388C81" w:rsidR="00E907FD" w:rsidRPr="00DD6308" w:rsidRDefault="00E907FD" w:rsidP="00E907FD">
            <w:pPr>
              <w:rPr>
                <w:sz w:val="22"/>
                <w:szCs w:val="22"/>
              </w:rPr>
            </w:pPr>
            <w:r>
              <w:rPr>
                <w:sz w:val="22"/>
                <w:szCs w:val="22"/>
              </w:rPr>
              <w:t>*</w:t>
            </w:r>
          </w:p>
        </w:tc>
      </w:tr>
      <w:tr w:rsidR="003963C7" w:rsidRPr="00E204B2" w14:paraId="4D2D86A8" w14:textId="77777777" w:rsidTr="00CE2C20">
        <w:trPr>
          <w:trHeight w:val="284"/>
        </w:trPr>
        <w:tc>
          <w:tcPr>
            <w:tcW w:w="765" w:type="dxa"/>
            <w:tcBorders>
              <w:top w:val="single" w:sz="4" w:space="0" w:color="00000A"/>
              <w:left w:val="single" w:sz="4" w:space="0" w:color="00000A"/>
              <w:bottom w:val="single" w:sz="4" w:space="0" w:color="00000A"/>
              <w:right w:val="single" w:sz="4" w:space="0" w:color="00000A"/>
            </w:tcBorders>
            <w:vAlign w:val="center"/>
          </w:tcPr>
          <w:p w14:paraId="33FA600C" w14:textId="77777777" w:rsidR="003963C7" w:rsidRPr="00DD6308" w:rsidRDefault="003963C7" w:rsidP="003963C7">
            <w:pPr>
              <w:rPr>
                <w:sz w:val="22"/>
                <w:szCs w:val="22"/>
              </w:rPr>
            </w:pPr>
            <w:r w:rsidRPr="00DD6308">
              <w:rPr>
                <w:sz w:val="22"/>
                <w:szCs w:val="22"/>
              </w:rPr>
              <w:t>12.0.1</w:t>
            </w:r>
          </w:p>
        </w:tc>
        <w:tc>
          <w:tcPr>
            <w:tcW w:w="3260" w:type="dxa"/>
            <w:tcBorders>
              <w:top w:val="single" w:sz="4" w:space="0" w:color="00000A"/>
              <w:left w:val="single" w:sz="4" w:space="0" w:color="00000A"/>
              <w:bottom w:val="single" w:sz="4" w:space="0" w:color="00000A"/>
              <w:right w:val="single" w:sz="4" w:space="0" w:color="00000A"/>
            </w:tcBorders>
            <w:vAlign w:val="center"/>
          </w:tcPr>
          <w:p w14:paraId="274379D6" w14:textId="77777777" w:rsidR="003963C7" w:rsidRPr="00DD6308" w:rsidRDefault="003963C7" w:rsidP="003963C7">
            <w:pPr>
              <w:rPr>
                <w:sz w:val="22"/>
                <w:szCs w:val="22"/>
              </w:rPr>
            </w:pPr>
            <w:r w:rsidRPr="00DD6308">
              <w:rPr>
                <w:sz w:val="22"/>
                <w:szCs w:val="22"/>
              </w:rPr>
              <w:t>Улично-дорожная сеть</w:t>
            </w:r>
          </w:p>
        </w:tc>
        <w:tc>
          <w:tcPr>
            <w:tcW w:w="1843" w:type="dxa"/>
            <w:tcBorders>
              <w:top w:val="single" w:sz="4" w:space="0" w:color="00000A"/>
              <w:left w:val="single" w:sz="4" w:space="0" w:color="00000A"/>
              <w:bottom w:val="single" w:sz="4" w:space="0" w:color="00000A"/>
              <w:right w:val="single" w:sz="4" w:space="0" w:color="00000A"/>
            </w:tcBorders>
            <w:vAlign w:val="center"/>
          </w:tcPr>
          <w:p w14:paraId="62A5D989" w14:textId="3CC975B4" w:rsidR="003963C7" w:rsidRPr="00DD6308" w:rsidRDefault="003963C7" w:rsidP="003963C7">
            <w:pPr>
              <w:rPr>
                <w:sz w:val="22"/>
                <w:szCs w:val="22"/>
              </w:rPr>
            </w:pPr>
            <w:proofErr w:type="spellStart"/>
            <w:r>
              <w:rPr>
                <w:sz w:val="22"/>
                <w:szCs w:val="22"/>
              </w:rPr>
              <w:t>н.у</w:t>
            </w:r>
            <w:proofErr w:type="spellEnd"/>
            <w:r>
              <w:rPr>
                <w:sz w:val="22"/>
                <w:szCs w:val="22"/>
              </w:rPr>
              <w:t>.</w:t>
            </w:r>
          </w:p>
        </w:tc>
        <w:tc>
          <w:tcPr>
            <w:tcW w:w="1559" w:type="dxa"/>
            <w:tcBorders>
              <w:top w:val="single" w:sz="4" w:space="0" w:color="00000A"/>
              <w:left w:val="single" w:sz="4" w:space="0" w:color="00000A"/>
              <w:bottom w:val="single" w:sz="4" w:space="0" w:color="00000A"/>
              <w:right w:val="single" w:sz="4" w:space="0" w:color="00000A"/>
            </w:tcBorders>
            <w:vAlign w:val="center"/>
          </w:tcPr>
          <w:p w14:paraId="0F9751F6" w14:textId="17B55B47" w:rsidR="003963C7" w:rsidRPr="00DD6308" w:rsidRDefault="003963C7" w:rsidP="003963C7">
            <w:pPr>
              <w:rPr>
                <w:sz w:val="22"/>
                <w:szCs w:val="22"/>
              </w:rPr>
            </w:pPr>
            <w:proofErr w:type="spellStart"/>
            <w:r>
              <w:rPr>
                <w:sz w:val="22"/>
                <w:szCs w:val="22"/>
              </w:rPr>
              <w:t>н.у</w:t>
            </w:r>
            <w:proofErr w:type="spellEnd"/>
            <w:r>
              <w:rPr>
                <w:sz w:val="22"/>
                <w:szCs w:val="22"/>
              </w:rPr>
              <w:t>.</w:t>
            </w:r>
          </w:p>
        </w:tc>
        <w:tc>
          <w:tcPr>
            <w:tcW w:w="1276" w:type="dxa"/>
            <w:tcBorders>
              <w:top w:val="single" w:sz="4" w:space="0" w:color="00000A"/>
              <w:left w:val="single" w:sz="4" w:space="0" w:color="00000A"/>
              <w:bottom w:val="single" w:sz="4" w:space="0" w:color="00000A"/>
              <w:right w:val="single" w:sz="4" w:space="0" w:color="00000A"/>
            </w:tcBorders>
            <w:vAlign w:val="center"/>
          </w:tcPr>
          <w:p w14:paraId="3B300124" w14:textId="237B60F3" w:rsidR="003963C7" w:rsidRPr="00DD6308" w:rsidRDefault="003963C7" w:rsidP="003963C7">
            <w:pPr>
              <w:rPr>
                <w:sz w:val="22"/>
                <w:szCs w:val="22"/>
              </w:rPr>
            </w:pPr>
            <w:proofErr w:type="spellStart"/>
            <w:r>
              <w:rPr>
                <w:sz w:val="22"/>
                <w:szCs w:val="22"/>
              </w:rPr>
              <w:t>н.у</w:t>
            </w:r>
            <w:proofErr w:type="spellEnd"/>
            <w:r>
              <w:rPr>
                <w:sz w:val="22"/>
                <w:szCs w:val="22"/>
              </w:rPr>
              <w:t>.</w:t>
            </w:r>
          </w:p>
        </w:tc>
        <w:tc>
          <w:tcPr>
            <w:tcW w:w="1356" w:type="dxa"/>
            <w:tcBorders>
              <w:top w:val="single" w:sz="4" w:space="0" w:color="00000A"/>
              <w:left w:val="single" w:sz="4" w:space="0" w:color="00000A"/>
              <w:bottom w:val="single" w:sz="4" w:space="0" w:color="00000A"/>
              <w:right w:val="single" w:sz="4" w:space="0" w:color="00000A"/>
            </w:tcBorders>
          </w:tcPr>
          <w:p w14:paraId="3BA89373" w14:textId="4F431FEB" w:rsidR="003963C7" w:rsidRPr="00DD6308" w:rsidRDefault="003963C7" w:rsidP="003963C7">
            <w:pPr>
              <w:rPr>
                <w:sz w:val="22"/>
                <w:szCs w:val="22"/>
              </w:rPr>
            </w:pPr>
            <w:r>
              <w:rPr>
                <w:sz w:val="22"/>
                <w:szCs w:val="22"/>
              </w:rPr>
              <w:t>*</w:t>
            </w:r>
          </w:p>
        </w:tc>
      </w:tr>
      <w:tr w:rsidR="003963C7" w:rsidRPr="00E204B2" w14:paraId="1F54AC24" w14:textId="77777777" w:rsidTr="00CE2C20">
        <w:trPr>
          <w:trHeight w:val="284"/>
        </w:trPr>
        <w:tc>
          <w:tcPr>
            <w:tcW w:w="765" w:type="dxa"/>
            <w:tcBorders>
              <w:top w:val="single" w:sz="4" w:space="0" w:color="00000A"/>
              <w:left w:val="single" w:sz="4" w:space="0" w:color="00000A"/>
              <w:bottom w:val="single" w:sz="4" w:space="0" w:color="00000A"/>
              <w:right w:val="single" w:sz="4" w:space="0" w:color="00000A"/>
            </w:tcBorders>
            <w:vAlign w:val="center"/>
          </w:tcPr>
          <w:p w14:paraId="6693B9BD" w14:textId="77777777" w:rsidR="003963C7" w:rsidRPr="00DD6308" w:rsidRDefault="003963C7" w:rsidP="003963C7">
            <w:pPr>
              <w:rPr>
                <w:sz w:val="22"/>
                <w:szCs w:val="22"/>
              </w:rPr>
            </w:pPr>
            <w:r w:rsidRPr="00DD6308">
              <w:rPr>
                <w:sz w:val="22"/>
                <w:szCs w:val="22"/>
              </w:rPr>
              <w:lastRenderedPageBreak/>
              <w:t>12.0.2</w:t>
            </w:r>
          </w:p>
        </w:tc>
        <w:tc>
          <w:tcPr>
            <w:tcW w:w="3260" w:type="dxa"/>
            <w:tcBorders>
              <w:top w:val="single" w:sz="4" w:space="0" w:color="00000A"/>
              <w:left w:val="single" w:sz="4" w:space="0" w:color="00000A"/>
              <w:bottom w:val="single" w:sz="4" w:space="0" w:color="00000A"/>
              <w:right w:val="single" w:sz="4" w:space="0" w:color="00000A"/>
            </w:tcBorders>
            <w:vAlign w:val="center"/>
          </w:tcPr>
          <w:p w14:paraId="4C497847" w14:textId="77777777" w:rsidR="003963C7" w:rsidRPr="00DD6308" w:rsidRDefault="003963C7" w:rsidP="003963C7">
            <w:pPr>
              <w:rPr>
                <w:sz w:val="22"/>
                <w:szCs w:val="22"/>
              </w:rPr>
            </w:pPr>
            <w:r w:rsidRPr="00DD6308">
              <w:rPr>
                <w:sz w:val="22"/>
                <w:szCs w:val="22"/>
              </w:rPr>
              <w:t>Благоустройство территории</w:t>
            </w:r>
          </w:p>
        </w:tc>
        <w:tc>
          <w:tcPr>
            <w:tcW w:w="1843" w:type="dxa"/>
            <w:tcBorders>
              <w:top w:val="single" w:sz="4" w:space="0" w:color="00000A"/>
              <w:left w:val="single" w:sz="4" w:space="0" w:color="00000A"/>
              <w:bottom w:val="single" w:sz="4" w:space="0" w:color="00000A"/>
              <w:right w:val="single" w:sz="4" w:space="0" w:color="00000A"/>
            </w:tcBorders>
            <w:vAlign w:val="center"/>
          </w:tcPr>
          <w:p w14:paraId="399815DC" w14:textId="5D2C6BD0" w:rsidR="003963C7" w:rsidRPr="00DD6308" w:rsidRDefault="003963C7" w:rsidP="003963C7">
            <w:pPr>
              <w:rPr>
                <w:sz w:val="22"/>
                <w:szCs w:val="22"/>
              </w:rPr>
            </w:pPr>
            <w:proofErr w:type="spellStart"/>
            <w:r>
              <w:rPr>
                <w:sz w:val="22"/>
                <w:szCs w:val="22"/>
              </w:rPr>
              <w:t>н.у</w:t>
            </w:r>
            <w:proofErr w:type="spellEnd"/>
            <w:r>
              <w:rPr>
                <w:sz w:val="22"/>
                <w:szCs w:val="22"/>
              </w:rPr>
              <w:t>.</w:t>
            </w:r>
          </w:p>
        </w:tc>
        <w:tc>
          <w:tcPr>
            <w:tcW w:w="1559" w:type="dxa"/>
            <w:tcBorders>
              <w:top w:val="single" w:sz="4" w:space="0" w:color="00000A"/>
              <w:left w:val="single" w:sz="4" w:space="0" w:color="00000A"/>
              <w:bottom w:val="single" w:sz="4" w:space="0" w:color="00000A"/>
              <w:right w:val="single" w:sz="4" w:space="0" w:color="00000A"/>
            </w:tcBorders>
            <w:vAlign w:val="center"/>
          </w:tcPr>
          <w:p w14:paraId="1A8B5923" w14:textId="0C30E48E" w:rsidR="003963C7" w:rsidRPr="00DD6308" w:rsidRDefault="003963C7" w:rsidP="003963C7">
            <w:pPr>
              <w:rPr>
                <w:sz w:val="22"/>
                <w:szCs w:val="22"/>
              </w:rPr>
            </w:pPr>
            <w:proofErr w:type="spellStart"/>
            <w:r>
              <w:rPr>
                <w:sz w:val="22"/>
                <w:szCs w:val="22"/>
              </w:rPr>
              <w:t>н.у</w:t>
            </w:r>
            <w:proofErr w:type="spellEnd"/>
            <w:r>
              <w:rPr>
                <w:sz w:val="22"/>
                <w:szCs w:val="22"/>
              </w:rPr>
              <w:t>.</w:t>
            </w:r>
          </w:p>
        </w:tc>
        <w:tc>
          <w:tcPr>
            <w:tcW w:w="1276" w:type="dxa"/>
            <w:tcBorders>
              <w:top w:val="single" w:sz="4" w:space="0" w:color="00000A"/>
              <w:left w:val="single" w:sz="4" w:space="0" w:color="00000A"/>
              <w:bottom w:val="single" w:sz="4" w:space="0" w:color="00000A"/>
              <w:right w:val="single" w:sz="4" w:space="0" w:color="00000A"/>
            </w:tcBorders>
            <w:vAlign w:val="center"/>
          </w:tcPr>
          <w:p w14:paraId="6EE760BD" w14:textId="4ABCD4D5" w:rsidR="003963C7" w:rsidRPr="00DD6308" w:rsidRDefault="003963C7" w:rsidP="003963C7">
            <w:pPr>
              <w:rPr>
                <w:sz w:val="22"/>
                <w:szCs w:val="22"/>
              </w:rPr>
            </w:pPr>
            <w:proofErr w:type="spellStart"/>
            <w:r>
              <w:rPr>
                <w:sz w:val="22"/>
                <w:szCs w:val="22"/>
              </w:rPr>
              <w:t>н.у</w:t>
            </w:r>
            <w:proofErr w:type="spellEnd"/>
            <w:r>
              <w:rPr>
                <w:sz w:val="22"/>
                <w:szCs w:val="22"/>
              </w:rPr>
              <w:t>.</w:t>
            </w:r>
          </w:p>
        </w:tc>
        <w:tc>
          <w:tcPr>
            <w:tcW w:w="1356" w:type="dxa"/>
            <w:tcBorders>
              <w:top w:val="single" w:sz="4" w:space="0" w:color="00000A"/>
              <w:left w:val="single" w:sz="4" w:space="0" w:color="00000A"/>
              <w:bottom w:val="single" w:sz="4" w:space="0" w:color="00000A"/>
              <w:right w:val="single" w:sz="4" w:space="0" w:color="00000A"/>
            </w:tcBorders>
          </w:tcPr>
          <w:p w14:paraId="3D77285F" w14:textId="493DC087" w:rsidR="003963C7" w:rsidRPr="00DD6308" w:rsidRDefault="003963C7" w:rsidP="003963C7">
            <w:pPr>
              <w:rPr>
                <w:sz w:val="22"/>
                <w:szCs w:val="22"/>
              </w:rPr>
            </w:pPr>
            <w:r>
              <w:rPr>
                <w:sz w:val="22"/>
                <w:szCs w:val="22"/>
              </w:rPr>
              <w:t>*</w:t>
            </w:r>
          </w:p>
        </w:tc>
      </w:tr>
      <w:tr w:rsidR="00DD6308" w:rsidRPr="00E204B2" w14:paraId="11EF6F6C" w14:textId="77777777" w:rsidTr="00DD6308">
        <w:trPr>
          <w:trHeight w:val="284"/>
        </w:trPr>
        <w:tc>
          <w:tcPr>
            <w:tcW w:w="10059" w:type="dxa"/>
            <w:gridSpan w:val="6"/>
            <w:tcBorders>
              <w:top w:val="single" w:sz="4" w:space="0" w:color="00000A"/>
              <w:left w:val="single" w:sz="4" w:space="0" w:color="00000A"/>
              <w:bottom w:val="single" w:sz="4" w:space="0" w:color="00000A"/>
              <w:right w:val="single" w:sz="4" w:space="0" w:color="00000A"/>
            </w:tcBorders>
            <w:vAlign w:val="center"/>
          </w:tcPr>
          <w:p w14:paraId="0E5C9C93" w14:textId="77777777" w:rsidR="00DD6308" w:rsidRPr="00DD6308" w:rsidRDefault="00DD6308" w:rsidP="00DD6308">
            <w:pPr>
              <w:spacing w:line="18" w:lineRule="atLeast"/>
              <w:rPr>
                <w:sz w:val="22"/>
                <w:szCs w:val="22"/>
              </w:rPr>
            </w:pPr>
            <w:r w:rsidRPr="00DD6308">
              <w:rPr>
                <w:b/>
                <w:sz w:val="22"/>
                <w:szCs w:val="22"/>
              </w:rPr>
              <w:t>Условно разрешенные виды разрешенного использования</w:t>
            </w:r>
          </w:p>
        </w:tc>
      </w:tr>
      <w:tr w:rsidR="00094754" w:rsidRPr="00E204B2" w14:paraId="206C6E3F" w14:textId="77777777" w:rsidTr="005621CF">
        <w:trPr>
          <w:trHeight w:val="284"/>
        </w:trPr>
        <w:tc>
          <w:tcPr>
            <w:tcW w:w="765" w:type="dxa"/>
            <w:tcBorders>
              <w:top w:val="single" w:sz="4" w:space="0" w:color="00000A"/>
              <w:left w:val="single" w:sz="4" w:space="0" w:color="00000A"/>
              <w:bottom w:val="single" w:sz="4" w:space="0" w:color="00000A"/>
              <w:right w:val="single" w:sz="4" w:space="0" w:color="00000A"/>
            </w:tcBorders>
            <w:vAlign w:val="center"/>
          </w:tcPr>
          <w:p w14:paraId="299248AB" w14:textId="77777777" w:rsidR="00094754" w:rsidRPr="00DD6308" w:rsidRDefault="00094754" w:rsidP="00094754">
            <w:pPr>
              <w:rPr>
                <w:sz w:val="22"/>
                <w:szCs w:val="22"/>
              </w:rPr>
            </w:pPr>
            <w:r w:rsidRPr="00DD6308">
              <w:rPr>
                <w:sz w:val="22"/>
                <w:szCs w:val="22"/>
              </w:rPr>
              <w:t>4.4</w:t>
            </w:r>
          </w:p>
        </w:tc>
        <w:tc>
          <w:tcPr>
            <w:tcW w:w="3260" w:type="dxa"/>
            <w:tcBorders>
              <w:top w:val="single" w:sz="4" w:space="0" w:color="00000A"/>
              <w:left w:val="single" w:sz="4" w:space="0" w:color="00000A"/>
              <w:bottom w:val="single" w:sz="4" w:space="0" w:color="00000A"/>
              <w:right w:val="single" w:sz="4" w:space="0" w:color="00000A"/>
            </w:tcBorders>
            <w:vAlign w:val="center"/>
          </w:tcPr>
          <w:p w14:paraId="6BFA9811" w14:textId="77777777" w:rsidR="00094754" w:rsidRPr="00DD6308" w:rsidRDefault="00094754" w:rsidP="00094754">
            <w:pPr>
              <w:rPr>
                <w:sz w:val="22"/>
                <w:szCs w:val="22"/>
              </w:rPr>
            </w:pPr>
            <w:r w:rsidRPr="00DD6308">
              <w:rPr>
                <w:sz w:val="22"/>
                <w:szCs w:val="22"/>
              </w:rPr>
              <w:t>Магазины</w:t>
            </w:r>
          </w:p>
        </w:tc>
        <w:tc>
          <w:tcPr>
            <w:tcW w:w="1843" w:type="dxa"/>
            <w:tcBorders>
              <w:top w:val="single" w:sz="4" w:space="0" w:color="00000A"/>
              <w:left w:val="single" w:sz="4" w:space="0" w:color="00000A"/>
              <w:bottom w:val="single" w:sz="4" w:space="0" w:color="00000A"/>
              <w:right w:val="single" w:sz="4" w:space="0" w:color="00000A"/>
            </w:tcBorders>
            <w:vAlign w:val="center"/>
          </w:tcPr>
          <w:p w14:paraId="7B8A0DE2" w14:textId="77777777" w:rsidR="00094754" w:rsidRPr="00A21B89" w:rsidRDefault="00094754" w:rsidP="00094754">
            <w:pPr>
              <w:rPr>
                <w:sz w:val="22"/>
                <w:szCs w:val="22"/>
              </w:rPr>
            </w:pPr>
            <w:r>
              <w:rPr>
                <w:sz w:val="22"/>
                <w:szCs w:val="22"/>
              </w:rPr>
              <w:t>мин. – 50</w:t>
            </w:r>
            <w:r w:rsidRPr="00A21B89">
              <w:rPr>
                <w:sz w:val="22"/>
                <w:szCs w:val="22"/>
              </w:rPr>
              <w:t xml:space="preserve"> </w:t>
            </w:r>
            <w:proofErr w:type="spellStart"/>
            <w:proofErr w:type="gramStart"/>
            <w:r w:rsidRPr="00A21B89">
              <w:rPr>
                <w:sz w:val="22"/>
                <w:szCs w:val="22"/>
              </w:rPr>
              <w:t>кв.м</w:t>
            </w:r>
            <w:proofErr w:type="spellEnd"/>
            <w:proofErr w:type="gramEnd"/>
          </w:p>
          <w:p w14:paraId="07A8BD1D" w14:textId="7A437E6D" w:rsidR="00094754" w:rsidRPr="00DD6308" w:rsidRDefault="00094754" w:rsidP="00094754">
            <w:pPr>
              <w:rPr>
                <w:sz w:val="22"/>
                <w:szCs w:val="22"/>
              </w:rPr>
            </w:pPr>
            <w:r w:rsidRPr="00A21B89">
              <w:rPr>
                <w:sz w:val="22"/>
                <w:szCs w:val="22"/>
              </w:rPr>
              <w:t xml:space="preserve">макс. – </w:t>
            </w:r>
            <w:proofErr w:type="spellStart"/>
            <w:proofErr w:type="gramStart"/>
            <w:r w:rsidRPr="00A21B89">
              <w:rPr>
                <w:sz w:val="22"/>
                <w:szCs w:val="22"/>
              </w:rPr>
              <w:t>н.у</w:t>
            </w:r>
            <w:proofErr w:type="spellEnd"/>
            <w:proofErr w:type="gramEnd"/>
          </w:p>
        </w:tc>
        <w:tc>
          <w:tcPr>
            <w:tcW w:w="1559" w:type="dxa"/>
            <w:tcBorders>
              <w:top w:val="single" w:sz="4" w:space="0" w:color="00000A"/>
              <w:left w:val="single" w:sz="4" w:space="0" w:color="00000A"/>
              <w:bottom w:val="single" w:sz="4" w:space="0" w:color="00000A"/>
              <w:right w:val="single" w:sz="4" w:space="0" w:color="00000A"/>
            </w:tcBorders>
            <w:vAlign w:val="center"/>
          </w:tcPr>
          <w:p w14:paraId="6F6BBB9A" w14:textId="0A560806" w:rsidR="00094754" w:rsidRPr="00DD6308" w:rsidRDefault="00094754" w:rsidP="00094754">
            <w:pPr>
              <w:rPr>
                <w:sz w:val="22"/>
                <w:szCs w:val="22"/>
              </w:rPr>
            </w:pPr>
            <w:r>
              <w:rPr>
                <w:sz w:val="22"/>
                <w:szCs w:val="22"/>
              </w:rPr>
              <w:t>2 этажа</w:t>
            </w:r>
          </w:p>
        </w:tc>
        <w:tc>
          <w:tcPr>
            <w:tcW w:w="1276" w:type="dxa"/>
            <w:tcBorders>
              <w:top w:val="single" w:sz="4" w:space="0" w:color="00000A"/>
              <w:left w:val="single" w:sz="4" w:space="0" w:color="00000A"/>
              <w:bottom w:val="single" w:sz="4" w:space="0" w:color="00000A"/>
              <w:right w:val="single" w:sz="4" w:space="0" w:color="00000A"/>
            </w:tcBorders>
            <w:vAlign w:val="center"/>
          </w:tcPr>
          <w:p w14:paraId="1308FA62" w14:textId="217E7B5D" w:rsidR="00094754" w:rsidRPr="00DD6308" w:rsidRDefault="00094754" w:rsidP="00094754">
            <w:pPr>
              <w:rPr>
                <w:sz w:val="22"/>
                <w:szCs w:val="22"/>
              </w:rPr>
            </w:pPr>
            <w:r w:rsidRPr="009A43DC">
              <w:rPr>
                <w:sz w:val="22"/>
                <w:szCs w:val="22"/>
              </w:rPr>
              <w:t>80%</w:t>
            </w:r>
          </w:p>
        </w:tc>
        <w:tc>
          <w:tcPr>
            <w:tcW w:w="1356" w:type="dxa"/>
            <w:tcBorders>
              <w:top w:val="single" w:sz="4" w:space="0" w:color="00000A"/>
              <w:left w:val="single" w:sz="4" w:space="0" w:color="00000A"/>
              <w:bottom w:val="single" w:sz="4" w:space="0" w:color="00000A"/>
              <w:right w:val="single" w:sz="4" w:space="0" w:color="00000A"/>
            </w:tcBorders>
          </w:tcPr>
          <w:p w14:paraId="5A7A49C2" w14:textId="0C4F6692" w:rsidR="00094754" w:rsidRPr="00DD6308" w:rsidRDefault="00094754" w:rsidP="00094754">
            <w:pPr>
              <w:rPr>
                <w:sz w:val="22"/>
                <w:szCs w:val="22"/>
              </w:rPr>
            </w:pPr>
            <w:r w:rsidRPr="00094F95">
              <w:rPr>
                <w:sz w:val="22"/>
                <w:szCs w:val="22"/>
              </w:rPr>
              <w:t>*</w:t>
            </w:r>
          </w:p>
        </w:tc>
      </w:tr>
      <w:tr w:rsidR="00CE2C20" w:rsidRPr="00E204B2" w14:paraId="2B5FFBC6" w14:textId="77777777" w:rsidTr="00CE2C20">
        <w:trPr>
          <w:trHeight w:val="284"/>
        </w:trPr>
        <w:tc>
          <w:tcPr>
            <w:tcW w:w="765" w:type="dxa"/>
            <w:tcBorders>
              <w:top w:val="single" w:sz="4" w:space="0" w:color="00000A"/>
              <w:left w:val="single" w:sz="4" w:space="0" w:color="00000A"/>
              <w:bottom w:val="single" w:sz="4" w:space="0" w:color="00000A"/>
              <w:right w:val="single" w:sz="4" w:space="0" w:color="00000A"/>
            </w:tcBorders>
            <w:vAlign w:val="center"/>
          </w:tcPr>
          <w:p w14:paraId="1F22A9A9" w14:textId="77777777" w:rsidR="00CE2C20" w:rsidRPr="00DD6308" w:rsidRDefault="00CE2C20" w:rsidP="00CE2C20">
            <w:pPr>
              <w:rPr>
                <w:sz w:val="22"/>
                <w:szCs w:val="22"/>
              </w:rPr>
            </w:pPr>
            <w:r w:rsidRPr="00DD6308">
              <w:rPr>
                <w:sz w:val="22"/>
                <w:szCs w:val="22"/>
              </w:rPr>
              <w:t>7.4</w:t>
            </w:r>
          </w:p>
        </w:tc>
        <w:tc>
          <w:tcPr>
            <w:tcW w:w="3260" w:type="dxa"/>
            <w:tcBorders>
              <w:top w:val="single" w:sz="4" w:space="0" w:color="00000A"/>
              <w:left w:val="single" w:sz="4" w:space="0" w:color="00000A"/>
              <w:bottom w:val="single" w:sz="4" w:space="0" w:color="00000A"/>
              <w:right w:val="single" w:sz="4" w:space="0" w:color="00000A"/>
            </w:tcBorders>
            <w:vAlign w:val="center"/>
          </w:tcPr>
          <w:p w14:paraId="0FD37A09" w14:textId="77777777" w:rsidR="00CE2C20" w:rsidRPr="00DD6308" w:rsidRDefault="00CE2C20" w:rsidP="00CE2C20">
            <w:pPr>
              <w:rPr>
                <w:sz w:val="22"/>
                <w:szCs w:val="22"/>
              </w:rPr>
            </w:pPr>
            <w:r w:rsidRPr="00DD6308">
              <w:rPr>
                <w:sz w:val="22"/>
                <w:szCs w:val="22"/>
              </w:rPr>
              <w:t>Воздушный транспорт</w:t>
            </w:r>
          </w:p>
        </w:tc>
        <w:tc>
          <w:tcPr>
            <w:tcW w:w="1843" w:type="dxa"/>
            <w:tcBorders>
              <w:top w:val="single" w:sz="4" w:space="0" w:color="00000A"/>
              <w:left w:val="single" w:sz="4" w:space="0" w:color="00000A"/>
              <w:bottom w:val="single" w:sz="4" w:space="0" w:color="00000A"/>
              <w:right w:val="single" w:sz="4" w:space="0" w:color="00000A"/>
            </w:tcBorders>
            <w:vAlign w:val="center"/>
          </w:tcPr>
          <w:p w14:paraId="3EFD633E" w14:textId="1A4CD082" w:rsidR="00CE2C20" w:rsidRPr="00DD6308" w:rsidRDefault="00CE2C20" w:rsidP="00CE2C20">
            <w:pPr>
              <w:rPr>
                <w:sz w:val="22"/>
                <w:szCs w:val="22"/>
              </w:rPr>
            </w:pPr>
            <w:proofErr w:type="spellStart"/>
            <w:r>
              <w:rPr>
                <w:sz w:val="22"/>
                <w:szCs w:val="22"/>
              </w:rPr>
              <w:t>н.у</w:t>
            </w:r>
            <w:proofErr w:type="spellEnd"/>
            <w:r>
              <w:rPr>
                <w:sz w:val="22"/>
                <w:szCs w:val="22"/>
              </w:rPr>
              <w:t>.</w:t>
            </w:r>
          </w:p>
        </w:tc>
        <w:tc>
          <w:tcPr>
            <w:tcW w:w="1559" w:type="dxa"/>
            <w:tcBorders>
              <w:top w:val="single" w:sz="4" w:space="0" w:color="00000A"/>
              <w:left w:val="single" w:sz="4" w:space="0" w:color="00000A"/>
              <w:bottom w:val="single" w:sz="4" w:space="0" w:color="00000A"/>
              <w:right w:val="single" w:sz="4" w:space="0" w:color="00000A"/>
            </w:tcBorders>
            <w:vAlign w:val="center"/>
          </w:tcPr>
          <w:p w14:paraId="19D50F4D" w14:textId="0FE7C706" w:rsidR="00CE2C20" w:rsidRPr="00DD6308" w:rsidRDefault="00CE2C20" w:rsidP="00CE2C20">
            <w:pPr>
              <w:rPr>
                <w:sz w:val="22"/>
                <w:szCs w:val="22"/>
              </w:rPr>
            </w:pPr>
            <w:proofErr w:type="spellStart"/>
            <w:r>
              <w:rPr>
                <w:sz w:val="22"/>
                <w:szCs w:val="22"/>
              </w:rPr>
              <w:t>н.у</w:t>
            </w:r>
            <w:proofErr w:type="spellEnd"/>
            <w:r>
              <w:rPr>
                <w:sz w:val="22"/>
                <w:szCs w:val="22"/>
              </w:rPr>
              <w:t>.</w:t>
            </w:r>
          </w:p>
        </w:tc>
        <w:tc>
          <w:tcPr>
            <w:tcW w:w="1276" w:type="dxa"/>
            <w:tcBorders>
              <w:top w:val="single" w:sz="4" w:space="0" w:color="00000A"/>
              <w:left w:val="single" w:sz="4" w:space="0" w:color="00000A"/>
              <w:bottom w:val="single" w:sz="4" w:space="0" w:color="00000A"/>
              <w:right w:val="single" w:sz="4" w:space="0" w:color="00000A"/>
            </w:tcBorders>
            <w:vAlign w:val="center"/>
          </w:tcPr>
          <w:p w14:paraId="1DB8C548" w14:textId="49CAE2B5" w:rsidR="00CE2C20" w:rsidRPr="00DD6308" w:rsidRDefault="00CE2C20" w:rsidP="00CE2C20">
            <w:pPr>
              <w:rPr>
                <w:sz w:val="22"/>
                <w:szCs w:val="22"/>
              </w:rPr>
            </w:pPr>
            <w:proofErr w:type="spellStart"/>
            <w:r>
              <w:rPr>
                <w:sz w:val="22"/>
                <w:szCs w:val="22"/>
              </w:rPr>
              <w:t>н.у</w:t>
            </w:r>
            <w:proofErr w:type="spellEnd"/>
            <w:r>
              <w:rPr>
                <w:sz w:val="22"/>
                <w:szCs w:val="22"/>
              </w:rPr>
              <w:t>.</w:t>
            </w:r>
          </w:p>
        </w:tc>
        <w:tc>
          <w:tcPr>
            <w:tcW w:w="1356" w:type="dxa"/>
            <w:tcBorders>
              <w:top w:val="single" w:sz="4" w:space="0" w:color="00000A"/>
              <w:left w:val="single" w:sz="4" w:space="0" w:color="00000A"/>
              <w:bottom w:val="single" w:sz="4" w:space="0" w:color="00000A"/>
              <w:right w:val="single" w:sz="4" w:space="0" w:color="00000A"/>
            </w:tcBorders>
          </w:tcPr>
          <w:p w14:paraId="5475197F" w14:textId="07681612" w:rsidR="00CE2C20" w:rsidRPr="00DD6308" w:rsidRDefault="00CE2C20" w:rsidP="00CE2C20">
            <w:pPr>
              <w:rPr>
                <w:sz w:val="22"/>
                <w:szCs w:val="22"/>
              </w:rPr>
            </w:pPr>
            <w:r>
              <w:rPr>
                <w:sz w:val="22"/>
                <w:szCs w:val="22"/>
              </w:rPr>
              <w:t>*</w:t>
            </w:r>
          </w:p>
        </w:tc>
      </w:tr>
    </w:tbl>
    <w:p w14:paraId="75A4822A" w14:textId="77777777" w:rsidR="00DD6308" w:rsidRPr="00EB7DD2" w:rsidRDefault="00DD6308" w:rsidP="00DD6308">
      <w:pPr>
        <w:pStyle w:val="51"/>
        <w:ind w:left="709" w:firstLine="0"/>
        <w:rPr>
          <w:sz w:val="20"/>
          <w:szCs w:val="20"/>
        </w:rPr>
      </w:pPr>
      <w:r w:rsidRPr="00EB7DD2">
        <w:rPr>
          <w:sz w:val="20"/>
          <w:szCs w:val="20"/>
        </w:rPr>
        <w:t xml:space="preserve">Примечания. </w:t>
      </w:r>
    </w:p>
    <w:p w14:paraId="43226B76" w14:textId="77777777" w:rsidR="00DD6308" w:rsidRDefault="00DD6308" w:rsidP="00DD6308">
      <w:pPr>
        <w:pStyle w:val="51"/>
        <w:ind w:left="709" w:firstLine="0"/>
        <w:rPr>
          <w:sz w:val="20"/>
          <w:szCs w:val="20"/>
        </w:rPr>
      </w:pPr>
      <w:r w:rsidRPr="00EB7DD2">
        <w:rPr>
          <w:sz w:val="20"/>
          <w:szCs w:val="20"/>
        </w:rPr>
        <w:t>Условным сокращением «</w:t>
      </w:r>
      <w:proofErr w:type="spellStart"/>
      <w:r w:rsidRPr="00EB7DD2">
        <w:rPr>
          <w:sz w:val="20"/>
          <w:szCs w:val="20"/>
        </w:rPr>
        <w:t>н.у</w:t>
      </w:r>
      <w:proofErr w:type="spellEnd"/>
      <w:r w:rsidRPr="00EB7DD2">
        <w:rPr>
          <w:sz w:val="20"/>
          <w:szCs w:val="20"/>
        </w:rPr>
        <w:t>.» обозначены параметры, значения которых не установлены.</w:t>
      </w:r>
    </w:p>
    <w:p w14:paraId="1A815E6B" w14:textId="77777777" w:rsidR="00DD6308" w:rsidRPr="00E204B2" w:rsidRDefault="00DD6308" w:rsidP="00DF4C50">
      <w:pPr>
        <w:pStyle w:val="51"/>
        <w:ind w:firstLine="709"/>
        <w:rPr>
          <w:sz w:val="28"/>
          <w:szCs w:val="28"/>
        </w:rPr>
      </w:pPr>
    </w:p>
    <w:p w14:paraId="1110B5F5" w14:textId="77777777" w:rsidR="00DD6308" w:rsidRPr="00DD6308" w:rsidRDefault="00DD6308" w:rsidP="00DF4C50">
      <w:pPr>
        <w:shd w:val="clear" w:color="auto" w:fill="FFFFFF"/>
        <w:tabs>
          <w:tab w:val="left" w:pos="9638"/>
          <w:tab w:val="left" w:pos="9781"/>
        </w:tabs>
        <w:ind w:firstLine="709"/>
        <w:jc w:val="both"/>
        <w:rPr>
          <w:rFonts w:eastAsia="Calibri"/>
          <w:szCs w:val="28"/>
          <w:lang w:eastAsia="en-US"/>
        </w:rPr>
      </w:pPr>
      <w:r w:rsidRPr="00DD6308">
        <w:rPr>
          <w:rFonts w:eastAsia="Calibri"/>
          <w:szCs w:val="28"/>
          <w:lang w:eastAsia="en-US"/>
        </w:rPr>
        <w:t>Вспомогательные виды разрешенного использования земельных участков и объектов капитального строительства устанавливаются для основных и условных видов разрешенного использования в соответствии с таблицей, указанной в Статье 19, пункт 19.1.</w:t>
      </w:r>
    </w:p>
    <w:p w14:paraId="492142EF" w14:textId="77777777" w:rsidR="00DD6308" w:rsidRPr="00DD6308" w:rsidRDefault="00DD6308" w:rsidP="00DF4C50">
      <w:pPr>
        <w:shd w:val="clear" w:color="auto" w:fill="FFFFFF"/>
        <w:tabs>
          <w:tab w:val="left" w:pos="9638"/>
          <w:tab w:val="left" w:pos="9781"/>
        </w:tabs>
        <w:ind w:firstLine="709"/>
        <w:jc w:val="both"/>
        <w:rPr>
          <w:rFonts w:eastAsia="Calibri"/>
          <w:szCs w:val="28"/>
          <w:lang w:eastAsia="en-US"/>
        </w:rPr>
      </w:pPr>
      <w:r w:rsidRPr="00DD6308">
        <w:rPr>
          <w:rFonts w:eastAsia="Calibri"/>
          <w:szCs w:val="28"/>
          <w:lang w:eastAsia="en-US"/>
        </w:rPr>
        <w:t>*Предельная этажность зданий и сооружений, предельные размеры земельных участков, максимальный процент застройки и иные параметры разрешенного строительства, реконструкции объектов капитального строительства определяются в соответствии с местными и (или) краевыми нормативами градостроительного проектирования, требованиями технических регламентов, национальных стандартов, сводов правил, утвержденных в установленном порядке, заданием на проектирование объектов и другими нормативными правовыми документами.</w:t>
      </w:r>
    </w:p>
    <w:p w14:paraId="1C1196E1" w14:textId="77777777" w:rsidR="00DD6308" w:rsidRPr="00DD6308" w:rsidRDefault="00DD6308" w:rsidP="00DF4C50">
      <w:pPr>
        <w:shd w:val="clear" w:color="auto" w:fill="FFFFFF"/>
        <w:tabs>
          <w:tab w:val="left" w:pos="9638"/>
          <w:tab w:val="left" w:pos="9781"/>
        </w:tabs>
        <w:ind w:firstLine="709"/>
        <w:jc w:val="both"/>
        <w:rPr>
          <w:rFonts w:eastAsia="Calibri"/>
          <w:szCs w:val="28"/>
          <w:lang w:eastAsia="en-US"/>
        </w:rPr>
      </w:pPr>
      <w:r w:rsidRPr="00DD6308">
        <w:rPr>
          <w:rFonts w:eastAsia="Calibri"/>
          <w:szCs w:val="28"/>
          <w:lang w:eastAsia="en-US"/>
        </w:rPr>
        <w:t>Показатели, не урегулированные в настоящей статье, определяются в соответствии с требованиями технических регламентов, нормативных технических документов, нормативов градостроительного проектирования и других нормативных документов.</w:t>
      </w:r>
    </w:p>
    <w:p w14:paraId="69D5F739" w14:textId="77777777" w:rsidR="00DD6308" w:rsidRPr="00DD6308" w:rsidRDefault="00DD6308" w:rsidP="00DF4C50">
      <w:pPr>
        <w:shd w:val="clear" w:color="auto" w:fill="FFFFFF"/>
        <w:tabs>
          <w:tab w:val="left" w:pos="9638"/>
          <w:tab w:val="left" w:pos="9781"/>
        </w:tabs>
        <w:ind w:firstLine="709"/>
        <w:jc w:val="both"/>
        <w:rPr>
          <w:rFonts w:eastAsia="Calibri"/>
          <w:szCs w:val="28"/>
          <w:lang w:eastAsia="en-US"/>
        </w:rPr>
      </w:pPr>
      <w:r w:rsidRPr="00DD6308">
        <w:rPr>
          <w:rFonts w:eastAsia="Calibri"/>
          <w:szCs w:val="28"/>
          <w:lang w:eastAsia="en-US"/>
        </w:rPr>
        <w:t>Установленные градостроительным регламентом предельные (минимальные) размеры земельных участков не применяются в случае:</w:t>
      </w:r>
    </w:p>
    <w:p w14:paraId="507A3C78" w14:textId="77777777" w:rsidR="00DD6308" w:rsidRPr="00DD6308" w:rsidRDefault="00DD6308" w:rsidP="00DF4C50">
      <w:pPr>
        <w:shd w:val="clear" w:color="auto" w:fill="FFFFFF"/>
        <w:tabs>
          <w:tab w:val="left" w:pos="9638"/>
          <w:tab w:val="left" w:pos="9781"/>
        </w:tabs>
        <w:ind w:firstLine="709"/>
        <w:jc w:val="both"/>
        <w:rPr>
          <w:rFonts w:eastAsia="Calibri"/>
          <w:szCs w:val="28"/>
          <w:lang w:eastAsia="en-US"/>
        </w:rPr>
      </w:pPr>
      <w:r w:rsidRPr="00DD6308">
        <w:rPr>
          <w:rFonts w:eastAsia="Calibri"/>
          <w:szCs w:val="28"/>
          <w:lang w:eastAsia="en-US"/>
        </w:rPr>
        <w:t>- образования земельного участка путем перераспределения земельного участка, находящегося в частной собственности, и земель и (или) земельных участков, которые находятся в государственной или муниципальной собственности, и отсутствия возможности формирования на местности земельного участка, площадь которого соответствует предельным (минимальным) размерам земельных участков;</w:t>
      </w:r>
    </w:p>
    <w:p w14:paraId="7C6E9D9C" w14:textId="77777777" w:rsidR="00DD6308" w:rsidRPr="00DD6308" w:rsidRDefault="00DD6308" w:rsidP="00DF4C50">
      <w:pPr>
        <w:shd w:val="clear" w:color="auto" w:fill="FFFFFF"/>
        <w:tabs>
          <w:tab w:val="left" w:pos="9638"/>
          <w:tab w:val="left" w:pos="9781"/>
        </w:tabs>
        <w:ind w:firstLine="709"/>
        <w:jc w:val="both"/>
        <w:rPr>
          <w:rFonts w:eastAsia="Calibri"/>
          <w:szCs w:val="28"/>
          <w:lang w:eastAsia="en-US"/>
        </w:rPr>
      </w:pPr>
      <w:r w:rsidRPr="00DD6308">
        <w:rPr>
          <w:rFonts w:eastAsia="Calibri"/>
          <w:szCs w:val="28"/>
          <w:lang w:eastAsia="en-US"/>
        </w:rPr>
        <w:t>- образования земельного участка путем объединения двух и более земельных участков;</w:t>
      </w:r>
    </w:p>
    <w:p w14:paraId="3946CA6C" w14:textId="1E2AD377" w:rsidR="00DD6308" w:rsidRDefault="00DD6308" w:rsidP="00DF4C50">
      <w:pPr>
        <w:shd w:val="clear" w:color="auto" w:fill="FFFFFF"/>
        <w:tabs>
          <w:tab w:val="left" w:pos="9638"/>
          <w:tab w:val="left" w:pos="9781"/>
        </w:tabs>
        <w:ind w:firstLine="709"/>
        <w:jc w:val="both"/>
        <w:rPr>
          <w:rFonts w:eastAsia="Calibri"/>
          <w:szCs w:val="28"/>
          <w:lang w:eastAsia="en-US"/>
        </w:rPr>
      </w:pPr>
      <w:r w:rsidRPr="00DD6308">
        <w:rPr>
          <w:rFonts w:eastAsia="Calibri"/>
          <w:szCs w:val="28"/>
          <w:lang w:eastAsia="en-US"/>
        </w:rPr>
        <w:t>- образования земельного участка, формируемого под существующим объектом недвижимости, и отсутствия возможности формирования на местности земельного участка, площадь которого соответствует предельным (минимальным) размерам земельных участков.</w:t>
      </w:r>
    </w:p>
    <w:p w14:paraId="505C9CE9" w14:textId="77777777" w:rsidR="00C476AA" w:rsidRDefault="00C476AA" w:rsidP="00DD6308">
      <w:pPr>
        <w:shd w:val="clear" w:color="auto" w:fill="FFFFFF"/>
        <w:tabs>
          <w:tab w:val="left" w:pos="9638"/>
          <w:tab w:val="left" w:pos="9781"/>
        </w:tabs>
        <w:ind w:right="-79" w:firstLine="709"/>
        <w:jc w:val="both"/>
        <w:rPr>
          <w:rFonts w:eastAsia="Calibri"/>
          <w:szCs w:val="28"/>
          <w:lang w:eastAsia="en-US"/>
        </w:rPr>
        <w:sectPr w:rsidR="00C476AA" w:rsidSect="009B31BF">
          <w:pgSz w:w="11906" w:h="16838"/>
          <w:pgMar w:top="993" w:right="567" w:bottom="567" w:left="1418" w:header="709" w:footer="709" w:gutter="0"/>
          <w:cols w:space="708"/>
          <w:docGrid w:linePitch="360"/>
        </w:sectPr>
      </w:pPr>
    </w:p>
    <w:p w14:paraId="016D068E" w14:textId="7363B7AF" w:rsidR="00DD6308" w:rsidRPr="009F71AC" w:rsidRDefault="00E11E63" w:rsidP="00DD6308">
      <w:pPr>
        <w:pStyle w:val="51"/>
        <w:jc w:val="center"/>
        <w:outlineLvl w:val="2"/>
        <w:rPr>
          <w:b/>
          <w:sz w:val="28"/>
          <w:szCs w:val="28"/>
        </w:rPr>
      </w:pPr>
      <w:bookmarkStart w:id="90" w:name="_Toc136519793"/>
      <w:r>
        <w:rPr>
          <w:b/>
          <w:sz w:val="28"/>
          <w:szCs w:val="28"/>
        </w:rPr>
        <w:lastRenderedPageBreak/>
        <w:t>19.14</w:t>
      </w:r>
      <w:r w:rsidR="00DD6308" w:rsidRPr="00F274C3">
        <w:rPr>
          <w:b/>
          <w:sz w:val="28"/>
          <w:szCs w:val="28"/>
        </w:rPr>
        <w:t xml:space="preserve">. Градостроительный регламент </w:t>
      </w:r>
      <w:r w:rsidR="00DD6308">
        <w:rPr>
          <w:b/>
          <w:sz w:val="28"/>
          <w:szCs w:val="28"/>
        </w:rPr>
        <w:t>зоны</w:t>
      </w:r>
      <w:r w:rsidR="00DD6308" w:rsidRPr="00DD6308">
        <w:rPr>
          <w:b/>
          <w:sz w:val="28"/>
          <w:szCs w:val="28"/>
        </w:rPr>
        <w:t xml:space="preserve"> сельскохозяйственных угодий (СХ1)</w:t>
      </w:r>
      <w:bookmarkEnd w:id="90"/>
    </w:p>
    <w:p w14:paraId="569EF3F2" w14:textId="77777777" w:rsidR="00DD6308" w:rsidRDefault="00DD6308" w:rsidP="00777570">
      <w:pPr>
        <w:pStyle w:val="51"/>
        <w:ind w:firstLine="709"/>
        <w:rPr>
          <w:sz w:val="28"/>
          <w:szCs w:val="28"/>
        </w:rPr>
      </w:pPr>
    </w:p>
    <w:p w14:paraId="7D5A6B8C" w14:textId="40E8FDD9" w:rsidR="00DD6308" w:rsidRPr="006270DC" w:rsidRDefault="00DD6308" w:rsidP="00777570">
      <w:pPr>
        <w:pStyle w:val="51"/>
        <w:ind w:firstLine="709"/>
        <w:rPr>
          <w:sz w:val="28"/>
          <w:szCs w:val="28"/>
        </w:rPr>
      </w:pPr>
      <w:r w:rsidRPr="006270DC">
        <w:rPr>
          <w:sz w:val="28"/>
          <w:szCs w:val="28"/>
        </w:rPr>
        <w:t xml:space="preserve">Градостроительный регламент </w:t>
      </w:r>
      <w:r w:rsidRPr="00DD6308">
        <w:rPr>
          <w:sz w:val="28"/>
          <w:szCs w:val="28"/>
        </w:rPr>
        <w:t>зоны сельскохозяйственных угодий (СХ1)</w:t>
      </w:r>
      <w:r>
        <w:rPr>
          <w:sz w:val="28"/>
          <w:szCs w:val="28"/>
        </w:rPr>
        <w:t xml:space="preserve"> </w:t>
      </w:r>
      <w:r w:rsidRPr="006270DC">
        <w:rPr>
          <w:sz w:val="28"/>
          <w:szCs w:val="28"/>
        </w:rPr>
        <w:t>распространяется на установленные настоящими Правилами т</w:t>
      </w:r>
      <w:r>
        <w:rPr>
          <w:sz w:val="28"/>
          <w:szCs w:val="28"/>
        </w:rPr>
        <w:t>ерриториальные зоны с индексом СХ1</w:t>
      </w:r>
      <w:r w:rsidRPr="006270DC">
        <w:rPr>
          <w:sz w:val="28"/>
          <w:szCs w:val="28"/>
        </w:rPr>
        <w:t>.</w:t>
      </w:r>
    </w:p>
    <w:p w14:paraId="5B532913" w14:textId="5724878C" w:rsidR="00CE2C20" w:rsidRDefault="00DD6308" w:rsidP="00777570">
      <w:pPr>
        <w:pStyle w:val="51"/>
        <w:ind w:firstLine="709"/>
        <w:rPr>
          <w:sz w:val="28"/>
          <w:szCs w:val="28"/>
        </w:rPr>
      </w:pPr>
      <w:r w:rsidRPr="006270DC">
        <w:rPr>
          <w:sz w:val="28"/>
          <w:szCs w:val="28"/>
        </w:rPr>
        <w:t>Виды разрешенного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14:paraId="2F70F880" w14:textId="77777777" w:rsidR="003A505D" w:rsidRPr="0003422D" w:rsidRDefault="003A505D" w:rsidP="003A505D">
      <w:pPr>
        <w:pStyle w:val="51"/>
        <w:rPr>
          <w:sz w:val="16"/>
          <w:szCs w:val="16"/>
        </w:rPr>
      </w:pPr>
    </w:p>
    <w:tbl>
      <w:tblPr>
        <w:tblW w:w="10059" w:type="dxa"/>
        <w:tblInd w:w="1" w:type="dxa"/>
        <w:tblLayout w:type="fixed"/>
        <w:tblCellMar>
          <w:left w:w="57" w:type="dxa"/>
          <w:right w:w="57" w:type="dxa"/>
        </w:tblCellMar>
        <w:tblLook w:val="0000" w:firstRow="0" w:lastRow="0" w:firstColumn="0" w:lastColumn="0" w:noHBand="0" w:noVBand="0"/>
      </w:tblPr>
      <w:tblGrid>
        <w:gridCol w:w="765"/>
        <w:gridCol w:w="3260"/>
        <w:gridCol w:w="1843"/>
        <w:gridCol w:w="1559"/>
        <w:gridCol w:w="1276"/>
        <w:gridCol w:w="1356"/>
      </w:tblGrid>
      <w:tr w:rsidR="00766FCC" w:rsidRPr="00E204B2" w14:paraId="051754D9" w14:textId="77777777" w:rsidTr="004B1BA4">
        <w:trPr>
          <w:trHeight w:val="284"/>
          <w:tblHeader/>
        </w:trPr>
        <w:tc>
          <w:tcPr>
            <w:tcW w:w="4025" w:type="dxa"/>
            <w:gridSpan w:val="2"/>
            <w:tcBorders>
              <w:top w:val="single" w:sz="4" w:space="0" w:color="00000A"/>
              <w:left w:val="single" w:sz="4" w:space="0" w:color="00000A"/>
              <w:bottom w:val="single" w:sz="4" w:space="0" w:color="00000A"/>
              <w:right w:val="single" w:sz="4" w:space="0" w:color="00000A"/>
            </w:tcBorders>
            <w:vAlign w:val="center"/>
          </w:tcPr>
          <w:p w14:paraId="356E4BEE" w14:textId="77777777" w:rsidR="00766FCC" w:rsidRPr="00DD6308" w:rsidRDefault="00766FCC" w:rsidP="004B1BA4">
            <w:pPr>
              <w:spacing w:line="216" w:lineRule="auto"/>
              <w:jc w:val="center"/>
              <w:rPr>
                <w:sz w:val="22"/>
                <w:szCs w:val="22"/>
              </w:rPr>
            </w:pPr>
            <w:r w:rsidRPr="00DD6308">
              <w:rPr>
                <w:b/>
                <w:bCs/>
                <w:sz w:val="22"/>
                <w:szCs w:val="22"/>
              </w:rPr>
              <w:t>Вид разрешенного использования</w:t>
            </w:r>
          </w:p>
        </w:tc>
        <w:tc>
          <w:tcPr>
            <w:tcW w:w="6034" w:type="dxa"/>
            <w:gridSpan w:val="4"/>
            <w:tcBorders>
              <w:top w:val="single" w:sz="4" w:space="0" w:color="00000A"/>
              <w:left w:val="single" w:sz="4" w:space="0" w:color="00000A"/>
              <w:bottom w:val="single" w:sz="4" w:space="0" w:color="00000A"/>
              <w:right w:val="single" w:sz="4" w:space="0" w:color="00000A"/>
            </w:tcBorders>
            <w:vAlign w:val="center"/>
          </w:tcPr>
          <w:p w14:paraId="6363C206" w14:textId="77777777" w:rsidR="00766FCC" w:rsidRPr="00DD6308" w:rsidRDefault="00766FCC" w:rsidP="004B1BA4">
            <w:pPr>
              <w:spacing w:line="216" w:lineRule="auto"/>
              <w:jc w:val="center"/>
              <w:rPr>
                <w:sz w:val="22"/>
                <w:szCs w:val="22"/>
              </w:rPr>
            </w:pPr>
            <w:r w:rsidRPr="00DD6308">
              <w:rPr>
                <w:b/>
                <w:sz w:val="22"/>
                <w:szCs w:val="22"/>
              </w:rPr>
              <w:t>Предельные размеры земельных участков и предельные параметры разрешенного строительства и реконструкции объектов капитального строительства</w:t>
            </w:r>
          </w:p>
        </w:tc>
      </w:tr>
      <w:tr w:rsidR="00766FCC" w:rsidRPr="00E204B2" w14:paraId="3DCC24A8" w14:textId="77777777" w:rsidTr="004B1BA4">
        <w:trPr>
          <w:trHeight w:val="284"/>
          <w:tblHeader/>
        </w:trPr>
        <w:tc>
          <w:tcPr>
            <w:tcW w:w="765" w:type="dxa"/>
            <w:tcBorders>
              <w:top w:val="single" w:sz="4" w:space="0" w:color="00000A"/>
              <w:left w:val="single" w:sz="4" w:space="0" w:color="00000A"/>
              <w:bottom w:val="single" w:sz="4" w:space="0" w:color="00000A"/>
              <w:right w:val="single" w:sz="4" w:space="0" w:color="00000A"/>
            </w:tcBorders>
            <w:vAlign w:val="center"/>
          </w:tcPr>
          <w:p w14:paraId="6B1EB530" w14:textId="77777777" w:rsidR="00766FCC" w:rsidRPr="00DD6308" w:rsidRDefault="00766FCC" w:rsidP="004B1BA4">
            <w:pPr>
              <w:spacing w:line="216" w:lineRule="auto"/>
              <w:jc w:val="center"/>
              <w:rPr>
                <w:b/>
                <w:sz w:val="22"/>
                <w:szCs w:val="22"/>
              </w:rPr>
            </w:pPr>
            <w:r w:rsidRPr="00DD6308">
              <w:rPr>
                <w:b/>
                <w:sz w:val="22"/>
                <w:szCs w:val="22"/>
              </w:rPr>
              <w:t>Код</w:t>
            </w:r>
          </w:p>
        </w:tc>
        <w:tc>
          <w:tcPr>
            <w:tcW w:w="3260" w:type="dxa"/>
            <w:tcBorders>
              <w:top w:val="single" w:sz="4" w:space="0" w:color="00000A"/>
              <w:left w:val="single" w:sz="4" w:space="0" w:color="00000A"/>
              <w:bottom w:val="single" w:sz="4" w:space="0" w:color="00000A"/>
              <w:right w:val="single" w:sz="4" w:space="0" w:color="00000A"/>
            </w:tcBorders>
            <w:vAlign w:val="center"/>
          </w:tcPr>
          <w:p w14:paraId="1419E0A9" w14:textId="77777777" w:rsidR="00766FCC" w:rsidRPr="00DD6308" w:rsidRDefault="00766FCC" w:rsidP="004B1BA4">
            <w:pPr>
              <w:spacing w:line="216" w:lineRule="auto"/>
              <w:jc w:val="center"/>
              <w:rPr>
                <w:b/>
                <w:sz w:val="22"/>
                <w:szCs w:val="22"/>
              </w:rPr>
            </w:pPr>
            <w:r w:rsidRPr="00DD6308">
              <w:rPr>
                <w:b/>
                <w:bCs/>
                <w:sz w:val="22"/>
                <w:szCs w:val="22"/>
              </w:rPr>
              <w:t>Наименование</w:t>
            </w:r>
          </w:p>
        </w:tc>
        <w:tc>
          <w:tcPr>
            <w:tcW w:w="1843" w:type="dxa"/>
            <w:tcBorders>
              <w:top w:val="single" w:sz="4" w:space="0" w:color="00000A"/>
              <w:left w:val="single" w:sz="4" w:space="0" w:color="00000A"/>
              <w:bottom w:val="single" w:sz="4" w:space="0" w:color="00000A"/>
              <w:right w:val="single" w:sz="4" w:space="0" w:color="00000A"/>
            </w:tcBorders>
            <w:vAlign w:val="center"/>
          </w:tcPr>
          <w:p w14:paraId="3FCC6E5D" w14:textId="77777777" w:rsidR="00766FCC" w:rsidRPr="00DD6308" w:rsidRDefault="00766FCC" w:rsidP="004B1BA4">
            <w:pPr>
              <w:spacing w:line="216" w:lineRule="auto"/>
              <w:jc w:val="center"/>
              <w:rPr>
                <w:b/>
                <w:sz w:val="22"/>
                <w:szCs w:val="22"/>
              </w:rPr>
            </w:pPr>
            <w:r w:rsidRPr="00DD6308">
              <w:rPr>
                <w:b/>
                <w:sz w:val="22"/>
                <w:szCs w:val="22"/>
              </w:rPr>
              <w:t>размер земельного участка,</w:t>
            </w:r>
            <w:r w:rsidRPr="00DD6308">
              <w:rPr>
                <w:b/>
                <w:sz w:val="22"/>
                <w:szCs w:val="22"/>
              </w:rPr>
              <w:br/>
            </w:r>
            <w:proofErr w:type="spellStart"/>
            <w:proofErr w:type="gramStart"/>
            <w:r w:rsidRPr="00DD6308">
              <w:rPr>
                <w:b/>
                <w:sz w:val="22"/>
                <w:szCs w:val="22"/>
              </w:rPr>
              <w:t>кв.м</w:t>
            </w:r>
            <w:proofErr w:type="spellEnd"/>
            <w:proofErr w:type="gramEnd"/>
          </w:p>
        </w:tc>
        <w:tc>
          <w:tcPr>
            <w:tcW w:w="1559" w:type="dxa"/>
            <w:tcBorders>
              <w:top w:val="single" w:sz="4" w:space="0" w:color="00000A"/>
              <w:left w:val="single" w:sz="4" w:space="0" w:color="00000A"/>
              <w:bottom w:val="single" w:sz="4" w:space="0" w:color="00000A"/>
              <w:right w:val="single" w:sz="4" w:space="0" w:color="00000A"/>
            </w:tcBorders>
            <w:vAlign w:val="center"/>
          </w:tcPr>
          <w:p w14:paraId="20B2BDC1" w14:textId="342AFB66" w:rsidR="00766FCC" w:rsidRPr="00DD6308" w:rsidRDefault="008E3995" w:rsidP="008E3995">
            <w:pPr>
              <w:spacing w:line="216" w:lineRule="auto"/>
              <w:jc w:val="center"/>
              <w:rPr>
                <w:b/>
                <w:sz w:val="22"/>
                <w:szCs w:val="22"/>
              </w:rPr>
            </w:pPr>
            <w:r>
              <w:rPr>
                <w:b/>
                <w:sz w:val="22"/>
                <w:szCs w:val="22"/>
              </w:rPr>
              <w:t xml:space="preserve">количество этажей </w:t>
            </w:r>
          </w:p>
        </w:tc>
        <w:tc>
          <w:tcPr>
            <w:tcW w:w="1276" w:type="dxa"/>
            <w:tcBorders>
              <w:top w:val="single" w:sz="4" w:space="0" w:color="00000A"/>
              <w:left w:val="single" w:sz="4" w:space="0" w:color="00000A"/>
              <w:bottom w:val="single" w:sz="4" w:space="0" w:color="00000A"/>
              <w:right w:val="single" w:sz="4" w:space="0" w:color="00000A"/>
            </w:tcBorders>
            <w:vAlign w:val="center"/>
          </w:tcPr>
          <w:p w14:paraId="04265209" w14:textId="77777777" w:rsidR="00766FCC" w:rsidRPr="00DD6308" w:rsidRDefault="00766FCC" w:rsidP="004B1BA4">
            <w:pPr>
              <w:spacing w:line="216" w:lineRule="auto"/>
              <w:jc w:val="center"/>
              <w:rPr>
                <w:b/>
                <w:sz w:val="22"/>
                <w:szCs w:val="22"/>
              </w:rPr>
            </w:pPr>
            <w:proofErr w:type="spellStart"/>
            <w:r w:rsidRPr="00DD6308">
              <w:rPr>
                <w:b/>
                <w:sz w:val="22"/>
                <w:szCs w:val="22"/>
              </w:rPr>
              <w:t>максималь-ный</w:t>
            </w:r>
            <w:proofErr w:type="spellEnd"/>
            <w:r w:rsidRPr="00DD6308">
              <w:rPr>
                <w:b/>
                <w:sz w:val="22"/>
                <w:szCs w:val="22"/>
              </w:rPr>
              <w:t xml:space="preserve"> процент застройки</w:t>
            </w:r>
          </w:p>
        </w:tc>
        <w:tc>
          <w:tcPr>
            <w:tcW w:w="1356" w:type="dxa"/>
            <w:tcBorders>
              <w:top w:val="single" w:sz="4" w:space="0" w:color="00000A"/>
              <w:left w:val="single" w:sz="4" w:space="0" w:color="00000A"/>
              <w:bottom w:val="single" w:sz="4" w:space="0" w:color="00000A"/>
              <w:right w:val="single" w:sz="4" w:space="0" w:color="00000A"/>
            </w:tcBorders>
            <w:vAlign w:val="center"/>
          </w:tcPr>
          <w:p w14:paraId="4D25CA3B" w14:textId="77777777" w:rsidR="00766FCC" w:rsidRPr="00DD6308" w:rsidRDefault="00766FCC" w:rsidP="004B1BA4">
            <w:pPr>
              <w:spacing w:line="216" w:lineRule="auto"/>
              <w:jc w:val="center"/>
              <w:rPr>
                <w:b/>
                <w:sz w:val="22"/>
                <w:szCs w:val="22"/>
              </w:rPr>
            </w:pPr>
            <w:r w:rsidRPr="00DD6308">
              <w:rPr>
                <w:b/>
                <w:sz w:val="22"/>
                <w:szCs w:val="22"/>
              </w:rPr>
              <w:t>минимальные отступы от границ земельного участка,</w:t>
            </w:r>
            <w:r w:rsidRPr="00DD6308">
              <w:rPr>
                <w:b/>
                <w:sz w:val="22"/>
                <w:szCs w:val="22"/>
              </w:rPr>
              <w:br/>
              <w:t>м</w:t>
            </w:r>
          </w:p>
        </w:tc>
      </w:tr>
      <w:tr w:rsidR="00766FCC" w:rsidRPr="00E204B2" w14:paraId="34545378" w14:textId="77777777" w:rsidTr="004B1BA4">
        <w:trPr>
          <w:trHeight w:val="284"/>
        </w:trPr>
        <w:tc>
          <w:tcPr>
            <w:tcW w:w="10059" w:type="dxa"/>
            <w:gridSpan w:val="6"/>
            <w:tcBorders>
              <w:top w:val="single" w:sz="4" w:space="0" w:color="00000A"/>
              <w:left w:val="single" w:sz="4" w:space="0" w:color="00000A"/>
              <w:bottom w:val="single" w:sz="4" w:space="0" w:color="00000A"/>
              <w:right w:val="single" w:sz="4" w:space="0" w:color="00000A"/>
            </w:tcBorders>
            <w:vAlign w:val="center"/>
          </w:tcPr>
          <w:p w14:paraId="5BA71819" w14:textId="77777777" w:rsidR="00766FCC" w:rsidRPr="00DD6308" w:rsidRDefault="00766FCC" w:rsidP="004B1BA4">
            <w:pPr>
              <w:spacing w:line="216" w:lineRule="auto"/>
              <w:rPr>
                <w:sz w:val="22"/>
                <w:szCs w:val="22"/>
              </w:rPr>
            </w:pPr>
            <w:r w:rsidRPr="00DD6308">
              <w:rPr>
                <w:b/>
                <w:sz w:val="22"/>
                <w:szCs w:val="22"/>
              </w:rPr>
              <w:t>Основные виды разрешенного использования</w:t>
            </w:r>
          </w:p>
        </w:tc>
      </w:tr>
      <w:tr w:rsidR="00CE2C20" w:rsidRPr="00E204B2" w14:paraId="522F060A" w14:textId="77777777" w:rsidTr="00CE2C20">
        <w:trPr>
          <w:trHeight w:val="284"/>
        </w:trPr>
        <w:tc>
          <w:tcPr>
            <w:tcW w:w="765" w:type="dxa"/>
            <w:tcBorders>
              <w:top w:val="single" w:sz="4" w:space="0" w:color="00000A"/>
              <w:left w:val="single" w:sz="4" w:space="0" w:color="00000A"/>
              <w:bottom w:val="single" w:sz="4" w:space="0" w:color="00000A"/>
              <w:right w:val="single" w:sz="4" w:space="0" w:color="00000A"/>
            </w:tcBorders>
          </w:tcPr>
          <w:p w14:paraId="2212FB03" w14:textId="59772098" w:rsidR="00CE2C20" w:rsidRPr="00766FCC" w:rsidRDefault="00CE2C20" w:rsidP="00CE2C20">
            <w:pPr>
              <w:spacing w:line="18" w:lineRule="atLeast"/>
              <w:rPr>
                <w:sz w:val="22"/>
                <w:szCs w:val="22"/>
              </w:rPr>
            </w:pPr>
            <w:r w:rsidRPr="00766FCC">
              <w:rPr>
                <w:sz w:val="22"/>
              </w:rPr>
              <w:t>1.2</w:t>
            </w:r>
          </w:p>
        </w:tc>
        <w:tc>
          <w:tcPr>
            <w:tcW w:w="3260" w:type="dxa"/>
            <w:tcBorders>
              <w:top w:val="single" w:sz="4" w:space="0" w:color="00000A"/>
              <w:left w:val="single" w:sz="4" w:space="0" w:color="00000A"/>
              <w:bottom w:val="single" w:sz="4" w:space="0" w:color="00000A"/>
              <w:right w:val="single" w:sz="4" w:space="0" w:color="00000A"/>
            </w:tcBorders>
          </w:tcPr>
          <w:p w14:paraId="4D346274" w14:textId="52ACC702" w:rsidR="00CE2C20" w:rsidRPr="00766FCC" w:rsidRDefault="00CE2C20" w:rsidP="00CE2C20">
            <w:pPr>
              <w:spacing w:line="18" w:lineRule="atLeast"/>
              <w:rPr>
                <w:sz w:val="22"/>
                <w:szCs w:val="22"/>
              </w:rPr>
            </w:pPr>
            <w:r w:rsidRPr="00766FCC">
              <w:rPr>
                <w:sz w:val="22"/>
              </w:rPr>
              <w:t>Выращивание зерновых и иных сельскохозяйственных культур</w:t>
            </w:r>
          </w:p>
        </w:tc>
        <w:tc>
          <w:tcPr>
            <w:tcW w:w="1843" w:type="dxa"/>
            <w:tcBorders>
              <w:top w:val="single" w:sz="4" w:space="0" w:color="00000A"/>
              <w:left w:val="single" w:sz="4" w:space="0" w:color="00000A"/>
              <w:bottom w:val="single" w:sz="4" w:space="0" w:color="00000A"/>
              <w:right w:val="single" w:sz="4" w:space="0" w:color="00000A"/>
            </w:tcBorders>
            <w:vAlign w:val="center"/>
          </w:tcPr>
          <w:p w14:paraId="6DB1D71A" w14:textId="659858A2" w:rsidR="00CE2C20" w:rsidRPr="00DD6308" w:rsidRDefault="00CE2C20" w:rsidP="00CE2C20">
            <w:pPr>
              <w:rPr>
                <w:sz w:val="22"/>
                <w:szCs w:val="22"/>
              </w:rPr>
            </w:pPr>
            <w:proofErr w:type="spellStart"/>
            <w:r>
              <w:rPr>
                <w:sz w:val="22"/>
                <w:szCs w:val="22"/>
              </w:rPr>
              <w:t>н.у</w:t>
            </w:r>
            <w:proofErr w:type="spellEnd"/>
            <w:r>
              <w:rPr>
                <w:sz w:val="22"/>
                <w:szCs w:val="22"/>
              </w:rPr>
              <w:t>.</w:t>
            </w:r>
          </w:p>
        </w:tc>
        <w:tc>
          <w:tcPr>
            <w:tcW w:w="1559" w:type="dxa"/>
            <w:tcBorders>
              <w:top w:val="single" w:sz="4" w:space="0" w:color="00000A"/>
              <w:left w:val="single" w:sz="4" w:space="0" w:color="00000A"/>
              <w:bottom w:val="single" w:sz="4" w:space="0" w:color="00000A"/>
              <w:right w:val="single" w:sz="4" w:space="0" w:color="00000A"/>
            </w:tcBorders>
            <w:vAlign w:val="center"/>
          </w:tcPr>
          <w:p w14:paraId="5A95EDEA" w14:textId="208D3730" w:rsidR="00CE2C20" w:rsidRPr="00DD6308" w:rsidRDefault="00CE2C20" w:rsidP="00CE2C20">
            <w:pPr>
              <w:spacing w:line="256" w:lineRule="auto"/>
              <w:rPr>
                <w:sz w:val="22"/>
                <w:szCs w:val="22"/>
                <w:lang w:eastAsia="en-US"/>
              </w:rPr>
            </w:pPr>
            <w:proofErr w:type="spellStart"/>
            <w:r>
              <w:rPr>
                <w:sz w:val="22"/>
                <w:szCs w:val="22"/>
              </w:rPr>
              <w:t>н.у</w:t>
            </w:r>
            <w:proofErr w:type="spellEnd"/>
            <w:r>
              <w:rPr>
                <w:sz w:val="22"/>
                <w:szCs w:val="22"/>
              </w:rPr>
              <w:t>.</w:t>
            </w:r>
          </w:p>
        </w:tc>
        <w:tc>
          <w:tcPr>
            <w:tcW w:w="1276" w:type="dxa"/>
            <w:tcBorders>
              <w:top w:val="single" w:sz="4" w:space="0" w:color="00000A"/>
              <w:left w:val="single" w:sz="4" w:space="0" w:color="00000A"/>
              <w:bottom w:val="single" w:sz="4" w:space="0" w:color="00000A"/>
              <w:right w:val="single" w:sz="4" w:space="0" w:color="00000A"/>
            </w:tcBorders>
            <w:vAlign w:val="center"/>
          </w:tcPr>
          <w:p w14:paraId="44D51262" w14:textId="648AFB56" w:rsidR="00CE2C20" w:rsidRPr="00DD6308" w:rsidRDefault="00CE2C20" w:rsidP="00CE2C20">
            <w:pPr>
              <w:rPr>
                <w:sz w:val="22"/>
                <w:szCs w:val="22"/>
              </w:rPr>
            </w:pPr>
            <w:proofErr w:type="spellStart"/>
            <w:r>
              <w:rPr>
                <w:sz w:val="22"/>
                <w:szCs w:val="22"/>
              </w:rPr>
              <w:t>н.у</w:t>
            </w:r>
            <w:proofErr w:type="spellEnd"/>
            <w:r>
              <w:rPr>
                <w:sz w:val="22"/>
                <w:szCs w:val="22"/>
              </w:rPr>
              <w:t>.</w:t>
            </w:r>
          </w:p>
        </w:tc>
        <w:tc>
          <w:tcPr>
            <w:tcW w:w="1356" w:type="dxa"/>
            <w:tcBorders>
              <w:top w:val="single" w:sz="4" w:space="0" w:color="00000A"/>
              <w:left w:val="single" w:sz="4" w:space="0" w:color="00000A"/>
              <w:bottom w:val="single" w:sz="4" w:space="0" w:color="00000A"/>
              <w:right w:val="single" w:sz="4" w:space="0" w:color="00000A"/>
            </w:tcBorders>
          </w:tcPr>
          <w:p w14:paraId="3D2F146A" w14:textId="42D8F659" w:rsidR="00CE2C20" w:rsidRPr="00DD6308" w:rsidRDefault="00CE2C20" w:rsidP="00CE2C20">
            <w:pPr>
              <w:rPr>
                <w:sz w:val="22"/>
                <w:szCs w:val="22"/>
              </w:rPr>
            </w:pPr>
            <w:r>
              <w:rPr>
                <w:sz w:val="22"/>
                <w:szCs w:val="22"/>
              </w:rPr>
              <w:t>*</w:t>
            </w:r>
          </w:p>
        </w:tc>
      </w:tr>
      <w:tr w:rsidR="00CE2C20" w:rsidRPr="00E204B2" w14:paraId="55AED93B" w14:textId="77777777" w:rsidTr="00CE2C20">
        <w:trPr>
          <w:trHeight w:val="284"/>
        </w:trPr>
        <w:tc>
          <w:tcPr>
            <w:tcW w:w="765" w:type="dxa"/>
            <w:tcBorders>
              <w:top w:val="single" w:sz="4" w:space="0" w:color="00000A"/>
              <w:left w:val="single" w:sz="4" w:space="0" w:color="00000A"/>
              <w:bottom w:val="single" w:sz="4" w:space="0" w:color="00000A"/>
              <w:right w:val="single" w:sz="4" w:space="0" w:color="00000A"/>
            </w:tcBorders>
          </w:tcPr>
          <w:p w14:paraId="71079E2C" w14:textId="5496740B" w:rsidR="00CE2C20" w:rsidRPr="00766FCC" w:rsidRDefault="00CE2C20" w:rsidP="00CE2C20">
            <w:pPr>
              <w:spacing w:line="18" w:lineRule="atLeast"/>
              <w:rPr>
                <w:sz w:val="22"/>
                <w:szCs w:val="22"/>
              </w:rPr>
            </w:pPr>
            <w:r w:rsidRPr="00766FCC">
              <w:rPr>
                <w:sz w:val="22"/>
              </w:rPr>
              <w:t>1.3</w:t>
            </w:r>
          </w:p>
        </w:tc>
        <w:tc>
          <w:tcPr>
            <w:tcW w:w="3260" w:type="dxa"/>
            <w:tcBorders>
              <w:top w:val="single" w:sz="4" w:space="0" w:color="00000A"/>
              <w:left w:val="single" w:sz="4" w:space="0" w:color="00000A"/>
              <w:bottom w:val="single" w:sz="4" w:space="0" w:color="00000A"/>
              <w:right w:val="single" w:sz="4" w:space="0" w:color="00000A"/>
            </w:tcBorders>
          </w:tcPr>
          <w:p w14:paraId="4C4BF771" w14:textId="236B93BF" w:rsidR="00CE2C20" w:rsidRPr="00766FCC" w:rsidRDefault="00CE2C20" w:rsidP="00CE2C20">
            <w:pPr>
              <w:spacing w:line="18" w:lineRule="atLeast"/>
              <w:rPr>
                <w:sz w:val="22"/>
                <w:szCs w:val="22"/>
              </w:rPr>
            </w:pPr>
            <w:r w:rsidRPr="00766FCC">
              <w:rPr>
                <w:sz w:val="22"/>
              </w:rPr>
              <w:t>Овощеводство</w:t>
            </w:r>
          </w:p>
        </w:tc>
        <w:tc>
          <w:tcPr>
            <w:tcW w:w="1843" w:type="dxa"/>
            <w:tcBorders>
              <w:top w:val="single" w:sz="4" w:space="0" w:color="00000A"/>
              <w:left w:val="single" w:sz="4" w:space="0" w:color="00000A"/>
              <w:bottom w:val="single" w:sz="4" w:space="0" w:color="00000A"/>
              <w:right w:val="single" w:sz="4" w:space="0" w:color="00000A"/>
            </w:tcBorders>
            <w:vAlign w:val="center"/>
          </w:tcPr>
          <w:p w14:paraId="196094D4" w14:textId="186F8196" w:rsidR="00CE2C20" w:rsidRPr="00DD6308" w:rsidRDefault="00CE2C20" w:rsidP="00CE2C20">
            <w:pPr>
              <w:rPr>
                <w:sz w:val="22"/>
                <w:szCs w:val="22"/>
              </w:rPr>
            </w:pPr>
            <w:proofErr w:type="spellStart"/>
            <w:r>
              <w:rPr>
                <w:sz w:val="22"/>
                <w:szCs w:val="22"/>
              </w:rPr>
              <w:t>н.у</w:t>
            </w:r>
            <w:proofErr w:type="spellEnd"/>
            <w:r>
              <w:rPr>
                <w:sz w:val="22"/>
                <w:szCs w:val="22"/>
              </w:rPr>
              <w:t>.</w:t>
            </w:r>
          </w:p>
        </w:tc>
        <w:tc>
          <w:tcPr>
            <w:tcW w:w="1559" w:type="dxa"/>
            <w:tcBorders>
              <w:top w:val="single" w:sz="4" w:space="0" w:color="00000A"/>
              <w:left w:val="single" w:sz="4" w:space="0" w:color="00000A"/>
              <w:bottom w:val="single" w:sz="4" w:space="0" w:color="00000A"/>
              <w:right w:val="single" w:sz="4" w:space="0" w:color="00000A"/>
            </w:tcBorders>
            <w:vAlign w:val="center"/>
          </w:tcPr>
          <w:p w14:paraId="293A3646" w14:textId="08CB1563" w:rsidR="00CE2C20" w:rsidRPr="00DD6308" w:rsidRDefault="00CE2C20" w:rsidP="00CE2C20">
            <w:pPr>
              <w:rPr>
                <w:sz w:val="22"/>
                <w:szCs w:val="22"/>
              </w:rPr>
            </w:pPr>
            <w:proofErr w:type="spellStart"/>
            <w:r>
              <w:rPr>
                <w:sz w:val="22"/>
                <w:szCs w:val="22"/>
              </w:rPr>
              <w:t>н.у</w:t>
            </w:r>
            <w:proofErr w:type="spellEnd"/>
            <w:r>
              <w:rPr>
                <w:sz w:val="22"/>
                <w:szCs w:val="22"/>
              </w:rPr>
              <w:t>.</w:t>
            </w:r>
          </w:p>
        </w:tc>
        <w:tc>
          <w:tcPr>
            <w:tcW w:w="1276" w:type="dxa"/>
            <w:tcBorders>
              <w:top w:val="single" w:sz="4" w:space="0" w:color="00000A"/>
              <w:left w:val="single" w:sz="4" w:space="0" w:color="00000A"/>
              <w:bottom w:val="single" w:sz="4" w:space="0" w:color="00000A"/>
              <w:right w:val="single" w:sz="4" w:space="0" w:color="00000A"/>
            </w:tcBorders>
            <w:vAlign w:val="center"/>
          </w:tcPr>
          <w:p w14:paraId="3940EA2E" w14:textId="72002BC9" w:rsidR="00CE2C20" w:rsidRPr="00DD6308" w:rsidRDefault="00CE2C20" w:rsidP="00CE2C20">
            <w:pPr>
              <w:rPr>
                <w:sz w:val="22"/>
                <w:szCs w:val="22"/>
              </w:rPr>
            </w:pPr>
            <w:proofErr w:type="spellStart"/>
            <w:r>
              <w:rPr>
                <w:sz w:val="22"/>
                <w:szCs w:val="22"/>
              </w:rPr>
              <w:t>н.у</w:t>
            </w:r>
            <w:proofErr w:type="spellEnd"/>
            <w:r>
              <w:rPr>
                <w:sz w:val="22"/>
                <w:szCs w:val="22"/>
              </w:rPr>
              <w:t>.</w:t>
            </w:r>
          </w:p>
        </w:tc>
        <w:tc>
          <w:tcPr>
            <w:tcW w:w="1356" w:type="dxa"/>
            <w:tcBorders>
              <w:top w:val="single" w:sz="4" w:space="0" w:color="00000A"/>
              <w:left w:val="single" w:sz="4" w:space="0" w:color="00000A"/>
              <w:bottom w:val="single" w:sz="4" w:space="0" w:color="00000A"/>
              <w:right w:val="single" w:sz="4" w:space="0" w:color="00000A"/>
            </w:tcBorders>
          </w:tcPr>
          <w:p w14:paraId="0A64BCE2" w14:textId="0B9CC066" w:rsidR="00CE2C20" w:rsidRPr="00DD6308" w:rsidRDefault="00CE2C20" w:rsidP="00CE2C20">
            <w:pPr>
              <w:rPr>
                <w:sz w:val="22"/>
                <w:szCs w:val="22"/>
              </w:rPr>
            </w:pPr>
            <w:r>
              <w:rPr>
                <w:sz w:val="22"/>
                <w:szCs w:val="22"/>
              </w:rPr>
              <w:t>*</w:t>
            </w:r>
          </w:p>
        </w:tc>
      </w:tr>
      <w:tr w:rsidR="00CE2C20" w:rsidRPr="00E204B2" w14:paraId="48FAE34D" w14:textId="77777777" w:rsidTr="00CE2C20">
        <w:trPr>
          <w:trHeight w:val="284"/>
        </w:trPr>
        <w:tc>
          <w:tcPr>
            <w:tcW w:w="765" w:type="dxa"/>
            <w:tcBorders>
              <w:top w:val="single" w:sz="4" w:space="0" w:color="00000A"/>
              <w:left w:val="single" w:sz="4" w:space="0" w:color="00000A"/>
              <w:bottom w:val="single" w:sz="4" w:space="0" w:color="00000A"/>
              <w:right w:val="single" w:sz="4" w:space="0" w:color="00000A"/>
            </w:tcBorders>
          </w:tcPr>
          <w:p w14:paraId="2FD08FF1" w14:textId="08594B69" w:rsidR="00CE2C20" w:rsidRPr="00766FCC" w:rsidRDefault="00CE2C20" w:rsidP="00CE2C20">
            <w:pPr>
              <w:spacing w:line="18" w:lineRule="atLeast"/>
              <w:rPr>
                <w:iCs/>
                <w:sz w:val="22"/>
                <w:szCs w:val="22"/>
              </w:rPr>
            </w:pPr>
            <w:r w:rsidRPr="00766FCC">
              <w:rPr>
                <w:sz w:val="22"/>
              </w:rPr>
              <w:t>1.4</w:t>
            </w:r>
          </w:p>
        </w:tc>
        <w:tc>
          <w:tcPr>
            <w:tcW w:w="3260" w:type="dxa"/>
            <w:tcBorders>
              <w:top w:val="single" w:sz="4" w:space="0" w:color="00000A"/>
              <w:left w:val="single" w:sz="4" w:space="0" w:color="00000A"/>
              <w:bottom w:val="single" w:sz="4" w:space="0" w:color="00000A"/>
              <w:right w:val="single" w:sz="4" w:space="0" w:color="00000A"/>
            </w:tcBorders>
          </w:tcPr>
          <w:p w14:paraId="6F2ECC6A" w14:textId="1D81CF05" w:rsidR="00CE2C20" w:rsidRPr="00766FCC" w:rsidRDefault="00CE2C20" w:rsidP="00CE2C20">
            <w:pPr>
              <w:spacing w:line="18" w:lineRule="atLeast"/>
              <w:rPr>
                <w:sz w:val="22"/>
                <w:szCs w:val="22"/>
              </w:rPr>
            </w:pPr>
            <w:r w:rsidRPr="00766FCC">
              <w:rPr>
                <w:sz w:val="22"/>
              </w:rPr>
              <w:t>Выращивание тонизирующих, лекарственных, цветочных культур</w:t>
            </w:r>
          </w:p>
        </w:tc>
        <w:tc>
          <w:tcPr>
            <w:tcW w:w="1843" w:type="dxa"/>
            <w:tcBorders>
              <w:top w:val="single" w:sz="4" w:space="0" w:color="00000A"/>
              <w:left w:val="single" w:sz="4" w:space="0" w:color="00000A"/>
              <w:bottom w:val="single" w:sz="4" w:space="0" w:color="00000A"/>
              <w:right w:val="single" w:sz="4" w:space="0" w:color="00000A"/>
            </w:tcBorders>
            <w:vAlign w:val="center"/>
          </w:tcPr>
          <w:p w14:paraId="716503BA" w14:textId="178DBEA2" w:rsidR="00CE2C20" w:rsidRPr="00DD6308" w:rsidRDefault="00CE2C20" w:rsidP="00CE2C20">
            <w:pPr>
              <w:rPr>
                <w:sz w:val="22"/>
                <w:szCs w:val="22"/>
              </w:rPr>
            </w:pPr>
            <w:proofErr w:type="spellStart"/>
            <w:r>
              <w:rPr>
                <w:sz w:val="22"/>
                <w:szCs w:val="22"/>
              </w:rPr>
              <w:t>н.у</w:t>
            </w:r>
            <w:proofErr w:type="spellEnd"/>
            <w:r>
              <w:rPr>
                <w:sz w:val="22"/>
                <w:szCs w:val="22"/>
              </w:rPr>
              <w:t>.</w:t>
            </w:r>
          </w:p>
        </w:tc>
        <w:tc>
          <w:tcPr>
            <w:tcW w:w="1559" w:type="dxa"/>
            <w:tcBorders>
              <w:top w:val="single" w:sz="4" w:space="0" w:color="00000A"/>
              <w:left w:val="single" w:sz="4" w:space="0" w:color="00000A"/>
              <w:bottom w:val="single" w:sz="4" w:space="0" w:color="00000A"/>
              <w:right w:val="single" w:sz="4" w:space="0" w:color="00000A"/>
            </w:tcBorders>
            <w:vAlign w:val="center"/>
          </w:tcPr>
          <w:p w14:paraId="4B4CF546" w14:textId="33D6FB75" w:rsidR="00CE2C20" w:rsidRPr="00DD6308" w:rsidRDefault="00CE2C20" w:rsidP="00CE2C20">
            <w:pPr>
              <w:rPr>
                <w:sz w:val="22"/>
                <w:szCs w:val="22"/>
              </w:rPr>
            </w:pPr>
            <w:proofErr w:type="spellStart"/>
            <w:r>
              <w:rPr>
                <w:sz w:val="22"/>
                <w:szCs w:val="22"/>
              </w:rPr>
              <w:t>н.у</w:t>
            </w:r>
            <w:proofErr w:type="spellEnd"/>
            <w:r>
              <w:rPr>
                <w:sz w:val="22"/>
                <w:szCs w:val="22"/>
              </w:rPr>
              <w:t>.</w:t>
            </w:r>
          </w:p>
        </w:tc>
        <w:tc>
          <w:tcPr>
            <w:tcW w:w="1276" w:type="dxa"/>
            <w:tcBorders>
              <w:top w:val="single" w:sz="4" w:space="0" w:color="00000A"/>
              <w:left w:val="single" w:sz="4" w:space="0" w:color="00000A"/>
              <w:bottom w:val="single" w:sz="4" w:space="0" w:color="00000A"/>
              <w:right w:val="single" w:sz="4" w:space="0" w:color="00000A"/>
            </w:tcBorders>
            <w:vAlign w:val="center"/>
          </w:tcPr>
          <w:p w14:paraId="626A5E43" w14:textId="59799098" w:rsidR="00CE2C20" w:rsidRPr="00DD6308" w:rsidRDefault="00CE2C20" w:rsidP="00CE2C20">
            <w:pPr>
              <w:rPr>
                <w:sz w:val="22"/>
                <w:szCs w:val="22"/>
              </w:rPr>
            </w:pPr>
            <w:proofErr w:type="spellStart"/>
            <w:r>
              <w:rPr>
                <w:sz w:val="22"/>
                <w:szCs w:val="22"/>
              </w:rPr>
              <w:t>н.у</w:t>
            </w:r>
            <w:proofErr w:type="spellEnd"/>
            <w:r>
              <w:rPr>
                <w:sz w:val="22"/>
                <w:szCs w:val="22"/>
              </w:rPr>
              <w:t>.</w:t>
            </w:r>
          </w:p>
        </w:tc>
        <w:tc>
          <w:tcPr>
            <w:tcW w:w="1356" w:type="dxa"/>
            <w:tcBorders>
              <w:top w:val="single" w:sz="4" w:space="0" w:color="00000A"/>
              <w:left w:val="single" w:sz="4" w:space="0" w:color="00000A"/>
              <w:bottom w:val="single" w:sz="4" w:space="0" w:color="00000A"/>
              <w:right w:val="single" w:sz="4" w:space="0" w:color="00000A"/>
            </w:tcBorders>
          </w:tcPr>
          <w:p w14:paraId="25AF1665" w14:textId="27ACEFF0" w:rsidR="00CE2C20" w:rsidRPr="00DD6308" w:rsidRDefault="00CE2C20" w:rsidP="00CE2C20">
            <w:pPr>
              <w:rPr>
                <w:sz w:val="22"/>
                <w:szCs w:val="22"/>
              </w:rPr>
            </w:pPr>
            <w:r>
              <w:rPr>
                <w:sz w:val="22"/>
                <w:szCs w:val="22"/>
              </w:rPr>
              <w:t>*</w:t>
            </w:r>
          </w:p>
        </w:tc>
      </w:tr>
      <w:tr w:rsidR="00CE2C20" w:rsidRPr="00E204B2" w14:paraId="7779AC8B" w14:textId="77777777" w:rsidTr="00CE2C20">
        <w:trPr>
          <w:trHeight w:val="284"/>
        </w:trPr>
        <w:tc>
          <w:tcPr>
            <w:tcW w:w="765" w:type="dxa"/>
            <w:tcBorders>
              <w:top w:val="single" w:sz="4" w:space="0" w:color="00000A"/>
              <w:left w:val="single" w:sz="4" w:space="0" w:color="00000A"/>
              <w:bottom w:val="single" w:sz="4" w:space="0" w:color="00000A"/>
              <w:right w:val="single" w:sz="4" w:space="0" w:color="00000A"/>
            </w:tcBorders>
          </w:tcPr>
          <w:p w14:paraId="5BEEED2B" w14:textId="63ADF02B" w:rsidR="00CE2C20" w:rsidRPr="00766FCC" w:rsidRDefault="00CE2C20" w:rsidP="00CE2C20">
            <w:pPr>
              <w:spacing w:line="18" w:lineRule="atLeast"/>
              <w:rPr>
                <w:sz w:val="22"/>
                <w:szCs w:val="22"/>
              </w:rPr>
            </w:pPr>
            <w:r w:rsidRPr="00766FCC">
              <w:rPr>
                <w:sz w:val="22"/>
              </w:rPr>
              <w:t>1.5</w:t>
            </w:r>
          </w:p>
        </w:tc>
        <w:tc>
          <w:tcPr>
            <w:tcW w:w="3260" w:type="dxa"/>
            <w:tcBorders>
              <w:top w:val="single" w:sz="4" w:space="0" w:color="00000A"/>
              <w:left w:val="single" w:sz="4" w:space="0" w:color="00000A"/>
              <w:bottom w:val="single" w:sz="4" w:space="0" w:color="00000A"/>
              <w:right w:val="single" w:sz="4" w:space="0" w:color="00000A"/>
            </w:tcBorders>
          </w:tcPr>
          <w:p w14:paraId="780D6F8C" w14:textId="10BB793A" w:rsidR="00CE2C20" w:rsidRPr="00766FCC" w:rsidRDefault="00CE2C20" w:rsidP="00CE2C20">
            <w:pPr>
              <w:spacing w:line="18" w:lineRule="atLeast"/>
              <w:rPr>
                <w:sz w:val="22"/>
                <w:szCs w:val="22"/>
              </w:rPr>
            </w:pPr>
            <w:r w:rsidRPr="00766FCC">
              <w:rPr>
                <w:sz w:val="22"/>
              </w:rPr>
              <w:t>Садоводство</w:t>
            </w:r>
          </w:p>
        </w:tc>
        <w:tc>
          <w:tcPr>
            <w:tcW w:w="1843" w:type="dxa"/>
            <w:tcBorders>
              <w:top w:val="single" w:sz="4" w:space="0" w:color="00000A"/>
              <w:left w:val="single" w:sz="4" w:space="0" w:color="00000A"/>
              <w:bottom w:val="single" w:sz="4" w:space="0" w:color="00000A"/>
              <w:right w:val="single" w:sz="4" w:space="0" w:color="00000A"/>
            </w:tcBorders>
            <w:vAlign w:val="center"/>
          </w:tcPr>
          <w:p w14:paraId="367D4166" w14:textId="307D8010" w:rsidR="00CE2C20" w:rsidRPr="00DD6308" w:rsidRDefault="00CE2C20" w:rsidP="00CE2C20">
            <w:pPr>
              <w:rPr>
                <w:sz w:val="22"/>
                <w:szCs w:val="22"/>
              </w:rPr>
            </w:pPr>
            <w:proofErr w:type="spellStart"/>
            <w:r>
              <w:rPr>
                <w:sz w:val="22"/>
                <w:szCs w:val="22"/>
              </w:rPr>
              <w:t>н.у</w:t>
            </w:r>
            <w:proofErr w:type="spellEnd"/>
            <w:r>
              <w:rPr>
                <w:sz w:val="22"/>
                <w:szCs w:val="22"/>
              </w:rPr>
              <w:t>.</w:t>
            </w:r>
          </w:p>
        </w:tc>
        <w:tc>
          <w:tcPr>
            <w:tcW w:w="1559" w:type="dxa"/>
            <w:tcBorders>
              <w:top w:val="single" w:sz="4" w:space="0" w:color="00000A"/>
              <w:left w:val="single" w:sz="4" w:space="0" w:color="00000A"/>
              <w:bottom w:val="single" w:sz="4" w:space="0" w:color="00000A"/>
              <w:right w:val="single" w:sz="4" w:space="0" w:color="00000A"/>
            </w:tcBorders>
            <w:vAlign w:val="center"/>
          </w:tcPr>
          <w:p w14:paraId="7E42C37D" w14:textId="59A6B04A" w:rsidR="00CE2C20" w:rsidRPr="00DD6308" w:rsidRDefault="00CE2C20" w:rsidP="00CE2C20">
            <w:pPr>
              <w:rPr>
                <w:sz w:val="22"/>
                <w:szCs w:val="22"/>
              </w:rPr>
            </w:pPr>
            <w:proofErr w:type="spellStart"/>
            <w:r>
              <w:rPr>
                <w:sz w:val="22"/>
                <w:szCs w:val="22"/>
              </w:rPr>
              <w:t>н.у</w:t>
            </w:r>
            <w:proofErr w:type="spellEnd"/>
            <w:r>
              <w:rPr>
                <w:sz w:val="22"/>
                <w:szCs w:val="22"/>
              </w:rPr>
              <w:t>.</w:t>
            </w:r>
          </w:p>
        </w:tc>
        <w:tc>
          <w:tcPr>
            <w:tcW w:w="1276" w:type="dxa"/>
            <w:tcBorders>
              <w:top w:val="single" w:sz="4" w:space="0" w:color="00000A"/>
              <w:left w:val="single" w:sz="4" w:space="0" w:color="00000A"/>
              <w:bottom w:val="single" w:sz="4" w:space="0" w:color="00000A"/>
              <w:right w:val="single" w:sz="4" w:space="0" w:color="00000A"/>
            </w:tcBorders>
            <w:vAlign w:val="center"/>
          </w:tcPr>
          <w:p w14:paraId="62527FA7" w14:textId="6AC5F5D9" w:rsidR="00CE2C20" w:rsidRPr="00DD6308" w:rsidRDefault="00CE2C20" w:rsidP="00CE2C20">
            <w:pPr>
              <w:rPr>
                <w:sz w:val="22"/>
                <w:szCs w:val="22"/>
              </w:rPr>
            </w:pPr>
            <w:proofErr w:type="spellStart"/>
            <w:r>
              <w:rPr>
                <w:sz w:val="22"/>
                <w:szCs w:val="22"/>
              </w:rPr>
              <w:t>н.у</w:t>
            </w:r>
            <w:proofErr w:type="spellEnd"/>
            <w:r>
              <w:rPr>
                <w:sz w:val="22"/>
                <w:szCs w:val="22"/>
              </w:rPr>
              <w:t>.</w:t>
            </w:r>
          </w:p>
        </w:tc>
        <w:tc>
          <w:tcPr>
            <w:tcW w:w="1356" w:type="dxa"/>
            <w:tcBorders>
              <w:top w:val="single" w:sz="4" w:space="0" w:color="00000A"/>
              <w:left w:val="single" w:sz="4" w:space="0" w:color="00000A"/>
              <w:bottom w:val="single" w:sz="4" w:space="0" w:color="00000A"/>
              <w:right w:val="single" w:sz="4" w:space="0" w:color="00000A"/>
            </w:tcBorders>
          </w:tcPr>
          <w:p w14:paraId="11F82394" w14:textId="47758669" w:rsidR="00CE2C20" w:rsidRPr="00DD6308" w:rsidRDefault="00CE2C20" w:rsidP="00CE2C20">
            <w:pPr>
              <w:rPr>
                <w:sz w:val="22"/>
                <w:szCs w:val="22"/>
              </w:rPr>
            </w:pPr>
            <w:r>
              <w:rPr>
                <w:sz w:val="22"/>
                <w:szCs w:val="22"/>
              </w:rPr>
              <w:t>*</w:t>
            </w:r>
          </w:p>
        </w:tc>
      </w:tr>
      <w:tr w:rsidR="00CE2C20" w:rsidRPr="00E204B2" w14:paraId="77E32BF1" w14:textId="77777777" w:rsidTr="00CE2C20">
        <w:trPr>
          <w:trHeight w:val="284"/>
        </w:trPr>
        <w:tc>
          <w:tcPr>
            <w:tcW w:w="765" w:type="dxa"/>
            <w:tcBorders>
              <w:top w:val="single" w:sz="4" w:space="0" w:color="00000A"/>
              <w:left w:val="single" w:sz="4" w:space="0" w:color="00000A"/>
              <w:bottom w:val="single" w:sz="4" w:space="0" w:color="00000A"/>
              <w:right w:val="single" w:sz="4" w:space="0" w:color="00000A"/>
            </w:tcBorders>
          </w:tcPr>
          <w:p w14:paraId="11DD5127" w14:textId="70886A10" w:rsidR="00CE2C20" w:rsidRPr="00766FCC" w:rsidRDefault="00CE2C20" w:rsidP="00CE2C20">
            <w:pPr>
              <w:spacing w:line="18" w:lineRule="atLeast"/>
              <w:rPr>
                <w:sz w:val="22"/>
                <w:szCs w:val="22"/>
              </w:rPr>
            </w:pPr>
            <w:r w:rsidRPr="00766FCC">
              <w:rPr>
                <w:sz w:val="22"/>
              </w:rPr>
              <w:t>1.12</w:t>
            </w:r>
          </w:p>
        </w:tc>
        <w:tc>
          <w:tcPr>
            <w:tcW w:w="3260" w:type="dxa"/>
            <w:tcBorders>
              <w:top w:val="single" w:sz="4" w:space="0" w:color="00000A"/>
              <w:left w:val="single" w:sz="4" w:space="0" w:color="00000A"/>
              <w:bottom w:val="single" w:sz="4" w:space="0" w:color="00000A"/>
              <w:right w:val="single" w:sz="4" w:space="0" w:color="00000A"/>
            </w:tcBorders>
          </w:tcPr>
          <w:p w14:paraId="727EF3FF" w14:textId="6099C4F4" w:rsidR="00CE2C20" w:rsidRPr="00766FCC" w:rsidRDefault="00CE2C20" w:rsidP="00CE2C20">
            <w:pPr>
              <w:spacing w:line="18" w:lineRule="atLeast"/>
              <w:rPr>
                <w:sz w:val="22"/>
                <w:szCs w:val="22"/>
              </w:rPr>
            </w:pPr>
            <w:r w:rsidRPr="00766FCC">
              <w:rPr>
                <w:sz w:val="22"/>
              </w:rPr>
              <w:t>Пчеловодство</w:t>
            </w:r>
          </w:p>
        </w:tc>
        <w:tc>
          <w:tcPr>
            <w:tcW w:w="1843" w:type="dxa"/>
            <w:tcBorders>
              <w:top w:val="single" w:sz="4" w:space="0" w:color="00000A"/>
              <w:left w:val="single" w:sz="4" w:space="0" w:color="00000A"/>
              <w:bottom w:val="single" w:sz="4" w:space="0" w:color="00000A"/>
              <w:right w:val="single" w:sz="4" w:space="0" w:color="00000A"/>
            </w:tcBorders>
            <w:vAlign w:val="center"/>
          </w:tcPr>
          <w:p w14:paraId="0B636BA3" w14:textId="02B2384C" w:rsidR="00CE2C20" w:rsidRPr="00DD6308" w:rsidRDefault="00CE2C20" w:rsidP="00CE2C20">
            <w:pPr>
              <w:rPr>
                <w:sz w:val="22"/>
                <w:szCs w:val="22"/>
              </w:rPr>
            </w:pPr>
            <w:proofErr w:type="spellStart"/>
            <w:r>
              <w:rPr>
                <w:sz w:val="22"/>
                <w:szCs w:val="22"/>
              </w:rPr>
              <w:t>н.у</w:t>
            </w:r>
            <w:proofErr w:type="spellEnd"/>
            <w:r>
              <w:rPr>
                <w:sz w:val="22"/>
                <w:szCs w:val="22"/>
              </w:rPr>
              <w:t>.</w:t>
            </w:r>
          </w:p>
        </w:tc>
        <w:tc>
          <w:tcPr>
            <w:tcW w:w="1559" w:type="dxa"/>
            <w:tcBorders>
              <w:top w:val="single" w:sz="4" w:space="0" w:color="00000A"/>
              <w:left w:val="single" w:sz="4" w:space="0" w:color="00000A"/>
              <w:bottom w:val="single" w:sz="4" w:space="0" w:color="00000A"/>
              <w:right w:val="single" w:sz="4" w:space="0" w:color="00000A"/>
            </w:tcBorders>
            <w:vAlign w:val="center"/>
          </w:tcPr>
          <w:p w14:paraId="0024F235" w14:textId="0A268066" w:rsidR="00CE2C20" w:rsidRPr="00DD6308" w:rsidRDefault="00CE2C20" w:rsidP="00CE2C20">
            <w:pPr>
              <w:rPr>
                <w:sz w:val="22"/>
                <w:szCs w:val="22"/>
              </w:rPr>
            </w:pPr>
            <w:proofErr w:type="spellStart"/>
            <w:r>
              <w:rPr>
                <w:sz w:val="22"/>
                <w:szCs w:val="22"/>
              </w:rPr>
              <w:t>н.у</w:t>
            </w:r>
            <w:proofErr w:type="spellEnd"/>
            <w:r>
              <w:rPr>
                <w:sz w:val="22"/>
                <w:szCs w:val="22"/>
              </w:rPr>
              <w:t>.</w:t>
            </w:r>
          </w:p>
        </w:tc>
        <w:tc>
          <w:tcPr>
            <w:tcW w:w="1276" w:type="dxa"/>
            <w:tcBorders>
              <w:top w:val="single" w:sz="4" w:space="0" w:color="00000A"/>
              <w:left w:val="single" w:sz="4" w:space="0" w:color="00000A"/>
              <w:bottom w:val="single" w:sz="4" w:space="0" w:color="00000A"/>
              <w:right w:val="single" w:sz="4" w:space="0" w:color="00000A"/>
            </w:tcBorders>
            <w:vAlign w:val="center"/>
          </w:tcPr>
          <w:p w14:paraId="246C9241" w14:textId="021872CC" w:rsidR="00CE2C20" w:rsidRPr="00DD6308" w:rsidRDefault="00CE2C20" w:rsidP="00CE2C20">
            <w:pPr>
              <w:spacing w:line="18" w:lineRule="atLeast"/>
              <w:rPr>
                <w:sz w:val="22"/>
                <w:szCs w:val="22"/>
                <w:highlight w:val="red"/>
              </w:rPr>
            </w:pPr>
            <w:proofErr w:type="spellStart"/>
            <w:r>
              <w:rPr>
                <w:sz w:val="22"/>
                <w:szCs w:val="22"/>
              </w:rPr>
              <w:t>н.у</w:t>
            </w:r>
            <w:proofErr w:type="spellEnd"/>
            <w:r>
              <w:rPr>
                <w:sz w:val="22"/>
                <w:szCs w:val="22"/>
              </w:rPr>
              <w:t>.</w:t>
            </w:r>
          </w:p>
        </w:tc>
        <w:tc>
          <w:tcPr>
            <w:tcW w:w="1356" w:type="dxa"/>
            <w:tcBorders>
              <w:top w:val="single" w:sz="4" w:space="0" w:color="00000A"/>
              <w:left w:val="single" w:sz="4" w:space="0" w:color="00000A"/>
              <w:bottom w:val="single" w:sz="4" w:space="0" w:color="00000A"/>
              <w:right w:val="single" w:sz="4" w:space="0" w:color="00000A"/>
            </w:tcBorders>
          </w:tcPr>
          <w:p w14:paraId="74338787" w14:textId="7EF8A6E1" w:rsidR="00CE2C20" w:rsidRPr="00DD6308" w:rsidRDefault="00CE2C20" w:rsidP="00CE2C20">
            <w:pPr>
              <w:rPr>
                <w:sz w:val="22"/>
                <w:szCs w:val="22"/>
              </w:rPr>
            </w:pPr>
            <w:r>
              <w:rPr>
                <w:sz w:val="22"/>
                <w:szCs w:val="22"/>
              </w:rPr>
              <w:t>*</w:t>
            </w:r>
          </w:p>
        </w:tc>
      </w:tr>
      <w:tr w:rsidR="00CE2C20" w:rsidRPr="00E204B2" w14:paraId="66AA8C78" w14:textId="77777777" w:rsidTr="00CE2C20">
        <w:trPr>
          <w:trHeight w:val="284"/>
        </w:trPr>
        <w:tc>
          <w:tcPr>
            <w:tcW w:w="765" w:type="dxa"/>
            <w:tcBorders>
              <w:top w:val="single" w:sz="4" w:space="0" w:color="00000A"/>
              <w:left w:val="single" w:sz="4" w:space="0" w:color="00000A"/>
              <w:bottom w:val="single" w:sz="4" w:space="0" w:color="00000A"/>
              <w:right w:val="single" w:sz="4" w:space="0" w:color="00000A"/>
            </w:tcBorders>
          </w:tcPr>
          <w:p w14:paraId="6119BDF3" w14:textId="6EDB6838" w:rsidR="00CE2C20" w:rsidRPr="00766FCC" w:rsidRDefault="00CE2C20" w:rsidP="00CE2C20">
            <w:pPr>
              <w:spacing w:line="18" w:lineRule="atLeast"/>
              <w:rPr>
                <w:sz w:val="22"/>
                <w:szCs w:val="22"/>
              </w:rPr>
            </w:pPr>
            <w:r w:rsidRPr="00766FCC">
              <w:rPr>
                <w:sz w:val="22"/>
              </w:rPr>
              <w:t>1.13</w:t>
            </w:r>
          </w:p>
        </w:tc>
        <w:tc>
          <w:tcPr>
            <w:tcW w:w="3260" w:type="dxa"/>
            <w:tcBorders>
              <w:top w:val="single" w:sz="4" w:space="0" w:color="00000A"/>
              <w:left w:val="single" w:sz="4" w:space="0" w:color="00000A"/>
              <w:bottom w:val="single" w:sz="4" w:space="0" w:color="00000A"/>
              <w:right w:val="single" w:sz="4" w:space="0" w:color="00000A"/>
            </w:tcBorders>
          </w:tcPr>
          <w:p w14:paraId="339907CB" w14:textId="3C8F6B66" w:rsidR="00CE2C20" w:rsidRPr="00766FCC" w:rsidRDefault="00CE2C20" w:rsidP="00CE2C20">
            <w:pPr>
              <w:spacing w:line="18" w:lineRule="atLeast"/>
              <w:rPr>
                <w:sz w:val="22"/>
                <w:szCs w:val="22"/>
              </w:rPr>
            </w:pPr>
            <w:r w:rsidRPr="00766FCC">
              <w:rPr>
                <w:sz w:val="22"/>
              </w:rPr>
              <w:t>Рыбоводство</w:t>
            </w:r>
          </w:p>
        </w:tc>
        <w:tc>
          <w:tcPr>
            <w:tcW w:w="1843" w:type="dxa"/>
            <w:tcBorders>
              <w:top w:val="single" w:sz="4" w:space="0" w:color="00000A"/>
              <w:left w:val="single" w:sz="4" w:space="0" w:color="00000A"/>
              <w:bottom w:val="single" w:sz="4" w:space="0" w:color="00000A"/>
              <w:right w:val="single" w:sz="4" w:space="0" w:color="00000A"/>
            </w:tcBorders>
            <w:vAlign w:val="center"/>
          </w:tcPr>
          <w:p w14:paraId="10CCBB89" w14:textId="24271230" w:rsidR="00CE2C20" w:rsidRPr="00DD6308" w:rsidRDefault="00CE2C20" w:rsidP="00CE2C20">
            <w:pPr>
              <w:rPr>
                <w:sz w:val="22"/>
                <w:szCs w:val="22"/>
              </w:rPr>
            </w:pPr>
            <w:proofErr w:type="spellStart"/>
            <w:r>
              <w:rPr>
                <w:sz w:val="22"/>
                <w:szCs w:val="22"/>
              </w:rPr>
              <w:t>н.у</w:t>
            </w:r>
            <w:proofErr w:type="spellEnd"/>
            <w:r>
              <w:rPr>
                <w:sz w:val="22"/>
                <w:szCs w:val="22"/>
              </w:rPr>
              <w:t>.</w:t>
            </w:r>
          </w:p>
        </w:tc>
        <w:tc>
          <w:tcPr>
            <w:tcW w:w="1559" w:type="dxa"/>
            <w:tcBorders>
              <w:top w:val="single" w:sz="4" w:space="0" w:color="00000A"/>
              <w:left w:val="single" w:sz="4" w:space="0" w:color="00000A"/>
              <w:bottom w:val="single" w:sz="4" w:space="0" w:color="00000A"/>
              <w:right w:val="single" w:sz="4" w:space="0" w:color="00000A"/>
            </w:tcBorders>
            <w:vAlign w:val="center"/>
          </w:tcPr>
          <w:p w14:paraId="19432082" w14:textId="09F1761C" w:rsidR="00CE2C20" w:rsidRPr="00DD6308" w:rsidRDefault="00CE2C20" w:rsidP="00CE2C20">
            <w:pPr>
              <w:rPr>
                <w:sz w:val="22"/>
                <w:szCs w:val="22"/>
              </w:rPr>
            </w:pPr>
            <w:proofErr w:type="spellStart"/>
            <w:r>
              <w:rPr>
                <w:sz w:val="22"/>
                <w:szCs w:val="22"/>
              </w:rPr>
              <w:t>н.у</w:t>
            </w:r>
            <w:proofErr w:type="spellEnd"/>
            <w:r>
              <w:rPr>
                <w:sz w:val="22"/>
                <w:szCs w:val="22"/>
              </w:rPr>
              <w:t>.</w:t>
            </w:r>
          </w:p>
        </w:tc>
        <w:tc>
          <w:tcPr>
            <w:tcW w:w="1276" w:type="dxa"/>
            <w:tcBorders>
              <w:top w:val="single" w:sz="4" w:space="0" w:color="00000A"/>
              <w:left w:val="single" w:sz="4" w:space="0" w:color="00000A"/>
              <w:bottom w:val="single" w:sz="4" w:space="0" w:color="00000A"/>
              <w:right w:val="single" w:sz="4" w:space="0" w:color="00000A"/>
            </w:tcBorders>
            <w:vAlign w:val="center"/>
          </w:tcPr>
          <w:p w14:paraId="3F42D55F" w14:textId="0F4CCC45" w:rsidR="00CE2C20" w:rsidRPr="00DD6308" w:rsidRDefault="00CE2C20" w:rsidP="00CE2C20">
            <w:pPr>
              <w:spacing w:line="18" w:lineRule="atLeast"/>
              <w:rPr>
                <w:sz w:val="22"/>
                <w:szCs w:val="22"/>
                <w:highlight w:val="red"/>
              </w:rPr>
            </w:pPr>
            <w:proofErr w:type="spellStart"/>
            <w:r>
              <w:rPr>
                <w:sz w:val="22"/>
                <w:szCs w:val="22"/>
              </w:rPr>
              <w:t>н.у</w:t>
            </w:r>
            <w:proofErr w:type="spellEnd"/>
            <w:r>
              <w:rPr>
                <w:sz w:val="22"/>
                <w:szCs w:val="22"/>
              </w:rPr>
              <w:t>.</w:t>
            </w:r>
          </w:p>
        </w:tc>
        <w:tc>
          <w:tcPr>
            <w:tcW w:w="1356" w:type="dxa"/>
            <w:tcBorders>
              <w:top w:val="single" w:sz="4" w:space="0" w:color="00000A"/>
              <w:left w:val="single" w:sz="4" w:space="0" w:color="00000A"/>
              <w:bottom w:val="single" w:sz="4" w:space="0" w:color="00000A"/>
              <w:right w:val="single" w:sz="4" w:space="0" w:color="00000A"/>
            </w:tcBorders>
          </w:tcPr>
          <w:p w14:paraId="0200758E" w14:textId="10451A1B" w:rsidR="00CE2C20" w:rsidRPr="00DD6308" w:rsidRDefault="00CE2C20" w:rsidP="00CE2C20">
            <w:pPr>
              <w:rPr>
                <w:sz w:val="22"/>
                <w:szCs w:val="22"/>
              </w:rPr>
            </w:pPr>
            <w:r>
              <w:rPr>
                <w:sz w:val="22"/>
                <w:szCs w:val="22"/>
              </w:rPr>
              <w:t>*</w:t>
            </w:r>
          </w:p>
        </w:tc>
      </w:tr>
      <w:tr w:rsidR="00CE2C20" w:rsidRPr="00E204B2" w14:paraId="03407529" w14:textId="77777777" w:rsidTr="00CE2C20">
        <w:trPr>
          <w:trHeight w:val="284"/>
        </w:trPr>
        <w:tc>
          <w:tcPr>
            <w:tcW w:w="765" w:type="dxa"/>
            <w:tcBorders>
              <w:top w:val="single" w:sz="4" w:space="0" w:color="00000A"/>
              <w:left w:val="single" w:sz="4" w:space="0" w:color="00000A"/>
              <w:bottom w:val="single" w:sz="4" w:space="0" w:color="00000A"/>
              <w:right w:val="single" w:sz="4" w:space="0" w:color="00000A"/>
            </w:tcBorders>
          </w:tcPr>
          <w:p w14:paraId="37DBC72A" w14:textId="62CE99BA" w:rsidR="00CE2C20" w:rsidRPr="00766FCC" w:rsidRDefault="00CE2C20" w:rsidP="00CE2C20">
            <w:pPr>
              <w:rPr>
                <w:sz w:val="22"/>
                <w:szCs w:val="22"/>
              </w:rPr>
            </w:pPr>
            <w:r w:rsidRPr="00766FCC">
              <w:rPr>
                <w:sz w:val="22"/>
              </w:rPr>
              <w:t>1.14</w:t>
            </w:r>
          </w:p>
        </w:tc>
        <w:tc>
          <w:tcPr>
            <w:tcW w:w="3260" w:type="dxa"/>
            <w:tcBorders>
              <w:top w:val="single" w:sz="4" w:space="0" w:color="00000A"/>
              <w:left w:val="single" w:sz="4" w:space="0" w:color="00000A"/>
              <w:bottom w:val="single" w:sz="4" w:space="0" w:color="00000A"/>
              <w:right w:val="single" w:sz="4" w:space="0" w:color="00000A"/>
            </w:tcBorders>
          </w:tcPr>
          <w:p w14:paraId="05747280" w14:textId="49408485" w:rsidR="00CE2C20" w:rsidRPr="00766FCC" w:rsidRDefault="00CE2C20" w:rsidP="00CE2C20">
            <w:pPr>
              <w:rPr>
                <w:sz w:val="22"/>
                <w:szCs w:val="22"/>
              </w:rPr>
            </w:pPr>
            <w:r w:rsidRPr="00766FCC">
              <w:rPr>
                <w:sz w:val="22"/>
              </w:rPr>
              <w:t>Научное обеспечение сельского хозяйства</w:t>
            </w:r>
          </w:p>
        </w:tc>
        <w:tc>
          <w:tcPr>
            <w:tcW w:w="1843" w:type="dxa"/>
            <w:tcBorders>
              <w:top w:val="single" w:sz="4" w:space="0" w:color="00000A"/>
              <w:left w:val="single" w:sz="4" w:space="0" w:color="00000A"/>
              <w:bottom w:val="single" w:sz="4" w:space="0" w:color="00000A"/>
              <w:right w:val="single" w:sz="4" w:space="0" w:color="00000A"/>
            </w:tcBorders>
            <w:vAlign w:val="center"/>
          </w:tcPr>
          <w:p w14:paraId="5F593C9D" w14:textId="460749A3" w:rsidR="00CE2C20" w:rsidRPr="00DD6308" w:rsidRDefault="00CE2C20" w:rsidP="00CE2C20">
            <w:pPr>
              <w:rPr>
                <w:sz w:val="22"/>
                <w:szCs w:val="22"/>
              </w:rPr>
            </w:pPr>
            <w:proofErr w:type="spellStart"/>
            <w:r>
              <w:rPr>
                <w:sz w:val="22"/>
                <w:szCs w:val="22"/>
              </w:rPr>
              <w:t>н.у</w:t>
            </w:r>
            <w:proofErr w:type="spellEnd"/>
            <w:r>
              <w:rPr>
                <w:sz w:val="22"/>
                <w:szCs w:val="22"/>
              </w:rPr>
              <w:t>.</w:t>
            </w:r>
          </w:p>
        </w:tc>
        <w:tc>
          <w:tcPr>
            <w:tcW w:w="1559" w:type="dxa"/>
            <w:tcBorders>
              <w:top w:val="single" w:sz="4" w:space="0" w:color="00000A"/>
              <w:left w:val="single" w:sz="4" w:space="0" w:color="00000A"/>
              <w:bottom w:val="single" w:sz="4" w:space="0" w:color="00000A"/>
              <w:right w:val="single" w:sz="4" w:space="0" w:color="00000A"/>
            </w:tcBorders>
            <w:vAlign w:val="center"/>
          </w:tcPr>
          <w:p w14:paraId="7D774200" w14:textId="20A0C52A" w:rsidR="00CE2C20" w:rsidRPr="00DD6308" w:rsidRDefault="00CE2C20" w:rsidP="00CE2C20">
            <w:pPr>
              <w:rPr>
                <w:sz w:val="22"/>
                <w:szCs w:val="22"/>
              </w:rPr>
            </w:pPr>
            <w:proofErr w:type="spellStart"/>
            <w:r>
              <w:rPr>
                <w:sz w:val="22"/>
                <w:szCs w:val="22"/>
              </w:rPr>
              <w:t>н.у</w:t>
            </w:r>
            <w:proofErr w:type="spellEnd"/>
            <w:r>
              <w:rPr>
                <w:sz w:val="22"/>
                <w:szCs w:val="22"/>
              </w:rPr>
              <w:t>.</w:t>
            </w:r>
          </w:p>
        </w:tc>
        <w:tc>
          <w:tcPr>
            <w:tcW w:w="1276" w:type="dxa"/>
            <w:tcBorders>
              <w:top w:val="single" w:sz="4" w:space="0" w:color="00000A"/>
              <w:left w:val="single" w:sz="4" w:space="0" w:color="00000A"/>
              <w:bottom w:val="single" w:sz="4" w:space="0" w:color="00000A"/>
              <w:right w:val="single" w:sz="4" w:space="0" w:color="00000A"/>
            </w:tcBorders>
            <w:vAlign w:val="center"/>
          </w:tcPr>
          <w:p w14:paraId="632BFA93" w14:textId="52B892A8" w:rsidR="00CE2C20" w:rsidRPr="00DD6308" w:rsidRDefault="00CE2C20" w:rsidP="00CE2C20">
            <w:pPr>
              <w:rPr>
                <w:sz w:val="22"/>
                <w:szCs w:val="22"/>
              </w:rPr>
            </w:pPr>
            <w:proofErr w:type="spellStart"/>
            <w:r>
              <w:rPr>
                <w:sz w:val="22"/>
                <w:szCs w:val="22"/>
              </w:rPr>
              <w:t>н.у</w:t>
            </w:r>
            <w:proofErr w:type="spellEnd"/>
            <w:r>
              <w:rPr>
                <w:sz w:val="22"/>
                <w:szCs w:val="22"/>
              </w:rPr>
              <w:t>.</w:t>
            </w:r>
          </w:p>
        </w:tc>
        <w:tc>
          <w:tcPr>
            <w:tcW w:w="1356" w:type="dxa"/>
            <w:tcBorders>
              <w:top w:val="single" w:sz="4" w:space="0" w:color="00000A"/>
              <w:left w:val="single" w:sz="4" w:space="0" w:color="00000A"/>
              <w:bottom w:val="single" w:sz="4" w:space="0" w:color="00000A"/>
              <w:right w:val="single" w:sz="4" w:space="0" w:color="00000A"/>
            </w:tcBorders>
          </w:tcPr>
          <w:p w14:paraId="2938CDEB" w14:textId="0DDF0BEE" w:rsidR="00CE2C20" w:rsidRPr="00DD6308" w:rsidRDefault="00CE2C20" w:rsidP="00CE2C20">
            <w:pPr>
              <w:rPr>
                <w:sz w:val="22"/>
                <w:szCs w:val="22"/>
              </w:rPr>
            </w:pPr>
            <w:r>
              <w:rPr>
                <w:sz w:val="22"/>
                <w:szCs w:val="22"/>
              </w:rPr>
              <w:t>*</w:t>
            </w:r>
          </w:p>
        </w:tc>
      </w:tr>
      <w:tr w:rsidR="00CE2C20" w:rsidRPr="00E204B2" w14:paraId="588FA4B9" w14:textId="77777777" w:rsidTr="00CE2C20">
        <w:trPr>
          <w:trHeight w:val="284"/>
        </w:trPr>
        <w:tc>
          <w:tcPr>
            <w:tcW w:w="765" w:type="dxa"/>
            <w:tcBorders>
              <w:top w:val="single" w:sz="4" w:space="0" w:color="00000A"/>
              <w:left w:val="single" w:sz="4" w:space="0" w:color="00000A"/>
              <w:bottom w:val="single" w:sz="4" w:space="0" w:color="00000A"/>
              <w:right w:val="single" w:sz="4" w:space="0" w:color="00000A"/>
            </w:tcBorders>
          </w:tcPr>
          <w:p w14:paraId="5ADB4FA1" w14:textId="74BB9CB8" w:rsidR="00CE2C20" w:rsidRPr="00766FCC" w:rsidRDefault="00CE2C20" w:rsidP="00CE2C20">
            <w:pPr>
              <w:rPr>
                <w:sz w:val="22"/>
                <w:szCs w:val="22"/>
              </w:rPr>
            </w:pPr>
            <w:r w:rsidRPr="00766FCC">
              <w:rPr>
                <w:sz w:val="22"/>
              </w:rPr>
              <w:t>1.16</w:t>
            </w:r>
          </w:p>
        </w:tc>
        <w:tc>
          <w:tcPr>
            <w:tcW w:w="3260" w:type="dxa"/>
            <w:tcBorders>
              <w:top w:val="single" w:sz="4" w:space="0" w:color="00000A"/>
              <w:left w:val="single" w:sz="4" w:space="0" w:color="00000A"/>
              <w:bottom w:val="single" w:sz="4" w:space="0" w:color="00000A"/>
              <w:right w:val="single" w:sz="4" w:space="0" w:color="00000A"/>
            </w:tcBorders>
          </w:tcPr>
          <w:p w14:paraId="2A8AB400" w14:textId="08BEE7A6" w:rsidR="00CE2C20" w:rsidRPr="00766FCC" w:rsidRDefault="00CE2C20" w:rsidP="00CE2C20">
            <w:pPr>
              <w:rPr>
                <w:sz w:val="22"/>
                <w:szCs w:val="22"/>
              </w:rPr>
            </w:pPr>
            <w:r w:rsidRPr="00766FCC">
              <w:rPr>
                <w:sz w:val="22"/>
              </w:rPr>
              <w:t>Ведение личного подсобного хозяйства на полевых участках</w:t>
            </w:r>
          </w:p>
        </w:tc>
        <w:tc>
          <w:tcPr>
            <w:tcW w:w="1843" w:type="dxa"/>
            <w:tcBorders>
              <w:top w:val="single" w:sz="4" w:space="0" w:color="00000A"/>
              <w:left w:val="single" w:sz="4" w:space="0" w:color="00000A"/>
              <w:bottom w:val="single" w:sz="4" w:space="0" w:color="00000A"/>
              <w:right w:val="single" w:sz="4" w:space="0" w:color="00000A"/>
            </w:tcBorders>
            <w:vAlign w:val="center"/>
          </w:tcPr>
          <w:p w14:paraId="26282CAF" w14:textId="40D95538" w:rsidR="00CE2C20" w:rsidRPr="00DD6308" w:rsidRDefault="00CE2C20" w:rsidP="00CE2C20">
            <w:pPr>
              <w:rPr>
                <w:sz w:val="22"/>
                <w:szCs w:val="22"/>
              </w:rPr>
            </w:pPr>
            <w:proofErr w:type="spellStart"/>
            <w:r>
              <w:rPr>
                <w:sz w:val="22"/>
                <w:szCs w:val="22"/>
              </w:rPr>
              <w:t>н.у</w:t>
            </w:r>
            <w:proofErr w:type="spellEnd"/>
            <w:r>
              <w:rPr>
                <w:sz w:val="22"/>
                <w:szCs w:val="22"/>
              </w:rPr>
              <w:t>.</w:t>
            </w:r>
          </w:p>
        </w:tc>
        <w:tc>
          <w:tcPr>
            <w:tcW w:w="1559" w:type="dxa"/>
            <w:tcBorders>
              <w:top w:val="single" w:sz="4" w:space="0" w:color="00000A"/>
              <w:left w:val="single" w:sz="4" w:space="0" w:color="00000A"/>
              <w:bottom w:val="single" w:sz="4" w:space="0" w:color="00000A"/>
              <w:right w:val="single" w:sz="4" w:space="0" w:color="00000A"/>
            </w:tcBorders>
            <w:vAlign w:val="center"/>
          </w:tcPr>
          <w:p w14:paraId="6E46F064" w14:textId="6CA7222D" w:rsidR="00CE2C20" w:rsidRPr="00DD6308" w:rsidRDefault="00CE2C20" w:rsidP="00CE2C20">
            <w:pPr>
              <w:rPr>
                <w:sz w:val="22"/>
                <w:szCs w:val="22"/>
              </w:rPr>
            </w:pPr>
            <w:proofErr w:type="spellStart"/>
            <w:r>
              <w:rPr>
                <w:sz w:val="22"/>
                <w:szCs w:val="22"/>
              </w:rPr>
              <w:t>н.у</w:t>
            </w:r>
            <w:proofErr w:type="spellEnd"/>
            <w:r>
              <w:rPr>
                <w:sz w:val="22"/>
                <w:szCs w:val="22"/>
              </w:rPr>
              <w:t>.</w:t>
            </w:r>
          </w:p>
        </w:tc>
        <w:tc>
          <w:tcPr>
            <w:tcW w:w="1276" w:type="dxa"/>
            <w:tcBorders>
              <w:top w:val="single" w:sz="4" w:space="0" w:color="00000A"/>
              <w:left w:val="single" w:sz="4" w:space="0" w:color="00000A"/>
              <w:bottom w:val="single" w:sz="4" w:space="0" w:color="00000A"/>
              <w:right w:val="single" w:sz="4" w:space="0" w:color="00000A"/>
            </w:tcBorders>
            <w:vAlign w:val="center"/>
          </w:tcPr>
          <w:p w14:paraId="32811CB9" w14:textId="62D71A92" w:rsidR="00CE2C20" w:rsidRPr="00DD6308" w:rsidRDefault="00CE2C20" w:rsidP="00CE2C20">
            <w:pPr>
              <w:rPr>
                <w:sz w:val="22"/>
                <w:szCs w:val="22"/>
              </w:rPr>
            </w:pPr>
            <w:proofErr w:type="spellStart"/>
            <w:r>
              <w:rPr>
                <w:sz w:val="22"/>
                <w:szCs w:val="22"/>
              </w:rPr>
              <w:t>н.у</w:t>
            </w:r>
            <w:proofErr w:type="spellEnd"/>
            <w:r>
              <w:rPr>
                <w:sz w:val="22"/>
                <w:szCs w:val="22"/>
              </w:rPr>
              <w:t>.</w:t>
            </w:r>
          </w:p>
        </w:tc>
        <w:tc>
          <w:tcPr>
            <w:tcW w:w="1356" w:type="dxa"/>
            <w:tcBorders>
              <w:top w:val="single" w:sz="4" w:space="0" w:color="00000A"/>
              <w:left w:val="single" w:sz="4" w:space="0" w:color="00000A"/>
              <w:bottom w:val="single" w:sz="4" w:space="0" w:color="00000A"/>
              <w:right w:val="single" w:sz="4" w:space="0" w:color="00000A"/>
            </w:tcBorders>
          </w:tcPr>
          <w:p w14:paraId="1E37AA5E" w14:textId="7123478D" w:rsidR="00CE2C20" w:rsidRPr="00DD6308" w:rsidRDefault="00CE2C20" w:rsidP="00CE2C20">
            <w:pPr>
              <w:rPr>
                <w:sz w:val="22"/>
                <w:szCs w:val="22"/>
              </w:rPr>
            </w:pPr>
            <w:r>
              <w:rPr>
                <w:sz w:val="22"/>
                <w:szCs w:val="22"/>
              </w:rPr>
              <w:t>*</w:t>
            </w:r>
          </w:p>
        </w:tc>
      </w:tr>
      <w:tr w:rsidR="00CE2C20" w:rsidRPr="00E204B2" w14:paraId="169C9AFA" w14:textId="77777777" w:rsidTr="00CE2C20">
        <w:trPr>
          <w:trHeight w:val="284"/>
        </w:trPr>
        <w:tc>
          <w:tcPr>
            <w:tcW w:w="765" w:type="dxa"/>
            <w:tcBorders>
              <w:top w:val="single" w:sz="4" w:space="0" w:color="00000A"/>
              <w:left w:val="single" w:sz="4" w:space="0" w:color="00000A"/>
              <w:bottom w:val="single" w:sz="4" w:space="0" w:color="00000A"/>
              <w:right w:val="single" w:sz="4" w:space="0" w:color="00000A"/>
            </w:tcBorders>
          </w:tcPr>
          <w:p w14:paraId="19AF3F7A" w14:textId="341CE44D" w:rsidR="00CE2C20" w:rsidRPr="00766FCC" w:rsidRDefault="00CE2C20" w:rsidP="00CE2C20">
            <w:pPr>
              <w:spacing w:line="18" w:lineRule="atLeast"/>
              <w:rPr>
                <w:sz w:val="22"/>
                <w:szCs w:val="22"/>
              </w:rPr>
            </w:pPr>
            <w:r w:rsidRPr="00766FCC">
              <w:rPr>
                <w:sz w:val="22"/>
              </w:rPr>
              <w:t>1.17</w:t>
            </w:r>
          </w:p>
        </w:tc>
        <w:tc>
          <w:tcPr>
            <w:tcW w:w="3260" w:type="dxa"/>
            <w:tcBorders>
              <w:top w:val="single" w:sz="4" w:space="0" w:color="00000A"/>
              <w:left w:val="single" w:sz="4" w:space="0" w:color="00000A"/>
              <w:bottom w:val="single" w:sz="4" w:space="0" w:color="00000A"/>
              <w:right w:val="single" w:sz="4" w:space="0" w:color="00000A"/>
            </w:tcBorders>
          </w:tcPr>
          <w:p w14:paraId="7322DEDE" w14:textId="6CBA185C" w:rsidR="00CE2C20" w:rsidRPr="00766FCC" w:rsidRDefault="00CE2C20" w:rsidP="00CE2C20">
            <w:pPr>
              <w:spacing w:line="18" w:lineRule="atLeast"/>
              <w:rPr>
                <w:sz w:val="22"/>
                <w:szCs w:val="22"/>
              </w:rPr>
            </w:pPr>
            <w:r w:rsidRPr="00766FCC">
              <w:rPr>
                <w:sz w:val="22"/>
              </w:rPr>
              <w:t>Питомники</w:t>
            </w:r>
          </w:p>
        </w:tc>
        <w:tc>
          <w:tcPr>
            <w:tcW w:w="1843" w:type="dxa"/>
            <w:tcBorders>
              <w:top w:val="single" w:sz="4" w:space="0" w:color="00000A"/>
              <w:left w:val="single" w:sz="4" w:space="0" w:color="00000A"/>
              <w:bottom w:val="single" w:sz="4" w:space="0" w:color="00000A"/>
              <w:right w:val="single" w:sz="4" w:space="0" w:color="00000A"/>
            </w:tcBorders>
            <w:vAlign w:val="center"/>
          </w:tcPr>
          <w:p w14:paraId="1BCCE9A8" w14:textId="717CD75E" w:rsidR="00CE2C20" w:rsidRPr="00DD6308" w:rsidRDefault="00CE2C20" w:rsidP="00CE2C20">
            <w:pPr>
              <w:rPr>
                <w:sz w:val="22"/>
                <w:szCs w:val="22"/>
              </w:rPr>
            </w:pPr>
            <w:proofErr w:type="spellStart"/>
            <w:r>
              <w:rPr>
                <w:sz w:val="22"/>
                <w:szCs w:val="22"/>
              </w:rPr>
              <w:t>н.у</w:t>
            </w:r>
            <w:proofErr w:type="spellEnd"/>
            <w:r>
              <w:rPr>
                <w:sz w:val="22"/>
                <w:szCs w:val="22"/>
              </w:rPr>
              <w:t>.</w:t>
            </w:r>
          </w:p>
        </w:tc>
        <w:tc>
          <w:tcPr>
            <w:tcW w:w="1559" w:type="dxa"/>
            <w:tcBorders>
              <w:top w:val="single" w:sz="4" w:space="0" w:color="00000A"/>
              <w:left w:val="single" w:sz="4" w:space="0" w:color="00000A"/>
              <w:bottom w:val="single" w:sz="4" w:space="0" w:color="00000A"/>
              <w:right w:val="single" w:sz="4" w:space="0" w:color="00000A"/>
            </w:tcBorders>
            <w:vAlign w:val="center"/>
          </w:tcPr>
          <w:p w14:paraId="1F2C8103" w14:textId="5D5F27C2" w:rsidR="00CE2C20" w:rsidRPr="00DD6308" w:rsidRDefault="00CE2C20" w:rsidP="00CE2C20">
            <w:pPr>
              <w:rPr>
                <w:sz w:val="22"/>
                <w:szCs w:val="22"/>
              </w:rPr>
            </w:pPr>
            <w:proofErr w:type="spellStart"/>
            <w:r>
              <w:rPr>
                <w:sz w:val="22"/>
                <w:szCs w:val="22"/>
              </w:rPr>
              <w:t>н.у</w:t>
            </w:r>
            <w:proofErr w:type="spellEnd"/>
            <w:r>
              <w:rPr>
                <w:sz w:val="22"/>
                <w:szCs w:val="22"/>
              </w:rPr>
              <w:t>.</w:t>
            </w:r>
          </w:p>
        </w:tc>
        <w:tc>
          <w:tcPr>
            <w:tcW w:w="1276" w:type="dxa"/>
            <w:tcBorders>
              <w:top w:val="single" w:sz="4" w:space="0" w:color="00000A"/>
              <w:left w:val="single" w:sz="4" w:space="0" w:color="00000A"/>
              <w:bottom w:val="single" w:sz="4" w:space="0" w:color="00000A"/>
              <w:right w:val="single" w:sz="4" w:space="0" w:color="00000A"/>
            </w:tcBorders>
            <w:vAlign w:val="center"/>
          </w:tcPr>
          <w:p w14:paraId="095E25A9" w14:textId="26852BFF" w:rsidR="00CE2C20" w:rsidRPr="00DD6308" w:rsidRDefault="00CE2C20" w:rsidP="00CE2C20">
            <w:pPr>
              <w:rPr>
                <w:sz w:val="22"/>
                <w:szCs w:val="22"/>
              </w:rPr>
            </w:pPr>
            <w:proofErr w:type="spellStart"/>
            <w:r>
              <w:rPr>
                <w:sz w:val="22"/>
                <w:szCs w:val="22"/>
              </w:rPr>
              <w:t>н.у</w:t>
            </w:r>
            <w:proofErr w:type="spellEnd"/>
            <w:r>
              <w:rPr>
                <w:sz w:val="22"/>
                <w:szCs w:val="22"/>
              </w:rPr>
              <w:t>.</w:t>
            </w:r>
          </w:p>
        </w:tc>
        <w:tc>
          <w:tcPr>
            <w:tcW w:w="1356" w:type="dxa"/>
            <w:tcBorders>
              <w:top w:val="single" w:sz="4" w:space="0" w:color="00000A"/>
              <w:left w:val="single" w:sz="4" w:space="0" w:color="00000A"/>
              <w:bottom w:val="single" w:sz="4" w:space="0" w:color="00000A"/>
              <w:right w:val="single" w:sz="4" w:space="0" w:color="00000A"/>
            </w:tcBorders>
          </w:tcPr>
          <w:p w14:paraId="7BD78880" w14:textId="5DF5AC67" w:rsidR="00CE2C20" w:rsidRPr="00DD6308" w:rsidRDefault="00CE2C20" w:rsidP="00CE2C20">
            <w:pPr>
              <w:rPr>
                <w:sz w:val="22"/>
                <w:szCs w:val="22"/>
              </w:rPr>
            </w:pPr>
            <w:r>
              <w:rPr>
                <w:sz w:val="22"/>
                <w:szCs w:val="22"/>
              </w:rPr>
              <w:t>*</w:t>
            </w:r>
          </w:p>
        </w:tc>
      </w:tr>
      <w:tr w:rsidR="00766FCC" w:rsidRPr="00E204B2" w14:paraId="09BD2171" w14:textId="77777777" w:rsidTr="004B1BA4">
        <w:trPr>
          <w:trHeight w:val="284"/>
        </w:trPr>
        <w:tc>
          <w:tcPr>
            <w:tcW w:w="10059" w:type="dxa"/>
            <w:gridSpan w:val="6"/>
            <w:tcBorders>
              <w:top w:val="single" w:sz="4" w:space="0" w:color="00000A"/>
              <w:left w:val="single" w:sz="4" w:space="0" w:color="00000A"/>
              <w:bottom w:val="single" w:sz="4" w:space="0" w:color="00000A"/>
              <w:right w:val="single" w:sz="4" w:space="0" w:color="00000A"/>
            </w:tcBorders>
            <w:vAlign w:val="center"/>
          </w:tcPr>
          <w:p w14:paraId="615EB7C6" w14:textId="77777777" w:rsidR="00766FCC" w:rsidRPr="00DD6308" w:rsidRDefault="00766FCC" w:rsidP="004B1BA4">
            <w:pPr>
              <w:spacing w:line="18" w:lineRule="atLeast"/>
              <w:rPr>
                <w:sz w:val="22"/>
                <w:szCs w:val="22"/>
              </w:rPr>
            </w:pPr>
            <w:r w:rsidRPr="00DD6308">
              <w:rPr>
                <w:b/>
                <w:sz w:val="22"/>
                <w:szCs w:val="22"/>
              </w:rPr>
              <w:t>Условно разрешенные виды разрешенного использования</w:t>
            </w:r>
          </w:p>
        </w:tc>
      </w:tr>
      <w:tr w:rsidR="003963C7" w:rsidRPr="00E204B2" w14:paraId="3FE08B0A" w14:textId="77777777" w:rsidTr="004B1BA4">
        <w:trPr>
          <w:trHeight w:val="284"/>
        </w:trPr>
        <w:tc>
          <w:tcPr>
            <w:tcW w:w="765" w:type="dxa"/>
            <w:tcBorders>
              <w:top w:val="single" w:sz="4" w:space="0" w:color="auto"/>
              <w:left w:val="single" w:sz="4" w:space="0" w:color="auto"/>
              <w:bottom w:val="single" w:sz="4" w:space="0" w:color="auto"/>
              <w:right w:val="single" w:sz="4" w:space="0" w:color="auto"/>
            </w:tcBorders>
            <w:vAlign w:val="center"/>
          </w:tcPr>
          <w:p w14:paraId="37B89EDA" w14:textId="7A17EC6A" w:rsidR="003963C7" w:rsidRPr="00766FCC" w:rsidRDefault="003963C7" w:rsidP="003963C7">
            <w:pPr>
              <w:rPr>
                <w:sz w:val="22"/>
                <w:szCs w:val="22"/>
              </w:rPr>
            </w:pPr>
            <w:r w:rsidRPr="00766FCC">
              <w:rPr>
                <w:iCs/>
                <w:sz w:val="22"/>
              </w:rPr>
              <w:t>1.15</w:t>
            </w:r>
          </w:p>
        </w:tc>
        <w:tc>
          <w:tcPr>
            <w:tcW w:w="3260" w:type="dxa"/>
            <w:tcBorders>
              <w:top w:val="single" w:sz="4" w:space="0" w:color="auto"/>
              <w:left w:val="single" w:sz="4" w:space="0" w:color="auto"/>
              <w:bottom w:val="single" w:sz="4" w:space="0" w:color="auto"/>
              <w:right w:val="single" w:sz="4" w:space="0" w:color="auto"/>
            </w:tcBorders>
            <w:vAlign w:val="center"/>
          </w:tcPr>
          <w:p w14:paraId="40B2F0E1" w14:textId="567BD1C7" w:rsidR="003963C7" w:rsidRPr="00766FCC" w:rsidRDefault="003963C7" w:rsidP="003963C7">
            <w:pPr>
              <w:rPr>
                <w:sz w:val="22"/>
                <w:szCs w:val="22"/>
              </w:rPr>
            </w:pPr>
            <w:r w:rsidRPr="00766FCC">
              <w:rPr>
                <w:sz w:val="22"/>
              </w:rPr>
              <w:t>Хранение и переработка сельскохозяйственной продукции</w:t>
            </w:r>
          </w:p>
        </w:tc>
        <w:tc>
          <w:tcPr>
            <w:tcW w:w="1843" w:type="dxa"/>
            <w:tcBorders>
              <w:top w:val="single" w:sz="4" w:space="0" w:color="00000A"/>
              <w:left w:val="single" w:sz="4" w:space="0" w:color="00000A"/>
              <w:bottom w:val="single" w:sz="4" w:space="0" w:color="00000A"/>
              <w:right w:val="single" w:sz="4" w:space="0" w:color="00000A"/>
            </w:tcBorders>
            <w:vAlign w:val="center"/>
          </w:tcPr>
          <w:p w14:paraId="2BCFBFDB" w14:textId="5E5F6296" w:rsidR="003963C7" w:rsidRPr="00DD6308" w:rsidRDefault="003963C7" w:rsidP="003963C7">
            <w:pPr>
              <w:rPr>
                <w:sz w:val="22"/>
                <w:szCs w:val="22"/>
              </w:rPr>
            </w:pPr>
            <w:proofErr w:type="spellStart"/>
            <w:r>
              <w:rPr>
                <w:sz w:val="22"/>
                <w:szCs w:val="22"/>
              </w:rPr>
              <w:t>н.у</w:t>
            </w:r>
            <w:proofErr w:type="spellEnd"/>
            <w:r>
              <w:rPr>
                <w:sz w:val="22"/>
                <w:szCs w:val="22"/>
              </w:rPr>
              <w:t>.</w:t>
            </w:r>
          </w:p>
        </w:tc>
        <w:tc>
          <w:tcPr>
            <w:tcW w:w="1559" w:type="dxa"/>
            <w:tcBorders>
              <w:top w:val="single" w:sz="4" w:space="0" w:color="00000A"/>
              <w:left w:val="single" w:sz="4" w:space="0" w:color="00000A"/>
              <w:bottom w:val="single" w:sz="4" w:space="0" w:color="00000A"/>
              <w:right w:val="single" w:sz="4" w:space="0" w:color="00000A"/>
            </w:tcBorders>
            <w:vAlign w:val="center"/>
          </w:tcPr>
          <w:p w14:paraId="5BFFFF69" w14:textId="0C56100D" w:rsidR="003963C7" w:rsidRPr="00DD6308" w:rsidRDefault="003963C7" w:rsidP="003963C7">
            <w:pPr>
              <w:rPr>
                <w:sz w:val="22"/>
                <w:szCs w:val="22"/>
              </w:rPr>
            </w:pPr>
            <w:proofErr w:type="spellStart"/>
            <w:r>
              <w:rPr>
                <w:sz w:val="22"/>
                <w:szCs w:val="22"/>
              </w:rPr>
              <w:t>н.у</w:t>
            </w:r>
            <w:proofErr w:type="spellEnd"/>
            <w:r>
              <w:rPr>
                <w:sz w:val="22"/>
                <w:szCs w:val="22"/>
              </w:rPr>
              <w:t>.</w:t>
            </w:r>
          </w:p>
        </w:tc>
        <w:tc>
          <w:tcPr>
            <w:tcW w:w="1276" w:type="dxa"/>
            <w:tcBorders>
              <w:top w:val="single" w:sz="4" w:space="0" w:color="00000A"/>
              <w:left w:val="single" w:sz="4" w:space="0" w:color="00000A"/>
              <w:bottom w:val="single" w:sz="4" w:space="0" w:color="00000A"/>
              <w:right w:val="single" w:sz="4" w:space="0" w:color="00000A"/>
            </w:tcBorders>
            <w:vAlign w:val="center"/>
          </w:tcPr>
          <w:p w14:paraId="06F64A98" w14:textId="5CB28A5A" w:rsidR="003963C7" w:rsidRPr="00DD6308" w:rsidRDefault="003963C7" w:rsidP="003963C7">
            <w:pPr>
              <w:rPr>
                <w:sz w:val="22"/>
                <w:szCs w:val="22"/>
              </w:rPr>
            </w:pPr>
            <w:r>
              <w:rPr>
                <w:sz w:val="22"/>
                <w:szCs w:val="22"/>
              </w:rPr>
              <w:t>75%</w:t>
            </w:r>
          </w:p>
        </w:tc>
        <w:tc>
          <w:tcPr>
            <w:tcW w:w="1356" w:type="dxa"/>
            <w:tcBorders>
              <w:top w:val="single" w:sz="4" w:space="0" w:color="00000A"/>
              <w:left w:val="single" w:sz="4" w:space="0" w:color="00000A"/>
              <w:bottom w:val="single" w:sz="4" w:space="0" w:color="00000A"/>
              <w:right w:val="single" w:sz="4" w:space="0" w:color="00000A"/>
            </w:tcBorders>
            <w:vAlign w:val="center"/>
          </w:tcPr>
          <w:p w14:paraId="31986ED4" w14:textId="48729169" w:rsidR="003963C7" w:rsidRPr="00DD6308" w:rsidRDefault="003963C7" w:rsidP="003963C7">
            <w:pPr>
              <w:rPr>
                <w:sz w:val="22"/>
                <w:szCs w:val="22"/>
              </w:rPr>
            </w:pPr>
            <w:proofErr w:type="spellStart"/>
            <w:r>
              <w:rPr>
                <w:sz w:val="22"/>
                <w:szCs w:val="22"/>
              </w:rPr>
              <w:t>н.у</w:t>
            </w:r>
            <w:proofErr w:type="spellEnd"/>
            <w:r>
              <w:rPr>
                <w:sz w:val="22"/>
                <w:szCs w:val="22"/>
              </w:rPr>
              <w:t>.</w:t>
            </w:r>
          </w:p>
        </w:tc>
      </w:tr>
      <w:tr w:rsidR="00CE2C20" w:rsidRPr="00E204B2" w14:paraId="7CC67B71" w14:textId="77777777" w:rsidTr="00CE2C20">
        <w:trPr>
          <w:trHeight w:val="284"/>
        </w:trPr>
        <w:tc>
          <w:tcPr>
            <w:tcW w:w="765" w:type="dxa"/>
            <w:tcBorders>
              <w:top w:val="single" w:sz="4" w:space="0" w:color="auto"/>
              <w:left w:val="single" w:sz="4" w:space="0" w:color="auto"/>
              <w:bottom w:val="single" w:sz="4" w:space="0" w:color="auto"/>
              <w:right w:val="single" w:sz="4" w:space="0" w:color="auto"/>
            </w:tcBorders>
            <w:vAlign w:val="center"/>
          </w:tcPr>
          <w:p w14:paraId="2442D82D" w14:textId="12B7C6D3" w:rsidR="00CE2C20" w:rsidRPr="00766FCC" w:rsidRDefault="00CE2C20" w:rsidP="00CE2C20">
            <w:pPr>
              <w:rPr>
                <w:sz w:val="22"/>
                <w:szCs w:val="22"/>
              </w:rPr>
            </w:pPr>
            <w:r w:rsidRPr="00766FCC">
              <w:rPr>
                <w:iCs/>
                <w:sz w:val="22"/>
              </w:rPr>
              <w:t>1.18</w:t>
            </w:r>
          </w:p>
        </w:tc>
        <w:tc>
          <w:tcPr>
            <w:tcW w:w="3260" w:type="dxa"/>
            <w:tcBorders>
              <w:top w:val="single" w:sz="4" w:space="0" w:color="auto"/>
              <w:left w:val="single" w:sz="4" w:space="0" w:color="auto"/>
              <w:bottom w:val="single" w:sz="4" w:space="0" w:color="auto"/>
              <w:right w:val="single" w:sz="4" w:space="0" w:color="auto"/>
            </w:tcBorders>
            <w:vAlign w:val="center"/>
          </w:tcPr>
          <w:p w14:paraId="336BEC26" w14:textId="2AEF1FB6" w:rsidR="00CE2C20" w:rsidRPr="00766FCC" w:rsidRDefault="00CE2C20" w:rsidP="00CE2C20">
            <w:pPr>
              <w:rPr>
                <w:sz w:val="22"/>
                <w:szCs w:val="22"/>
              </w:rPr>
            </w:pPr>
            <w:r w:rsidRPr="00766FCC">
              <w:rPr>
                <w:sz w:val="22"/>
              </w:rPr>
              <w:t>Обеспечение сельскохозяйственного производства</w:t>
            </w:r>
          </w:p>
        </w:tc>
        <w:tc>
          <w:tcPr>
            <w:tcW w:w="1843" w:type="dxa"/>
            <w:tcBorders>
              <w:top w:val="single" w:sz="4" w:space="0" w:color="00000A"/>
              <w:left w:val="single" w:sz="4" w:space="0" w:color="00000A"/>
              <w:bottom w:val="single" w:sz="4" w:space="0" w:color="00000A"/>
              <w:right w:val="single" w:sz="4" w:space="0" w:color="00000A"/>
            </w:tcBorders>
            <w:vAlign w:val="center"/>
          </w:tcPr>
          <w:p w14:paraId="4E4F3151" w14:textId="6D3849EF" w:rsidR="00CE2C20" w:rsidRPr="00DD6308" w:rsidRDefault="00CE2C20" w:rsidP="00CE2C20">
            <w:pPr>
              <w:rPr>
                <w:sz w:val="22"/>
                <w:szCs w:val="22"/>
              </w:rPr>
            </w:pPr>
            <w:proofErr w:type="spellStart"/>
            <w:r>
              <w:rPr>
                <w:sz w:val="22"/>
                <w:szCs w:val="22"/>
              </w:rPr>
              <w:t>н.у</w:t>
            </w:r>
            <w:proofErr w:type="spellEnd"/>
            <w:r>
              <w:rPr>
                <w:sz w:val="22"/>
                <w:szCs w:val="22"/>
              </w:rPr>
              <w:t>.</w:t>
            </w:r>
          </w:p>
        </w:tc>
        <w:tc>
          <w:tcPr>
            <w:tcW w:w="1559" w:type="dxa"/>
            <w:tcBorders>
              <w:top w:val="single" w:sz="4" w:space="0" w:color="00000A"/>
              <w:left w:val="single" w:sz="4" w:space="0" w:color="00000A"/>
              <w:bottom w:val="single" w:sz="4" w:space="0" w:color="00000A"/>
              <w:right w:val="single" w:sz="4" w:space="0" w:color="00000A"/>
            </w:tcBorders>
            <w:vAlign w:val="center"/>
          </w:tcPr>
          <w:p w14:paraId="4F23BD27" w14:textId="23794492" w:rsidR="00CE2C20" w:rsidRPr="00DD6308" w:rsidRDefault="00CE2C20" w:rsidP="00CE2C20">
            <w:pPr>
              <w:rPr>
                <w:sz w:val="22"/>
                <w:szCs w:val="22"/>
              </w:rPr>
            </w:pPr>
            <w:proofErr w:type="spellStart"/>
            <w:r>
              <w:rPr>
                <w:sz w:val="22"/>
                <w:szCs w:val="22"/>
              </w:rPr>
              <w:t>н.у</w:t>
            </w:r>
            <w:proofErr w:type="spellEnd"/>
            <w:r>
              <w:rPr>
                <w:sz w:val="22"/>
                <w:szCs w:val="22"/>
              </w:rPr>
              <w:t>.</w:t>
            </w:r>
          </w:p>
        </w:tc>
        <w:tc>
          <w:tcPr>
            <w:tcW w:w="1276" w:type="dxa"/>
            <w:tcBorders>
              <w:top w:val="single" w:sz="4" w:space="0" w:color="00000A"/>
              <w:left w:val="single" w:sz="4" w:space="0" w:color="00000A"/>
              <w:bottom w:val="single" w:sz="4" w:space="0" w:color="00000A"/>
              <w:right w:val="single" w:sz="4" w:space="0" w:color="00000A"/>
            </w:tcBorders>
            <w:vAlign w:val="center"/>
          </w:tcPr>
          <w:p w14:paraId="291C5B02" w14:textId="7E485A7E" w:rsidR="00CE2C20" w:rsidRPr="00DD6308" w:rsidRDefault="00CE2C20" w:rsidP="00CE2C20">
            <w:pPr>
              <w:rPr>
                <w:sz w:val="22"/>
                <w:szCs w:val="22"/>
              </w:rPr>
            </w:pPr>
            <w:proofErr w:type="spellStart"/>
            <w:r>
              <w:rPr>
                <w:sz w:val="22"/>
                <w:szCs w:val="22"/>
              </w:rPr>
              <w:t>н.у</w:t>
            </w:r>
            <w:proofErr w:type="spellEnd"/>
            <w:r>
              <w:rPr>
                <w:sz w:val="22"/>
                <w:szCs w:val="22"/>
              </w:rPr>
              <w:t>.</w:t>
            </w:r>
          </w:p>
        </w:tc>
        <w:tc>
          <w:tcPr>
            <w:tcW w:w="1356" w:type="dxa"/>
            <w:tcBorders>
              <w:top w:val="single" w:sz="4" w:space="0" w:color="00000A"/>
              <w:left w:val="single" w:sz="4" w:space="0" w:color="00000A"/>
              <w:bottom w:val="single" w:sz="4" w:space="0" w:color="00000A"/>
              <w:right w:val="single" w:sz="4" w:space="0" w:color="00000A"/>
            </w:tcBorders>
          </w:tcPr>
          <w:p w14:paraId="3FDC2D66" w14:textId="38C4A296" w:rsidR="00CE2C20" w:rsidRPr="00DD6308" w:rsidRDefault="00CE2C20" w:rsidP="00CE2C20">
            <w:pPr>
              <w:rPr>
                <w:sz w:val="22"/>
                <w:szCs w:val="22"/>
              </w:rPr>
            </w:pPr>
            <w:r>
              <w:rPr>
                <w:sz w:val="22"/>
                <w:szCs w:val="22"/>
              </w:rPr>
              <w:t>*</w:t>
            </w:r>
          </w:p>
        </w:tc>
      </w:tr>
      <w:tr w:rsidR="00094754" w:rsidRPr="00E204B2" w14:paraId="5C1BAC6D" w14:textId="77777777" w:rsidTr="005621CF">
        <w:trPr>
          <w:trHeight w:val="284"/>
        </w:trPr>
        <w:tc>
          <w:tcPr>
            <w:tcW w:w="765" w:type="dxa"/>
            <w:tcBorders>
              <w:top w:val="single" w:sz="4" w:space="0" w:color="auto"/>
              <w:left w:val="single" w:sz="4" w:space="0" w:color="auto"/>
              <w:bottom w:val="single" w:sz="4" w:space="0" w:color="auto"/>
              <w:right w:val="single" w:sz="4" w:space="0" w:color="auto"/>
            </w:tcBorders>
            <w:vAlign w:val="center"/>
          </w:tcPr>
          <w:p w14:paraId="1324225B" w14:textId="32A04164" w:rsidR="00094754" w:rsidRPr="00766FCC" w:rsidRDefault="00094754" w:rsidP="00094754">
            <w:pPr>
              <w:rPr>
                <w:sz w:val="22"/>
                <w:szCs w:val="22"/>
              </w:rPr>
            </w:pPr>
            <w:r w:rsidRPr="00766FCC">
              <w:rPr>
                <w:iCs/>
                <w:sz w:val="22"/>
              </w:rPr>
              <w:t>4.4</w:t>
            </w:r>
          </w:p>
        </w:tc>
        <w:tc>
          <w:tcPr>
            <w:tcW w:w="3260" w:type="dxa"/>
            <w:tcBorders>
              <w:top w:val="single" w:sz="4" w:space="0" w:color="auto"/>
              <w:left w:val="single" w:sz="4" w:space="0" w:color="auto"/>
              <w:bottom w:val="single" w:sz="4" w:space="0" w:color="auto"/>
              <w:right w:val="single" w:sz="4" w:space="0" w:color="auto"/>
            </w:tcBorders>
            <w:vAlign w:val="center"/>
          </w:tcPr>
          <w:p w14:paraId="6C46C1EA" w14:textId="48F95C9D" w:rsidR="00094754" w:rsidRPr="00766FCC" w:rsidRDefault="00094754" w:rsidP="00094754">
            <w:pPr>
              <w:rPr>
                <w:sz w:val="22"/>
                <w:szCs w:val="22"/>
              </w:rPr>
            </w:pPr>
            <w:r w:rsidRPr="00766FCC">
              <w:rPr>
                <w:iCs/>
                <w:sz w:val="22"/>
              </w:rPr>
              <w:t>Магазины</w:t>
            </w:r>
          </w:p>
        </w:tc>
        <w:tc>
          <w:tcPr>
            <w:tcW w:w="1843" w:type="dxa"/>
            <w:tcBorders>
              <w:top w:val="single" w:sz="4" w:space="0" w:color="00000A"/>
              <w:left w:val="single" w:sz="4" w:space="0" w:color="00000A"/>
              <w:bottom w:val="single" w:sz="4" w:space="0" w:color="00000A"/>
              <w:right w:val="single" w:sz="4" w:space="0" w:color="00000A"/>
            </w:tcBorders>
            <w:vAlign w:val="center"/>
          </w:tcPr>
          <w:p w14:paraId="140204A0" w14:textId="77777777" w:rsidR="00094754" w:rsidRPr="00A21B89" w:rsidRDefault="00094754" w:rsidP="00094754">
            <w:pPr>
              <w:rPr>
                <w:sz w:val="22"/>
                <w:szCs w:val="22"/>
              </w:rPr>
            </w:pPr>
            <w:r>
              <w:rPr>
                <w:sz w:val="22"/>
                <w:szCs w:val="22"/>
              </w:rPr>
              <w:t>мин. – 50</w:t>
            </w:r>
            <w:r w:rsidRPr="00A21B89">
              <w:rPr>
                <w:sz w:val="22"/>
                <w:szCs w:val="22"/>
              </w:rPr>
              <w:t xml:space="preserve"> </w:t>
            </w:r>
            <w:proofErr w:type="spellStart"/>
            <w:proofErr w:type="gramStart"/>
            <w:r w:rsidRPr="00A21B89">
              <w:rPr>
                <w:sz w:val="22"/>
                <w:szCs w:val="22"/>
              </w:rPr>
              <w:t>кв.м</w:t>
            </w:r>
            <w:proofErr w:type="spellEnd"/>
            <w:proofErr w:type="gramEnd"/>
          </w:p>
          <w:p w14:paraId="718A2B6F" w14:textId="2C783469" w:rsidR="00094754" w:rsidRPr="00DD6308" w:rsidRDefault="00094754" w:rsidP="00094754">
            <w:pPr>
              <w:rPr>
                <w:sz w:val="22"/>
                <w:szCs w:val="22"/>
              </w:rPr>
            </w:pPr>
            <w:r w:rsidRPr="00A21B89">
              <w:rPr>
                <w:sz w:val="22"/>
                <w:szCs w:val="22"/>
              </w:rPr>
              <w:t xml:space="preserve">макс. – </w:t>
            </w:r>
            <w:proofErr w:type="spellStart"/>
            <w:proofErr w:type="gramStart"/>
            <w:r w:rsidRPr="00A21B89">
              <w:rPr>
                <w:sz w:val="22"/>
                <w:szCs w:val="22"/>
              </w:rPr>
              <w:t>н.у</w:t>
            </w:r>
            <w:proofErr w:type="spellEnd"/>
            <w:proofErr w:type="gramEnd"/>
          </w:p>
        </w:tc>
        <w:tc>
          <w:tcPr>
            <w:tcW w:w="1559" w:type="dxa"/>
            <w:tcBorders>
              <w:top w:val="single" w:sz="4" w:space="0" w:color="00000A"/>
              <w:left w:val="single" w:sz="4" w:space="0" w:color="00000A"/>
              <w:bottom w:val="single" w:sz="4" w:space="0" w:color="00000A"/>
              <w:right w:val="single" w:sz="4" w:space="0" w:color="00000A"/>
            </w:tcBorders>
            <w:vAlign w:val="center"/>
          </w:tcPr>
          <w:p w14:paraId="5CB14439" w14:textId="1A7F6229" w:rsidR="00094754" w:rsidRPr="00DD6308" w:rsidRDefault="00094754" w:rsidP="00094754">
            <w:pPr>
              <w:rPr>
                <w:sz w:val="22"/>
                <w:szCs w:val="22"/>
              </w:rPr>
            </w:pPr>
            <w:r>
              <w:rPr>
                <w:sz w:val="22"/>
                <w:szCs w:val="22"/>
              </w:rPr>
              <w:t>2 этажа</w:t>
            </w:r>
          </w:p>
        </w:tc>
        <w:tc>
          <w:tcPr>
            <w:tcW w:w="1276" w:type="dxa"/>
            <w:tcBorders>
              <w:top w:val="single" w:sz="4" w:space="0" w:color="00000A"/>
              <w:left w:val="single" w:sz="4" w:space="0" w:color="00000A"/>
              <w:bottom w:val="single" w:sz="4" w:space="0" w:color="00000A"/>
              <w:right w:val="single" w:sz="4" w:space="0" w:color="00000A"/>
            </w:tcBorders>
            <w:vAlign w:val="center"/>
          </w:tcPr>
          <w:p w14:paraId="17932523" w14:textId="23E57359" w:rsidR="00094754" w:rsidRPr="00DD6308" w:rsidRDefault="00094754" w:rsidP="00094754">
            <w:pPr>
              <w:rPr>
                <w:sz w:val="22"/>
                <w:szCs w:val="22"/>
              </w:rPr>
            </w:pPr>
            <w:r w:rsidRPr="009A43DC">
              <w:rPr>
                <w:sz w:val="22"/>
                <w:szCs w:val="22"/>
              </w:rPr>
              <w:t>80%</w:t>
            </w:r>
          </w:p>
        </w:tc>
        <w:tc>
          <w:tcPr>
            <w:tcW w:w="1356" w:type="dxa"/>
            <w:tcBorders>
              <w:top w:val="single" w:sz="4" w:space="0" w:color="00000A"/>
              <w:left w:val="single" w:sz="4" w:space="0" w:color="00000A"/>
              <w:bottom w:val="single" w:sz="4" w:space="0" w:color="00000A"/>
              <w:right w:val="single" w:sz="4" w:space="0" w:color="00000A"/>
            </w:tcBorders>
          </w:tcPr>
          <w:p w14:paraId="03046ECF" w14:textId="3486D681" w:rsidR="00094754" w:rsidRPr="00DD6308" w:rsidRDefault="00094754" w:rsidP="00094754">
            <w:pPr>
              <w:rPr>
                <w:sz w:val="22"/>
                <w:szCs w:val="22"/>
              </w:rPr>
            </w:pPr>
            <w:r w:rsidRPr="00094F95">
              <w:rPr>
                <w:sz w:val="22"/>
                <w:szCs w:val="22"/>
              </w:rPr>
              <w:t>*</w:t>
            </w:r>
          </w:p>
        </w:tc>
      </w:tr>
      <w:tr w:rsidR="00766FCC" w:rsidRPr="00E204B2" w14:paraId="45B96F9A" w14:textId="77777777" w:rsidTr="004B1BA4">
        <w:trPr>
          <w:trHeight w:val="284"/>
        </w:trPr>
        <w:tc>
          <w:tcPr>
            <w:tcW w:w="10059" w:type="dxa"/>
            <w:gridSpan w:val="6"/>
            <w:tcBorders>
              <w:top w:val="single" w:sz="4" w:space="0" w:color="auto"/>
              <w:left w:val="single" w:sz="4" w:space="0" w:color="auto"/>
              <w:bottom w:val="single" w:sz="4" w:space="0" w:color="auto"/>
              <w:right w:val="single" w:sz="4" w:space="0" w:color="00000A"/>
            </w:tcBorders>
            <w:vAlign w:val="center"/>
          </w:tcPr>
          <w:p w14:paraId="2F4A0548" w14:textId="06CF731A" w:rsidR="00766FCC" w:rsidRPr="00766FCC" w:rsidRDefault="00766FCC" w:rsidP="00766FCC">
            <w:pPr>
              <w:rPr>
                <w:b/>
                <w:sz w:val="22"/>
                <w:szCs w:val="22"/>
              </w:rPr>
            </w:pPr>
            <w:r w:rsidRPr="00766FCC">
              <w:rPr>
                <w:b/>
                <w:sz w:val="22"/>
                <w:szCs w:val="22"/>
              </w:rPr>
              <w:t>Вспомогательные виды разрешенного использования</w:t>
            </w:r>
          </w:p>
        </w:tc>
      </w:tr>
      <w:tr w:rsidR="005621CF" w:rsidRPr="00E204B2" w14:paraId="1AC75BE0" w14:textId="77777777" w:rsidTr="005621CF">
        <w:trPr>
          <w:trHeight w:val="284"/>
        </w:trPr>
        <w:tc>
          <w:tcPr>
            <w:tcW w:w="765" w:type="dxa"/>
            <w:tcBorders>
              <w:top w:val="single" w:sz="4" w:space="0" w:color="auto"/>
              <w:left w:val="single" w:sz="4" w:space="0" w:color="auto"/>
              <w:bottom w:val="single" w:sz="4" w:space="0" w:color="auto"/>
              <w:right w:val="single" w:sz="4" w:space="0" w:color="auto"/>
            </w:tcBorders>
          </w:tcPr>
          <w:p w14:paraId="0DF9AC62" w14:textId="5E9B2D56" w:rsidR="005621CF" w:rsidRPr="00766FCC" w:rsidRDefault="005621CF" w:rsidP="005621CF">
            <w:pPr>
              <w:rPr>
                <w:iCs/>
                <w:sz w:val="22"/>
              </w:rPr>
            </w:pPr>
            <w:r w:rsidRPr="00766FCC">
              <w:rPr>
                <w:sz w:val="22"/>
              </w:rPr>
              <w:t>3.1</w:t>
            </w:r>
          </w:p>
        </w:tc>
        <w:tc>
          <w:tcPr>
            <w:tcW w:w="3260" w:type="dxa"/>
            <w:tcBorders>
              <w:top w:val="single" w:sz="4" w:space="0" w:color="auto"/>
              <w:left w:val="single" w:sz="4" w:space="0" w:color="auto"/>
              <w:bottom w:val="single" w:sz="4" w:space="0" w:color="auto"/>
              <w:right w:val="single" w:sz="4" w:space="0" w:color="auto"/>
            </w:tcBorders>
          </w:tcPr>
          <w:p w14:paraId="3E56E200" w14:textId="02272FDC" w:rsidR="005621CF" w:rsidRPr="00766FCC" w:rsidRDefault="005621CF" w:rsidP="005621CF">
            <w:pPr>
              <w:rPr>
                <w:iCs/>
                <w:sz w:val="22"/>
              </w:rPr>
            </w:pPr>
            <w:r w:rsidRPr="00766FCC">
              <w:rPr>
                <w:sz w:val="22"/>
              </w:rPr>
              <w:t>Коммунальное обслуживание</w:t>
            </w:r>
          </w:p>
        </w:tc>
        <w:tc>
          <w:tcPr>
            <w:tcW w:w="1843" w:type="dxa"/>
            <w:tcBorders>
              <w:top w:val="single" w:sz="4" w:space="0" w:color="00000A"/>
              <w:left w:val="single" w:sz="4" w:space="0" w:color="00000A"/>
              <w:bottom w:val="single" w:sz="4" w:space="0" w:color="00000A"/>
              <w:right w:val="single" w:sz="4" w:space="0" w:color="00000A"/>
            </w:tcBorders>
            <w:vAlign w:val="center"/>
          </w:tcPr>
          <w:p w14:paraId="2628EEE5" w14:textId="5444188C" w:rsidR="005621CF" w:rsidRPr="00DD6308" w:rsidRDefault="005621CF" w:rsidP="005621CF">
            <w:pPr>
              <w:rPr>
                <w:sz w:val="22"/>
                <w:szCs w:val="22"/>
              </w:rPr>
            </w:pPr>
            <w:proofErr w:type="spellStart"/>
            <w:r>
              <w:rPr>
                <w:sz w:val="22"/>
                <w:szCs w:val="22"/>
              </w:rPr>
              <w:t>н.у</w:t>
            </w:r>
            <w:proofErr w:type="spellEnd"/>
            <w:r>
              <w:rPr>
                <w:sz w:val="22"/>
                <w:szCs w:val="22"/>
              </w:rPr>
              <w:t>.</w:t>
            </w:r>
          </w:p>
        </w:tc>
        <w:tc>
          <w:tcPr>
            <w:tcW w:w="1559" w:type="dxa"/>
            <w:tcBorders>
              <w:top w:val="single" w:sz="4" w:space="0" w:color="00000A"/>
              <w:left w:val="single" w:sz="4" w:space="0" w:color="00000A"/>
              <w:bottom w:val="single" w:sz="4" w:space="0" w:color="00000A"/>
              <w:right w:val="single" w:sz="4" w:space="0" w:color="00000A"/>
            </w:tcBorders>
            <w:vAlign w:val="center"/>
          </w:tcPr>
          <w:p w14:paraId="0B619951" w14:textId="536E891A" w:rsidR="005621CF" w:rsidRPr="00DD6308" w:rsidRDefault="005621CF" w:rsidP="005621CF">
            <w:pPr>
              <w:rPr>
                <w:sz w:val="22"/>
                <w:szCs w:val="22"/>
              </w:rPr>
            </w:pPr>
            <w:proofErr w:type="spellStart"/>
            <w:r>
              <w:rPr>
                <w:sz w:val="22"/>
                <w:szCs w:val="22"/>
              </w:rPr>
              <w:t>н.у</w:t>
            </w:r>
            <w:proofErr w:type="spellEnd"/>
            <w:r>
              <w:rPr>
                <w:sz w:val="22"/>
                <w:szCs w:val="22"/>
              </w:rPr>
              <w:t>.</w:t>
            </w:r>
          </w:p>
        </w:tc>
        <w:tc>
          <w:tcPr>
            <w:tcW w:w="1276" w:type="dxa"/>
            <w:tcBorders>
              <w:top w:val="single" w:sz="4" w:space="0" w:color="00000A"/>
              <w:left w:val="single" w:sz="4" w:space="0" w:color="00000A"/>
              <w:bottom w:val="single" w:sz="4" w:space="0" w:color="00000A"/>
              <w:right w:val="single" w:sz="4" w:space="0" w:color="00000A"/>
            </w:tcBorders>
            <w:vAlign w:val="center"/>
          </w:tcPr>
          <w:p w14:paraId="3A436EE6" w14:textId="528E86E8" w:rsidR="005621CF" w:rsidRPr="00DD6308" w:rsidRDefault="005621CF" w:rsidP="005621CF">
            <w:pPr>
              <w:rPr>
                <w:sz w:val="22"/>
                <w:szCs w:val="22"/>
              </w:rPr>
            </w:pPr>
            <w:proofErr w:type="spellStart"/>
            <w:r>
              <w:rPr>
                <w:sz w:val="22"/>
                <w:szCs w:val="22"/>
              </w:rPr>
              <w:t>н.у</w:t>
            </w:r>
            <w:proofErr w:type="spellEnd"/>
            <w:r>
              <w:rPr>
                <w:sz w:val="22"/>
                <w:szCs w:val="22"/>
              </w:rPr>
              <w:t>.</w:t>
            </w:r>
          </w:p>
        </w:tc>
        <w:tc>
          <w:tcPr>
            <w:tcW w:w="1356" w:type="dxa"/>
            <w:tcBorders>
              <w:top w:val="single" w:sz="4" w:space="0" w:color="00000A"/>
              <w:left w:val="single" w:sz="4" w:space="0" w:color="00000A"/>
              <w:bottom w:val="single" w:sz="4" w:space="0" w:color="00000A"/>
              <w:right w:val="single" w:sz="4" w:space="0" w:color="00000A"/>
            </w:tcBorders>
          </w:tcPr>
          <w:p w14:paraId="4802496B" w14:textId="40DA51AA" w:rsidR="005621CF" w:rsidRPr="00DD6308" w:rsidRDefault="005621CF" w:rsidP="005621CF">
            <w:pPr>
              <w:rPr>
                <w:sz w:val="22"/>
                <w:szCs w:val="22"/>
              </w:rPr>
            </w:pPr>
            <w:r>
              <w:rPr>
                <w:sz w:val="22"/>
                <w:szCs w:val="22"/>
              </w:rPr>
              <w:t>*</w:t>
            </w:r>
          </w:p>
        </w:tc>
      </w:tr>
    </w:tbl>
    <w:p w14:paraId="7B9483B1" w14:textId="77777777" w:rsidR="00766FCC" w:rsidRPr="00EB7DD2" w:rsidRDefault="00766FCC" w:rsidP="00766FCC">
      <w:pPr>
        <w:pStyle w:val="51"/>
        <w:ind w:left="709" w:firstLine="0"/>
        <w:rPr>
          <w:sz w:val="20"/>
          <w:szCs w:val="20"/>
        </w:rPr>
      </w:pPr>
      <w:r w:rsidRPr="00EB7DD2">
        <w:rPr>
          <w:sz w:val="20"/>
          <w:szCs w:val="20"/>
        </w:rPr>
        <w:t xml:space="preserve">Примечания. </w:t>
      </w:r>
    </w:p>
    <w:p w14:paraId="0B8D1EEE" w14:textId="77777777" w:rsidR="00766FCC" w:rsidRDefault="00766FCC" w:rsidP="00766FCC">
      <w:pPr>
        <w:pStyle w:val="51"/>
        <w:ind w:left="709" w:firstLine="0"/>
        <w:rPr>
          <w:sz w:val="20"/>
          <w:szCs w:val="20"/>
        </w:rPr>
      </w:pPr>
      <w:r w:rsidRPr="00EB7DD2">
        <w:rPr>
          <w:sz w:val="20"/>
          <w:szCs w:val="20"/>
        </w:rPr>
        <w:t>Условным сокращением «</w:t>
      </w:r>
      <w:proofErr w:type="spellStart"/>
      <w:r w:rsidRPr="00EB7DD2">
        <w:rPr>
          <w:sz w:val="20"/>
          <w:szCs w:val="20"/>
        </w:rPr>
        <w:t>н.у</w:t>
      </w:r>
      <w:proofErr w:type="spellEnd"/>
      <w:r w:rsidRPr="00EB7DD2">
        <w:rPr>
          <w:sz w:val="20"/>
          <w:szCs w:val="20"/>
        </w:rPr>
        <w:t>.» обозначены параметры, значения которых не установлены.</w:t>
      </w:r>
    </w:p>
    <w:p w14:paraId="3FE84D3A" w14:textId="77777777" w:rsidR="00766FCC" w:rsidRPr="00E204B2" w:rsidRDefault="00766FCC" w:rsidP="00777570">
      <w:pPr>
        <w:pStyle w:val="51"/>
        <w:ind w:firstLine="709"/>
        <w:rPr>
          <w:sz w:val="28"/>
          <w:szCs w:val="28"/>
        </w:rPr>
      </w:pPr>
    </w:p>
    <w:p w14:paraId="4DE78FD3" w14:textId="77777777" w:rsidR="00766FCC" w:rsidRPr="00DD6308" w:rsidRDefault="00766FCC" w:rsidP="00777570">
      <w:pPr>
        <w:shd w:val="clear" w:color="auto" w:fill="FFFFFF"/>
        <w:tabs>
          <w:tab w:val="left" w:pos="9638"/>
          <w:tab w:val="left" w:pos="9781"/>
        </w:tabs>
        <w:ind w:firstLine="709"/>
        <w:jc w:val="both"/>
        <w:rPr>
          <w:rFonts w:eastAsia="Calibri"/>
          <w:szCs w:val="28"/>
          <w:lang w:eastAsia="en-US"/>
        </w:rPr>
      </w:pPr>
      <w:r w:rsidRPr="00DD6308">
        <w:rPr>
          <w:rFonts w:eastAsia="Calibri"/>
          <w:szCs w:val="28"/>
          <w:lang w:eastAsia="en-US"/>
        </w:rPr>
        <w:t>Вспомогательные виды разрешенного использования земельных участков и объектов капитального строительства устанавливаются для основных и условных видов разрешенного использования в соответствии с таблицей, указанной в Статье 19, пункт 19.1.</w:t>
      </w:r>
    </w:p>
    <w:p w14:paraId="47855EC1" w14:textId="77777777" w:rsidR="00766FCC" w:rsidRPr="00DD6308" w:rsidRDefault="00766FCC" w:rsidP="00777570">
      <w:pPr>
        <w:shd w:val="clear" w:color="auto" w:fill="FFFFFF"/>
        <w:tabs>
          <w:tab w:val="left" w:pos="9638"/>
          <w:tab w:val="left" w:pos="9781"/>
        </w:tabs>
        <w:ind w:firstLine="709"/>
        <w:jc w:val="both"/>
        <w:rPr>
          <w:rFonts w:eastAsia="Calibri"/>
          <w:szCs w:val="28"/>
          <w:lang w:eastAsia="en-US"/>
        </w:rPr>
      </w:pPr>
      <w:r w:rsidRPr="00DD6308">
        <w:rPr>
          <w:rFonts w:eastAsia="Calibri"/>
          <w:szCs w:val="28"/>
          <w:lang w:eastAsia="en-US"/>
        </w:rPr>
        <w:lastRenderedPageBreak/>
        <w:t>*Предельная этажность зданий и сооружений, предельные размеры земельных участков, максимальный процент застройки и иные параметры разрешенного строительства, реконструкции объектов капитального строительства определяются в соответствии с местными и (или) краевыми нормативами градостроительного проектирования, требованиями технических регламентов, национальных стандартов, сводов правил, утвержденных в установленном порядке, заданием на проектирование объектов и другими нормативными правовыми документами.</w:t>
      </w:r>
    </w:p>
    <w:p w14:paraId="6290E86E" w14:textId="77777777" w:rsidR="00766FCC" w:rsidRPr="00DD6308" w:rsidRDefault="00766FCC" w:rsidP="00777570">
      <w:pPr>
        <w:shd w:val="clear" w:color="auto" w:fill="FFFFFF"/>
        <w:tabs>
          <w:tab w:val="left" w:pos="9638"/>
          <w:tab w:val="left" w:pos="9781"/>
        </w:tabs>
        <w:ind w:firstLine="709"/>
        <w:jc w:val="both"/>
        <w:rPr>
          <w:rFonts w:eastAsia="Calibri"/>
          <w:szCs w:val="28"/>
          <w:lang w:eastAsia="en-US"/>
        </w:rPr>
      </w:pPr>
      <w:r w:rsidRPr="00DD6308">
        <w:rPr>
          <w:rFonts w:eastAsia="Calibri"/>
          <w:szCs w:val="28"/>
          <w:lang w:eastAsia="en-US"/>
        </w:rPr>
        <w:t>Показатели, не урегулированные в настоящей статье, определяются в соответствии с требованиями технических регламентов, нормативных технических документов, нормативов градостроительного проектирования и других нормативных документов.</w:t>
      </w:r>
    </w:p>
    <w:p w14:paraId="6C31A763" w14:textId="77777777" w:rsidR="00766FCC" w:rsidRPr="00DD6308" w:rsidRDefault="00766FCC" w:rsidP="00777570">
      <w:pPr>
        <w:shd w:val="clear" w:color="auto" w:fill="FFFFFF"/>
        <w:tabs>
          <w:tab w:val="left" w:pos="9638"/>
          <w:tab w:val="left" w:pos="9781"/>
        </w:tabs>
        <w:ind w:firstLine="709"/>
        <w:jc w:val="both"/>
        <w:rPr>
          <w:rFonts w:eastAsia="Calibri"/>
          <w:szCs w:val="28"/>
          <w:lang w:eastAsia="en-US"/>
        </w:rPr>
      </w:pPr>
      <w:r w:rsidRPr="00DD6308">
        <w:rPr>
          <w:rFonts w:eastAsia="Calibri"/>
          <w:szCs w:val="28"/>
          <w:lang w:eastAsia="en-US"/>
        </w:rPr>
        <w:t>Установленные градостроительным регламентом предельные (минимальные) размеры земельных участков не применяются в случае:</w:t>
      </w:r>
    </w:p>
    <w:p w14:paraId="47EF8297" w14:textId="77777777" w:rsidR="00766FCC" w:rsidRPr="00DD6308" w:rsidRDefault="00766FCC" w:rsidP="00777570">
      <w:pPr>
        <w:shd w:val="clear" w:color="auto" w:fill="FFFFFF"/>
        <w:tabs>
          <w:tab w:val="left" w:pos="9638"/>
          <w:tab w:val="left" w:pos="9781"/>
        </w:tabs>
        <w:ind w:firstLine="709"/>
        <w:jc w:val="both"/>
        <w:rPr>
          <w:rFonts w:eastAsia="Calibri"/>
          <w:szCs w:val="28"/>
          <w:lang w:eastAsia="en-US"/>
        </w:rPr>
      </w:pPr>
      <w:r w:rsidRPr="00DD6308">
        <w:rPr>
          <w:rFonts w:eastAsia="Calibri"/>
          <w:szCs w:val="28"/>
          <w:lang w:eastAsia="en-US"/>
        </w:rPr>
        <w:t>- образования земельного участка путем перераспределения земельного участка, находящегося в частной собственности, и земель и (или) земельных участков, которые находятся в государственной или муниципальной собственности, и отсутствия возможности формирования на местности земельного участка, площадь которого соответствует предельным (минимальным) размерам земельных участков;</w:t>
      </w:r>
    </w:p>
    <w:p w14:paraId="4A71BDFC" w14:textId="77777777" w:rsidR="00766FCC" w:rsidRPr="00DD6308" w:rsidRDefault="00766FCC" w:rsidP="00777570">
      <w:pPr>
        <w:shd w:val="clear" w:color="auto" w:fill="FFFFFF"/>
        <w:tabs>
          <w:tab w:val="left" w:pos="9638"/>
          <w:tab w:val="left" w:pos="9781"/>
        </w:tabs>
        <w:ind w:firstLine="709"/>
        <w:jc w:val="both"/>
        <w:rPr>
          <w:rFonts w:eastAsia="Calibri"/>
          <w:szCs w:val="28"/>
          <w:lang w:eastAsia="en-US"/>
        </w:rPr>
      </w:pPr>
      <w:r w:rsidRPr="00DD6308">
        <w:rPr>
          <w:rFonts w:eastAsia="Calibri"/>
          <w:szCs w:val="28"/>
          <w:lang w:eastAsia="en-US"/>
        </w:rPr>
        <w:t>- образования земельного участка путем объединения двух и более земельных участков;</w:t>
      </w:r>
    </w:p>
    <w:p w14:paraId="0892524E" w14:textId="77777777" w:rsidR="00766FCC" w:rsidRDefault="00766FCC" w:rsidP="00777570">
      <w:pPr>
        <w:shd w:val="clear" w:color="auto" w:fill="FFFFFF"/>
        <w:tabs>
          <w:tab w:val="left" w:pos="9638"/>
          <w:tab w:val="left" w:pos="9781"/>
        </w:tabs>
        <w:ind w:firstLine="709"/>
        <w:jc w:val="both"/>
        <w:rPr>
          <w:rFonts w:eastAsia="Calibri"/>
          <w:szCs w:val="28"/>
          <w:lang w:eastAsia="en-US"/>
        </w:rPr>
      </w:pPr>
      <w:r w:rsidRPr="00DD6308">
        <w:rPr>
          <w:rFonts w:eastAsia="Calibri"/>
          <w:szCs w:val="28"/>
          <w:lang w:eastAsia="en-US"/>
        </w:rPr>
        <w:t>- образования земельного участка, формируемого под существующим объектом недвижимости, и отсутствия возможности формирования на местности земельного участка, площадь которого соответствует предельным (минимальным) размерам земельных участков.</w:t>
      </w:r>
    </w:p>
    <w:p w14:paraId="6E3D6519" w14:textId="77777777" w:rsidR="00C476AA" w:rsidRDefault="00C476AA" w:rsidP="00DD6308">
      <w:pPr>
        <w:shd w:val="clear" w:color="auto" w:fill="FFFFFF"/>
        <w:tabs>
          <w:tab w:val="left" w:pos="9638"/>
          <w:tab w:val="left" w:pos="9781"/>
        </w:tabs>
        <w:ind w:right="-79" w:firstLine="709"/>
        <w:jc w:val="both"/>
        <w:rPr>
          <w:color w:val="000000" w:themeColor="text1"/>
          <w:szCs w:val="28"/>
        </w:rPr>
        <w:sectPr w:rsidR="00C476AA" w:rsidSect="009B31BF">
          <w:pgSz w:w="11906" w:h="16838"/>
          <w:pgMar w:top="993" w:right="567" w:bottom="567" w:left="1418" w:header="709" w:footer="709" w:gutter="0"/>
          <w:cols w:space="708"/>
          <w:docGrid w:linePitch="360"/>
        </w:sectPr>
      </w:pPr>
    </w:p>
    <w:p w14:paraId="02AFD03E" w14:textId="737174F1" w:rsidR="00766FCC" w:rsidRPr="009F71AC" w:rsidRDefault="00E11E63" w:rsidP="00766FCC">
      <w:pPr>
        <w:pStyle w:val="51"/>
        <w:jc w:val="center"/>
        <w:outlineLvl w:val="2"/>
        <w:rPr>
          <w:b/>
          <w:sz w:val="28"/>
          <w:szCs w:val="28"/>
        </w:rPr>
      </w:pPr>
      <w:bookmarkStart w:id="91" w:name="_Toc136519794"/>
      <w:r>
        <w:rPr>
          <w:b/>
          <w:sz w:val="28"/>
          <w:szCs w:val="28"/>
        </w:rPr>
        <w:lastRenderedPageBreak/>
        <w:t>19.15</w:t>
      </w:r>
      <w:r w:rsidR="00766FCC" w:rsidRPr="00F274C3">
        <w:rPr>
          <w:b/>
          <w:sz w:val="28"/>
          <w:szCs w:val="28"/>
        </w:rPr>
        <w:t xml:space="preserve">. </w:t>
      </w:r>
      <w:r w:rsidR="00766FCC" w:rsidRPr="00766FCC">
        <w:rPr>
          <w:b/>
          <w:sz w:val="28"/>
          <w:szCs w:val="28"/>
        </w:rPr>
        <w:t>Градостроительный регламент зоны, занятой объектами сель</w:t>
      </w:r>
      <w:r w:rsidR="00766FCC">
        <w:rPr>
          <w:b/>
          <w:sz w:val="28"/>
          <w:szCs w:val="28"/>
        </w:rPr>
        <w:t>скохозяйственного назначения (СХ</w:t>
      </w:r>
      <w:r w:rsidR="00766FCC" w:rsidRPr="00766FCC">
        <w:rPr>
          <w:b/>
          <w:sz w:val="28"/>
          <w:szCs w:val="28"/>
        </w:rPr>
        <w:t>2)</w:t>
      </w:r>
      <w:bookmarkEnd w:id="91"/>
    </w:p>
    <w:p w14:paraId="2DD48635" w14:textId="77777777" w:rsidR="00766FCC" w:rsidRDefault="00766FCC" w:rsidP="00777570">
      <w:pPr>
        <w:pStyle w:val="51"/>
        <w:ind w:firstLine="709"/>
        <w:rPr>
          <w:sz w:val="28"/>
          <w:szCs w:val="28"/>
        </w:rPr>
      </w:pPr>
    </w:p>
    <w:p w14:paraId="4D2D7520" w14:textId="3462772D" w:rsidR="00766FCC" w:rsidRPr="006270DC" w:rsidRDefault="00766FCC" w:rsidP="00777570">
      <w:pPr>
        <w:pStyle w:val="51"/>
        <w:ind w:firstLine="709"/>
        <w:rPr>
          <w:sz w:val="28"/>
          <w:szCs w:val="28"/>
        </w:rPr>
      </w:pPr>
      <w:r w:rsidRPr="00766FCC">
        <w:rPr>
          <w:sz w:val="28"/>
          <w:szCs w:val="28"/>
        </w:rPr>
        <w:t xml:space="preserve">Градостроительный регламент зоны, занятой объектами </w:t>
      </w:r>
      <w:proofErr w:type="gramStart"/>
      <w:r w:rsidRPr="00766FCC">
        <w:rPr>
          <w:sz w:val="28"/>
          <w:szCs w:val="28"/>
        </w:rPr>
        <w:t>сельскохозяйственного назначения (СХ2)</w:t>
      </w:r>
      <w:proofErr w:type="gramEnd"/>
      <w:r>
        <w:rPr>
          <w:sz w:val="28"/>
          <w:szCs w:val="28"/>
        </w:rPr>
        <w:t xml:space="preserve"> </w:t>
      </w:r>
      <w:r w:rsidRPr="006270DC">
        <w:rPr>
          <w:sz w:val="28"/>
          <w:szCs w:val="28"/>
        </w:rPr>
        <w:t>распространяется на установленные настоящими Правилами т</w:t>
      </w:r>
      <w:r>
        <w:rPr>
          <w:sz w:val="28"/>
          <w:szCs w:val="28"/>
        </w:rPr>
        <w:t>ерриториальные зоны с индексом СХ2</w:t>
      </w:r>
      <w:r w:rsidRPr="006270DC">
        <w:rPr>
          <w:sz w:val="28"/>
          <w:szCs w:val="28"/>
        </w:rPr>
        <w:t>.</w:t>
      </w:r>
    </w:p>
    <w:p w14:paraId="63F31D3F" w14:textId="77777777" w:rsidR="00766FCC" w:rsidRDefault="00766FCC" w:rsidP="00777570">
      <w:pPr>
        <w:pStyle w:val="51"/>
        <w:ind w:firstLine="709"/>
        <w:rPr>
          <w:sz w:val="28"/>
          <w:szCs w:val="28"/>
        </w:rPr>
      </w:pPr>
      <w:r w:rsidRPr="006270DC">
        <w:rPr>
          <w:sz w:val="28"/>
          <w:szCs w:val="28"/>
        </w:rPr>
        <w:t>Виды разрешенного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14:paraId="00B5E4D0" w14:textId="77777777" w:rsidR="00766FCC" w:rsidRPr="0003422D" w:rsidRDefault="00766FCC" w:rsidP="00766FCC">
      <w:pPr>
        <w:pStyle w:val="51"/>
        <w:rPr>
          <w:sz w:val="16"/>
          <w:szCs w:val="16"/>
        </w:rPr>
      </w:pPr>
    </w:p>
    <w:tbl>
      <w:tblPr>
        <w:tblW w:w="10059" w:type="dxa"/>
        <w:tblInd w:w="1" w:type="dxa"/>
        <w:tblLayout w:type="fixed"/>
        <w:tblCellMar>
          <w:left w:w="57" w:type="dxa"/>
          <w:right w:w="57" w:type="dxa"/>
        </w:tblCellMar>
        <w:tblLook w:val="0000" w:firstRow="0" w:lastRow="0" w:firstColumn="0" w:lastColumn="0" w:noHBand="0" w:noVBand="0"/>
      </w:tblPr>
      <w:tblGrid>
        <w:gridCol w:w="765"/>
        <w:gridCol w:w="3260"/>
        <w:gridCol w:w="1843"/>
        <w:gridCol w:w="1559"/>
        <w:gridCol w:w="1276"/>
        <w:gridCol w:w="1356"/>
      </w:tblGrid>
      <w:tr w:rsidR="00766FCC" w:rsidRPr="00E204B2" w14:paraId="116927EE" w14:textId="77777777" w:rsidTr="004B1BA4">
        <w:trPr>
          <w:trHeight w:val="284"/>
          <w:tblHeader/>
        </w:trPr>
        <w:tc>
          <w:tcPr>
            <w:tcW w:w="4025" w:type="dxa"/>
            <w:gridSpan w:val="2"/>
            <w:tcBorders>
              <w:top w:val="single" w:sz="4" w:space="0" w:color="00000A"/>
              <w:left w:val="single" w:sz="4" w:space="0" w:color="00000A"/>
              <w:bottom w:val="single" w:sz="4" w:space="0" w:color="00000A"/>
              <w:right w:val="single" w:sz="4" w:space="0" w:color="00000A"/>
            </w:tcBorders>
            <w:vAlign w:val="center"/>
          </w:tcPr>
          <w:p w14:paraId="5D17BAC1" w14:textId="77777777" w:rsidR="00766FCC" w:rsidRPr="00DD6308" w:rsidRDefault="00766FCC" w:rsidP="004B1BA4">
            <w:pPr>
              <w:spacing w:line="216" w:lineRule="auto"/>
              <w:jc w:val="center"/>
              <w:rPr>
                <w:sz w:val="22"/>
                <w:szCs w:val="22"/>
              </w:rPr>
            </w:pPr>
            <w:r w:rsidRPr="00DD6308">
              <w:rPr>
                <w:b/>
                <w:bCs/>
                <w:sz w:val="22"/>
                <w:szCs w:val="22"/>
              </w:rPr>
              <w:t>Вид разрешенного использования</w:t>
            </w:r>
          </w:p>
        </w:tc>
        <w:tc>
          <w:tcPr>
            <w:tcW w:w="6034" w:type="dxa"/>
            <w:gridSpan w:val="4"/>
            <w:tcBorders>
              <w:top w:val="single" w:sz="4" w:space="0" w:color="00000A"/>
              <w:left w:val="single" w:sz="4" w:space="0" w:color="00000A"/>
              <w:bottom w:val="single" w:sz="4" w:space="0" w:color="00000A"/>
              <w:right w:val="single" w:sz="4" w:space="0" w:color="00000A"/>
            </w:tcBorders>
            <w:vAlign w:val="center"/>
          </w:tcPr>
          <w:p w14:paraId="72646AFC" w14:textId="77777777" w:rsidR="00766FCC" w:rsidRPr="00DD6308" w:rsidRDefault="00766FCC" w:rsidP="004B1BA4">
            <w:pPr>
              <w:spacing w:line="216" w:lineRule="auto"/>
              <w:jc w:val="center"/>
              <w:rPr>
                <w:sz w:val="22"/>
                <w:szCs w:val="22"/>
              </w:rPr>
            </w:pPr>
            <w:r w:rsidRPr="00DD6308">
              <w:rPr>
                <w:b/>
                <w:sz w:val="22"/>
                <w:szCs w:val="22"/>
              </w:rPr>
              <w:t>Предельные размеры земельных участков и предельные параметры разрешенного строительства и реконструкции объектов капитального строительства</w:t>
            </w:r>
          </w:p>
        </w:tc>
      </w:tr>
      <w:tr w:rsidR="00766FCC" w:rsidRPr="00E204B2" w14:paraId="2CD1EEDD" w14:textId="77777777" w:rsidTr="004B1BA4">
        <w:trPr>
          <w:trHeight w:val="284"/>
          <w:tblHeader/>
        </w:trPr>
        <w:tc>
          <w:tcPr>
            <w:tcW w:w="765" w:type="dxa"/>
            <w:tcBorders>
              <w:top w:val="single" w:sz="4" w:space="0" w:color="00000A"/>
              <w:left w:val="single" w:sz="4" w:space="0" w:color="00000A"/>
              <w:bottom w:val="single" w:sz="4" w:space="0" w:color="00000A"/>
              <w:right w:val="single" w:sz="4" w:space="0" w:color="00000A"/>
            </w:tcBorders>
            <w:vAlign w:val="center"/>
          </w:tcPr>
          <w:p w14:paraId="0A2D9BF9" w14:textId="77777777" w:rsidR="00766FCC" w:rsidRPr="00DD6308" w:rsidRDefault="00766FCC" w:rsidP="004B1BA4">
            <w:pPr>
              <w:spacing w:line="216" w:lineRule="auto"/>
              <w:jc w:val="center"/>
              <w:rPr>
                <w:b/>
                <w:sz w:val="22"/>
                <w:szCs w:val="22"/>
              </w:rPr>
            </w:pPr>
            <w:r w:rsidRPr="00DD6308">
              <w:rPr>
                <w:b/>
                <w:sz w:val="22"/>
                <w:szCs w:val="22"/>
              </w:rPr>
              <w:t>Код</w:t>
            </w:r>
          </w:p>
        </w:tc>
        <w:tc>
          <w:tcPr>
            <w:tcW w:w="3260" w:type="dxa"/>
            <w:tcBorders>
              <w:top w:val="single" w:sz="4" w:space="0" w:color="00000A"/>
              <w:left w:val="single" w:sz="4" w:space="0" w:color="00000A"/>
              <w:bottom w:val="single" w:sz="4" w:space="0" w:color="00000A"/>
              <w:right w:val="single" w:sz="4" w:space="0" w:color="00000A"/>
            </w:tcBorders>
            <w:vAlign w:val="center"/>
          </w:tcPr>
          <w:p w14:paraId="12C55003" w14:textId="77777777" w:rsidR="00766FCC" w:rsidRPr="00DD6308" w:rsidRDefault="00766FCC" w:rsidP="004B1BA4">
            <w:pPr>
              <w:spacing w:line="216" w:lineRule="auto"/>
              <w:jc w:val="center"/>
              <w:rPr>
                <w:b/>
                <w:sz w:val="22"/>
                <w:szCs w:val="22"/>
              </w:rPr>
            </w:pPr>
            <w:r w:rsidRPr="00DD6308">
              <w:rPr>
                <w:b/>
                <w:bCs/>
                <w:sz w:val="22"/>
                <w:szCs w:val="22"/>
              </w:rPr>
              <w:t>Наименование</w:t>
            </w:r>
          </w:p>
        </w:tc>
        <w:tc>
          <w:tcPr>
            <w:tcW w:w="1843" w:type="dxa"/>
            <w:tcBorders>
              <w:top w:val="single" w:sz="4" w:space="0" w:color="00000A"/>
              <w:left w:val="single" w:sz="4" w:space="0" w:color="00000A"/>
              <w:bottom w:val="single" w:sz="4" w:space="0" w:color="00000A"/>
              <w:right w:val="single" w:sz="4" w:space="0" w:color="00000A"/>
            </w:tcBorders>
            <w:vAlign w:val="center"/>
          </w:tcPr>
          <w:p w14:paraId="369B518A" w14:textId="77777777" w:rsidR="00766FCC" w:rsidRPr="00DD6308" w:rsidRDefault="00766FCC" w:rsidP="004B1BA4">
            <w:pPr>
              <w:spacing w:line="216" w:lineRule="auto"/>
              <w:jc w:val="center"/>
              <w:rPr>
                <w:b/>
                <w:sz w:val="22"/>
                <w:szCs w:val="22"/>
              </w:rPr>
            </w:pPr>
            <w:r w:rsidRPr="00DD6308">
              <w:rPr>
                <w:b/>
                <w:sz w:val="22"/>
                <w:szCs w:val="22"/>
              </w:rPr>
              <w:t>размер земельного участка,</w:t>
            </w:r>
            <w:r w:rsidRPr="00DD6308">
              <w:rPr>
                <w:b/>
                <w:sz w:val="22"/>
                <w:szCs w:val="22"/>
              </w:rPr>
              <w:br/>
            </w:r>
            <w:proofErr w:type="spellStart"/>
            <w:proofErr w:type="gramStart"/>
            <w:r w:rsidRPr="00DD6308">
              <w:rPr>
                <w:b/>
                <w:sz w:val="22"/>
                <w:szCs w:val="22"/>
              </w:rPr>
              <w:t>кв.м</w:t>
            </w:r>
            <w:proofErr w:type="spellEnd"/>
            <w:proofErr w:type="gramEnd"/>
          </w:p>
        </w:tc>
        <w:tc>
          <w:tcPr>
            <w:tcW w:w="1559" w:type="dxa"/>
            <w:tcBorders>
              <w:top w:val="single" w:sz="4" w:space="0" w:color="00000A"/>
              <w:left w:val="single" w:sz="4" w:space="0" w:color="00000A"/>
              <w:bottom w:val="single" w:sz="4" w:space="0" w:color="00000A"/>
              <w:right w:val="single" w:sz="4" w:space="0" w:color="00000A"/>
            </w:tcBorders>
            <w:vAlign w:val="center"/>
          </w:tcPr>
          <w:p w14:paraId="7F93FBC9" w14:textId="6FFB423B" w:rsidR="00766FCC" w:rsidRPr="00DD6308" w:rsidRDefault="00766FCC" w:rsidP="008E3995">
            <w:pPr>
              <w:spacing w:line="216" w:lineRule="auto"/>
              <w:jc w:val="center"/>
              <w:rPr>
                <w:b/>
                <w:sz w:val="22"/>
                <w:szCs w:val="22"/>
              </w:rPr>
            </w:pPr>
            <w:r w:rsidRPr="00DD6308">
              <w:rPr>
                <w:b/>
                <w:sz w:val="22"/>
                <w:szCs w:val="22"/>
              </w:rPr>
              <w:t xml:space="preserve">количество этажей </w:t>
            </w:r>
          </w:p>
        </w:tc>
        <w:tc>
          <w:tcPr>
            <w:tcW w:w="1276" w:type="dxa"/>
            <w:tcBorders>
              <w:top w:val="single" w:sz="4" w:space="0" w:color="00000A"/>
              <w:left w:val="single" w:sz="4" w:space="0" w:color="00000A"/>
              <w:bottom w:val="single" w:sz="4" w:space="0" w:color="00000A"/>
              <w:right w:val="single" w:sz="4" w:space="0" w:color="00000A"/>
            </w:tcBorders>
            <w:vAlign w:val="center"/>
          </w:tcPr>
          <w:p w14:paraId="6B2F5A5C" w14:textId="77777777" w:rsidR="00766FCC" w:rsidRPr="00DD6308" w:rsidRDefault="00766FCC" w:rsidP="004B1BA4">
            <w:pPr>
              <w:spacing w:line="216" w:lineRule="auto"/>
              <w:jc w:val="center"/>
              <w:rPr>
                <w:b/>
                <w:sz w:val="22"/>
                <w:szCs w:val="22"/>
              </w:rPr>
            </w:pPr>
            <w:proofErr w:type="spellStart"/>
            <w:r w:rsidRPr="00DD6308">
              <w:rPr>
                <w:b/>
                <w:sz w:val="22"/>
                <w:szCs w:val="22"/>
              </w:rPr>
              <w:t>максималь-ный</w:t>
            </w:r>
            <w:proofErr w:type="spellEnd"/>
            <w:r w:rsidRPr="00DD6308">
              <w:rPr>
                <w:b/>
                <w:sz w:val="22"/>
                <w:szCs w:val="22"/>
              </w:rPr>
              <w:t xml:space="preserve"> процент застройки</w:t>
            </w:r>
          </w:p>
        </w:tc>
        <w:tc>
          <w:tcPr>
            <w:tcW w:w="1356" w:type="dxa"/>
            <w:tcBorders>
              <w:top w:val="single" w:sz="4" w:space="0" w:color="00000A"/>
              <w:left w:val="single" w:sz="4" w:space="0" w:color="00000A"/>
              <w:bottom w:val="single" w:sz="4" w:space="0" w:color="00000A"/>
              <w:right w:val="single" w:sz="4" w:space="0" w:color="00000A"/>
            </w:tcBorders>
            <w:vAlign w:val="center"/>
          </w:tcPr>
          <w:p w14:paraId="12AA5D82" w14:textId="77777777" w:rsidR="00766FCC" w:rsidRPr="00DD6308" w:rsidRDefault="00766FCC" w:rsidP="004B1BA4">
            <w:pPr>
              <w:spacing w:line="216" w:lineRule="auto"/>
              <w:jc w:val="center"/>
              <w:rPr>
                <w:b/>
                <w:sz w:val="22"/>
                <w:szCs w:val="22"/>
              </w:rPr>
            </w:pPr>
            <w:r w:rsidRPr="00DD6308">
              <w:rPr>
                <w:b/>
                <w:sz w:val="22"/>
                <w:szCs w:val="22"/>
              </w:rPr>
              <w:t>минимальные отступы от границ земельного участка,</w:t>
            </w:r>
            <w:r w:rsidRPr="00DD6308">
              <w:rPr>
                <w:b/>
                <w:sz w:val="22"/>
                <w:szCs w:val="22"/>
              </w:rPr>
              <w:br/>
              <w:t>м</w:t>
            </w:r>
          </w:p>
        </w:tc>
      </w:tr>
      <w:tr w:rsidR="00766FCC" w:rsidRPr="00E204B2" w14:paraId="09671E1B" w14:textId="77777777" w:rsidTr="004B1BA4">
        <w:trPr>
          <w:trHeight w:val="284"/>
        </w:trPr>
        <w:tc>
          <w:tcPr>
            <w:tcW w:w="10059" w:type="dxa"/>
            <w:gridSpan w:val="6"/>
            <w:tcBorders>
              <w:top w:val="single" w:sz="4" w:space="0" w:color="00000A"/>
              <w:left w:val="single" w:sz="4" w:space="0" w:color="00000A"/>
              <w:bottom w:val="single" w:sz="4" w:space="0" w:color="00000A"/>
              <w:right w:val="single" w:sz="4" w:space="0" w:color="00000A"/>
            </w:tcBorders>
            <w:vAlign w:val="center"/>
          </w:tcPr>
          <w:p w14:paraId="0CC55554" w14:textId="77777777" w:rsidR="00766FCC" w:rsidRPr="00DD6308" w:rsidRDefault="00766FCC" w:rsidP="004B1BA4">
            <w:pPr>
              <w:spacing w:line="216" w:lineRule="auto"/>
              <w:rPr>
                <w:sz w:val="22"/>
                <w:szCs w:val="22"/>
              </w:rPr>
            </w:pPr>
            <w:r w:rsidRPr="00DD6308">
              <w:rPr>
                <w:b/>
                <w:sz w:val="22"/>
                <w:szCs w:val="22"/>
              </w:rPr>
              <w:t>Основные виды разрешенного использования</w:t>
            </w:r>
          </w:p>
        </w:tc>
      </w:tr>
      <w:tr w:rsidR="00CE2C20" w:rsidRPr="00E204B2" w14:paraId="3422E778" w14:textId="77777777" w:rsidTr="00CE2C20">
        <w:trPr>
          <w:trHeight w:val="284"/>
        </w:trPr>
        <w:tc>
          <w:tcPr>
            <w:tcW w:w="765" w:type="dxa"/>
            <w:tcBorders>
              <w:top w:val="single" w:sz="4" w:space="0" w:color="00000A"/>
              <w:left w:val="single" w:sz="4" w:space="0" w:color="00000A"/>
              <w:bottom w:val="single" w:sz="4" w:space="0" w:color="00000A"/>
              <w:right w:val="single" w:sz="4" w:space="0" w:color="00000A"/>
            </w:tcBorders>
          </w:tcPr>
          <w:p w14:paraId="53FABA30" w14:textId="488A681D" w:rsidR="00CE2C20" w:rsidRPr="00766FCC" w:rsidRDefault="00CE2C20" w:rsidP="00CE2C20">
            <w:pPr>
              <w:spacing w:line="18" w:lineRule="atLeast"/>
              <w:rPr>
                <w:sz w:val="22"/>
                <w:szCs w:val="22"/>
              </w:rPr>
            </w:pPr>
            <w:r w:rsidRPr="00766FCC">
              <w:rPr>
                <w:sz w:val="22"/>
              </w:rPr>
              <w:t>1.7</w:t>
            </w:r>
          </w:p>
        </w:tc>
        <w:tc>
          <w:tcPr>
            <w:tcW w:w="3260" w:type="dxa"/>
            <w:tcBorders>
              <w:top w:val="single" w:sz="4" w:space="0" w:color="00000A"/>
              <w:left w:val="single" w:sz="4" w:space="0" w:color="00000A"/>
              <w:bottom w:val="single" w:sz="4" w:space="0" w:color="00000A"/>
              <w:right w:val="single" w:sz="4" w:space="0" w:color="00000A"/>
            </w:tcBorders>
          </w:tcPr>
          <w:p w14:paraId="54C5AF1C" w14:textId="3B39AF87" w:rsidR="00CE2C20" w:rsidRPr="00766FCC" w:rsidRDefault="00CE2C20" w:rsidP="00CE2C20">
            <w:pPr>
              <w:spacing w:line="18" w:lineRule="atLeast"/>
              <w:rPr>
                <w:sz w:val="22"/>
                <w:szCs w:val="22"/>
              </w:rPr>
            </w:pPr>
            <w:r w:rsidRPr="00766FCC">
              <w:rPr>
                <w:sz w:val="22"/>
              </w:rPr>
              <w:t>Животноводство</w:t>
            </w:r>
          </w:p>
        </w:tc>
        <w:tc>
          <w:tcPr>
            <w:tcW w:w="1843" w:type="dxa"/>
            <w:tcBorders>
              <w:top w:val="single" w:sz="4" w:space="0" w:color="00000A"/>
              <w:left w:val="single" w:sz="4" w:space="0" w:color="00000A"/>
              <w:bottom w:val="single" w:sz="4" w:space="0" w:color="00000A"/>
              <w:right w:val="single" w:sz="4" w:space="0" w:color="00000A"/>
            </w:tcBorders>
            <w:vAlign w:val="center"/>
          </w:tcPr>
          <w:p w14:paraId="3EDB9FB0" w14:textId="142B92A5" w:rsidR="00CE2C20" w:rsidRPr="00DD6308" w:rsidRDefault="00CE2C20" w:rsidP="00CE2C20">
            <w:pPr>
              <w:rPr>
                <w:sz w:val="22"/>
                <w:szCs w:val="22"/>
              </w:rPr>
            </w:pPr>
            <w:proofErr w:type="spellStart"/>
            <w:r>
              <w:rPr>
                <w:sz w:val="22"/>
                <w:szCs w:val="22"/>
              </w:rPr>
              <w:t>н.у</w:t>
            </w:r>
            <w:proofErr w:type="spellEnd"/>
            <w:r>
              <w:rPr>
                <w:sz w:val="22"/>
                <w:szCs w:val="22"/>
              </w:rPr>
              <w:t>.</w:t>
            </w:r>
          </w:p>
        </w:tc>
        <w:tc>
          <w:tcPr>
            <w:tcW w:w="1559" w:type="dxa"/>
            <w:tcBorders>
              <w:top w:val="single" w:sz="4" w:space="0" w:color="00000A"/>
              <w:left w:val="single" w:sz="4" w:space="0" w:color="00000A"/>
              <w:bottom w:val="single" w:sz="4" w:space="0" w:color="00000A"/>
              <w:right w:val="single" w:sz="4" w:space="0" w:color="00000A"/>
            </w:tcBorders>
            <w:vAlign w:val="center"/>
          </w:tcPr>
          <w:p w14:paraId="0A89E69A" w14:textId="66A584E7" w:rsidR="00CE2C20" w:rsidRPr="00DD6308" w:rsidRDefault="00CE2C20" w:rsidP="00CE2C20">
            <w:pPr>
              <w:spacing w:line="256" w:lineRule="auto"/>
              <w:rPr>
                <w:sz w:val="22"/>
                <w:szCs w:val="22"/>
                <w:lang w:eastAsia="en-US"/>
              </w:rPr>
            </w:pPr>
            <w:proofErr w:type="spellStart"/>
            <w:r>
              <w:rPr>
                <w:sz w:val="22"/>
                <w:szCs w:val="22"/>
              </w:rPr>
              <w:t>н.у</w:t>
            </w:r>
            <w:proofErr w:type="spellEnd"/>
            <w:r>
              <w:rPr>
                <w:sz w:val="22"/>
                <w:szCs w:val="22"/>
              </w:rPr>
              <w:t>.</w:t>
            </w:r>
          </w:p>
        </w:tc>
        <w:tc>
          <w:tcPr>
            <w:tcW w:w="1276" w:type="dxa"/>
            <w:tcBorders>
              <w:top w:val="single" w:sz="4" w:space="0" w:color="00000A"/>
              <w:left w:val="single" w:sz="4" w:space="0" w:color="00000A"/>
              <w:bottom w:val="single" w:sz="4" w:space="0" w:color="00000A"/>
              <w:right w:val="single" w:sz="4" w:space="0" w:color="00000A"/>
            </w:tcBorders>
            <w:vAlign w:val="center"/>
          </w:tcPr>
          <w:p w14:paraId="6760563E" w14:textId="76E87E43" w:rsidR="00CE2C20" w:rsidRPr="00DD6308" w:rsidRDefault="00CE2C20" w:rsidP="00CE2C20">
            <w:pPr>
              <w:rPr>
                <w:sz w:val="22"/>
                <w:szCs w:val="22"/>
              </w:rPr>
            </w:pPr>
            <w:proofErr w:type="spellStart"/>
            <w:r>
              <w:rPr>
                <w:sz w:val="22"/>
                <w:szCs w:val="22"/>
              </w:rPr>
              <w:t>н.у</w:t>
            </w:r>
            <w:proofErr w:type="spellEnd"/>
            <w:r>
              <w:rPr>
                <w:sz w:val="22"/>
                <w:szCs w:val="22"/>
              </w:rPr>
              <w:t>.</w:t>
            </w:r>
          </w:p>
        </w:tc>
        <w:tc>
          <w:tcPr>
            <w:tcW w:w="1356" w:type="dxa"/>
            <w:tcBorders>
              <w:top w:val="single" w:sz="4" w:space="0" w:color="00000A"/>
              <w:left w:val="single" w:sz="4" w:space="0" w:color="00000A"/>
              <w:bottom w:val="single" w:sz="4" w:space="0" w:color="00000A"/>
              <w:right w:val="single" w:sz="4" w:space="0" w:color="00000A"/>
            </w:tcBorders>
          </w:tcPr>
          <w:p w14:paraId="75D9807B" w14:textId="5040C334" w:rsidR="00CE2C20" w:rsidRPr="00DD6308" w:rsidRDefault="00CE2C20" w:rsidP="00CE2C20">
            <w:pPr>
              <w:rPr>
                <w:sz w:val="22"/>
                <w:szCs w:val="22"/>
              </w:rPr>
            </w:pPr>
            <w:r>
              <w:rPr>
                <w:sz w:val="22"/>
                <w:szCs w:val="22"/>
              </w:rPr>
              <w:t>*</w:t>
            </w:r>
          </w:p>
        </w:tc>
      </w:tr>
      <w:tr w:rsidR="00CE2C20" w:rsidRPr="00E204B2" w14:paraId="2DF5F3A4" w14:textId="77777777" w:rsidTr="00CE2C20">
        <w:trPr>
          <w:trHeight w:val="284"/>
        </w:trPr>
        <w:tc>
          <w:tcPr>
            <w:tcW w:w="765" w:type="dxa"/>
            <w:tcBorders>
              <w:top w:val="single" w:sz="4" w:space="0" w:color="00000A"/>
              <w:left w:val="single" w:sz="4" w:space="0" w:color="00000A"/>
              <w:bottom w:val="single" w:sz="4" w:space="0" w:color="00000A"/>
              <w:right w:val="single" w:sz="4" w:space="0" w:color="00000A"/>
            </w:tcBorders>
          </w:tcPr>
          <w:p w14:paraId="3A16B8F1" w14:textId="05E4EF09" w:rsidR="00CE2C20" w:rsidRPr="00766FCC" w:rsidRDefault="00CE2C20" w:rsidP="00CE2C20">
            <w:pPr>
              <w:spacing w:line="18" w:lineRule="atLeast"/>
              <w:rPr>
                <w:sz w:val="22"/>
                <w:szCs w:val="22"/>
              </w:rPr>
            </w:pPr>
            <w:r w:rsidRPr="00766FCC">
              <w:rPr>
                <w:sz w:val="22"/>
              </w:rPr>
              <w:t>1.8</w:t>
            </w:r>
          </w:p>
        </w:tc>
        <w:tc>
          <w:tcPr>
            <w:tcW w:w="3260" w:type="dxa"/>
            <w:tcBorders>
              <w:top w:val="single" w:sz="4" w:space="0" w:color="00000A"/>
              <w:left w:val="single" w:sz="4" w:space="0" w:color="00000A"/>
              <w:bottom w:val="single" w:sz="4" w:space="0" w:color="00000A"/>
              <w:right w:val="single" w:sz="4" w:space="0" w:color="00000A"/>
            </w:tcBorders>
          </w:tcPr>
          <w:p w14:paraId="14C1C0EE" w14:textId="7BBA0E7F" w:rsidR="00CE2C20" w:rsidRPr="00766FCC" w:rsidRDefault="00CE2C20" w:rsidP="00CE2C20">
            <w:pPr>
              <w:spacing w:line="18" w:lineRule="atLeast"/>
              <w:rPr>
                <w:sz w:val="22"/>
                <w:szCs w:val="22"/>
              </w:rPr>
            </w:pPr>
            <w:r w:rsidRPr="00766FCC">
              <w:rPr>
                <w:sz w:val="22"/>
              </w:rPr>
              <w:t>Скотоводство</w:t>
            </w:r>
          </w:p>
        </w:tc>
        <w:tc>
          <w:tcPr>
            <w:tcW w:w="1843" w:type="dxa"/>
            <w:tcBorders>
              <w:top w:val="single" w:sz="4" w:space="0" w:color="00000A"/>
              <w:left w:val="single" w:sz="4" w:space="0" w:color="00000A"/>
              <w:bottom w:val="single" w:sz="4" w:space="0" w:color="00000A"/>
              <w:right w:val="single" w:sz="4" w:space="0" w:color="00000A"/>
            </w:tcBorders>
            <w:vAlign w:val="center"/>
          </w:tcPr>
          <w:p w14:paraId="681339F5" w14:textId="5F8D8D43" w:rsidR="00CE2C20" w:rsidRPr="00DD6308" w:rsidRDefault="00CE2C20" w:rsidP="00CE2C20">
            <w:pPr>
              <w:rPr>
                <w:sz w:val="22"/>
                <w:szCs w:val="22"/>
              </w:rPr>
            </w:pPr>
            <w:proofErr w:type="spellStart"/>
            <w:r>
              <w:rPr>
                <w:sz w:val="22"/>
                <w:szCs w:val="22"/>
              </w:rPr>
              <w:t>н.у</w:t>
            </w:r>
            <w:proofErr w:type="spellEnd"/>
            <w:r>
              <w:rPr>
                <w:sz w:val="22"/>
                <w:szCs w:val="22"/>
              </w:rPr>
              <w:t>.</w:t>
            </w:r>
          </w:p>
        </w:tc>
        <w:tc>
          <w:tcPr>
            <w:tcW w:w="1559" w:type="dxa"/>
            <w:tcBorders>
              <w:top w:val="single" w:sz="4" w:space="0" w:color="00000A"/>
              <w:left w:val="single" w:sz="4" w:space="0" w:color="00000A"/>
              <w:bottom w:val="single" w:sz="4" w:space="0" w:color="00000A"/>
              <w:right w:val="single" w:sz="4" w:space="0" w:color="00000A"/>
            </w:tcBorders>
            <w:vAlign w:val="center"/>
          </w:tcPr>
          <w:p w14:paraId="44A3617E" w14:textId="54712858" w:rsidR="00CE2C20" w:rsidRPr="00DD6308" w:rsidRDefault="00CE2C20" w:rsidP="00CE2C20">
            <w:pPr>
              <w:rPr>
                <w:sz w:val="22"/>
                <w:szCs w:val="22"/>
              </w:rPr>
            </w:pPr>
            <w:proofErr w:type="spellStart"/>
            <w:r>
              <w:rPr>
                <w:sz w:val="22"/>
                <w:szCs w:val="22"/>
              </w:rPr>
              <w:t>н.у</w:t>
            </w:r>
            <w:proofErr w:type="spellEnd"/>
            <w:r>
              <w:rPr>
                <w:sz w:val="22"/>
                <w:szCs w:val="22"/>
              </w:rPr>
              <w:t>.</w:t>
            </w:r>
          </w:p>
        </w:tc>
        <w:tc>
          <w:tcPr>
            <w:tcW w:w="1276" w:type="dxa"/>
            <w:tcBorders>
              <w:top w:val="single" w:sz="4" w:space="0" w:color="00000A"/>
              <w:left w:val="single" w:sz="4" w:space="0" w:color="00000A"/>
              <w:bottom w:val="single" w:sz="4" w:space="0" w:color="00000A"/>
              <w:right w:val="single" w:sz="4" w:space="0" w:color="00000A"/>
            </w:tcBorders>
            <w:vAlign w:val="center"/>
          </w:tcPr>
          <w:p w14:paraId="4ADFF16B" w14:textId="14258C1E" w:rsidR="00CE2C20" w:rsidRPr="00DD6308" w:rsidRDefault="00CE2C20" w:rsidP="00CE2C20">
            <w:pPr>
              <w:rPr>
                <w:sz w:val="22"/>
                <w:szCs w:val="22"/>
              </w:rPr>
            </w:pPr>
            <w:proofErr w:type="spellStart"/>
            <w:r>
              <w:rPr>
                <w:sz w:val="22"/>
                <w:szCs w:val="22"/>
              </w:rPr>
              <w:t>н.у</w:t>
            </w:r>
            <w:proofErr w:type="spellEnd"/>
            <w:r>
              <w:rPr>
                <w:sz w:val="22"/>
                <w:szCs w:val="22"/>
              </w:rPr>
              <w:t>.</w:t>
            </w:r>
          </w:p>
        </w:tc>
        <w:tc>
          <w:tcPr>
            <w:tcW w:w="1356" w:type="dxa"/>
            <w:tcBorders>
              <w:top w:val="single" w:sz="4" w:space="0" w:color="00000A"/>
              <w:left w:val="single" w:sz="4" w:space="0" w:color="00000A"/>
              <w:bottom w:val="single" w:sz="4" w:space="0" w:color="00000A"/>
              <w:right w:val="single" w:sz="4" w:space="0" w:color="00000A"/>
            </w:tcBorders>
          </w:tcPr>
          <w:p w14:paraId="0C3D7D20" w14:textId="7F7D0DB2" w:rsidR="00CE2C20" w:rsidRPr="00DD6308" w:rsidRDefault="00CE2C20" w:rsidP="00CE2C20">
            <w:pPr>
              <w:rPr>
                <w:sz w:val="22"/>
                <w:szCs w:val="22"/>
              </w:rPr>
            </w:pPr>
            <w:r>
              <w:rPr>
                <w:sz w:val="22"/>
                <w:szCs w:val="22"/>
              </w:rPr>
              <w:t>*</w:t>
            </w:r>
          </w:p>
        </w:tc>
      </w:tr>
      <w:tr w:rsidR="00CE2C20" w:rsidRPr="00E204B2" w14:paraId="66C2E41A" w14:textId="77777777" w:rsidTr="00CE2C20">
        <w:trPr>
          <w:trHeight w:val="284"/>
        </w:trPr>
        <w:tc>
          <w:tcPr>
            <w:tcW w:w="765" w:type="dxa"/>
            <w:tcBorders>
              <w:top w:val="single" w:sz="4" w:space="0" w:color="00000A"/>
              <w:left w:val="single" w:sz="4" w:space="0" w:color="00000A"/>
              <w:bottom w:val="single" w:sz="4" w:space="0" w:color="00000A"/>
              <w:right w:val="single" w:sz="4" w:space="0" w:color="00000A"/>
            </w:tcBorders>
          </w:tcPr>
          <w:p w14:paraId="4F90AB33" w14:textId="26B74B0D" w:rsidR="00CE2C20" w:rsidRPr="00766FCC" w:rsidRDefault="00CE2C20" w:rsidP="00CE2C20">
            <w:pPr>
              <w:spacing w:line="18" w:lineRule="atLeast"/>
              <w:rPr>
                <w:iCs/>
                <w:sz w:val="22"/>
                <w:szCs w:val="22"/>
              </w:rPr>
            </w:pPr>
            <w:r w:rsidRPr="00766FCC">
              <w:rPr>
                <w:sz w:val="22"/>
              </w:rPr>
              <w:t>1.9</w:t>
            </w:r>
          </w:p>
        </w:tc>
        <w:tc>
          <w:tcPr>
            <w:tcW w:w="3260" w:type="dxa"/>
            <w:tcBorders>
              <w:top w:val="single" w:sz="4" w:space="0" w:color="00000A"/>
              <w:left w:val="single" w:sz="4" w:space="0" w:color="00000A"/>
              <w:bottom w:val="single" w:sz="4" w:space="0" w:color="00000A"/>
              <w:right w:val="single" w:sz="4" w:space="0" w:color="00000A"/>
            </w:tcBorders>
          </w:tcPr>
          <w:p w14:paraId="7C04AE72" w14:textId="4D4499CE" w:rsidR="00CE2C20" w:rsidRPr="00766FCC" w:rsidRDefault="00CE2C20" w:rsidP="00CE2C20">
            <w:pPr>
              <w:spacing w:line="18" w:lineRule="atLeast"/>
              <w:rPr>
                <w:sz w:val="22"/>
                <w:szCs w:val="22"/>
              </w:rPr>
            </w:pPr>
            <w:r w:rsidRPr="00766FCC">
              <w:rPr>
                <w:sz w:val="22"/>
              </w:rPr>
              <w:t>Звероводство</w:t>
            </w:r>
          </w:p>
        </w:tc>
        <w:tc>
          <w:tcPr>
            <w:tcW w:w="1843" w:type="dxa"/>
            <w:tcBorders>
              <w:top w:val="single" w:sz="4" w:space="0" w:color="00000A"/>
              <w:left w:val="single" w:sz="4" w:space="0" w:color="00000A"/>
              <w:bottom w:val="single" w:sz="4" w:space="0" w:color="00000A"/>
              <w:right w:val="single" w:sz="4" w:space="0" w:color="00000A"/>
            </w:tcBorders>
            <w:vAlign w:val="center"/>
          </w:tcPr>
          <w:p w14:paraId="5AA55355" w14:textId="7B836BB5" w:rsidR="00CE2C20" w:rsidRPr="00DD6308" w:rsidRDefault="00CE2C20" w:rsidP="00CE2C20">
            <w:pPr>
              <w:rPr>
                <w:sz w:val="22"/>
                <w:szCs w:val="22"/>
              </w:rPr>
            </w:pPr>
            <w:proofErr w:type="spellStart"/>
            <w:r>
              <w:rPr>
                <w:sz w:val="22"/>
                <w:szCs w:val="22"/>
              </w:rPr>
              <w:t>н.у</w:t>
            </w:r>
            <w:proofErr w:type="spellEnd"/>
            <w:r>
              <w:rPr>
                <w:sz w:val="22"/>
                <w:szCs w:val="22"/>
              </w:rPr>
              <w:t>.</w:t>
            </w:r>
          </w:p>
        </w:tc>
        <w:tc>
          <w:tcPr>
            <w:tcW w:w="1559" w:type="dxa"/>
            <w:tcBorders>
              <w:top w:val="single" w:sz="4" w:space="0" w:color="00000A"/>
              <w:left w:val="single" w:sz="4" w:space="0" w:color="00000A"/>
              <w:bottom w:val="single" w:sz="4" w:space="0" w:color="00000A"/>
              <w:right w:val="single" w:sz="4" w:space="0" w:color="00000A"/>
            </w:tcBorders>
            <w:vAlign w:val="center"/>
          </w:tcPr>
          <w:p w14:paraId="137AD0E7" w14:textId="7BC7FD4E" w:rsidR="00CE2C20" w:rsidRPr="00DD6308" w:rsidRDefault="00CE2C20" w:rsidP="00CE2C20">
            <w:pPr>
              <w:rPr>
                <w:sz w:val="22"/>
                <w:szCs w:val="22"/>
              </w:rPr>
            </w:pPr>
            <w:proofErr w:type="spellStart"/>
            <w:r>
              <w:rPr>
                <w:sz w:val="22"/>
                <w:szCs w:val="22"/>
              </w:rPr>
              <w:t>н.у</w:t>
            </w:r>
            <w:proofErr w:type="spellEnd"/>
            <w:r>
              <w:rPr>
                <w:sz w:val="22"/>
                <w:szCs w:val="22"/>
              </w:rPr>
              <w:t>.</w:t>
            </w:r>
          </w:p>
        </w:tc>
        <w:tc>
          <w:tcPr>
            <w:tcW w:w="1276" w:type="dxa"/>
            <w:tcBorders>
              <w:top w:val="single" w:sz="4" w:space="0" w:color="00000A"/>
              <w:left w:val="single" w:sz="4" w:space="0" w:color="00000A"/>
              <w:bottom w:val="single" w:sz="4" w:space="0" w:color="00000A"/>
              <w:right w:val="single" w:sz="4" w:space="0" w:color="00000A"/>
            </w:tcBorders>
            <w:vAlign w:val="center"/>
          </w:tcPr>
          <w:p w14:paraId="69ACEC68" w14:textId="424D9199" w:rsidR="00CE2C20" w:rsidRPr="00DD6308" w:rsidRDefault="00CE2C20" w:rsidP="00CE2C20">
            <w:pPr>
              <w:rPr>
                <w:sz w:val="22"/>
                <w:szCs w:val="22"/>
              </w:rPr>
            </w:pPr>
            <w:proofErr w:type="spellStart"/>
            <w:r>
              <w:rPr>
                <w:sz w:val="22"/>
                <w:szCs w:val="22"/>
              </w:rPr>
              <w:t>н.у</w:t>
            </w:r>
            <w:proofErr w:type="spellEnd"/>
            <w:r>
              <w:rPr>
                <w:sz w:val="22"/>
                <w:szCs w:val="22"/>
              </w:rPr>
              <w:t>.</w:t>
            </w:r>
          </w:p>
        </w:tc>
        <w:tc>
          <w:tcPr>
            <w:tcW w:w="1356" w:type="dxa"/>
            <w:tcBorders>
              <w:top w:val="single" w:sz="4" w:space="0" w:color="00000A"/>
              <w:left w:val="single" w:sz="4" w:space="0" w:color="00000A"/>
              <w:bottom w:val="single" w:sz="4" w:space="0" w:color="00000A"/>
              <w:right w:val="single" w:sz="4" w:space="0" w:color="00000A"/>
            </w:tcBorders>
          </w:tcPr>
          <w:p w14:paraId="29F63E5B" w14:textId="34D76297" w:rsidR="00CE2C20" w:rsidRPr="00DD6308" w:rsidRDefault="00CE2C20" w:rsidP="00CE2C20">
            <w:pPr>
              <w:rPr>
                <w:sz w:val="22"/>
                <w:szCs w:val="22"/>
              </w:rPr>
            </w:pPr>
            <w:r>
              <w:rPr>
                <w:sz w:val="22"/>
                <w:szCs w:val="22"/>
              </w:rPr>
              <w:t>*</w:t>
            </w:r>
          </w:p>
        </w:tc>
      </w:tr>
      <w:tr w:rsidR="00CE2C20" w:rsidRPr="00E204B2" w14:paraId="3CA9C4E1" w14:textId="77777777" w:rsidTr="00CE2C20">
        <w:trPr>
          <w:trHeight w:val="284"/>
        </w:trPr>
        <w:tc>
          <w:tcPr>
            <w:tcW w:w="765" w:type="dxa"/>
            <w:tcBorders>
              <w:top w:val="single" w:sz="4" w:space="0" w:color="00000A"/>
              <w:left w:val="single" w:sz="4" w:space="0" w:color="00000A"/>
              <w:bottom w:val="single" w:sz="4" w:space="0" w:color="00000A"/>
              <w:right w:val="single" w:sz="4" w:space="0" w:color="00000A"/>
            </w:tcBorders>
          </w:tcPr>
          <w:p w14:paraId="5DB59861" w14:textId="6FCA84C4" w:rsidR="00CE2C20" w:rsidRPr="00766FCC" w:rsidRDefault="00CE2C20" w:rsidP="00CE2C20">
            <w:pPr>
              <w:spacing w:line="18" w:lineRule="atLeast"/>
              <w:rPr>
                <w:sz w:val="22"/>
                <w:szCs w:val="22"/>
              </w:rPr>
            </w:pPr>
            <w:r w:rsidRPr="00766FCC">
              <w:rPr>
                <w:sz w:val="22"/>
              </w:rPr>
              <w:t>1.10</w:t>
            </w:r>
          </w:p>
        </w:tc>
        <w:tc>
          <w:tcPr>
            <w:tcW w:w="3260" w:type="dxa"/>
            <w:tcBorders>
              <w:top w:val="single" w:sz="4" w:space="0" w:color="00000A"/>
              <w:left w:val="single" w:sz="4" w:space="0" w:color="00000A"/>
              <w:bottom w:val="single" w:sz="4" w:space="0" w:color="00000A"/>
              <w:right w:val="single" w:sz="4" w:space="0" w:color="00000A"/>
            </w:tcBorders>
          </w:tcPr>
          <w:p w14:paraId="1AA3A066" w14:textId="05AF5589" w:rsidR="00CE2C20" w:rsidRPr="00766FCC" w:rsidRDefault="00CE2C20" w:rsidP="00CE2C20">
            <w:pPr>
              <w:spacing w:line="18" w:lineRule="atLeast"/>
              <w:rPr>
                <w:sz w:val="22"/>
                <w:szCs w:val="22"/>
              </w:rPr>
            </w:pPr>
            <w:r w:rsidRPr="00766FCC">
              <w:rPr>
                <w:sz w:val="22"/>
              </w:rPr>
              <w:t>Птицеводство</w:t>
            </w:r>
          </w:p>
        </w:tc>
        <w:tc>
          <w:tcPr>
            <w:tcW w:w="1843" w:type="dxa"/>
            <w:tcBorders>
              <w:top w:val="single" w:sz="4" w:space="0" w:color="00000A"/>
              <w:left w:val="single" w:sz="4" w:space="0" w:color="00000A"/>
              <w:bottom w:val="single" w:sz="4" w:space="0" w:color="00000A"/>
              <w:right w:val="single" w:sz="4" w:space="0" w:color="00000A"/>
            </w:tcBorders>
            <w:vAlign w:val="center"/>
          </w:tcPr>
          <w:p w14:paraId="124D36C2" w14:textId="45EE03B0" w:rsidR="00CE2C20" w:rsidRPr="00DD6308" w:rsidRDefault="00CE2C20" w:rsidP="00CE2C20">
            <w:pPr>
              <w:rPr>
                <w:sz w:val="22"/>
                <w:szCs w:val="22"/>
              </w:rPr>
            </w:pPr>
            <w:proofErr w:type="spellStart"/>
            <w:r>
              <w:rPr>
                <w:sz w:val="22"/>
                <w:szCs w:val="22"/>
              </w:rPr>
              <w:t>н.у</w:t>
            </w:r>
            <w:proofErr w:type="spellEnd"/>
            <w:r>
              <w:rPr>
                <w:sz w:val="22"/>
                <w:szCs w:val="22"/>
              </w:rPr>
              <w:t>.</w:t>
            </w:r>
          </w:p>
        </w:tc>
        <w:tc>
          <w:tcPr>
            <w:tcW w:w="1559" w:type="dxa"/>
            <w:tcBorders>
              <w:top w:val="single" w:sz="4" w:space="0" w:color="00000A"/>
              <w:left w:val="single" w:sz="4" w:space="0" w:color="00000A"/>
              <w:bottom w:val="single" w:sz="4" w:space="0" w:color="00000A"/>
              <w:right w:val="single" w:sz="4" w:space="0" w:color="00000A"/>
            </w:tcBorders>
            <w:vAlign w:val="center"/>
          </w:tcPr>
          <w:p w14:paraId="373A71D1" w14:textId="57103FB1" w:rsidR="00CE2C20" w:rsidRPr="00DD6308" w:rsidRDefault="00CE2C20" w:rsidP="00CE2C20">
            <w:pPr>
              <w:rPr>
                <w:sz w:val="22"/>
                <w:szCs w:val="22"/>
              </w:rPr>
            </w:pPr>
            <w:proofErr w:type="spellStart"/>
            <w:r>
              <w:rPr>
                <w:sz w:val="22"/>
                <w:szCs w:val="22"/>
              </w:rPr>
              <w:t>н.у</w:t>
            </w:r>
            <w:proofErr w:type="spellEnd"/>
            <w:r>
              <w:rPr>
                <w:sz w:val="22"/>
                <w:szCs w:val="22"/>
              </w:rPr>
              <w:t>.</w:t>
            </w:r>
          </w:p>
        </w:tc>
        <w:tc>
          <w:tcPr>
            <w:tcW w:w="1276" w:type="dxa"/>
            <w:tcBorders>
              <w:top w:val="single" w:sz="4" w:space="0" w:color="00000A"/>
              <w:left w:val="single" w:sz="4" w:space="0" w:color="00000A"/>
              <w:bottom w:val="single" w:sz="4" w:space="0" w:color="00000A"/>
              <w:right w:val="single" w:sz="4" w:space="0" w:color="00000A"/>
            </w:tcBorders>
            <w:vAlign w:val="center"/>
          </w:tcPr>
          <w:p w14:paraId="582D2163" w14:textId="25685174" w:rsidR="00CE2C20" w:rsidRPr="00DD6308" w:rsidRDefault="00CE2C20" w:rsidP="00CE2C20">
            <w:pPr>
              <w:rPr>
                <w:sz w:val="22"/>
                <w:szCs w:val="22"/>
              </w:rPr>
            </w:pPr>
            <w:proofErr w:type="spellStart"/>
            <w:r>
              <w:rPr>
                <w:sz w:val="22"/>
                <w:szCs w:val="22"/>
              </w:rPr>
              <w:t>н.у</w:t>
            </w:r>
            <w:proofErr w:type="spellEnd"/>
            <w:r>
              <w:rPr>
                <w:sz w:val="22"/>
                <w:szCs w:val="22"/>
              </w:rPr>
              <w:t>.</w:t>
            </w:r>
          </w:p>
        </w:tc>
        <w:tc>
          <w:tcPr>
            <w:tcW w:w="1356" w:type="dxa"/>
            <w:tcBorders>
              <w:top w:val="single" w:sz="4" w:space="0" w:color="00000A"/>
              <w:left w:val="single" w:sz="4" w:space="0" w:color="00000A"/>
              <w:bottom w:val="single" w:sz="4" w:space="0" w:color="00000A"/>
              <w:right w:val="single" w:sz="4" w:space="0" w:color="00000A"/>
            </w:tcBorders>
          </w:tcPr>
          <w:p w14:paraId="5666B139" w14:textId="2E09950D" w:rsidR="00CE2C20" w:rsidRPr="00DD6308" w:rsidRDefault="00CE2C20" w:rsidP="00CE2C20">
            <w:pPr>
              <w:rPr>
                <w:sz w:val="22"/>
                <w:szCs w:val="22"/>
              </w:rPr>
            </w:pPr>
            <w:r>
              <w:rPr>
                <w:sz w:val="22"/>
                <w:szCs w:val="22"/>
              </w:rPr>
              <w:t>*</w:t>
            </w:r>
          </w:p>
        </w:tc>
      </w:tr>
      <w:tr w:rsidR="00CE2C20" w:rsidRPr="00E204B2" w14:paraId="0972380E" w14:textId="77777777" w:rsidTr="00CE2C20">
        <w:trPr>
          <w:trHeight w:val="284"/>
        </w:trPr>
        <w:tc>
          <w:tcPr>
            <w:tcW w:w="765" w:type="dxa"/>
            <w:tcBorders>
              <w:top w:val="single" w:sz="4" w:space="0" w:color="00000A"/>
              <w:left w:val="single" w:sz="4" w:space="0" w:color="00000A"/>
              <w:bottom w:val="single" w:sz="4" w:space="0" w:color="00000A"/>
              <w:right w:val="single" w:sz="4" w:space="0" w:color="00000A"/>
            </w:tcBorders>
          </w:tcPr>
          <w:p w14:paraId="57F2B82A" w14:textId="3686A362" w:rsidR="00CE2C20" w:rsidRPr="00766FCC" w:rsidRDefault="00CE2C20" w:rsidP="00CE2C20">
            <w:pPr>
              <w:spacing w:line="18" w:lineRule="atLeast"/>
              <w:rPr>
                <w:sz w:val="22"/>
                <w:szCs w:val="22"/>
              </w:rPr>
            </w:pPr>
            <w:r w:rsidRPr="00766FCC">
              <w:rPr>
                <w:sz w:val="22"/>
              </w:rPr>
              <w:t>1.11</w:t>
            </w:r>
          </w:p>
        </w:tc>
        <w:tc>
          <w:tcPr>
            <w:tcW w:w="3260" w:type="dxa"/>
            <w:tcBorders>
              <w:top w:val="single" w:sz="4" w:space="0" w:color="00000A"/>
              <w:left w:val="single" w:sz="4" w:space="0" w:color="00000A"/>
              <w:bottom w:val="single" w:sz="4" w:space="0" w:color="00000A"/>
              <w:right w:val="single" w:sz="4" w:space="0" w:color="00000A"/>
            </w:tcBorders>
          </w:tcPr>
          <w:p w14:paraId="15900797" w14:textId="5962902F" w:rsidR="00CE2C20" w:rsidRPr="00766FCC" w:rsidRDefault="00CE2C20" w:rsidP="00CE2C20">
            <w:pPr>
              <w:spacing w:line="18" w:lineRule="atLeast"/>
              <w:rPr>
                <w:sz w:val="22"/>
                <w:szCs w:val="22"/>
              </w:rPr>
            </w:pPr>
            <w:r w:rsidRPr="00766FCC">
              <w:rPr>
                <w:sz w:val="22"/>
              </w:rPr>
              <w:t>Свиноводство</w:t>
            </w:r>
          </w:p>
        </w:tc>
        <w:tc>
          <w:tcPr>
            <w:tcW w:w="1843" w:type="dxa"/>
            <w:tcBorders>
              <w:top w:val="single" w:sz="4" w:space="0" w:color="00000A"/>
              <w:left w:val="single" w:sz="4" w:space="0" w:color="00000A"/>
              <w:bottom w:val="single" w:sz="4" w:space="0" w:color="00000A"/>
              <w:right w:val="single" w:sz="4" w:space="0" w:color="00000A"/>
            </w:tcBorders>
            <w:vAlign w:val="center"/>
          </w:tcPr>
          <w:p w14:paraId="517FE7A6" w14:textId="40A7D942" w:rsidR="00CE2C20" w:rsidRPr="00DD6308" w:rsidRDefault="00CE2C20" w:rsidP="00CE2C20">
            <w:pPr>
              <w:rPr>
                <w:sz w:val="22"/>
                <w:szCs w:val="22"/>
              </w:rPr>
            </w:pPr>
            <w:proofErr w:type="spellStart"/>
            <w:r>
              <w:rPr>
                <w:sz w:val="22"/>
                <w:szCs w:val="22"/>
              </w:rPr>
              <w:t>н.у</w:t>
            </w:r>
            <w:proofErr w:type="spellEnd"/>
            <w:r>
              <w:rPr>
                <w:sz w:val="22"/>
                <w:szCs w:val="22"/>
              </w:rPr>
              <w:t>.</w:t>
            </w:r>
          </w:p>
        </w:tc>
        <w:tc>
          <w:tcPr>
            <w:tcW w:w="1559" w:type="dxa"/>
            <w:tcBorders>
              <w:top w:val="single" w:sz="4" w:space="0" w:color="00000A"/>
              <w:left w:val="single" w:sz="4" w:space="0" w:color="00000A"/>
              <w:bottom w:val="single" w:sz="4" w:space="0" w:color="00000A"/>
              <w:right w:val="single" w:sz="4" w:space="0" w:color="00000A"/>
            </w:tcBorders>
            <w:vAlign w:val="center"/>
          </w:tcPr>
          <w:p w14:paraId="32E6A332" w14:textId="02468209" w:rsidR="00CE2C20" w:rsidRPr="00DD6308" w:rsidRDefault="00CE2C20" w:rsidP="00CE2C20">
            <w:pPr>
              <w:rPr>
                <w:sz w:val="22"/>
                <w:szCs w:val="22"/>
              </w:rPr>
            </w:pPr>
            <w:proofErr w:type="spellStart"/>
            <w:r>
              <w:rPr>
                <w:sz w:val="22"/>
                <w:szCs w:val="22"/>
              </w:rPr>
              <w:t>н.у</w:t>
            </w:r>
            <w:proofErr w:type="spellEnd"/>
            <w:r>
              <w:rPr>
                <w:sz w:val="22"/>
                <w:szCs w:val="22"/>
              </w:rPr>
              <w:t>.</w:t>
            </w:r>
          </w:p>
        </w:tc>
        <w:tc>
          <w:tcPr>
            <w:tcW w:w="1276" w:type="dxa"/>
            <w:tcBorders>
              <w:top w:val="single" w:sz="4" w:space="0" w:color="00000A"/>
              <w:left w:val="single" w:sz="4" w:space="0" w:color="00000A"/>
              <w:bottom w:val="single" w:sz="4" w:space="0" w:color="00000A"/>
              <w:right w:val="single" w:sz="4" w:space="0" w:color="00000A"/>
            </w:tcBorders>
            <w:vAlign w:val="center"/>
          </w:tcPr>
          <w:p w14:paraId="550F917A" w14:textId="65F74A91" w:rsidR="00CE2C20" w:rsidRPr="00DD6308" w:rsidRDefault="00CE2C20" w:rsidP="00CE2C20">
            <w:pPr>
              <w:spacing w:line="18" w:lineRule="atLeast"/>
              <w:rPr>
                <w:sz w:val="22"/>
                <w:szCs w:val="22"/>
                <w:highlight w:val="red"/>
              </w:rPr>
            </w:pPr>
            <w:proofErr w:type="spellStart"/>
            <w:r>
              <w:rPr>
                <w:sz w:val="22"/>
                <w:szCs w:val="22"/>
              </w:rPr>
              <w:t>н.у</w:t>
            </w:r>
            <w:proofErr w:type="spellEnd"/>
            <w:r>
              <w:rPr>
                <w:sz w:val="22"/>
                <w:szCs w:val="22"/>
              </w:rPr>
              <w:t>.</w:t>
            </w:r>
          </w:p>
        </w:tc>
        <w:tc>
          <w:tcPr>
            <w:tcW w:w="1356" w:type="dxa"/>
            <w:tcBorders>
              <w:top w:val="single" w:sz="4" w:space="0" w:color="00000A"/>
              <w:left w:val="single" w:sz="4" w:space="0" w:color="00000A"/>
              <w:bottom w:val="single" w:sz="4" w:space="0" w:color="00000A"/>
              <w:right w:val="single" w:sz="4" w:space="0" w:color="00000A"/>
            </w:tcBorders>
          </w:tcPr>
          <w:p w14:paraId="514CC6C4" w14:textId="5AF47877" w:rsidR="00CE2C20" w:rsidRPr="00DD6308" w:rsidRDefault="00CE2C20" w:rsidP="00CE2C20">
            <w:pPr>
              <w:rPr>
                <w:sz w:val="22"/>
                <w:szCs w:val="22"/>
              </w:rPr>
            </w:pPr>
            <w:r>
              <w:rPr>
                <w:sz w:val="22"/>
                <w:szCs w:val="22"/>
              </w:rPr>
              <w:t>*</w:t>
            </w:r>
          </w:p>
        </w:tc>
      </w:tr>
      <w:tr w:rsidR="00CE2C20" w:rsidRPr="00E204B2" w14:paraId="31C01BDB" w14:textId="77777777" w:rsidTr="00CE2C20">
        <w:trPr>
          <w:trHeight w:val="284"/>
        </w:trPr>
        <w:tc>
          <w:tcPr>
            <w:tcW w:w="765" w:type="dxa"/>
            <w:tcBorders>
              <w:top w:val="single" w:sz="4" w:space="0" w:color="00000A"/>
              <w:left w:val="single" w:sz="4" w:space="0" w:color="00000A"/>
              <w:bottom w:val="single" w:sz="4" w:space="0" w:color="00000A"/>
              <w:right w:val="single" w:sz="4" w:space="0" w:color="00000A"/>
            </w:tcBorders>
          </w:tcPr>
          <w:p w14:paraId="7DDD254F" w14:textId="4A534B64" w:rsidR="00CE2C20" w:rsidRPr="00766FCC" w:rsidRDefault="00CE2C20" w:rsidP="00CE2C20">
            <w:pPr>
              <w:spacing w:line="18" w:lineRule="atLeast"/>
              <w:rPr>
                <w:sz w:val="22"/>
                <w:szCs w:val="22"/>
              </w:rPr>
            </w:pPr>
            <w:r w:rsidRPr="00766FCC">
              <w:rPr>
                <w:sz w:val="22"/>
              </w:rPr>
              <w:t>1.12</w:t>
            </w:r>
          </w:p>
        </w:tc>
        <w:tc>
          <w:tcPr>
            <w:tcW w:w="3260" w:type="dxa"/>
            <w:tcBorders>
              <w:top w:val="single" w:sz="4" w:space="0" w:color="00000A"/>
              <w:left w:val="single" w:sz="4" w:space="0" w:color="00000A"/>
              <w:bottom w:val="single" w:sz="4" w:space="0" w:color="00000A"/>
              <w:right w:val="single" w:sz="4" w:space="0" w:color="00000A"/>
            </w:tcBorders>
          </w:tcPr>
          <w:p w14:paraId="27ED38B1" w14:textId="66932EF4" w:rsidR="00CE2C20" w:rsidRPr="00766FCC" w:rsidRDefault="00CE2C20" w:rsidP="00CE2C20">
            <w:pPr>
              <w:spacing w:line="18" w:lineRule="atLeast"/>
              <w:rPr>
                <w:sz w:val="22"/>
                <w:szCs w:val="22"/>
              </w:rPr>
            </w:pPr>
            <w:r w:rsidRPr="00766FCC">
              <w:rPr>
                <w:sz w:val="22"/>
              </w:rPr>
              <w:t>Пчеловодство</w:t>
            </w:r>
          </w:p>
        </w:tc>
        <w:tc>
          <w:tcPr>
            <w:tcW w:w="1843" w:type="dxa"/>
            <w:tcBorders>
              <w:top w:val="single" w:sz="4" w:space="0" w:color="00000A"/>
              <w:left w:val="single" w:sz="4" w:space="0" w:color="00000A"/>
              <w:bottom w:val="single" w:sz="4" w:space="0" w:color="00000A"/>
              <w:right w:val="single" w:sz="4" w:space="0" w:color="00000A"/>
            </w:tcBorders>
            <w:vAlign w:val="center"/>
          </w:tcPr>
          <w:p w14:paraId="52A4B4D8" w14:textId="6FBE4B43" w:rsidR="00CE2C20" w:rsidRPr="00DD6308" w:rsidRDefault="00CE2C20" w:rsidP="00CE2C20">
            <w:pPr>
              <w:rPr>
                <w:sz w:val="22"/>
                <w:szCs w:val="22"/>
              </w:rPr>
            </w:pPr>
            <w:proofErr w:type="spellStart"/>
            <w:r>
              <w:rPr>
                <w:sz w:val="22"/>
                <w:szCs w:val="22"/>
              </w:rPr>
              <w:t>н.у</w:t>
            </w:r>
            <w:proofErr w:type="spellEnd"/>
            <w:r>
              <w:rPr>
                <w:sz w:val="22"/>
                <w:szCs w:val="22"/>
              </w:rPr>
              <w:t>.</w:t>
            </w:r>
          </w:p>
        </w:tc>
        <w:tc>
          <w:tcPr>
            <w:tcW w:w="1559" w:type="dxa"/>
            <w:tcBorders>
              <w:top w:val="single" w:sz="4" w:space="0" w:color="00000A"/>
              <w:left w:val="single" w:sz="4" w:space="0" w:color="00000A"/>
              <w:bottom w:val="single" w:sz="4" w:space="0" w:color="00000A"/>
              <w:right w:val="single" w:sz="4" w:space="0" w:color="00000A"/>
            </w:tcBorders>
            <w:vAlign w:val="center"/>
          </w:tcPr>
          <w:p w14:paraId="13BA9471" w14:textId="725A47F7" w:rsidR="00CE2C20" w:rsidRPr="00DD6308" w:rsidRDefault="00CE2C20" w:rsidP="00CE2C20">
            <w:pPr>
              <w:rPr>
                <w:sz w:val="22"/>
                <w:szCs w:val="22"/>
              </w:rPr>
            </w:pPr>
            <w:proofErr w:type="spellStart"/>
            <w:r>
              <w:rPr>
                <w:sz w:val="22"/>
                <w:szCs w:val="22"/>
              </w:rPr>
              <w:t>н.у</w:t>
            </w:r>
            <w:proofErr w:type="spellEnd"/>
            <w:r>
              <w:rPr>
                <w:sz w:val="22"/>
                <w:szCs w:val="22"/>
              </w:rPr>
              <w:t>.</w:t>
            </w:r>
          </w:p>
        </w:tc>
        <w:tc>
          <w:tcPr>
            <w:tcW w:w="1276" w:type="dxa"/>
            <w:tcBorders>
              <w:top w:val="single" w:sz="4" w:space="0" w:color="00000A"/>
              <w:left w:val="single" w:sz="4" w:space="0" w:color="00000A"/>
              <w:bottom w:val="single" w:sz="4" w:space="0" w:color="00000A"/>
              <w:right w:val="single" w:sz="4" w:space="0" w:color="00000A"/>
            </w:tcBorders>
            <w:vAlign w:val="center"/>
          </w:tcPr>
          <w:p w14:paraId="77DD81F2" w14:textId="0C87CE09" w:rsidR="00CE2C20" w:rsidRPr="00DD6308" w:rsidRDefault="00CE2C20" w:rsidP="00CE2C20">
            <w:pPr>
              <w:spacing w:line="18" w:lineRule="atLeast"/>
              <w:rPr>
                <w:sz w:val="22"/>
                <w:szCs w:val="22"/>
                <w:highlight w:val="red"/>
              </w:rPr>
            </w:pPr>
            <w:proofErr w:type="spellStart"/>
            <w:r>
              <w:rPr>
                <w:sz w:val="22"/>
                <w:szCs w:val="22"/>
              </w:rPr>
              <w:t>н.у</w:t>
            </w:r>
            <w:proofErr w:type="spellEnd"/>
            <w:r>
              <w:rPr>
                <w:sz w:val="22"/>
                <w:szCs w:val="22"/>
              </w:rPr>
              <w:t>.</w:t>
            </w:r>
          </w:p>
        </w:tc>
        <w:tc>
          <w:tcPr>
            <w:tcW w:w="1356" w:type="dxa"/>
            <w:tcBorders>
              <w:top w:val="single" w:sz="4" w:space="0" w:color="00000A"/>
              <w:left w:val="single" w:sz="4" w:space="0" w:color="00000A"/>
              <w:bottom w:val="single" w:sz="4" w:space="0" w:color="00000A"/>
              <w:right w:val="single" w:sz="4" w:space="0" w:color="00000A"/>
            </w:tcBorders>
          </w:tcPr>
          <w:p w14:paraId="07CF2B63" w14:textId="50F7FA1F" w:rsidR="00CE2C20" w:rsidRPr="00DD6308" w:rsidRDefault="00CE2C20" w:rsidP="00CE2C20">
            <w:pPr>
              <w:rPr>
                <w:sz w:val="22"/>
                <w:szCs w:val="22"/>
              </w:rPr>
            </w:pPr>
            <w:r>
              <w:rPr>
                <w:sz w:val="22"/>
                <w:szCs w:val="22"/>
              </w:rPr>
              <w:t>*</w:t>
            </w:r>
          </w:p>
        </w:tc>
      </w:tr>
      <w:tr w:rsidR="00CE2C20" w:rsidRPr="00E204B2" w14:paraId="4A64E298" w14:textId="77777777" w:rsidTr="00CE2C20">
        <w:trPr>
          <w:trHeight w:val="284"/>
        </w:trPr>
        <w:tc>
          <w:tcPr>
            <w:tcW w:w="765" w:type="dxa"/>
            <w:tcBorders>
              <w:top w:val="single" w:sz="4" w:space="0" w:color="00000A"/>
              <w:left w:val="single" w:sz="4" w:space="0" w:color="00000A"/>
              <w:bottom w:val="single" w:sz="4" w:space="0" w:color="00000A"/>
              <w:right w:val="single" w:sz="4" w:space="0" w:color="00000A"/>
            </w:tcBorders>
          </w:tcPr>
          <w:p w14:paraId="31F95E73" w14:textId="57DACEC4" w:rsidR="00CE2C20" w:rsidRPr="00766FCC" w:rsidRDefault="00CE2C20" w:rsidP="00CE2C20">
            <w:pPr>
              <w:rPr>
                <w:sz w:val="22"/>
                <w:szCs w:val="22"/>
              </w:rPr>
            </w:pPr>
            <w:r w:rsidRPr="00766FCC">
              <w:rPr>
                <w:sz w:val="22"/>
              </w:rPr>
              <w:t>1.13</w:t>
            </w:r>
          </w:p>
        </w:tc>
        <w:tc>
          <w:tcPr>
            <w:tcW w:w="3260" w:type="dxa"/>
            <w:tcBorders>
              <w:top w:val="single" w:sz="4" w:space="0" w:color="00000A"/>
              <w:left w:val="single" w:sz="4" w:space="0" w:color="00000A"/>
              <w:bottom w:val="single" w:sz="4" w:space="0" w:color="00000A"/>
              <w:right w:val="single" w:sz="4" w:space="0" w:color="00000A"/>
            </w:tcBorders>
          </w:tcPr>
          <w:p w14:paraId="46A93CF7" w14:textId="76EA9193" w:rsidR="00CE2C20" w:rsidRPr="00766FCC" w:rsidRDefault="00CE2C20" w:rsidP="00CE2C20">
            <w:pPr>
              <w:rPr>
                <w:sz w:val="22"/>
                <w:szCs w:val="22"/>
              </w:rPr>
            </w:pPr>
            <w:r w:rsidRPr="00766FCC">
              <w:rPr>
                <w:sz w:val="22"/>
              </w:rPr>
              <w:t>Рыбоводство</w:t>
            </w:r>
          </w:p>
        </w:tc>
        <w:tc>
          <w:tcPr>
            <w:tcW w:w="1843" w:type="dxa"/>
            <w:tcBorders>
              <w:top w:val="single" w:sz="4" w:space="0" w:color="00000A"/>
              <w:left w:val="single" w:sz="4" w:space="0" w:color="00000A"/>
              <w:bottom w:val="single" w:sz="4" w:space="0" w:color="00000A"/>
              <w:right w:val="single" w:sz="4" w:space="0" w:color="00000A"/>
            </w:tcBorders>
            <w:vAlign w:val="center"/>
          </w:tcPr>
          <w:p w14:paraId="6594ABBE" w14:textId="544362B5" w:rsidR="00CE2C20" w:rsidRPr="00DD6308" w:rsidRDefault="00CE2C20" w:rsidP="00CE2C20">
            <w:pPr>
              <w:rPr>
                <w:sz w:val="22"/>
                <w:szCs w:val="22"/>
              </w:rPr>
            </w:pPr>
            <w:proofErr w:type="spellStart"/>
            <w:r>
              <w:rPr>
                <w:sz w:val="22"/>
                <w:szCs w:val="22"/>
              </w:rPr>
              <w:t>н.у</w:t>
            </w:r>
            <w:proofErr w:type="spellEnd"/>
            <w:r>
              <w:rPr>
                <w:sz w:val="22"/>
                <w:szCs w:val="22"/>
              </w:rPr>
              <w:t>.</w:t>
            </w:r>
          </w:p>
        </w:tc>
        <w:tc>
          <w:tcPr>
            <w:tcW w:w="1559" w:type="dxa"/>
            <w:tcBorders>
              <w:top w:val="single" w:sz="4" w:space="0" w:color="00000A"/>
              <w:left w:val="single" w:sz="4" w:space="0" w:color="00000A"/>
              <w:bottom w:val="single" w:sz="4" w:space="0" w:color="00000A"/>
              <w:right w:val="single" w:sz="4" w:space="0" w:color="00000A"/>
            </w:tcBorders>
            <w:vAlign w:val="center"/>
          </w:tcPr>
          <w:p w14:paraId="138D73F7" w14:textId="382EA5BA" w:rsidR="00CE2C20" w:rsidRPr="00DD6308" w:rsidRDefault="00CE2C20" w:rsidP="00CE2C20">
            <w:pPr>
              <w:rPr>
                <w:sz w:val="22"/>
                <w:szCs w:val="22"/>
              </w:rPr>
            </w:pPr>
            <w:proofErr w:type="spellStart"/>
            <w:r>
              <w:rPr>
                <w:sz w:val="22"/>
                <w:szCs w:val="22"/>
              </w:rPr>
              <w:t>н.у</w:t>
            </w:r>
            <w:proofErr w:type="spellEnd"/>
            <w:r>
              <w:rPr>
                <w:sz w:val="22"/>
                <w:szCs w:val="22"/>
              </w:rPr>
              <w:t>.</w:t>
            </w:r>
          </w:p>
        </w:tc>
        <w:tc>
          <w:tcPr>
            <w:tcW w:w="1276" w:type="dxa"/>
            <w:tcBorders>
              <w:top w:val="single" w:sz="4" w:space="0" w:color="00000A"/>
              <w:left w:val="single" w:sz="4" w:space="0" w:color="00000A"/>
              <w:bottom w:val="single" w:sz="4" w:space="0" w:color="00000A"/>
              <w:right w:val="single" w:sz="4" w:space="0" w:color="00000A"/>
            </w:tcBorders>
            <w:vAlign w:val="center"/>
          </w:tcPr>
          <w:p w14:paraId="34A67956" w14:textId="7098A097" w:rsidR="00CE2C20" w:rsidRPr="00DD6308" w:rsidRDefault="00CE2C20" w:rsidP="00CE2C20">
            <w:pPr>
              <w:rPr>
                <w:sz w:val="22"/>
                <w:szCs w:val="22"/>
              </w:rPr>
            </w:pPr>
            <w:proofErr w:type="spellStart"/>
            <w:r>
              <w:rPr>
                <w:sz w:val="22"/>
                <w:szCs w:val="22"/>
              </w:rPr>
              <w:t>н.у</w:t>
            </w:r>
            <w:proofErr w:type="spellEnd"/>
            <w:r>
              <w:rPr>
                <w:sz w:val="22"/>
                <w:szCs w:val="22"/>
              </w:rPr>
              <w:t>.</w:t>
            </w:r>
          </w:p>
        </w:tc>
        <w:tc>
          <w:tcPr>
            <w:tcW w:w="1356" w:type="dxa"/>
            <w:tcBorders>
              <w:top w:val="single" w:sz="4" w:space="0" w:color="00000A"/>
              <w:left w:val="single" w:sz="4" w:space="0" w:color="00000A"/>
              <w:bottom w:val="single" w:sz="4" w:space="0" w:color="00000A"/>
              <w:right w:val="single" w:sz="4" w:space="0" w:color="00000A"/>
            </w:tcBorders>
          </w:tcPr>
          <w:p w14:paraId="7189B154" w14:textId="2A55C0C2" w:rsidR="00CE2C20" w:rsidRPr="00DD6308" w:rsidRDefault="00CE2C20" w:rsidP="00CE2C20">
            <w:pPr>
              <w:rPr>
                <w:sz w:val="22"/>
                <w:szCs w:val="22"/>
              </w:rPr>
            </w:pPr>
            <w:r>
              <w:rPr>
                <w:sz w:val="22"/>
                <w:szCs w:val="22"/>
              </w:rPr>
              <w:t>*</w:t>
            </w:r>
          </w:p>
        </w:tc>
      </w:tr>
      <w:tr w:rsidR="00CE2C20" w:rsidRPr="00E204B2" w14:paraId="049181A8" w14:textId="77777777" w:rsidTr="00CE2C20">
        <w:trPr>
          <w:trHeight w:val="284"/>
        </w:trPr>
        <w:tc>
          <w:tcPr>
            <w:tcW w:w="765" w:type="dxa"/>
            <w:tcBorders>
              <w:top w:val="single" w:sz="4" w:space="0" w:color="00000A"/>
              <w:left w:val="single" w:sz="4" w:space="0" w:color="00000A"/>
              <w:bottom w:val="single" w:sz="4" w:space="0" w:color="00000A"/>
              <w:right w:val="single" w:sz="4" w:space="0" w:color="00000A"/>
            </w:tcBorders>
          </w:tcPr>
          <w:p w14:paraId="1B55BD75" w14:textId="64FAF49C" w:rsidR="00CE2C20" w:rsidRPr="00766FCC" w:rsidRDefault="00CE2C20" w:rsidP="00CE2C20">
            <w:pPr>
              <w:rPr>
                <w:sz w:val="22"/>
                <w:szCs w:val="22"/>
              </w:rPr>
            </w:pPr>
            <w:r w:rsidRPr="00766FCC">
              <w:rPr>
                <w:sz w:val="22"/>
              </w:rPr>
              <w:t>1.14</w:t>
            </w:r>
          </w:p>
        </w:tc>
        <w:tc>
          <w:tcPr>
            <w:tcW w:w="3260" w:type="dxa"/>
            <w:tcBorders>
              <w:top w:val="single" w:sz="4" w:space="0" w:color="00000A"/>
              <w:left w:val="single" w:sz="4" w:space="0" w:color="00000A"/>
              <w:bottom w:val="single" w:sz="4" w:space="0" w:color="00000A"/>
              <w:right w:val="single" w:sz="4" w:space="0" w:color="00000A"/>
            </w:tcBorders>
          </w:tcPr>
          <w:p w14:paraId="4351FBFC" w14:textId="78237EEF" w:rsidR="00CE2C20" w:rsidRPr="00766FCC" w:rsidRDefault="00CE2C20" w:rsidP="00CE2C20">
            <w:pPr>
              <w:rPr>
                <w:sz w:val="22"/>
                <w:szCs w:val="22"/>
              </w:rPr>
            </w:pPr>
            <w:r w:rsidRPr="00766FCC">
              <w:rPr>
                <w:sz w:val="22"/>
              </w:rPr>
              <w:t>Научное обеспечение сельского хозяйства</w:t>
            </w:r>
          </w:p>
        </w:tc>
        <w:tc>
          <w:tcPr>
            <w:tcW w:w="1843" w:type="dxa"/>
            <w:tcBorders>
              <w:top w:val="single" w:sz="4" w:space="0" w:color="00000A"/>
              <w:left w:val="single" w:sz="4" w:space="0" w:color="00000A"/>
              <w:bottom w:val="single" w:sz="4" w:space="0" w:color="00000A"/>
              <w:right w:val="single" w:sz="4" w:space="0" w:color="00000A"/>
            </w:tcBorders>
            <w:vAlign w:val="center"/>
          </w:tcPr>
          <w:p w14:paraId="3B3CBB27" w14:textId="36D0AEB7" w:rsidR="00CE2C20" w:rsidRPr="00DD6308" w:rsidRDefault="00CE2C20" w:rsidP="00CE2C20">
            <w:pPr>
              <w:rPr>
                <w:sz w:val="22"/>
                <w:szCs w:val="22"/>
              </w:rPr>
            </w:pPr>
            <w:proofErr w:type="spellStart"/>
            <w:r>
              <w:rPr>
                <w:sz w:val="22"/>
                <w:szCs w:val="22"/>
              </w:rPr>
              <w:t>н.у</w:t>
            </w:r>
            <w:proofErr w:type="spellEnd"/>
            <w:r>
              <w:rPr>
                <w:sz w:val="22"/>
                <w:szCs w:val="22"/>
              </w:rPr>
              <w:t>.</w:t>
            </w:r>
          </w:p>
        </w:tc>
        <w:tc>
          <w:tcPr>
            <w:tcW w:w="1559" w:type="dxa"/>
            <w:tcBorders>
              <w:top w:val="single" w:sz="4" w:space="0" w:color="00000A"/>
              <w:left w:val="single" w:sz="4" w:space="0" w:color="00000A"/>
              <w:bottom w:val="single" w:sz="4" w:space="0" w:color="00000A"/>
              <w:right w:val="single" w:sz="4" w:space="0" w:color="00000A"/>
            </w:tcBorders>
            <w:vAlign w:val="center"/>
          </w:tcPr>
          <w:p w14:paraId="23E4A162" w14:textId="7ECB6CF5" w:rsidR="00CE2C20" w:rsidRPr="00DD6308" w:rsidRDefault="00CE2C20" w:rsidP="00CE2C20">
            <w:pPr>
              <w:rPr>
                <w:sz w:val="22"/>
                <w:szCs w:val="22"/>
              </w:rPr>
            </w:pPr>
            <w:proofErr w:type="spellStart"/>
            <w:r>
              <w:rPr>
                <w:sz w:val="22"/>
                <w:szCs w:val="22"/>
              </w:rPr>
              <w:t>н.у</w:t>
            </w:r>
            <w:proofErr w:type="spellEnd"/>
            <w:r>
              <w:rPr>
                <w:sz w:val="22"/>
                <w:szCs w:val="22"/>
              </w:rPr>
              <w:t>.</w:t>
            </w:r>
          </w:p>
        </w:tc>
        <w:tc>
          <w:tcPr>
            <w:tcW w:w="1276" w:type="dxa"/>
            <w:tcBorders>
              <w:top w:val="single" w:sz="4" w:space="0" w:color="00000A"/>
              <w:left w:val="single" w:sz="4" w:space="0" w:color="00000A"/>
              <w:bottom w:val="single" w:sz="4" w:space="0" w:color="00000A"/>
              <w:right w:val="single" w:sz="4" w:space="0" w:color="00000A"/>
            </w:tcBorders>
            <w:vAlign w:val="center"/>
          </w:tcPr>
          <w:p w14:paraId="150FFAC1" w14:textId="5D1FE1F9" w:rsidR="00CE2C20" w:rsidRPr="00DD6308" w:rsidRDefault="00CE2C20" w:rsidP="00CE2C20">
            <w:pPr>
              <w:rPr>
                <w:sz w:val="22"/>
                <w:szCs w:val="22"/>
              </w:rPr>
            </w:pPr>
            <w:proofErr w:type="spellStart"/>
            <w:r>
              <w:rPr>
                <w:sz w:val="22"/>
                <w:szCs w:val="22"/>
              </w:rPr>
              <w:t>н.у</w:t>
            </w:r>
            <w:proofErr w:type="spellEnd"/>
            <w:r>
              <w:rPr>
                <w:sz w:val="22"/>
                <w:szCs w:val="22"/>
              </w:rPr>
              <w:t>.</w:t>
            </w:r>
          </w:p>
        </w:tc>
        <w:tc>
          <w:tcPr>
            <w:tcW w:w="1356" w:type="dxa"/>
            <w:tcBorders>
              <w:top w:val="single" w:sz="4" w:space="0" w:color="00000A"/>
              <w:left w:val="single" w:sz="4" w:space="0" w:color="00000A"/>
              <w:bottom w:val="single" w:sz="4" w:space="0" w:color="00000A"/>
              <w:right w:val="single" w:sz="4" w:space="0" w:color="00000A"/>
            </w:tcBorders>
          </w:tcPr>
          <w:p w14:paraId="211382E6" w14:textId="2B2CE7BF" w:rsidR="00CE2C20" w:rsidRPr="00DD6308" w:rsidRDefault="00CE2C20" w:rsidP="00CE2C20">
            <w:pPr>
              <w:rPr>
                <w:sz w:val="22"/>
                <w:szCs w:val="22"/>
              </w:rPr>
            </w:pPr>
            <w:r>
              <w:rPr>
                <w:sz w:val="22"/>
                <w:szCs w:val="22"/>
              </w:rPr>
              <w:t>*</w:t>
            </w:r>
          </w:p>
        </w:tc>
      </w:tr>
      <w:tr w:rsidR="003963C7" w:rsidRPr="00E204B2" w14:paraId="656EF7B0" w14:textId="77777777" w:rsidTr="004B1BA4">
        <w:trPr>
          <w:trHeight w:val="284"/>
        </w:trPr>
        <w:tc>
          <w:tcPr>
            <w:tcW w:w="765" w:type="dxa"/>
            <w:tcBorders>
              <w:top w:val="single" w:sz="4" w:space="0" w:color="00000A"/>
              <w:left w:val="single" w:sz="4" w:space="0" w:color="00000A"/>
              <w:bottom w:val="single" w:sz="4" w:space="0" w:color="00000A"/>
              <w:right w:val="single" w:sz="4" w:space="0" w:color="00000A"/>
            </w:tcBorders>
          </w:tcPr>
          <w:p w14:paraId="5D27C42D" w14:textId="4210379B" w:rsidR="003963C7" w:rsidRPr="00766FCC" w:rsidRDefault="003963C7" w:rsidP="003963C7">
            <w:pPr>
              <w:spacing w:line="18" w:lineRule="atLeast"/>
              <w:rPr>
                <w:sz w:val="22"/>
                <w:szCs w:val="22"/>
              </w:rPr>
            </w:pPr>
            <w:r w:rsidRPr="00766FCC">
              <w:rPr>
                <w:sz w:val="22"/>
              </w:rPr>
              <w:t>1.15</w:t>
            </w:r>
          </w:p>
        </w:tc>
        <w:tc>
          <w:tcPr>
            <w:tcW w:w="3260" w:type="dxa"/>
            <w:tcBorders>
              <w:top w:val="single" w:sz="4" w:space="0" w:color="00000A"/>
              <w:left w:val="single" w:sz="4" w:space="0" w:color="00000A"/>
              <w:bottom w:val="single" w:sz="4" w:space="0" w:color="00000A"/>
              <w:right w:val="single" w:sz="4" w:space="0" w:color="00000A"/>
            </w:tcBorders>
          </w:tcPr>
          <w:p w14:paraId="599DCA63" w14:textId="33D20716" w:rsidR="003963C7" w:rsidRPr="00766FCC" w:rsidRDefault="003963C7" w:rsidP="003963C7">
            <w:pPr>
              <w:spacing w:line="18" w:lineRule="atLeast"/>
              <w:rPr>
                <w:sz w:val="22"/>
                <w:szCs w:val="22"/>
              </w:rPr>
            </w:pPr>
            <w:r w:rsidRPr="00766FCC">
              <w:rPr>
                <w:sz w:val="22"/>
              </w:rPr>
              <w:t>Хранение и переработка сельскохозяйственной продукции</w:t>
            </w:r>
          </w:p>
        </w:tc>
        <w:tc>
          <w:tcPr>
            <w:tcW w:w="1843" w:type="dxa"/>
            <w:tcBorders>
              <w:top w:val="single" w:sz="4" w:space="0" w:color="00000A"/>
              <w:left w:val="single" w:sz="4" w:space="0" w:color="00000A"/>
              <w:bottom w:val="single" w:sz="4" w:space="0" w:color="00000A"/>
              <w:right w:val="single" w:sz="4" w:space="0" w:color="00000A"/>
            </w:tcBorders>
            <w:vAlign w:val="center"/>
          </w:tcPr>
          <w:p w14:paraId="156A2237" w14:textId="08DD56AB" w:rsidR="003963C7" w:rsidRPr="00DD6308" w:rsidRDefault="003963C7" w:rsidP="003963C7">
            <w:pPr>
              <w:rPr>
                <w:sz w:val="22"/>
                <w:szCs w:val="22"/>
              </w:rPr>
            </w:pPr>
            <w:proofErr w:type="spellStart"/>
            <w:r>
              <w:rPr>
                <w:sz w:val="22"/>
                <w:szCs w:val="22"/>
              </w:rPr>
              <w:t>н.у</w:t>
            </w:r>
            <w:proofErr w:type="spellEnd"/>
            <w:r>
              <w:rPr>
                <w:sz w:val="22"/>
                <w:szCs w:val="22"/>
              </w:rPr>
              <w:t>.</w:t>
            </w:r>
          </w:p>
        </w:tc>
        <w:tc>
          <w:tcPr>
            <w:tcW w:w="1559" w:type="dxa"/>
            <w:tcBorders>
              <w:top w:val="single" w:sz="4" w:space="0" w:color="00000A"/>
              <w:left w:val="single" w:sz="4" w:space="0" w:color="00000A"/>
              <w:bottom w:val="single" w:sz="4" w:space="0" w:color="00000A"/>
              <w:right w:val="single" w:sz="4" w:space="0" w:color="00000A"/>
            </w:tcBorders>
            <w:vAlign w:val="center"/>
          </w:tcPr>
          <w:p w14:paraId="23AF6130" w14:textId="2E52A11C" w:rsidR="003963C7" w:rsidRPr="00DD6308" w:rsidRDefault="003963C7" w:rsidP="003963C7">
            <w:pPr>
              <w:rPr>
                <w:sz w:val="22"/>
                <w:szCs w:val="22"/>
              </w:rPr>
            </w:pPr>
            <w:proofErr w:type="spellStart"/>
            <w:r>
              <w:rPr>
                <w:sz w:val="22"/>
                <w:szCs w:val="22"/>
              </w:rPr>
              <w:t>н.у</w:t>
            </w:r>
            <w:proofErr w:type="spellEnd"/>
            <w:r>
              <w:rPr>
                <w:sz w:val="22"/>
                <w:szCs w:val="22"/>
              </w:rPr>
              <w:t>.</w:t>
            </w:r>
          </w:p>
        </w:tc>
        <w:tc>
          <w:tcPr>
            <w:tcW w:w="1276" w:type="dxa"/>
            <w:tcBorders>
              <w:top w:val="single" w:sz="4" w:space="0" w:color="00000A"/>
              <w:left w:val="single" w:sz="4" w:space="0" w:color="00000A"/>
              <w:bottom w:val="single" w:sz="4" w:space="0" w:color="00000A"/>
              <w:right w:val="single" w:sz="4" w:space="0" w:color="00000A"/>
            </w:tcBorders>
            <w:vAlign w:val="center"/>
          </w:tcPr>
          <w:p w14:paraId="1A3033AD" w14:textId="32FB717C" w:rsidR="003963C7" w:rsidRPr="00DD6308" w:rsidRDefault="003963C7" w:rsidP="003963C7">
            <w:pPr>
              <w:rPr>
                <w:sz w:val="22"/>
                <w:szCs w:val="22"/>
              </w:rPr>
            </w:pPr>
            <w:r>
              <w:rPr>
                <w:sz w:val="22"/>
                <w:szCs w:val="22"/>
              </w:rPr>
              <w:t>75%</w:t>
            </w:r>
          </w:p>
        </w:tc>
        <w:tc>
          <w:tcPr>
            <w:tcW w:w="1356" w:type="dxa"/>
            <w:tcBorders>
              <w:top w:val="single" w:sz="4" w:space="0" w:color="00000A"/>
              <w:left w:val="single" w:sz="4" w:space="0" w:color="00000A"/>
              <w:bottom w:val="single" w:sz="4" w:space="0" w:color="00000A"/>
              <w:right w:val="single" w:sz="4" w:space="0" w:color="00000A"/>
            </w:tcBorders>
            <w:vAlign w:val="center"/>
          </w:tcPr>
          <w:p w14:paraId="463B2108" w14:textId="733D725E" w:rsidR="003963C7" w:rsidRPr="00DD6308" w:rsidRDefault="003963C7" w:rsidP="003963C7">
            <w:pPr>
              <w:rPr>
                <w:sz w:val="22"/>
                <w:szCs w:val="22"/>
              </w:rPr>
            </w:pPr>
            <w:proofErr w:type="spellStart"/>
            <w:r>
              <w:rPr>
                <w:sz w:val="22"/>
                <w:szCs w:val="22"/>
              </w:rPr>
              <w:t>н.у</w:t>
            </w:r>
            <w:proofErr w:type="spellEnd"/>
            <w:r>
              <w:rPr>
                <w:sz w:val="22"/>
                <w:szCs w:val="22"/>
              </w:rPr>
              <w:t>.</w:t>
            </w:r>
          </w:p>
        </w:tc>
      </w:tr>
      <w:tr w:rsidR="00CE2C20" w:rsidRPr="00E204B2" w14:paraId="07ADC16F" w14:textId="77777777" w:rsidTr="00CE2C20">
        <w:trPr>
          <w:trHeight w:val="284"/>
        </w:trPr>
        <w:tc>
          <w:tcPr>
            <w:tcW w:w="765" w:type="dxa"/>
            <w:tcBorders>
              <w:top w:val="single" w:sz="4" w:space="0" w:color="00000A"/>
              <w:left w:val="single" w:sz="4" w:space="0" w:color="00000A"/>
              <w:bottom w:val="single" w:sz="4" w:space="0" w:color="00000A"/>
              <w:right w:val="single" w:sz="4" w:space="0" w:color="00000A"/>
            </w:tcBorders>
          </w:tcPr>
          <w:p w14:paraId="72C7E7E5" w14:textId="1B66B8B4" w:rsidR="00CE2C20" w:rsidRPr="00766FCC" w:rsidRDefault="00CE2C20" w:rsidP="00CE2C20">
            <w:pPr>
              <w:spacing w:line="18" w:lineRule="atLeast"/>
              <w:rPr>
                <w:sz w:val="22"/>
              </w:rPr>
            </w:pPr>
            <w:r w:rsidRPr="00766FCC">
              <w:rPr>
                <w:sz w:val="22"/>
              </w:rPr>
              <w:t>1.18</w:t>
            </w:r>
          </w:p>
        </w:tc>
        <w:tc>
          <w:tcPr>
            <w:tcW w:w="3260" w:type="dxa"/>
            <w:tcBorders>
              <w:top w:val="single" w:sz="4" w:space="0" w:color="00000A"/>
              <w:left w:val="single" w:sz="4" w:space="0" w:color="00000A"/>
              <w:bottom w:val="single" w:sz="4" w:space="0" w:color="00000A"/>
              <w:right w:val="single" w:sz="4" w:space="0" w:color="00000A"/>
            </w:tcBorders>
          </w:tcPr>
          <w:p w14:paraId="7A1822FD" w14:textId="4EC89679" w:rsidR="00CE2C20" w:rsidRPr="00766FCC" w:rsidRDefault="00CE2C20" w:rsidP="00CE2C20">
            <w:pPr>
              <w:spacing w:line="18" w:lineRule="atLeast"/>
              <w:rPr>
                <w:sz w:val="22"/>
              </w:rPr>
            </w:pPr>
            <w:r w:rsidRPr="00766FCC">
              <w:rPr>
                <w:sz w:val="22"/>
              </w:rPr>
              <w:t>Обеспечение сельскохозяйственного производства</w:t>
            </w:r>
          </w:p>
        </w:tc>
        <w:tc>
          <w:tcPr>
            <w:tcW w:w="1843" w:type="dxa"/>
            <w:tcBorders>
              <w:top w:val="single" w:sz="4" w:space="0" w:color="00000A"/>
              <w:left w:val="single" w:sz="4" w:space="0" w:color="00000A"/>
              <w:bottom w:val="single" w:sz="4" w:space="0" w:color="00000A"/>
              <w:right w:val="single" w:sz="4" w:space="0" w:color="00000A"/>
            </w:tcBorders>
            <w:vAlign w:val="center"/>
          </w:tcPr>
          <w:p w14:paraId="0B034C35" w14:textId="721DE1B1" w:rsidR="00CE2C20" w:rsidRPr="00DD6308" w:rsidRDefault="00CE2C20" w:rsidP="00CE2C20">
            <w:pPr>
              <w:rPr>
                <w:sz w:val="22"/>
                <w:szCs w:val="22"/>
              </w:rPr>
            </w:pPr>
            <w:proofErr w:type="spellStart"/>
            <w:r>
              <w:rPr>
                <w:sz w:val="22"/>
                <w:szCs w:val="22"/>
              </w:rPr>
              <w:t>н.у</w:t>
            </w:r>
            <w:proofErr w:type="spellEnd"/>
            <w:r>
              <w:rPr>
                <w:sz w:val="22"/>
                <w:szCs w:val="22"/>
              </w:rPr>
              <w:t>.</w:t>
            </w:r>
          </w:p>
        </w:tc>
        <w:tc>
          <w:tcPr>
            <w:tcW w:w="1559" w:type="dxa"/>
            <w:tcBorders>
              <w:top w:val="single" w:sz="4" w:space="0" w:color="00000A"/>
              <w:left w:val="single" w:sz="4" w:space="0" w:color="00000A"/>
              <w:bottom w:val="single" w:sz="4" w:space="0" w:color="00000A"/>
              <w:right w:val="single" w:sz="4" w:space="0" w:color="00000A"/>
            </w:tcBorders>
            <w:vAlign w:val="center"/>
          </w:tcPr>
          <w:p w14:paraId="188F5051" w14:textId="7F682FCB" w:rsidR="00CE2C20" w:rsidRPr="00DD6308" w:rsidRDefault="00CE2C20" w:rsidP="00CE2C20">
            <w:pPr>
              <w:rPr>
                <w:sz w:val="22"/>
                <w:szCs w:val="22"/>
              </w:rPr>
            </w:pPr>
            <w:proofErr w:type="spellStart"/>
            <w:r>
              <w:rPr>
                <w:sz w:val="22"/>
                <w:szCs w:val="22"/>
              </w:rPr>
              <w:t>н.у</w:t>
            </w:r>
            <w:proofErr w:type="spellEnd"/>
            <w:r>
              <w:rPr>
                <w:sz w:val="22"/>
                <w:szCs w:val="22"/>
              </w:rPr>
              <w:t>.</w:t>
            </w:r>
          </w:p>
        </w:tc>
        <w:tc>
          <w:tcPr>
            <w:tcW w:w="1276" w:type="dxa"/>
            <w:tcBorders>
              <w:top w:val="single" w:sz="4" w:space="0" w:color="00000A"/>
              <w:left w:val="single" w:sz="4" w:space="0" w:color="00000A"/>
              <w:bottom w:val="single" w:sz="4" w:space="0" w:color="00000A"/>
              <w:right w:val="single" w:sz="4" w:space="0" w:color="00000A"/>
            </w:tcBorders>
            <w:vAlign w:val="center"/>
          </w:tcPr>
          <w:p w14:paraId="4D08FCB5" w14:textId="5AFE7F8C" w:rsidR="00CE2C20" w:rsidRPr="00DD6308" w:rsidRDefault="00CE2C20" w:rsidP="00CE2C20">
            <w:pPr>
              <w:rPr>
                <w:sz w:val="22"/>
                <w:szCs w:val="22"/>
              </w:rPr>
            </w:pPr>
            <w:proofErr w:type="spellStart"/>
            <w:r>
              <w:rPr>
                <w:sz w:val="22"/>
                <w:szCs w:val="22"/>
              </w:rPr>
              <w:t>н.у</w:t>
            </w:r>
            <w:proofErr w:type="spellEnd"/>
            <w:r>
              <w:rPr>
                <w:sz w:val="22"/>
                <w:szCs w:val="22"/>
              </w:rPr>
              <w:t>.</w:t>
            </w:r>
          </w:p>
        </w:tc>
        <w:tc>
          <w:tcPr>
            <w:tcW w:w="1356" w:type="dxa"/>
            <w:tcBorders>
              <w:top w:val="single" w:sz="4" w:space="0" w:color="00000A"/>
              <w:left w:val="single" w:sz="4" w:space="0" w:color="00000A"/>
              <w:bottom w:val="single" w:sz="4" w:space="0" w:color="00000A"/>
              <w:right w:val="single" w:sz="4" w:space="0" w:color="00000A"/>
            </w:tcBorders>
          </w:tcPr>
          <w:p w14:paraId="6CD377F4" w14:textId="707000FD" w:rsidR="00CE2C20" w:rsidRPr="00DD6308" w:rsidRDefault="00CE2C20" w:rsidP="00CE2C20">
            <w:pPr>
              <w:rPr>
                <w:sz w:val="22"/>
                <w:szCs w:val="22"/>
              </w:rPr>
            </w:pPr>
            <w:r>
              <w:rPr>
                <w:sz w:val="22"/>
                <w:szCs w:val="22"/>
              </w:rPr>
              <w:t>*</w:t>
            </w:r>
          </w:p>
        </w:tc>
      </w:tr>
      <w:tr w:rsidR="003963C7" w:rsidRPr="00E204B2" w14:paraId="5F96A9D0" w14:textId="77777777" w:rsidTr="00CE2C20">
        <w:trPr>
          <w:trHeight w:val="284"/>
        </w:trPr>
        <w:tc>
          <w:tcPr>
            <w:tcW w:w="765" w:type="dxa"/>
            <w:tcBorders>
              <w:top w:val="single" w:sz="4" w:space="0" w:color="00000A"/>
              <w:left w:val="single" w:sz="4" w:space="0" w:color="00000A"/>
              <w:bottom w:val="single" w:sz="4" w:space="0" w:color="00000A"/>
              <w:right w:val="single" w:sz="4" w:space="0" w:color="00000A"/>
            </w:tcBorders>
          </w:tcPr>
          <w:p w14:paraId="2FE2611E" w14:textId="00418BEF" w:rsidR="003963C7" w:rsidRPr="00766FCC" w:rsidRDefault="003963C7" w:rsidP="003963C7">
            <w:pPr>
              <w:spacing w:line="18" w:lineRule="atLeast"/>
              <w:rPr>
                <w:sz w:val="22"/>
              </w:rPr>
            </w:pPr>
            <w:r w:rsidRPr="00766FCC">
              <w:rPr>
                <w:sz w:val="22"/>
              </w:rPr>
              <w:t>2.7.1</w:t>
            </w:r>
          </w:p>
        </w:tc>
        <w:tc>
          <w:tcPr>
            <w:tcW w:w="3260" w:type="dxa"/>
            <w:tcBorders>
              <w:top w:val="single" w:sz="4" w:space="0" w:color="00000A"/>
              <w:left w:val="single" w:sz="4" w:space="0" w:color="00000A"/>
              <w:bottom w:val="single" w:sz="4" w:space="0" w:color="00000A"/>
              <w:right w:val="single" w:sz="4" w:space="0" w:color="00000A"/>
            </w:tcBorders>
          </w:tcPr>
          <w:p w14:paraId="1AB492AB" w14:textId="6DA1F97B" w:rsidR="003963C7" w:rsidRPr="00766FCC" w:rsidRDefault="003963C7" w:rsidP="003963C7">
            <w:pPr>
              <w:spacing w:line="18" w:lineRule="atLeast"/>
              <w:rPr>
                <w:sz w:val="22"/>
              </w:rPr>
            </w:pPr>
            <w:r w:rsidRPr="00766FCC">
              <w:rPr>
                <w:sz w:val="22"/>
              </w:rPr>
              <w:t>Объекты гаражного назначения</w:t>
            </w:r>
          </w:p>
        </w:tc>
        <w:tc>
          <w:tcPr>
            <w:tcW w:w="1843" w:type="dxa"/>
            <w:tcBorders>
              <w:top w:val="single" w:sz="4" w:space="0" w:color="00000A"/>
              <w:left w:val="single" w:sz="4" w:space="0" w:color="00000A"/>
              <w:bottom w:val="single" w:sz="4" w:space="0" w:color="00000A"/>
              <w:right w:val="single" w:sz="4" w:space="0" w:color="00000A"/>
            </w:tcBorders>
            <w:vAlign w:val="center"/>
          </w:tcPr>
          <w:p w14:paraId="6EE176D8" w14:textId="77777777" w:rsidR="003963C7" w:rsidRPr="00A21B89" w:rsidRDefault="003963C7" w:rsidP="003963C7">
            <w:pPr>
              <w:rPr>
                <w:sz w:val="22"/>
                <w:szCs w:val="22"/>
              </w:rPr>
            </w:pPr>
            <w:r>
              <w:rPr>
                <w:sz w:val="22"/>
                <w:szCs w:val="22"/>
              </w:rPr>
              <w:t>мин. – 20</w:t>
            </w:r>
            <w:r w:rsidRPr="00A21B89">
              <w:rPr>
                <w:sz w:val="22"/>
                <w:szCs w:val="22"/>
              </w:rPr>
              <w:t xml:space="preserve"> </w:t>
            </w:r>
            <w:proofErr w:type="spellStart"/>
            <w:proofErr w:type="gramStart"/>
            <w:r w:rsidRPr="00A21B89">
              <w:rPr>
                <w:sz w:val="22"/>
                <w:szCs w:val="22"/>
              </w:rPr>
              <w:t>кв.м</w:t>
            </w:r>
            <w:proofErr w:type="spellEnd"/>
            <w:proofErr w:type="gramEnd"/>
          </w:p>
          <w:p w14:paraId="1C6B6AA3" w14:textId="5A992BF6" w:rsidR="003963C7" w:rsidRPr="00DD6308" w:rsidRDefault="003963C7" w:rsidP="003963C7">
            <w:pPr>
              <w:rPr>
                <w:sz w:val="22"/>
                <w:szCs w:val="22"/>
              </w:rPr>
            </w:pPr>
            <w:r w:rsidRPr="00A21B89">
              <w:rPr>
                <w:sz w:val="22"/>
                <w:szCs w:val="22"/>
              </w:rPr>
              <w:t xml:space="preserve">макс. – </w:t>
            </w:r>
            <w:proofErr w:type="spellStart"/>
            <w:proofErr w:type="gramStart"/>
            <w:r w:rsidRPr="00A21B89">
              <w:rPr>
                <w:sz w:val="22"/>
                <w:szCs w:val="22"/>
              </w:rPr>
              <w:t>н.у</w:t>
            </w:r>
            <w:proofErr w:type="spellEnd"/>
            <w:proofErr w:type="gramEnd"/>
          </w:p>
        </w:tc>
        <w:tc>
          <w:tcPr>
            <w:tcW w:w="1559" w:type="dxa"/>
            <w:tcBorders>
              <w:top w:val="single" w:sz="4" w:space="0" w:color="00000A"/>
              <w:left w:val="single" w:sz="4" w:space="0" w:color="00000A"/>
              <w:bottom w:val="single" w:sz="4" w:space="0" w:color="00000A"/>
              <w:right w:val="single" w:sz="4" w:space="0" w:color="00000A"/>
            </w:tcBorders>
            <w:vAlign w:val="center"/>
          </w:tcPr>
          <w:p w14:paraId="5FE6B1C0" w14:textId="413860FF" w:rsidR="003963C7" w:rsidRPr="00DD6308" w:rsidRDefault="003963C7" w:rsidP="003963C7">
            <w:pPr>
              <w:rPr>
                <w:sz w:val="22"/>
                <w:szCs w:val="22"/>
              </w:rPr>
            </w:pPr>
            <w:r>
              <w:rPr>
                <w:sz w:val="22"/>
                <w:szCs w:val="22"/>
              </w:rPr>
              <w:t>1 этаж</w:t>
            </w:r>
          </w:p>
        </w:tc>
        <w:tc>
          <w:tcPr>
            <w:tcW w:w="1276" w:type="dxa"/>
            <w:tcBorders>
              <w:top w:val="single" w:sz="4" w:space="0" w:color="00000A"/>
              <w:left w:val="single" w:sz="4" w:space="0" w:color="00000A"/>
              <w:bottom w:val="single" w:sz="4" w:space="0" w:color="00000A"/>
              <w:right w:val="single" w:sz="4" w:space="0" w:color="00000A"/>
            </w:tcBorders>
            <w:vAlign w:val="center"/>
          </w:tcPr>
          <w:p w14:paraId="303DF7FB" w14:textId="2AEDEE4E" w:rsidR="003963C7" w:rsidRPr="00DD6308" w:rsidRDefault="003963C7" w:rsidP="003963C7">
            <w:pPr>
              <w:rPr>
                <w:sz w:val="22"/>
                <w:szCs w:val="22"/>
              </w:rPr>
            </w:pPr>
            <w:r>
              <w:rPr>
                <w:sz w:val="22"/>
                <w:szCs w:val="22"/>
              </w:rPr>
              <w:t>80%</w:t>
            </w:r>
          </w:p>
        </w:tc>
        <w:tc>
          <w:tcPr>
            <w:tcW w:w="1356" w:type="dxa"/>
            <w:tcBorders>
              <w:top w:val="single" w:sz="4" w:space="0" w:color="00000A"/>
              <w:left w:val="single" w:sz="4" w:space="0" w:color="00000A"/>
              <w:bottom w:val="single" w:sz="4" w:space="0" w:color="00000A"/>
              <w:right w:val="single" w:sz="4" w:space="0" w:color="00000A"/>
            </w:tcBorders>
          </w:tcPr>
          <w:p w14:paraId="545F1ADE" w14:textId="04DBEDBF" w:rsidR="003963C7" w:rsidRPr="00DD6308" w:rsidRDefault="003963C7" w:rsidP="003963C7">
            <w:pPr>
              <w:rPr>
                <w:sz w:val="22"/>
                <w:szCs w:val="22"/>
              </w:rPr>
            </w:pPr>
            <w:r w:rsidRPr="00094F95">
              <w:rPr>
                <w:sz w:val="22"/>
                <w:szCs w:val="22"/>
              </w:rPr>
              <w:t>*</w:t>
            </w:r>
          </w:p>
        </w:tc>
      </w:tr>
      <w:tr w:rsidR="00094754" w:rsidRPr="00E204B2" w14:paraId="0612EABF" w14:textId="77777777" w:rsidTr="005621CF">
        <w:trPr>
          <w:trHeight w:val="284"/>
        </w:trPr>
        <w:tc>
          <w:tcPr>
            <w:tcW w:w="765" w:type="dxa"/>
            <w:tcBorders>
              <w:top w:val="single" w:sz="4" w:space="0" w:color="00000A"/>
              <w:left w:val="single" w:sz="4" w:space="0" w:color="00000A"/>
              <w:bottom w:val="single" w:sz="4" w:space="0" w:color="00000A"/>
              <w:right w:val="single" w:sz="4" w:space="0" w:color="00000A"/>
            </w:tcBorders>
          </w:tcPr>
          <w:p w14:paraId="31FD715F" w14:textId="79ECE396" w:rsidR="00094754" w:rsidRPr="00766FCC" w:rsidRDefault="00094754" w:rsidP="00094754">
            <w:pPr>
              <w:spacing w:line="18" w:lineRule="atLeast"/>
              <w:rPr>
                <w:sz w:val="22"/>
              </w:rPr>
            </w:pPr>
            <w:r w:rsidRPr="00766FCC">
              <w:rPr>
                <w:sz w:val="22"/>
              </w:rPr>
              <w:t>4.3</w:t>
            </w:r>
          </w:p>
        </w:tc>
        <w:tc>
          <w:tcPr>
            <w:tcW w:w="3260" w:type="dxa"/>
            <w:tcBorders>
              <w:top w:val="single" w:sz="4" w:space="0" w:color="00000A"/>
              <w:left w:val="single" w:sz="4" w:space="0" w:color="00000A"/>
              <w:bottom w:val="single" w:sz="4" w:space="0" w:color="00000A"/>
              <w:right w:val="single" w:sz="4" w:space="0" w:color="00000A"/>
            </w:tcBorders>
          </w:tcPr>
          <w:p w14:paraId="62F31710" w14:textId="0FE3DC1E" w:rsidR="00094754" w:rsidRPr="00766FCC" w:rsidRDefault="00094754" w:rsidP="00094754">
            <w:pPr>
              <w:spacing w:line="18" w:lineRule="atLeast"/>
              <w:rPr>
                <w:sz w:val="22"/>
              </w:rPr>
            </w:pPr>
            <w:r w:rsidRPr="00766FCC">
              <w:rPr>
                <w:sz w:val="22"/>
              </w:rPr>
              <w:t>Рынки</w:t>
            </w:r>
          </w:p>
        </w:tc>
        <w:tc>
          <w:tcPr>
            <w:tcW w:w="1843" w:type="dxa"/>
            <w:tcBorders>
              <w:top w:val="single" w:sz="4" w:space="0" w:color="00000A"/>
              <w:left w:val="single" w:sz="4" w:space="0" w:color="00000A"/>
              <w:bottom w:val="single" w:sz="4" w:space="0" w:color="00000A"/>
              <w:right w:val="single" w:sz="4" w:space="0" w:color="00000A"/>
            </w:tcBorders>
            <w:vAlign w:val="center"/>
          </w:tcPr>
          <w:p w14:paraId="7FE328F0" w14:textId="77777777" w:rsidR="00094754" w:rsidRPr="009A43DC" w:rsidRDefault="00094754" w:rsidP="00094754">
            <w:pPr>
              <w:rPr>
                <w:sz w:val="22"/>
                <w:szCs w:val="22"/>
              </w:rPr>
            </w:pPr>
            <w:r>
              <w:rPr>
                <w:sz w:val="22"/>
                <w:szCs w:val="22"/>
              </w:rPr>
              <w:t>мин.-2000</w:t>
            </w:r>
            <w:r w:rsidRPr="009A43DC">
              <w:rPr>
                <w:sz w:val="22"/>
                <w:szCs w:val="22"/>
              </w:rPr>
              <w:t xml:space="preserve"> кв.м.</w:t>
            </w:r>
          </w:p>
          <w:p w14:paraId="22C89A94" w14:textId="48A68C47" w:rsidR="00094754" w:rsidRPr="00DD6308" w:rsidRDefault="00094754" w:rsidP="00094754">
            <w:pPr>
              <w:rPr>
                <w:sz w:val="22"/>
                <w:szCs w:val="22"/>
              </w:rPr>
            </w:pPr>
            <w:r w:rsidRPr="009A43DC">
              <w:rPr>
                <w:sz w:val="22"/>
                <w:szCs w:val="22"/>
              </w:rPr>
              <w:t>макс-</w:t>
            </w:r>
            <w:proofErr w:type="spellStart"/>
            <w:r>
              <w:rPr>
                <w:sz w:val="22"/>
                <w:szCs w:val="22"/>
              </w:rPr>
              <w:t>н.у</w:t>
            </w:r>
            <w:proofErr w:type="spellEnd"/>
            <w:r>
              <w:rPr>
                <w:sz w:val="22"/>
                <w:szCs w:val="22"/>
              </w:rPr>
              <w:t>.</w:t>
            </w:r>
          </w:p>
        </w:tc>
        <w:tc>
          <w:tcPr>
            <w:tcW w:w="1559" w:type="dxa"/>
            <w:tcBorders>
              <w:top w:val="single" w:sz="4" w:space="0" w:color="00000A"/>
              <w:left w:val="single" w:sz="4" w:space="0" w:color="00000A"/>
              <w:bottom w:val="single" w:sz="4" w:space="0" w:color="00000A"/>
              <w:right w:val="single" w:sz="4" w:space="0" w:color="00000A"/>
            </w:tcBorders>
            <w:vAlign w:val="center"/>
          </w:tcPr>
          <w:p w14:paraId="04DEEA79" w14:textId="38605AD5" w:rsidR="00094754" w:rsidRPr="00DD6308" w:rsidRDefault="00094754" w:rsidP="00094754">
            <w:pPr>
              <w:rPr>
                <w:sz w:val="22"/>
                <w:szCs w:val="22"/>
              </w:rPr>
            </w:pPr>
            <w:r w:rsidRPr="009A43DC">
              <w:rPr>
                <w:sz w:val="22"/>
                <w:szCs w:val="22"/>
                <w:lang w:eastAsia="en-US"/>
              </w:rPr>
              <w:t>2 этажа</w:t>
            </w:r>
          </w:p>
        </w:tc>
        <w:tc>
          <w:tcPr>
            <w:tcW w:w="1276" w:type="dxa"/>
            <w:tcBorders>
              <w:top w:val="single" w:sz="4" w:space="0" w:color="00000A"/>
              <w:left w:val="single" w:sz="4" w:space="0" w:color="00000A"/>
              <w:bottom w:val="single" w:sz="4" w:space="0" w:color="00000A"/>
              <w:right w:val="single" w:sz="4" w:space="0" w:color="00000A"/>
            </w:tcBorders>
            <w:vAlign w:val="center"/>
          </w:tcPr>
          <w:p w14:paraId="76D5DB1A" w14:textId="63896B74" w:rsidR="00094754" w:rsidRPr="00DD6308" w:rsidRDefault="00094754" w:rsidP="00094754">
            <w:pPr>
              <w:rPr>
                <w:sz w:val="22"/>
                <w:szCs w:val="22"/>
              </w:rPr>
            </w:pPr>
            <w:r>
              <w:rPr>
                <w:sz w:val="22"/>
                <w:szCs w:val="22"/>
              </w:rPr>
              <w:t>8</w:t>
            </w:r>
            <w:r w:rsidRPr="009A43DC">
              <w:rPr>
                <w:sz w:val="22"/>
                <w:szCs w:val="22"/>
              </w:rPr>
              <w:t>0%</w:t>
            </w:r>
          </w:p>
        </w:tc>
        <w:tc>
          <w:tcPr>
            <w:tcW w:w="1356" w:type="dxa"/>
            <w:tcBorders>
              <w:top w:val="single" w:sz="4" w:space="0" w:color="00000A"/>
              <w:left w:val="single" w:sz="4" w:space="0" w:color="00000A"/>
              <w:bottom w:val="single" w:sz="4" w:space="0" w:color="00000A"/>
              <w:right w:val="single" w:sz="4" w:space="0" w:color="00000A"/>
            </w:tcBorders>
          </w:tcPr>
          <w:p w14:paraId="054368AA" w14:textId="29EC2552" w:rsidR="00094754" w:rsidRPr="00DD6308" w:rsidRDefault="00094754" w:rsidP="00094754">
            <w:pPr>
              <w:rPr>
                <w:sz w:val="22"/>
                <w:szCs w:val="22"/>
              </w:rPr>
            </w:pPr>
            <w:r w:rsidRPr="000B0DC5">
              <w:rPr>
                <w:sz w:val="22"/>
                <w:szCs w:val="22"/>
              </w:rPr>
              <w:t>*</w:t>
            </w:r>
          </w:p>
        </w:tc>
      </w:tr>
      <w:tr w:rsidR="00094754" w:rsidRPr="00E204B2" w14:paraId="609EFDD5" w14:textId="77777777" w:rsidTr="005621CF">
        <w:trPr>
          <w:trHeight w:val="284"/>
        </w:trPr>
        <w:tc>
          <w:tcPr>
            <w:tcW w:w="765" w:type="dxa"/>
            <w:tcBorders>
              <w:top w:val="single" w:sz="4" w:space="0" w:color="00000A"/>
              <w:left w:val="single" w:sz="4" w:space="0" w:color="00000A"/>
              <w:bottom w:val="single" w:sz="4" w:space="0" w:color="00000A"/>
              <w:right w:val="single" w:sz="4" w:space="0" w:color="00000A"/>
            </w:tcBorders>
          </w:tcPr>
          <w:p w14:paraId="1EC46294" w14:textId="338030A8" w:rsidR="00094754" w:rsidRPr="00766FCC" w:rsidRDefault="00094754" w:rsidP="00094754">
            <w:pPr>
              <w:spacing w:line="18" w:lineRule="atLeast"/>
              <w:rPr>
                <w:sz w:val="22"/>
              </w:rPr>
            </w:pPr>
            <w:r w:rsidRPr="00766FCC">
              <w:rPr>
                <w:sz w:val="22"/>
              </w:rPr>
              <w:t>4.4</w:t>
            </w:r>
          </w:p>
        </w:tc>
        <w:tc>
          <w:tcPr>
            <w:tcW w:w="3260" w:type="dxa"/>
            <w:tcBorders>
              <w:top w:val="single" w:sz="4" w:space="0" w:color="00000A"/>
              <w:left w:val="single" w:sz="4" w:space="0" w:color="00000A"/>
              <w:bottom w:val="single" w:sz="4" w:space="0" w:color="00000A"/>
              <w:right w:val="single" w:sz="4" w:space="0" w:color="00000A"/>
            </w:tcBorders>
          </w:tcPr>
          <w:p w14:paraId="6F067C4A" w14:textId="57D77AFD" w:rsidR="00094754" w:rsidRPr="00766FCC" w:rsidRDefault="00094754" w:rsidP="00094754">
            <w:pPr>
              <w:spacing w:line="18" w:lineRule="atLeast"/>
              <w:rPr>
                <w:sz w:val="22"/>
              </w:rPr>
            </w:pPr>
            <w:r w:rsidRPr="00766FCC">
              <w:rPr>
                <w:sz w:val="22"/>
              </w:rPr>
              <w:t>Магазины</w:t>
            </w:r>
          </w:p>
        </w:tc>
        <w:tc>
          <w:tcPr>
            <w:tcW w:w="1843" w:type="dxa"/>
            <w:tcBorders>
              <w:top w:val="single" w:sz="4" w:space="0" w:color="00000A"/>
              <w:left w:val="single" w:sz="4" w:space="0" w:color="00000A"/>
              <w:bottom w:val="single" w:sz="4" w:space="0" w:color="00000A"/>
              <w:right w:val="single" w:sz="4" w:space="0" w:color="00000A"/>
            </w:tcBorders>
            <w:vAlign w:val="center"/>
          </w:tcPr>
          <w:p w14:paraId="7991259A" w14:textId="77777777" w:rsidR="00094754" w:rsidRPr="00A21B89" w:rsidRDefault="00094754" w:rsidP="00094754">
            <w:pPr>
              <w:rPr>
                <w:sz w:val="22"/>
                <w:szCs w:val="22"/>
              </w:rPr>
            </w:pPr>
            <w:r>
              <w:rPr>
                <w:sz w:val="22"/>
                <w:szCs w:val="22"/>
              </w:rPr>
              <w:t>мин. – 50</w:t>
            </w:r>
            <w:r w:rsidRPr="00A21B89">
              <w:rPr>
                <w:sz w:val="22"/>
                <w:szCs w:val="22"/>
              </w:rPr>
              <w:t xml:space="preserve"> </w:t>
            </w:r>
            <w:proofErr w:type="spellStart"/>
            <w:proofErr w:type="gramStart"/>
            <w:r w:rsidRPr="00A21B89">
              <w:rPr>
                <w:sz w:val="22"/>
                <w:szCs w:val="22"/>
              </w:rPr>
              <w:t>кв.м</w:t>
            </w:r>
            <w:proofErr w:type="spellEnd"/>
            <w:proofErr w:type="gramEnd"/>
          </w:p>
          <w:p w14:paraId="66DB0962" w14:textId="505C8812" w:rsidR="00094754" w:rsidRPr="00DD6308" w:rsidRDefault="00094754" w:rsidP="00094754">
            <w:pPr>
              <w:rPr>
                <w:sz w:val="22"/>
                <w:szCs w:val="22"/>
              </w:rPr>
            </w:pPr>
            <w:r w:rsidRPr="00A21B89">
              <w:rPr>
                <w:sz w:val="22"/>
                <w:szCs w:val="22"/>
              </w:rPr>
              <w:t xml:space="preserve">макс. – </w:t>
            </w:r>
            <w:proofErr w:type="spellStart"/>
            <w:proofErr w:type="gramStart"/>
            <w:r w:rsidRPr="00A21B89">
              <w:rPr>
                <w:sz w:val="22"/>
                <w:szCs w:val="22"/>
              </w:rPr>
              <w:t>н.у</w:t>
            </w:r>
            <w:proofErr w:type="spellEnd"/>
            <w:proofErr w:type="gramEnd"/>
          </w:p>
        </w:tc>
        <w:tc>
          <w:tcPr>
            <w:tcW w:w="1559" w:type="dxa"/>
            <w:tcBorders>
              <w:top w:val="single" w:sz="4" w:space="0" w:color="00000A"/>
              <w:left w:val="single" w:sz="4" w:space="0" w:color="00000A"/>
              <w:bottom w:val="single" w:sz="4" w:space="0" w:color="00000A"/>
              <w:right w:val="single" w:sz="4" w:space="0" w:color="00000A"/>
            </w:tcBorders>
            <w:vAlign w:val="center"/>
          </w:tcPr>
          <w:p w14:paraId="7C03E105" w14:textId="08DCEF96" w:rsidR="00094754" w:rsidRPr="00DD6308" w:rsidRDefault="00094754" w:rsidP="00094754">
            <w:pPr>
              <w:rPr>
                <w:sz w:val="22"/>
                <w:szCs w:val="22"/>
              </w:rPr>
            </w:pPr>
            <w:r>
              <w:rPr>
                <w:sz w:val="22"/>
                <w:szCs w:val="22"/>
              </w:rPr>
              <w:t>2 этажа</w:t>
            </w:r>
          </w:p>
        </w:tc>
        <w:tc>
          <w:tcPr>
            <w:tcW w:w="1276" w:type="dxa"/>
            <w:tcBorders>
              <w:top w:val="single" w:sz="4" w:space="0" w:color="00000A"/>
              <w:left w:val="single" w:sz="4" w:space="0" w:color="00000A"/>
              <w:bottom w:val="single" w:sz="4" w:space="0" w:color="00000A"/>
              <w:right w:val="single" w:sz="4" w:space="0" w:color="00000A"/>
            </w:tcBorders>
            <w:vAlign w:val="center"/>
          </w:tcPr>
          <w:p w14:paraId="3BDC76A7" w14:textId="1EE00730" w:rsidR="00094754" w:rsidRPr="00DD6308" w:rsidRDefault="00094754" w:rsidP="00094754">
            <w:pPr>
              <w:rPr>
                <w:sz w:val="22"/>
                <w:szCs w:val="22"/>
              </w:rPr>
            </w:pPr>
            <w:r w:rsidRPr="009A43DC">
              <w:rPr>
                <w:sz w:val="22"/>
                <w:szCs w:val="22"/>
              </w:rPr>
              <w:t>80%</w:t>
            </w:r>
          </w:p>
        </w:tc>
        <w:tc>
          <w:tcPr>
            <w:tcW w:w="1356" w:type="dxa"/>
            <w:tcBorders>
              <w:top w:val="single" w:sz="4" w:space="0" w:color="00000A"/>
              <w:left w:val="single" w:sz="4" w:space="0" w:color="00000A"/>
              <w:bottom w:val="single" w:sz="4" w:space="0" w:color="00000A"/>
              <w:right w:val="single" w:sz="4" w:space="0" w:color="00000A"/>
            </w:tcBorders>
          </w:tcPr>
          <w:p w14:paraId="13C0A5A2" w14:textId="13809109" w:rsidR="00094754" w:rsidRPr="00DD6308" w:rsidRDefault="00094754" w:rsidP="00094754">
            <w:pPr>
              <w:rPr>
                <w:sz w:val="22"/>
                <w:szCs w:val="22"/>
              </w:rPr>
            </w:pPr>
            <w:r w:rsidRPr="00094F95">
              <w:rPr>
                <w:sz w:val="22"/>
                <w:szCs w:val="22"/>
              </w:rPr>
              <w:t>*</w:t>
            </w:r>
          </w:p>
        </w:tc>
      </w:tr>
      <w:tr w:rsidR="00766FCC" w:rsidRPr="00E204B2" w14:paraId="246C8731" w14:textId="77777777" w:rsidTr="004B1BA4">
        <w:trPr>
          <w:trHeight w:val="284"/>
        </w:trPr>
        <w:tc>
          <w:tcPr>
            <w:tcW w:w="10059" w:type="dxa"/>
            <w:gridSpan w:val="6"/>
            <w:tcBorders>
              <w:top w:val="single" w:sz="4" w:space="0" w:color="00000A"/>
              <w:left w:val="single" w:sz="4" w:space="0" w:color="00000A"/>
              <w:bottom w:val="single" w:sz="4" w:space="0" w:color="00000A"/>
              <w:right w:val="single" w:sz="4" w:space="0" w:color="00000A"/>
            </w:tcBorders>
            <w:vAlign w:val="center"/>
          </w:tcPr>
          <w:p w14:paraId="6D20F539" w14:textId="77777777" w:rsidR="00766FCC" w:rsidRPr="00DD6308" w:rsidRDefault="00766FCC" w:rsidP="004B1BA4">
            <w:pPr>
              <w:spacing w:line="18" w:lineRule="atLeast"/>
              <w:rPr>
                <w:sz w:val="22"/>
                <w:szCs w:val="22"/>
              </w:rPr>
            </w:pPr>
            <w:r w:rsidRPr="00DD6308">
              <w:rPr>
                <w:b/>
                <w:sz w:val="22"/>
                <w:szCs w:val="22"/>
              </w:rPr>
              <w:t>Условно разрешенные виды разрешенного использования</w:t>
            </w:r>
          </w:p>
        </w:tc>
      </w:tr>
      <w:tr w:rsidR="00094754" w:rsidRPr="00E204B2" w14:paraId="2FEAAF1A" w14:textId="77777777" w:rsidTr="005621CF">
        <w:trPr>
          <w:trHeight w:val="284"/>
        </w:trPr>
        <w:tc>
          <w:tcPr>
            <w:tcW w:w="765" w:type="dxa"/>
            <w:tcBorders>
              <w:top w:val="single" w:sz="4" w:space="0" w:color="auto"/>
              <w:left w:val="single" w:sz="4" w:space="0" w:color="auto"/>
              <w:bottom w:val="single" w:sz="4" w:space="0" w:color="auto"/>
              <w:right w:val="single" w:sz="4" w:space="0" w:color="auto"/>
            </w:tcBorders>
          </w:tcPr>
          <w:p w14:paraId="728B2376" w14:textId="07AE262E" w:rsidR="00094754" w:rsidRPr="00766FCC" w:rsidRDefault="00094754" w:rsidP="00094754">
            <w:pPr>
              <w:rPr>
                <w:sz w:val="22"/>
                <w:szCs w:val="22"/>
              </w:rPr>
            </w:pPr>
            <w:r w:rsidRPr="00766FCC">
              <w:rPr>
                <w:sz w:val="22"/>
              </w:rPr>
              <w:t>4.6</w:t>
            </w:r>
          </w:p>
        </w:tc>
        <w:tc>
          <w:tcPr>
            <w:tcW w:w="3260" w:type="dxa"/>
            <w:tcBorders>
              <w:top w:val="single" w:sz="4" w:space="0" w:color="auto"/>
              <w:left w:val="single" w:sz="4" w:space="0" w:color="auto"/>
              <w:bottom w:val="single" w:sz="4" w:space="0" w:color="auto"/>
              <w:right w:val="single" w:sz="4" w:space="0" w:color="auto"/>
            </w:tcBorders>
          </w:tcPr>
          <w:p w14:paraId="5EDC5CB4" w14:textId="4EB703A9" w:rsidR="00094754" w:rsidRPr="00766FCC" w:rsidRDefault="00094754" w:rsidP="00094754">
            <w:pPr>
              <w:rPr>
                <w:sz w:val="22"/>
                <w:szCs w:val="22"/>
              </w:rPr>
            </w:pPr>
            <w:r w:rsidRPr="00766FCC">
              <w:rPr>
                <w:sz w:val="22"/>
              </w:rPr>
              <w:t>Общественное питание</w:t>
            </w:r>
          </w:p>
        </w:tc>
        <w:tc>
          <w:tcPr>
            <w:tcW w:w="1843" w:type="dxa"/>
            <w:tcBorders>
              <w:top w:val="single" w:sz="4" w:space="0" w:color="00000A"/>
              <w:left w:val="single" w:sz="4" w:space="0" w:color="00000A"/>
              <w:bottom w:val="single" w:sz="4" w:space="0" w:color="00000A"/>
              <w:right w:val="single" w:sz="4" w:space="0" w:color="00000A"/>
            </w:tcBorders>
            <w:vAlign w:val="center"/>
          </w:tcPr>
          <w:p w14:paraId="72368535" w14:textId="77777777" w:rsidR="00094754" w:rsidRPr="009A43DC" w:rsidRDefault="00094754" w:rsidP="00094754">
            <w:pPr>
              <w:rPr>
                <w:sz w:val="22"/>
                <w:szCs w:val="22"/>
              </w:rPr>
            </w:pPr>
            <w:r>
              <w:rPr>
                <w:sz w:val="22"/>
                <w:szCs w:val="22"/>
              </w:rPr>
              <w:t>мин.-20</w:t>
            </w:r>
            <w:r w:rsidRPr="009A43DC">
              <w:rPr>
                <w:sz w:val="22"/>
                <w:szCs w:val="22"/>
              </w:rPr>
              <w:t xml:space="preserve"> кв.м.</w:t>
            </w:r>
          </w:p>
          <w:p w14:paraId="46DD4287" w14:textId="30A13AAA" w:rsidR="00094754" w:rsidRPr="00DD6308" w:rsidRDefault="00094754" w:rsidP="00094754">
            <w:pPr>
              <w:rPr>
                <w:sz w:val="22"/>
                <w:szCs w:val="22"/>
              </w:rPr>
            </w:pPr>
            <w:r w:rsidRPr="009A43DC">
              <w:rPr>
                <w:sz w:val="22"/>
                <w:szCs w:val="22"/>
              </w:rPr>
              <w:t>макс-</w:t>
            </w:r>
            <w:proofErr w:type="spellStart"/>
            <w:r>
              <w:rPr>
                <w:sz w:val="22"/>
                <w:szCs w:val="22"/>
              </w:rPr>
              <w:t>н.у</w:t>
            </w:r>
            <w:proofErr w:type="spellEnd"/>
            <w:r>
              <w:rPr>
                <w:sz w:val="22"/>
                <w:szCs w:val="22"/>
              </w:rPr>
              <w:t>.</w:t>
            </w:r>
          </w:p>
        </w:tc>
        <w:tc>
          <w:tcPr>
            <w:tcW w:w="1559" w:type="dxa"/>
            <w:tcBorders>
              <w:top w:val="single" w:sz="4" w:space="0" w:color="00000A"/>
              <w:left w:val="single" w:sz="4" w:space="0" w:color="00000A"/>
              <w:bottom w:val="single" w:sz="4" w:space="0" w:color="00000A"/>
              <w:right w:val="single" w:sz="4" w:space="0" w:color="00000A"/>
            </w:tcBorders>
            <w:vAlign w:val="center"/>
          </w:tcPr>
          <w:p w14:paraId="314E066B" w14:textId="345461B4" w:rsidR="00094754" w:rsidRPr="00DD6308" w:rsidRDefault="00094754" w:rsidP="00094754">
            <w:pPr>
              <w:rPr>
                <w:sz w:val="22"/>
                <w:szCs w:val="22"/>
              </w:rPr>
            </w:pPr>
            <w:r w:rsidRPr="009A43DC">
              <w:rPr>
                <w:sz w:val="22"/>
                <w:szCs w:val="22"/>
                <w:lang w:eastAsia="en-US"/>
              </w:rPr>
              <w:t>2 этажа</w:t>
            </w:r>
          </w:p>
        </w:tc>
        <w:tc>
          <w:tcPr>
            <w:tcW w:w="1276" w:type="dxa"/>
            <w:tcBorders>
              <w:top w:val="single" w:sz="4" w:space="0" w:color="00000A"/>
              <w:left w:val="single" w:sz="4" w:space="0" w:color="00000A"/>
              <w:bottom w:val="single" w:sz="4" w:space="0" w:color="00000A"/>
              <w:right w:val="single" w:sz="4" w:space="0" w:color="00000A"/>
            </w:tcBorders>
            <w:vAlign w:val="center"/>
          </w:tcPr>
          <w:p w14:paraId="1958F464" w14:textId="2434F6FB" w:rsidR="00094754" w:rsidRPr="00DD6308" w:rsidRDefault="00094754" w:rsidP="00094754">
            <w:pPr>
              <w:rPr>
                <w:sz w:val="22"/>
                <w:szCs w:val="22"/>
              </w:rPr>
            </w:pPr>
            <w:r>
              <w:rPr>
                <w:sz w:val="22"/>
                <w:szCs w:val="22"/>
              </w:rPr>
              <w:t>8</w:t>
            </w:r>
            <w:r w:rsidRPr="009A43DC">
              <w:rPr>
                <w:sz w:val="22"/>
                <w:szCs w:val="22"/>
              </w:rPr>
              <w:t>0%</w:t>
            </w:r>
          </w:p>
        </w:tc>
        <w:tc>
          <w:tcPr>
            <w:tcW w:w="1356" w:type="dxa"/>
            <w:tcBorders>
              <w:top w:val="single" w:sz="4" w:space="0" w:color="00000A"/>
              <w:left w:val="single" w:sz="4" w:space="0" w:color="00000A"/>
              <w:bottom w:val="single" w:sz="4" w:space="0" w:color="00000A"/>
              <w:right w:val="single" w:sz="4" w:space="0" w:color="00000A"/>
            </w:tcBorders>
          </w:tcPr>
          <w:p w14:paraId="04A458AE" w14:textId="1EF3C4B1" w:rsidR="00094754" w:rsidRPr="00DD6308" w:rsidRDefault="00094754" w:rsidP="00094754">
            <w:pPr>
              <w:rPr>
                <w:sz w:val="22"/>
                <w:szCs w:val="22"/>
              </w:rPr>
            </w:pPr>
            <w:r w:rsidRPr="000B0DC5">
              <w:rPr>
                <w:sz w:val="22"/>
                <w:szCs w:val="22"/>
              </w:rPr>
              <w:t>*</w:t>
            </w:r>
          </w:p>
        </w:tc>
      </w:tr>
      <w:tr w:rsidR="00766FCC" w:rsidRPr="00E204B2" w14:paraId="660EE248" w14:textId="77777777" w:rsidTr="004B1BA4">
        <w:trPr>
          <w:trHeight w:val="284"/>
        </w:trPr>
        <w:tc>
          <w:tcPr>
            <w:tcW w:w="10059" w:type="dxa"/>
            <w:gridSpan w:val="6"/>
            <w:tcBorders>
              <w:top w:val="single" w:sz="4" w:space="0" w:color="auto"/>
              <w:left w:val="single" w:sz="4" w:space="0" w:color="auto"/>
              <w:bottom w:val="single" w:sz="4" w:space="0" w:color="auto"/>
              <w:right w:val="single" w:sz="4" w:space="0" w:color="00000A"/>
            </w:tcBorders>
            <w:vAlign w:val="center"/>
          </w:tcPr>
          <w:p w14:paraId="73AA4466" w14:textId="77777777" w:rsidR="00766FCC" w:rsidRPr="00766FCC" w:rsidRDefault="00766FCC" w:rsidP="004B1BA4">
            <w:pPr>
              <w:rPr>
                <w:b/>
                <w:sz w:val="22"/>
                <w:szCs w:val="22"/>
              </w:rPr>
            </w:pPr>
            <w:r w:rsidRPr="00766FCC">
              <w:rPr>
                <w:b/>
                <w:sz w:val="22"/>
                <w:szCs w:val="22"/>
              </w:rPr>
              <w:t>Вспомогательные виды разрешенного использования</w:t>
            </w:r>
          </w:p>
        </w:tc>
      </w:tr>
      <w:tr w:rsidR="005621CF" w:rsidRPr="00E204B2" w14:paraId="795BE5CE" w14:textId="77777777" w:rsidTr="005621CF">
        <w:trPr>
          <w:trHeight w:val="284"/>
        </w:trPr>
        <w:tc>
          <w:tcPr>
            <w:tcW w:w="765" w:type="dxa"/>
            <w:tcBorders>
              <w:top w:val="single" w:sz="4" w:space="0" w:color="auto"/>
              <w:left w:val="single" w:sz="4" w:space="0" w:color="auto"/>
              <w:bottom w:val="single" w:sz="4" w:space="0" w:color="auto"/>
              <w:right w:val="single" w:sz="4" w:space="0" w:color="auto"/>
            </w:tcBorders>
          </w:tcPr>
          <w:p w14:paraId="640BCD47" w14:textId="77777777" w:rsidR="005621CF" w:rsidRPr="00766FCC" w:rsidRDefault="005621CF" w:rsidP="005621CF">
            <w:pPr>
              <w:rPr>
                <w:iCs/>
                <w:sz w:val="22"/>
              </w:rPr>
            </w:pPr>
            <w:r w:rsidRPr="00766FCC">
              <w:rPr>
                <w:sz w:val="22"/>
              </w:rPr>
              <w:t>3.1</w:t>
            </w:r>
          </w:p>
        </w:tc>
        <w:tc>
          <w:tcPr>
            <w:tcW w:w="3260" w:type="dxa"/>
            <w:tcBorders>
              <w:top w:val="single" w:sz="4" w:space="0" w:color="auto"/>
              <w:left w:val="single" w:sz="4" w:space="0" w:color="auto"/>
              <w:bottom w:val="single" w:sz="4" w:space="0" w:color="auto"/>
              <w:right w:val="single" w:sz="4" w:space="0" w:color="auto"/>
            </w:tcBorders>
          </w:tcPr>
          <w:p w14:paraId="33CF16ED" w14:textId="77777777" w:rsidR="005621CF" w:rsidRPr="00766FCC" w:rsidRDefault="005621CF" w:rsidP="005621CF">
            <w:pPr>
              <w:rPr>
                <w:iCs/>
                <w:sz w:val="22"/>
              </w:rPr>
            </w:pPr>
            <w:r w:rsidRPr="00766FCC">
              <w:rPr>
                <w:sz w:val="22"/>
              </w:rPr>
              <w:t>Коммунальное обслуживание</w:t>
            </w:r>
          </w:p>
        </w:tc>
        <w:tc>
          <w:tcPr>
            <w:tcW w:w="1843" w:type="dxa"/>
            <w:tcBorders>
              <w:top w:val="single" w:sz="4" w:space="0" w:color="00000A"/>
              <w:left w:val="single" w:sz="4" w:space="0" w:color="00000A"/>
              <w:bottom w:val="single" w:sz="4" w:space="0" w:color="00000A"/>
              <w:right w:val="single" w:sz="4" w:space="0" w:color="00000A"/>
            </w:tcBorders>
            <w:vAlign w:val="center"/>
          </w:tcPr>
          <w:p w14:paraId="2AAF5EC9" w14:textId="40FC88C8" w:rsidR="005621CF" w:rsidRPr="00DD6308" w:rsidRDefault="005621CF" w:rsidP="005621CF">
            <w:pPr>
              <w:rPr>
                <w:sz w:val="22"/>
                <w:szCs w:val="22"/>
              </w:rPr>
            </w:pPr>
            <w:proofErr w:type="spellStart"/>
            <w:r>
              <w:rPr>
                <w:sz w:val="22"/>
                <w:szCs w:val="22"/>
              </w:rPr>
              <w:t>н.у</w:t>
            </w:r>
            <w:proofErr w:type="spellEnd"/>
            <w:r>
              <w:rPr>
                <w:sz w:val="22"/>
                <w:szCs w:val="22"/>
              </w:rPr>
              <w:t>.</w:t>
            </w:r>
          </w:p>
        </w:tc>
        <w:tc>
          <w:tcPr>
            <w:tcW w:w="1559" w:type="dxa"/>
            <w:tcBorders>
              <w:top w:val="single" w:sz="4" w:space="0" w:color="00000A"/>
              <w:left w:val="single" w:sz="4" w:space="0" w:color="00000A"/>
              <w:bottom w:val="single" w:sz="4" w:space="0" w:color="00000A"/>
              <w:right w:val="single" w:sz="4" w:space="0" w:color="00000A"/>
            </w:tcBorders>
            <w:vAlign w:val="center"/>
          </w:tcPr>
          <w:p w14:paraId="24D412F2" w14:textId="331832B4" w:rsidR="005621CF" w:rsidRPr="00DD6308" w:rsidRDefault="005621CF" w:rsidP="005621CF">
            <w:pPr>
              <w:rPr>
                <w:sz w:val="22"/>
                <w:szCs w:val="22"/>
              </w:rPr>
            </w:pPr>
            <w:proofErr w:type="spellStart"/>
            <w:r>
              <w:rPr>
                <w:sz w:val="22"/>
                <w:szCs w:val="22"/>
              </w:rPr>
              <w:t>н.у</w:t>
            </w:r>
            <w:proofErr w:type="spellEnd"/>
            <w:r>
              <w:rPr>
                <w:sz w:val="22"/>
                <w:szCs w:val="22"/>
              </w:rPr>
              <w:t>.</w:t>
            </w:r>
          </w:p>
        </w:tc>
        <w:tc>
          <w:tcPr>
            <w:tcW w:w="1276" w:type="dxa"/>
            <w:tcBorders>
              <w:top w:val="single" w:sz="4" w:space="0" w:color="00000A"/>
              <w:left w:val="single" w:sz="4" w:space="0" w:color="00000A"/>
              <w:bottom w:val="single" w:sz="4" w:space="0" w:color="00000A"/>
              <w:right w:val="single" w:sz="4" w:space="0" w:color="00000A"/>
            </w:tcBorders>
            <w:vAlign w:val="center"/>
          </w:tcPr>
          <w:p w14:paraId="76E7A427" w14:textId="425DF942" w:rsidR="005621CF" w:rsidRPr="00DD6308" w:rsidRDefault="005621CF" w:rsidP="005621CF">
            <w:pPr>
              <w:rPr>
                <w:sz w:val="22"/>
                <w:szCs w:val="22"/>
              </w:rPr>
            </w:pPr>
            <w:proofErr w:type="spellStart"/>
            <w:r>
              <w:rPr>
                <w:sz w:val="22"/>
                <w:szCs w:val="22"/>
              </w:rPr>
              <w:t>н.у</w:t>
            </w:r>
            <w:proofErr w:type="spellEnd"/>
            <w:r>
              <w:rPr>
                <w:sz w:val="22"/>
                <w:szCs w:val="22"/>
              </w:rPr>
              <w:t>.</w:t>
            </w:r>
          </w:p>
        </w:tc>
        <w:tc>
          <w:tcPr>
            <w:tcW w:w="1356" w:type="dxa"/>
            <w:tcBorders>
              <w:top w:val="single" w:sz="4" w:space="0" w:color="00000A"/>
              <w:left w:val="single" w:sz="4" w:space="0" w:color="00000A"/>
              <w:bottom w:val="single" w:sz="4" w:space="0" w:color="00000A"/>
              <w:right w:val="single" w:sz="4" w:space="0" w:color="00000A"/>
            </w:tcBorders>
          </w:tcPr>
          <w:p w14:paraId="2F916EFE" w14:textId="2A3038F6" w:rsidR="005621CF" w:rsidRPr="00DD6308" w:rsidRDefault="005621CF" w:rsidP="005621CF">
            <w:pPr>
              <w:rPr>
                <w:sz w:val="22"/>
                <w:szCs w:val="22"/>
              </w:rPr>
            </w:pPr>
            <w:r>
              <w:rPr>
                <w:sz w:val="22"/>
                <w:szCs w:val="22"/>
              </w:rPr>
              <w:t>*</w:t>
            </w:r>
          </w:p>
        </w:tc>
      </w:tr>
      <w:tr w:rsidR="00E907FD" w:rsidRPr="00E204B2" w14:paraId="219DB79F" w14:textId="77777777" w:rsidTr="00CE2C20">
        <w:trPr>
          <w:trHeight w:val="284"/>
        </w:trPr>
        <w:tc>
          <w:tcPr>
            <w:tcW w:w="765" w:type="dxa"/>
            <w:tcBorders>
              <w:top w:val="single" w:sz="4" w:space="0" w:color="auto"/>
              <w:left w:val="single" w:sz="4" w:space="0" w:color="auto"/>
              <w:bottom w:val="single" w:sz="4" w:space="0" w:color="auto"/>
              <w:right w:val="single" w:sz="4" w:space="0" w:color="auto"/>
            </w:tcBorders>
          </w:tcPr>
          <w:p w14:paraId="64CBE396" w14:textId="101CBEC1" w:rsidR="00E907FD" w:rsidRPr="00766FCC" w:rsidRDefault="00E907FD" w:rsidP="00E907FD">
            <w:pPr>
              <w:rPr>
                <w:sz w:val="22"/>
              </w:rPr>
            </w:pPr>
            <w:r w:rsidRPr="00766FCC">
              <w:rPr>
                <w:sz w:val="22"/>
              </w:rPr>
              <w:t>12.0</w:t>
            </w:r>
          </w:p>
        </w:tc>
        <w:tc>
          <w:tcPr>
            <w:tcW w:w="3260" w:type="dxa"/>
            <w:tcBorders>
              <w:top w:val="single" w:sz="4" w:space="0" w:color="auto"/>
              <w:left w:val="single" w:sz="4" w:space="0" w:color="auto"/>
              <w:bottom w:val="single" w:sz="4" w:space="0" w:color="auto"/>
              <w:right w:val="single" w:sz="4" w:space="0" w:color="auto"/>
            </w:tcBorders>
          </w:tcPr>
          <w:p w14:paraId="7CE6CB8D" w14:textId="39CEA883" w:rsidR="00E907FD" w:rsidRPr="00766FCC" w:rsidRDefault="00E907FD" w:rsidP="00E907FD">
            <w:pPr>
              <w:rPr>
                <w:sz w:val="22"/>
              </w:rPr>
            </w:pPr>
            <w:r w:rsidRPr="00766FCC">
              <w:rPr>
                <w:sz w:val="22"/>
              </w:rPr>
              <w:t>Земельные участки (территории) общего пользования</w:t>
            </w:r>
          </w:p>
        </w:tc>
        <w:tc>
          <w:tcPr>
            <w:tcW w:w="1843" w:type="dxa"/>
            <w:tcBorders>
              <w:top w:val="single" w:sz="4" w:space="0" w:color="00000A"/>
              <w:left w:val="single" w:sz="4" w:space="0" w:color="00000A"/>
              <w:bottom w:val="single" w:sz="4" w:space="0" w:color="00000A"/>
              <w:right w:val="single" w:sz="4" w:space="0" w:color="00000A"/>
            </w:tcBorders>
            <w:vAlign w:val="center"/>
          </w:tcPr>
          <w:p w14:paraId="3D1BED2A" w14:textId="004270AA" w:rsidR="00E907FD" w:rsidRPr="00DD6308" w:rsidRDefault="00E907FD" w:rsidP="00E907FD">
            <w:pPr>
              <w:rPr>
                <w:sz w:val="22"/>
                <w:szCs w:val="22"/>
              </w:rPr>
            </w:pPr>
            <w:proofErr w:type="spellStart"/>
            <w:r>
              <w:rPr>
                <w:sz w:val="22"/>
                <w:szCs w:val="22"/>
              </w:rPr>
              <w:t>н.у</w:t>
            </w:r>
            <w:proofErr w:type="spellEnd"/>
            <w:r>
              <w:rPr>
                <w:sz w:val="22"/>
                <w:szCs w:val="22"/>
              </w:rPr>
              <w:t>.</w:t>
            </w:r>
          </w:p>
        </w:tc>
        <w:tc>
          <w:tcPr>
            <w:tcW w:w="1559" w:type="dxa"/>
            <w:tcBorders>
              <w:top w:val="single" w:sz="4" w:space="0" w:color="00000A"/>
              <w:left w:val="single" w:sz="4" w:space="0" w:color="00000A"/>
              <w:bottom w:val="single" w:sz="4" w:space="0" w:color="00000A"/>
              <w:right w:val="single" w:sz="4" w:space="0" w:color="00000A"/>
            </w:tcBorders>
            <w:vAlign w:val="center"/>
          </w:tcPr>
          <w:p w14:paraId="7366315B" w14:textId="0FE8E405" w:rsidR="00E907FD" w:rsidRPr="00DD6308" w:rsidRDefault="00E907FD" w:rsidP="00E907FD">
            <w:pPr>
              <w:rPr>
                <w:sz w:val="22"/>
                <w:szCs w:val="22"/>
              </w:rPr>
            </w:pPr>
            <w:proofErr w:type="spellStart"/>
            <w:r>
              <w:rPr>
                <w:sz w:val="22"/>
                <w:szCs w:val="22"/>
              </w:rPr>
              <w:t>н.у</w:t>
            </w:r>
            <w:proofErr w:type="spellEnd"/>
            <w:r>
              <w:rPr>
                <w:sz w:val="22"/>
                <w:szCs w:val="22"/>
              </w:rPr>
              <w:t>.</w:t>
            </w:r>
          </w:p>
        </w:tc>
        <w:tc>
          <w:tcPr>
            <w:tcW w:w="1276" w:type="dxa"/>
            <w:tcBorders>
              <w:top w:val="single" w:sz="4" w:space="0" w:color="00000A"/>
              <w:left w:val="single" w:sz="4" w:space="0" w:color="00000A"/>
              <w:bottom w:val="single" w:sz="4" w:space="0" w:color="00000A"/>
              <w:right w:val="single" w:sz="4" w:space="0" w:color="00000A"/>
            </w:tcBorders>
            <w:vAlign w:val="center"/>
          </w:tcPr>
          <w:p w14:paraId="32806CBE" w14:textId="74803CC3" w:rsidR="00E907FD" w:rsidRPr="00DD6308" w:rsidRDefault="00E907FD" w:rsidP="00E907FD">
            <w:pPr>
              <w:rPr>
                <w:sz w:val="22"/>
                <w:szCs w:val="22"/>
              </w:rPr>
            </w:pPr>
            <w:proofErr w:type="spellStart"/>
            <w:r>
              <w:rPr>
                <w:sz w:val="22"/>
                <w:szCs w:val="22"/>
              </w:rPr>
              <w:t>н.у</w:t>
            </w:r>
            <w:proofErr w:type="spellEnd"/>
            <w:r>
              <w:rPr>
                <w:sz w:val="22"/>
                <w:szCs w:val="22"/>
              </w:rPr>
              <w:t>.</w:t>
            </w:r>
          </w:p>
        </w:tc>
        <w:tc>
          <w:tcPr>
            <w:tcW w:w="1356" w:type="dxa"/>
            <w:tcBorders>
              <w:top w:val="single" w:sz="4" w:space="0" w:color="00000A"/>
              <w:left w:val="single" w:sz="4" w:space="0" w:color="00000A"/>
              <w:bottom w:val="single" w:sz="4" w:space="0" w:color="00000A"/>
              <w:right w:val="single" w:sz="4" w:space="0" w:color="00000A"/>
            </w:tcBorders>
          </w:tcPr>
          <w:p w14:paraId="03D87218" w14:textId="76A80A74" w:rsidR="00E907FD" w:rsidRPr="00DD6308" w:rsidRDefault="00E907FD" w:rsidP="00E907FD">
            <w:pPr>
              <w:rPr>
                <w:sz w:val="22"/>
                <w:szCs w:val="22"/>
              </w:rPr>
            </w:pPr>
            <w:r>
              <w:rPr>
                <w:sz w:val="22"/>
                <w:szCs w:val="22"/>
              </w:rPr>
              <w:t>*</w:t>
            </w:r>
          </w:p>
        </w:tc>
      </w:tr>
    </w:tbl>
    <w:p w14:paraId="558C0061" w14:textId="77777777" w:rsidR="00766FCC" w:rsidRPr="00EB7DD2" w:rsidRDefault="00766FCC" w:rsidP="00766FCC">
      <w:pPr>
        <w:pStyle w:val="51"/>
        <w:ind w:left="709" w:firstLine="0"/>
        <w:rPr>
          <w:sz w:val="20"/>
          <w:szCs w:val="20"/>
        </w:rPr>
      </w:pPr>
      <w:r w:rsidRPr="00EB7DD2">
        <w:rPr>
          <w:sz w:val="20"/>
          <w:szCs w:val="20"/>
        </w:rPr>
        <w:t xml:space="preserve">Примечания. </w:t>
      </w:r>
    </w:p>
    <w:p w14:paraId="76F75C7B" w14:textId="77777777" w:rsidR="00766FCC" w:rsidRDefault="00766FCC" w:rsidP="00766FCC">
      <w:pPr>
        <w:pStyle w:val="51"/>
        <w:ind w:left="709" w:firstLine="0"/>
        <w:rPr>
          <w:sz w:val="20"/>
          <w:szCs w:val="20"/>
        </w:rPr>
      </w:pPr>
      <w:r w:rsidRPr="00EB7DD2">
        <w:rPr>
          <w:sz w:val="20"/>
          <w:szCs w:val="20"/>
        </w:rPr>
        <w:t>Условным сокращением «</w:t>
      </w:r>
      <w:proofErr w:type="spellStart"/>
      <w:r w:rsidRPr="00EB7DD2">
        <w:rPr>
          <w:sz w:val="20"/>
          <w:szCs w:val="20"/>
        </w:rPr>
        <w:t>н.у</w:t>
      </w:r>
      <w:proofErr w:type="spellEnd"/>
      <w:r w:rsidRPr="00EB7DD2">
        <w:rPr>
          <w:sz w:val="20"/>
          <w:szCs w:val="20"/>
        </w:rPr>
        <w:t>.» обозначены параметры, значения которых не установлены.</w:t>
      </w:r>
    </w:p>
    <w:p w14:paraId="0AA3D352" w14:textId="77777777" w:rsidR="00766FCC" w:rsidRPr="00E204B2" w:rsidRDefault="00766FCC" w:rsidP="00777570">
      <w:pPr>
        <w:pStyle w:val="51"/>
        <w:ind w:firstLine="709"/>
        <w:rPr>
          <w:sz w:val="28"/>
          <w:szCs w:val="28"/>
        </w:rPr>
      </w:pPr>
    </w:p>
    <w:p w14:paraId="49EEB559" w14:textId="77777777" w:rsidR="00766FCC" w:rsidRPr="00DD6308" w:rsidRDefault="00766FCC" w:rsidP="00777570">
      <w:pPr>
        <w:shd w:val="clear" w:color="auto" w:fill="FFFFFF"/>
        <w:tabs>
          <w:tab w:val="left" w:pos="9638"/>
          <w:tab w:val="left" w:pos="9781"/>
        </w:tabs>
        <w:ind w:firstLine="709"/>
        <w:jc w:val="both"/>
        <w:rPr>
          <w:rFonts w:eastAsia="Calibri"/>
          <w:szCs w:val="28"/>
          <w:lang w:eastAsia="en-US"/>
        </w:rPr>
      </w:pPr>
      <w:r w:rsidRPr="00DD6308">
        <w:rPr>
          <w:rFonts w:eastAsia="Calibri"/>
          <w:szCs w:val="28"/>
          <w:lang w:eastAsia="en-US"/>
        </w:rPr>
        <w:t xml:space="preserve">Вспомогательные виды разрешенного использования земельных участков и объектов капитального строительства устанавливаются для основных и условных </w:t>
      </w:r>
      <w:r w:rsidRPr="00DD6308">
        <w:rPr>
          <w:rFonts w:eastAsia="Calibri"/>
          <w:szCs w:val="28"/>
          <w:lang w:eastAsia="en-US"/>
        </w:rPr>
        <w:lastRenderedPageBreak/>
        <w:t>видов разрешенного использования в соответствии с таблицей, указанной в Статье 19, пункт 19.1.</w:t>
      </w:r>
    </w:p>
    <w:p w14:paraId="65AFF8E3" w14:textId="77777777" w:rsidR="00766FCC" w:rsidRPr="00DD6308" w:rsidRDefault="00766FCC" w:rsidP="00777570">
      <w:pPr>
        <w:shd w:val="clear" w:color="auto" w:fill="FFFFFF"/>
        <w:tabs>
          <w:tab w:val="left" w:pos="9638"/>
          <w:tab w:val="left" w:pos="9781"/>
        </w:tabs>
        <w:ind w:firstLine="709"/>
        <w:jc w:val="both"/>
        <w:rPr>
          <w:rFonts w:eastAsia="Calibri"/>
          <w:szCs w:val="28"/>
          <w:lang w:eastAsia="en-US"/>
        </w:rPr>
      </w:pPr>
      <w:r w:rsidRPr="00DD6308">
        <w:rPr>
          <w:rFonts w:eastAsia="Calibri"/>
          <w:szCs w:val="28"/>
          <w:lang w:eastAsia="en-US"/>
        </w:rPr>
        <w:t>*Предельная этажность зданий и сооружений, предельные размеры земельных участков, максимальный процент застройки и иные параметры разрешенного строительства, реконструкции объектов капитального строительства определяются в соответствии с местными и (или) краевыми нормативами градостроительного проектирования, требованиями технических регламентов, национальных стандартов, сводов правил, утвержденных в установленном порядке, заданием на проектирование объектов и другими нормативными правовыми документами.</w:t>
      </w:r>
    </w:p>
    <w:p w14:paraId="2AEC0956" w14:textId="77777777" w:rsidR="00766FCC" w:rsidRPr="00DD6308" w:rsidRDefault="00766FCC" w:rsidP="00777570">
      <w:pPr>
        <w:shd w:val="clear" w:color="auto" w:fill="FFFFFF"/>
        <w:tabs>
          <w:tab w:val="left" w:pos="9638"/>
          <w:tab w:val="left" w:pos="9781"/>
        </w:tabs>
        <w:ind w:firstLine="709"/>
        <w:jc w:val="both"/>
        <w:rPr>
          <w:rFonts w:eastAsia="Calibri"/>
          <w:szCs w:val="28"/>
          <w:lang w:eastAsia="en-US"/>
        </w:rPr>
      </w:pPr>
      <w:r w:rsidRPr="00DD6308">
        <w:rPr>
          <w:rFonts w:eastAsia="Calibri"/>
          <w:szCs w:val="28"/>
          <w:lang w:eastAsia="en-US"/>
        </w:rPr>
        <w:t>Показатели, не урегулированные в настоящей статье, определяются в соответствии с требованиями технических регламентов, нормативных технических документов, нормативов градостроительного проектирования и других нормативных документов.</w:t>
      </w:r>
    </w:p>
    <w:p w14:paraId="3C2EFF29" w14:textId="77777777" w:rsidR="00766FCC" w:rsidRPr="00DD6308" w:rsidRDefault="00766FCC" w:rsidP="00777570">
      <w:pPr>
        <w:shd w:val="clear" w:color="auto" w:fill="FFFFFF"/>
        <w:tabs>
          <w:tab w:val="left" w:pos="9638"/>
          <w:tab w:val="left" w:pos="9781"/>
        </w:tabs>
        <w:ind w:firstLine="709"/>
        <w:jc w:val="both"/>
        <w:rPr>
          <w:rFonts w:eastAsia="Calibri"/>
          <w:szCs w:val="28"/>
          <w:lang w:eastAsia="en-US"/>
        </w:rPr>
      </w:pPr>
      <w:r w:rsidRPr="00DD6308">
        <w:rPr>
          <w:rFonts w:eastAsia="Calibri"/>
          <w:szCs w:val="28"/>
          <w:lang w:eastAsia="en-US"/>
        </w:rPr>
        <w:t>Установленные градостроительным регламентом предельные (минимальные) размеры земельных участков не применяются в случае:</w:t>
      </w:r>
    </w:p>
    <w:p w14:paraId="71FF9657" w14:textId="77777777" w:rsidR="00766FCC" w:rsidRPr="00DD6308" w:rsidRDefault="00766FCC" w:rsidP="00777570">
      <w:pPr>
        <w:shd w:val="clear" w:color="auto" w:fill="FFFFFF"/>
        <w:tabs>
          <w:tab w:val="left" w:pos="9638"/>
          <w:tab w:val="left" w:pos="9781"/>
        </w:tabs>
        <w:ind w:firstLine="709"/>
        <w:jc w:val="both"/>
        <w:rPr>
          <w:rFonts w:eastAsia="Calibri"/>
          <w:szCs w:val="28"/>
          <w:lang w:eastAsia="en-US"/>
        </w:rPr>
      </w:pPr>
      <w:r w:rsidRPr="00DD6308">
        <w:rPr>
          <w:rFonts w:eastAsia="Calibri"/>
          <w:szCs w:val="28"/>
          <w:lang w:eastAsia="en-US"/>
        </w:rPr>
        <w:t>- образования земельного участка путем перераспределения земельного участка, находящегося в частной собственности, и земель и (или) земельных участков, которые находятся в государственной или муниципальной собственности, и отсутствия возможности формирования на местности земельного участка, площадь которого соответствует предельным (минимальным) размерам земельных участков;</w:t>
      </w:r>
    </w:p>
    <w:p w14:paraId="75378EA0" w14:textId="77777777" w:rsidR="00766FCC" w:rsidRPr="00DD6308" w:rsidRDefault="00766FCC" w:rsidP="00777570">
      <w:pPr>
        <w:shd w:val="clear" w:color="auto" w:fill="FFFFFF"/>
        <w:tabs>
          <w:tab w:val="left" w:pos="9638"/>
          <w:tab w:val="left" w:pos="9781"/>
        </w:tabs>
        <w:ind w:firstLine="709"/>
        <w:jc w:val="both"/>
        <w:rPr>
          <w:rFonts w:eastAsia="Calibri"/>
          <w:szCs w:val="28"/>
          <w:lang w:eastAsia="en-US"/>
        </w:rPr>
      </w:pPr>
      <w:r w:rsidRPr="00DD6308">
        <w:rPr>
          <w:rFonts w:eastAsia="Calibri"/>
          <w:szCs w:val="28"/>
          <w:lang w:eastAsia="en-US"/>
        </w:rPr>
        <w:t>- образования земельного участка путем объединения двух и более земельных участков;</w:t>
      </w:r>
    </w:p>
    <w:p w14:paraId="6F677640" w14:textId="77777777" w:rsidR="00766FCC" w:rsidRDefault="00766FCC" w:rsidP="00777570">
      <w:pPr>
        <w:shd w:val="clear" w:color="auto" w:fill="FFFFFF"/>
        <w:tabs>
          <w:tab w:val="left" w:pos="9638"/>
          <w:tab w:val="left" w:pos="9781"/>
        </w:tabs>
        <w:ind w:firstLine="709"/>
        <w:jc w:val="both"/>
        <w:rPr>
          <w:rFonts w:eastAsia="Calibri"/>
          <w:szCs w:val="28"/>
          <w:lang w:eastAsia="en-US"/>
        </w:rPr>
      </w:pPr>
      <w:r w:rsidRPr="00DD6308">
        <w:rPr>
          <w:rFonts w:eastAsia="Calibri"/>
          <w:szCs w:val="28"/>
          <w:lang w:eastAsia="en-US"/>
        </w:rPr>
        <w:t>- образования земельного участка, формируемого под существующим объектом недвижимости, и отсутствия возможности формирования на местности земельного участка, площадь которого соответствует предельным (минимальным) размерам земельных участков.</w:t>
      </w:r>
    </w:p>
    <w:p w14:paraId="540081F1" w14:textId="77777777" w:rsidR="00C476AA" w:rsidRDefault="00C476AA" w:rsidP="00DD6308">
      <w:pPr>
        <w:shd w:val="clear" w:color="auto" w:fill="FFFFFF"/>
        <w:tabs>
          <w:tab w:val="left" w:pos="9638"/>
          <w:tab w:val="left" w:pos="9781"/>
        </w:tabs>
        <w:ind w:right="-79" w:firstLine="709"/>
        <w:jc w:val="both"/>
        <w:rPr>
          <w:color w:val="000000" w:themeColor="text1"/>
          <w:szCs w:val="28"/>
        </w:rPr>
        <w:sectPr w:rsidR="00C476AA" w:rsidSect="009B31BF">
          <w:pgSz w:w="11906" w:h="16838"/>
          <w:pgMar w:top="993" w:right="567" w:bottom="567" w:left="1418" w:header="709" w:footer="709" w:gutter="0"/>
          <w:cols w:space="708"/>
          <w:docGrid w:linePitch="360"/>
        </w:sectPr>
      </w:pPr>
    </w:p>
    <w:p w14:paraId="6E76EED3" w14:textId="7840755D" w:rsidR="00766FCC" w:rsidRPr="009F71AC" w:rsidRDefault="00E11E63" w:rsidP="00766FCC">
      <w:pPr>
        <w:pStyle w:val="51"/>
        <w:jc w:val="center"/>
        <w:outlineLvl w:val="2"/>
        <w:rPr>
          <w:b/>
          <w:sz w:val="28"/>
          <w:szCs w:val="28"/>
        </w:rPr>
      </w:pPr>
      <w:bookmarkStart w:id="92" w:name="_Toc136519795"/>
      <w:r>
        <w:rPr>
          <w:b/>
          <w:sz w:val="28"/>
          <w:szCs w:val="28"/>
        </w:rPr>
        <w:lastRenderedPageBreak/>
        <w:t>19.16</w:t>
      </w:r>
      <w:r w:rsidR="00766FCC" w:rsidRPr="00F274C3">
        <w:rPr>
          <w:b/>
          <w:sz w:val="28"/>
          <w:szCs w:val="28"/>
        </w:rPr>
        <w:t xml:space="preserve">. </w:t>
      </w:r>
      <w:r w:rsidR="00766FCC" w:rsidRPr="00766FCC">
        <w:rPr>
          <w:b/>
          <w:sz w:val="28"/>
          <w:szCs w:val="28"/>
        </w:rPr>
        <w:t>Градостроительный регламент зоны ведения садоводства, огород</w:t>
      </w:r>
      <w:r w:rsidR="00766FCC">
        <w:rPr>
          <w:b/>
          <w:sz w:val="28"/>
          <w:szCs w:val="28"/>
        </w:rPr>
        <w:t>ничества и дачного хозяйства (СХ</w:t>
      </w:r>
      <w:r w:rsidR="00766FCC" w:rsidRPr="00766FCC">
        <w:rPr>
          <w:b/>
          <w:sz w:val="28"/>
          <w:szCs w:val="28"/>
        </w:rPr>
        <w:t>3)</w:t>
      </w:r>
      <w:bookmarkEnd w:id="92"/>
    </w:p>
    <w:p w14:paraId="63B515E7" w14:textId="77777777" w:rsidR="00766FCC" w:rsidRDefault="00766FCC" w:rsidP="00777570">
      <w:pPr>
        <w:pStyle w:val="51"/>
        <w:ind w:firstLine="709"/>
        <w:rPr>
          <w:sz w:val="28"/>
          <w:szCs w:val="28"/>
        </w:rPr>
      </w:pPr>
    </w:p>
    <w:p w14:paraId="3516257F" w14:textId="04E0AA6F" w:rsidR="00766FCC" w:rsidRPr="006270DC" w:rsidRDefault="00766FCC" w:rsidP="00777570">
      <w:pPr>
        <w:pStyle w:val="51"/>
        <w:ind w:firstLine="709"/>
        <w:rPr>
          <w:sz w:val="28"/>
          <w:szCs w:val="28"/>
        </w:rPr>
      </w:pPr>
      <w:r w:rsidRPr="00766FCC">
        <w:rPr>
          <w:sz w:val="28"/>
          <w:szCs w:val="28"/>
        </w:rPr>
        <w:t>Градостроительный регламент зоны ведения садоводства, огородничества и дачного хозяйства (СХ3)</w:t>
      </w:r>
      <w:r>
        <w:rPr>
          <w:sz w:val="28"/>
          <w:szCs w:val="28"/>
        </w:rPr>
        <w:t xml:space="preserve"> </w:t>
      </w:r>
      <w:r w:rsidRPr="006270DC">
        <w:rPr>
          <w:sz w:val="28"/>
          <w:szCs w:val="28"/>
        </w:rPr>
        <w:t>распространяется на установленные настоящими Правилами т</w:t>
      </w:r>
      <w:r>
        <w:rPr>
          <w:sz w:val="28"/>
          <w:szCs w:val="28"/>
        </w:rPr>
        <w:t>ерриториальные зоны с индексом СХ3</w:t>
      </w:r>
      <w:r w:rsidRPr="006270DC">
        <w:rPr>
          <w:sz w:val="28"/>
          <w:szCs w:val="28"/>
        </w:rPr>
        <w:t>.</w:t>
      </w:r>
    </w:p>
    <w:p w14:paraId="2DA9462A" w14:textId="77777777" w:rsidR="00766FCC" w:rsidRDefault="00766FCC" w:rsidP="00777570">
      <w:pPr>
        <w:pStyle w:val="51"/>
        <w:ind w:firstLine="709"/>
        <w:rPr>
          <w:sz w:val="28"/>
          <w:szCs w:val="28"/>
        </w:rPr>
      </w:pPr>
      <w:r w:rsidRPr="006270DC">
        <w:rPr>
          <w:sz w:val="28"/>
          <w:szCs w:val="28"/>
        </w:rPr>
        <w:t>Виды разрешенного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14:paraId="5990A008" w14:textId="77777777" w:rsidR="00545616" w:rsidRPr="0003422D" w:rsidRDefault="00545616" w:rsidP="00766FCC">
      <w:pPr>
        <w:pStyle w:val="51"/>
        <w:rPr>
          <w:sz w:val="16"/>
          <w:szCs w:val="16"/>
        </w:rPr>
      </w:pPr>
    </w:p>
    <w:tbl>
      <w:tblPr>
        <w:tblW w:w="10059" w:type="dxa"/>
        <w:tblInd w:w="1" w:type="dxa"/>
        <w:tblLayout w:type="fixed"/>
        <w:tblCellMar>
          <w:left w:w="57" w:type="dxa"/>
          <w:right w:w="57" w:type="dxa"/>
        </w:tblCellMar>
        <w:tblLook w:val="0000" w:firstRow="0" w:lastRow="0" w:firstColumn="0" w:lastColumn="0" w:noHBand="0" w:noVBand="0"/>
      </w:tblPr>
      <w:tblGrid>
        <w:gridCol w:w="765"/>
        <w:gridCol w:w="3260"/>
        <w:gridCol w:w="1843"/>
        <w:gridCol w:w="1559"/>
        <w:gridCol w:w="1276"/>
        <w:gridCol w:w="1356"/>
      </w:tblGrid>
      <w:tr w:rsidR="00766FCC" w:rsidRPr="00E204B2" w14:paraId="66C3C6B3" w14:textId="77777777" w:rsidTr="004B1BA4">
        <w:trPr>
          <w:trHeight w:val="284"/>
          <w:tblHeader/>
        </w:trPr>
        <w:tc>
          <w:tcPr>
            <w:tcW w:w="4025" w:type="dxa"/>
            <w:gridSpan w:val="2"/>
            <w:tcBorders>
              <w:top w:val="single" w:sz="4" w:space="0" w:color="00000A"/>
              <w:left w:val="single" w:sz="4" w:space="0" w:color="00000A"/>
              <w:bottom w:val="single" w:sz="4" w:space="0" w:color="00000A"/>
              <w:right w:val="single" w:sz="4" w:space="0" w:color="00000A"/>
            </w:tcBorders>
            <w:vAlign w:val="center"/>
          </w:tcPr>
          <w:p w14:paraId="538689DC" w14:textId="77777777" w:rsidR="00766FCC" w:rsidRPr="00DD6308" w:rsidRDefault="00766FCC" w:rsidP="004B1BA4">
            <w:pPr>
              <w:spacing w:line="216" w:lineRule="auto"/>
              <w:jc w:val="center"/>
              <w:rPr>
                <w:sz w:val="22"/>
                <w:szCs w:val="22"/>
              </w:rPr>
            </w:pPr>
            <w:r w:rsidRPr="00DD6308">
              <w:rPr>
                <w:b/>
                <w:bCs/>
                <w:sz w:val="22"/>
                <w:szCs w:val="22"/>
              </w:rPr>
              <w:t>Вид разрешенного использования</w:t>
            </w:r>
          </w:p>
        </w:tc>
        <w:tc>
          <w:tcPr>
            <w:tcW w:w="6034" w:type="dxa"/>
            <w:gridSpan w:val="4"/>
            <w:tcBorders>
              <w:top w:val="single" w:sz="4" w:space="0" w:color="00000A"/>
              <w:left w:val="single" w:sz="4" w:space="0" w:color="00000A"/>
              <w:bottom w:val="single" w:sz="4" w:space="0" w:color="00000A"/>
              <w:right w:val="single" w:sz="4" w:space="0" w:color="00000A"/>
            </w:tcBorders>
            <w:vAlign w:val="center"/>
          </w:tcPr>
          <w:p w14:paraId="6B6397CF" w14:textId="77777777" w:rsidR="00766FCC" w:rsidRPr="00DD6308" w:rsidRDefault="00766FCC" w:rsidP="004B1BA4">
            <w:pPr>
              <w:spacing w:line="216" w:lineRule="auto"/>
              <w:jc w:val="center"/>
              <w:rPr>
                <w:sz w:val="22"/>
                <w:szCs w:val="22"/>
              </w:rPr>
            </w:pPr>
            <w:r w:rsidRPr="00DD6308">
              <w:rPr>
                <w:b/>
                <w:sz w:val="22"/>
                <w:szCs w:val="22"/>
              </w:rPr>
              <w:t>Предельные размеры земельных участков и предельные параметры разрешенного строительства и реконструкции объектов капитального строительства</w:t>
            </w:r>
          </w:p>
        </w:tc>
      </w:tr>
      <w:tr w:rsidR="00766FCC" w:rsidRPr="00E204B2" w14:paraId="68025CF7" w14:textId="77777777" w:rsidTr="004B1BA4">
        <w:trPr>
          <w:trHeight w:val="284"/>
          <w:tblHeader/>
        </w:trPr>
        <w:tc>
          <w:tcPr>
            <w:tcW w:w="765" w:type="dxa"/>
            <w:tcBorders>
              <w:top w:val="single" w:sz="4" w:space="0" w:color="00000A"/>
              <w:left w:val="single" w:sz="4" w:space="0" w:color="00000A"/>
              <w:bottom w:val="single" w:sz="4" w:space="0" w:color="00000A"/>
              <w:right w:val="single" w:sz="4" w:space="0" w:color="00000A"/>
            </w:tcBorders>
            <w:vAlign w:val="center"/>
          </w:tcPr>
          <w:p w14:paraId="7FAAAD72" w14:textId="77777777" w:rsidR="00766FCC" w:rsidRPr="00DD6308" w:rsidRDefault="00766FCC" w:rsidP="004B1BA4">
            <w:pPr>
              <w:spacing w:line="216" w:lineRule="auto"/>
              <w:jc w:val="center"/>
              <w:rPr>
                <w:b/>
                <w:sz w:val="22"/>
                <w:szCs w:val="22"/>
              </w:rPr>
            </w:pPr>
            <w:r w:rsidRPr="00DD6308">
              <w:rPr>
                <w:b/>
                <w:sz w:val="22"/>
                <w:szCs w:val="22"/>
              </w:rPr>
              <w:t>Код</w:t>
            </w:r>
          </w:p>
        </w:tc>
        <w:tc>
          <w:tcPr>
            <w:tcW w:w="3260" w:type="dxa"/>
            <w:tcBorders>
              <w:top w:val="single" w:sz="4" w:space="0" w:color="00000A"/>
              <w:left w:val="single" w:sz="4" w:space="0" w:color="00000A"/>
              <w:bottom w:val="single" w:sz="4" w:space="0" w:color="00000A"/>
              <w:right w:val="single" w:sz="4" w:space="0" w:color="00000A"/>
            </w:tcBorders>
            <w:vAlign w:val="center"/>
          </w:tcPr>
          <w:p w14:paraId="51CCE83F" w14:textId="77777777" w:rsidR="00766FCC" w:rsidRPr="00DD6308" w:rsidRDefault="00766FCC" w:rsidP="004B1BA4">
            <w:pPr>
              <w:spacing w:line="216" w:lineRule="auto"/>
              <w:jc w:val="center"/>
              <w:rPr>
                <w:b/>
                <w:sz w:val="22"/>
                <w:szCs w:val="22"/>
              </w:rPr>
            </w:pPr>
            <w:r w:rsidRPr="00DD6308">
              <w:rPr>
                <w:b/>
                <w:bCs/>
                <w:sz w:val="22"/>
                <w:szCs w:val="22"/>
              </w:rPr>
              <w:t>Наименование</w:t>
            </w:r>
          </w:p>
        </w:tc>
        <w:tc>
          <w:tcPr>
            <w:tcW w:w="1843" w:type="dxa"/>
            <w:tcBorders>
              <w:top w:val="single" w:sz="4" w:space="0" w:color="00000A"/>
              <w:left w:val="single" w:sz="4" w:space="0" w:color="00000A"/>
              <w:bottom w:val="single" w:sz="4" w:space="0" w:color="00000A"/>
              <w:right w:val="single" w:sz="4" w:space="0" w:color="00000A"/>
            </w:tcBorders>
            <w:vAlign w:val="center"/>
          </w:tcPr>
          <w:p w14:paraId="3CF6A037" w14:textId="77777777" w:rsidR="00766FCC" w:rsidRPr="00DD6308" w:rsidRDefault="00766FCC" w:rsidP="004B1BA4">
            <w:pPr>
              <w:spacing w:line="216" w:lineRule="auto"/>
              <w:jc w:val="center"/>
              <w:rPr>
                <w:b/>
                <w:sz w:val="22"/>
                <w:szCs w:val="22"/>
              </w:rPr>
            </w:pPr>
            <w:r w:rsidRPr="00DD6308">
              <w:rPr>
                <w:b/>
                <w:sz w:val="22"/>
                <w:szCs w:val="22"/>
              </w:rPr>
              <w:t>размер земельного участка,</w:t>
            </w:r>
            <w:r w:rsidRPr="00DD6308">
              <w:rPr>
                <w:b/>
                <w:sz w:val="22"/>
                <w:szCs w:val="22"/>
              </w:rPr>
              <w:br/>
            </w:r>
            <w:proofErr w:type="spellStart"/>
            <w:proofErr w:type="gramStart"/>
            <w:r w:rsidRPr="00DD6308">
              <w:rPr>
                <w:b/>
                <w:sz w:val="22"/>
                <w:szCs w:val="22"/>
              </w:rPr>
              <w:t>кв.м</w:t>
            </w:r>
            <w:proofErr w:type="spellEnd"/>
            <w:proofErr w:type="gramEnd"/>
          </w:p>
        </w:tc>
        <w:tc>
          <w:tcPr>
            <w:tcW w:w="1559" w:type="dxa"/>
            <w:tcBorders>
              <w:top w:val="single" w:sz="4" w:space="0" w:color="00000A"/>
              <w:left w:val="single" w:sz="4" w:space="0" w:color="00000A"/>
              <w:bottom w:val="single" w:sz="4" w:space="0" w:color="00000A"/>
              <w:right w:val="single" w:sz="4" w:space="0" w:color="00000A"/>
            </w:tcBorders>
            <w:vAlign w:val="center"/>
          </w:tcPr>
          <w:p w14:paraId="5C6D23F6" w14:textId="1528CAE5" w:rsidR="00766FCC" w:rsidRPr="00DD6308" w:rsidRDefault="00766FCC" w:rsidP="008E3995">
            <w:pPr>
              <w:spacing w:line="216" w:lineRule="auto"/>
              <w:jc w:val="center"/>
              <w:rPr>
                <w:b/>
                <w:sz w:val="22"/>
                <w:szCs w:val="22"/>
              </w:rPr>
            </w:pPr>
            <w:r w:rsidRPr="00DD6308">
              <w:rPr>
                <w:b/>
                <w:sz w:val="22"/>
                <w:szCs w:val="22"/>
              </w:rPr>
              <w:t xml:space="preserve">количество этажей </w:t>
            </w:r>
          </w:p>
        </w:tc>
        <w:tc>
          <w:tcPr>
            <w:tcW w:w="1276" w:type="dxa"/>
            <w:tcBorders>
              <w:top w:val="single" w:sz="4" w:space="0" w:color="00000A"/>
              <w:left w:val="single" w:sz="4" w:space="0" w:color="00000A"/>
              <w:bottom w:val="single" w:sz="4" w:space="0" w:color="00000A"/>
              <w:right w:val="single" w:sz="4" w:space="0" w:color="00000A"/>
            </w:tcBorders>
            <w:vAlign w:val="center"/>
          </w:tcPr>
          <w:p w14:paraId="6209873B" w14:textId="77777777" w:rsidR="00766FCC" w:rsidRPr="00DD6308" w:rsidRDefault="00766FCC" w:rsidP="004B1BA4">
            <w:pPr>
              <w:spacing w:line="216" w:lineRule="auto"/>
              <w:jc w:val="center"/>
              <w:rPr>
                <w:b/>
                <w:sz w:val="22"/>
                <w:szCs w:val="22"/>
              </w:rPr>
            </w:pPr>
            <w:proofErr w:type="spellStart"/>
            <w:r w:rsidRPr="00DD6308">
              <w:rPr>
                <w:b/>
                <w:sz w:val="22"/>
                <w:szCs w:val="22"/>
              </w:rPr>
              <w:t>максималь-ный</w:t>
            </w:r>
            <w:proofErr w:type="spellEnd"/>
            <w:r w:rsidRPr="00DD6308">
              <w:rPr>
                <w:b/>
                <w:sz w:val="22"/>
                <w:szCs w:val="22"/>
              </w:rPr>
              <w:t xml:space="preserve"> процент застройки</w:t>
            </w:r>
          </w:p>
        </w:tc>
        <w:tc>
          <w:tcPr>
            <w:tcW w:w="1356" w:type="dxa"/>
            <w:tcBorders>
              <w:top w:val="single" w:sz="4" w:space="0" w:color="00000A"/>
              <w:left w:val="single" w:sz="4" w:space="0" w:color="00000A"/>
              <w:bottom w:val="single" w:sz="4" w:space="0" w:color="00000A"/>
              <w:right w:val="single" w:sz="4" w:space="0" w:color="00000A"/>
            </w:tcBorders>
            <w:vAlign w:val="center"/>
          </w:tcPr>
          <w:p w14:paraId="2295CDBC" w14:textId="77777777" w:rsidR="00766FCC" w:rsidRPr="00DD6308" w:rsidRDefault="00766FCC" w:rsidP="004B1BA4">
            <w:pPr>
              <w:spacing w:line="216" w:lineRule="auto"/>
              <w:jc w:val="center"/>
              <w:rPr>
                <w:b/>
                <w:sz w:val="22"/>
                <w:szCs w:val="22"/>
              </w:rPr>
            </w:pPr>
            <w:r w:rsidRPr="00DD6308">
              <w:rPr>
                <w:b/>
                <w:sz w:val="22"/>
                <w:szCs w:val="22"/>
              </w:rPr>
              <w:t>минимальные отступы от границ земельного участка,</w:t>
            </w:r>
            <w:r w:rsidRPr="00DD6308">
              <w:rPr>
                <w:b/>
                <w:sz w:val="22"/>
                <w:szCs w:val="22"/>
              </w:rPr>
              <w:br/>
              <w:t>м</w:t>
            </w:r>
          </w:p>
        </w:tc>
      </w:tr>
      <w:tr w:rsidR="00766FCC" w:rsidRPr="00E204B2" w14:paraId="74579836" w14:textId="77777777" w:rsidTr="004B1BA4">
        <w:trPr>
          <w:trHeight w:val="284"/>
        </w:trPr>
        <w:tc>
          <w:tcPr>
            <w:tcW w:w="10059" w:type="dxa"/>
            <w:gridSpan w:val="6"/>
            <w:tcBorders>
              <w:top w:val="single" w:sz="4" w:space="0" w:color="00000A"/>
              <w:left w:val="single" w:sz="4" w:space="0" w:color="00000A"/>
              <w:bottom w:val="single" w:sz="4" w:space="0" w:color="00000A"/>
              <w:right w:val="single" w:sz="4" w:space="0" w:color="00000A"/>
            </w:tcBorders>
            <w:vAlign w:val="center"/>
          </w:tcPr>
          <w:p w14:paraId="3DB56E5C" w14:textId="77777777" w:rsidR="00766FCC" w:rsidRPr="00DD6308" w:rsidRDefault="00766FCC" w:rsidP="004B1BA4">
            <w:pPr>
              <w:spacing w:line="216" w:lineRule="auto"/>
              <w:rPr>
                <w:sz w:val="22"/>
                <w:szCs w:val="22"/>
              </w:rPr>
            </w:pPr>
            <w:r w:rsidRPr="00DD6308">
              <w:rPr>
                <w:b/>
                <w:sz w:val="22"/>
                <w:szCs w:val="22"/>
              </w:rPr>
              <w:t>Основные виды разрешенного использования</w:t>
            </w:r>
          </w:p>
        </w:tc>
      </w:tr>
      <w:tr w:rsidR="003963C7" w:rsidRPr="00E204B2" w14:paraId="35A89863" w14:textId="77777777" w:rsidTr="00CE2C20">
        <w:trPr>
          <w:trHeight w:val="284"/>
        </w:trPr>
        <w:tc>
          <w:tcPr>
            <w:tcW w:w="765" w:type="dxa"/>
            <w:tcBorders>
              <w:top w:val="single" w:sz="4" w:space="0" w:color="00000A"/>
              <w:left w:val="single" w:sz="4" w:space="0" w:color="00000A"/>
              <w:bottom w:val="single" w:sz="4" w:space="0" w:color="00000A"/>
              <w:right w:val="single" w:sz="4" w:space="0" w:color="00000A"/>
            </w:tcBorders>
          </w:tcPr>
          <w:p w14:paraId="5F7732D2" w14:textId="7E39506C" w:rsidR="003963C7" w:rsidRPr="00766FCC" w:rsidRDefault="003963C7" w:rsidP="003963C7">
            <w:pPr>
              <w:spacing w:line="18" w:lineRule="atLeast"/>
              <w:rPr>
                <w:sz w:val="22"/>
                <w:szCs w:val="22"/>
              </w:rPr>
            </w:pPr>
            <w:r w:rsidRPr="00766FCC">
              <w:rPr>
                <w:sz w:val="22"/>
              </w:rPr>
              <w:t>2.7.1</w:t>
            </w:r>
          </w:p>
        </w:tc>
        <w:tc>
          <w:tcPr>
            <w:tcW w:w="3260" w:type="dxa"/>
            <w:tcBorders>
              <w:top w:val="single" w:sz="4" w:space="0" w:color="00000A"/>
              <w:left w:val="single" w:sz="4" w:space="0" w:color="00000A"/>
              <w:bottom w:val="single" w:sz="4" w:space="0" w:color="00000A"/>
              <w:right w:val="single" w:sz="4" w:space="0" w:color="00000A"/>
            </w:tcBorders>
          </w:tcPr>
          <w:p w14:paraId="7AE58F02" w14:textId="6684C90E" w:rsidR="003963C7" w:rsidRPr="00766FCC" w:rsidRDefault="003963C7" w:rsidP="003963C7">
            <w:pPr>
              <w:spacing w:line="18" w:lineRule="atLeast"/>
              <w:rPr>
                <w:sz w:val="22"/>
                <w:szCs w:val="22"/>
              </w:rPr>
            </w:pPr>
            <w:r w:rsidRPr="00766FCC">
              <w:rPr>
                <w:sz w:val="22"/>
              </w:rPr>
              <w:t>Объекты гаражного назначения</w:t>
            </w:r>
          </w:p>
        </w:tc>
        <w:tc>
          <w:tcPr>
            <w:tcW w:w="1843" w:type="dxa"/>
            <w:tcBorders>
              <w:top w:val="single" w:sz="4" w:space="0" w:color="00000A"/>
              <w:left w:val="single" w:sz="4" w:space="0" w:color="00000A"/>
              <w:bottom w:val="single" w:sz="4" w:space="0" w:color="00000A"/>
              <w:right w:val="single" w:sz="4" w:space="0" w:color="00000A"/>
            </w:tcBorders>
            <w:vAlign w:val="center"/>
          </w:tcPr>
          <w:p w14:paraId="667ADFAE" w14:textId="77777777" w:rsidR="003963C7" w:rsidRPr="00A21B89" w:rsidRDefault="003963C7" w:rsidP="003963C7">
            <w:pPr>
              <w:rPr>
                <w:sz w:val="22"/>
                <w:szCs w:val="22"/>
              </w:rPr>
            </w:pPr>
            <w:r>
              <w:rPr>
                <w:sz w:val="22"/>
                <w:szCs w:val="22"/>
              </w:rPr>
              <w:t>мин. – 20</w:t>
            </w:r>
            <w:r w:rsidRPr="00A21B89">
              <w:rPr>
                <w:sz w:val="22"/>
                <w:szCs w:val="22"/>
              </w:rPr>
              <w:t xml:space="preserve"> </w:t>
            </w:r>
            <w:proofErr w:type="spellStart"/>
            <w:proofErr w:type="gramStart"/>
            <w:r w:rsidRPr="00A21B89">
              <w:rPr>
                <w:sz w:val="22"/>
                <w:szCs w:val="22"/>
              </w:rPr>
              <w:t>кв.м</w:t>
            </w:r>
            <w:proofErr w:type="spellEnd"/>
            <w:proofErr w:type="gramEnd"/>
          </w:p>
          <w:p w14:paraId="53AC2F12" w14:textId="12E3F6A6" w:rsidR="003963C7" w:rsidRPr="00DD6308" w:rsidRDefault="003963C7" w:rsidP="003963C7">
            <w:pPr>
              <w:rPr>
                <w:sz w:val="22"/>
                <w:szCs w:val="22"/>
              </w:rPr>
            </w:pPr>
            <w:r w:rsidRPr="00A21B89">
              <w:rPr>
                <w:sz w:val="22"/>
                <w:szCs w:val="22"/>
              </w:rPr>
              <w:t xml:space="preserve">макс. – </w:t>
            </w:r>
            <w:proofErr w:type="spellStart"/>
            <w:proofErr w:type="gramStart"/>
            <w:r w:rsidRPr="00A21B89">
              <w:rPr>
                <w:sz w:val="22"/>
                <w:szCs w:val="22"/>
              </w:rPr>
              <w:t>н.у</w:t>
            </w:r>
            <w:proofErr w:type="spellEnd"/>
            <w:proofErr w:type="gramEnd"/>
          </w:p>
        </w:tc>
        <w:tc>
          <w:tcPr>
            <w:tcW w:w="1559" w:type="dxa"/>
            <w:tcBorders>
              <w:top w:val="single" w:sz="4" w:space="0" w:color="00000A"/>
              <w:left w:val="single" w:sz="4" w:space="0" w:color="00000A"/>
              <w:bottom w:val="single" w:sz="4" w:space="0" w:color="00000A"/>
              <w:right w:val="single" w:sz="4" w:space="0" w:color="00000A"/>
            </w:tcBorders>
            <w:vAlign w:val="center"/>
          </w:tcPr>
          <w:p w14:paraId="0F969C62" w14:textId="4E79E903" w:rsidR="003963C7" w:rsidRPr="00DD6308" w:rsidRDefault="003963C7" w:rsidP="003963C7">
            <w:pPr>
              <w:spacing w:line="256" w:lineRule="auto"/>
              <w:rPr>
                <w:sz w:val="22"/>
                <w:szCs w:val="22"/>
                <w:lang w:eastAsia="en-US"/>
              </w:rPr>
            </w:pPr>
            <w:r>
              <w:rPr>
                <w:sz w:val="22"/>
                <w:szCs w:val="22"/>
              </w:rPr>
              <w:t>1 этаж</w:t>
            </w:r>
          </w:p>
        </w:tc>
        <w:tc>
          <w:tcPr>
            <w:tcW w:w="1276" w:type="dxa"/>
            <w:tcBorders>
              <w:top w:val="single" w:sz="4" w:space="0" w:color="00000A"/>
              <w:left w:val="single" w:sz="4" w:space="0" w:color="00000A"/>
              <w:bottom w:val="single" w:sz="4" w:space="0" w:color="00000A"/>
              <w:right w:val="single" w:sz="4" w:space="0" w:color="00000A"/>
            </w:tcBorders>
            <w:vAlign w:val="center"/>
          </w:tcPr>
          <w:p w14:paraId="1FFA2316" w14:textId="35ED0676" w:rsidR="003963C7" w:rsidRPr="00DD6308" w:rsidRDefault="003963C7" w:rsidP="003963C7">
            <w:pPr>
              <w:rPr>
                <w:sz w:val="22"/>
                <w:szCs w:val="22"/>
              </w:rPr>
            </w:pPr>
            <w:r>
              <w:rPr>
                <w:sz w:val="22"/>
                <w:szCs w:val="22"/>
              </w:rPr>
              <w:t>80%</w:t>
            </w:r>
          </w:p>
        </w:tc>
        <w:tc>
          <w:tcPr>
            <w:tcW w:w="1356" w:type="dxa"/>
            <w:tcBorders>
              <w:top w:val="single" w:sz="4" w:space="0" w:color="00000A"/>
              <w:left w:val="single" w:sz="4" w:space="0" w:color="00000A"/>
              <w:bottom w:val="single" w:sz="4" w:space="0" w:color="00000A"/>
              <w:right w:val="single" w:sz="4" w:space="0" w:color="00000A"/>
            </w:tcBorders>
          </w:tcPr>
          <w:p w14:paraId="5A20C168" w14:textId="611DA5B2" w:rsidR="003963C7" w:rsidRPr="00DD6308" w:rsidRDefault="003963C7" w:rsidP="003963C7">
            <w:pPr>
              <w:rPr>
                <w:sz w:val="22"/>
                <w:szCs w:val="22"/>
              </w:rPr>
            </w:pPr>
            <w:r w:rsidRPr="00094F95">
              <w:rPr>
                <w:sz w:val="22"/>
                <w:szCs w:val="22"/>
              </w:rPr>
              <w:t>*</w:t>
            </w:r>
          </w:p>
        </w:tc>
      </w:tr>
      <w:tr w:rsidR="00094754" w:rsidRPr="00E204B2" w14:paraId="1345D461" w14:textId="77777777" w:rsidTr="005621CF">
        <w:trPr>
          <w:trHeight w:val="284"/>
        </w:trPr>
        <w:tc>
          <w:tcPr>
            <w:tcW w:w="765" w:type="dxa"/>
            <w:tcBorders>
              <w:top w:val="single" w:sz="4" w:space="0" w:color="00000A"/>
              <w:left w:val="single" w:sz="4" w:space="0" w:color="00000A"/>
              <w:bottom w:val="single" w:sz="4" w:space="0" w:color="00000A"/>
              <w:right w:val="single" w:sz="4" w:space="0" w:color="00000A"/>
            </w:tcBorders>
          </w:tcPr>
          <w:p w14:paraId="1FEACD22" w14:textId="25E9087F" w:rsidR="00094754" w:rsidRPr="00766FCC" w:rsidRDefault="00094754" w:rsidP="00094754">
            <w:pPr>
              <w:spacing w:line="18" w:lineRule="atLeast"/>
              <w:rPr>
                <w:sz w:val="22"/>
                <w:szCs w:val="22"/>
              </w:rPr>
            </w:pPr>
            <w:r w:rsidRPr="00766FCC">
              <w:rPr>
                <w:sz w:val="22"/>
              </w:rPr>
              <w:t>4.4</w:t>
            </w:r>
          </w:p>
        </w:tc>
        <w:tc>
          <w:tcPr>
            <w:tcW w:w="3260" w:type="dxa"/>
            <w:tcBorders>
              <w:top w:val="single" w:sz="4" w:space="0" w:color="00000A"/>
              <w:left w:val="single" w:sz="4" w:space="0" w:color="00000A"/>
              <w:bottom w:val="single" w:sz="4" w:space="0" w:color="00000A"/>
              <w:right w:val="single" w:sz="4" w:space="0" w:color="00000A"/>
            </w:tcBorders>
          </w:tcPr>
          <w:p w14:paraId="0DCC498D" w14:textId="72F34834" w:rsidR="00094754" w:rsidRPr="00766FCC" w:rsidRDefault="00094754" w:rsidP="00094754">
            <w:pPr>
              <w:spacing w:line="18" w:lineRule="atLeast"/>
              <w:rPr>
                <w:sz w:val="22"/>
                <w:szCs w:val="22"/>
              </w:rPr>
            </w:pPr>
            <w:r w:rsidRPr="00766FCC">
              <w:rPr>
                <w:sz w:val="22"/>
              </w:rPr>
              <w:t>Магазины</w:t>
            </w:r>
          </w:p>
        </w:tc>
        <w:tc>
          <w:tcPr>
            <w:tcW w:w="1843" w:type="dxa"/>
            <w:tcBorders>
              <w:top w:val="single" w:sz="4" w:space="0" w:color="00000A"/>
              <w:left w:val="single" w:sz="4" w:space="0" w:color="00000A"/>
              <w:bottom w:val="single" w:sz="4" w:space="0" w:color="00000A"/>
              <w:right w:val="single" w:sz="4" w:space="0" w:color="00000A"/>
            </w:tcBorders>
            <w:vAlign w:val="center"/>
          </w:tcPr>
          <w:p w14:paraId="3914AD1A" w14:textId="77777777" w:rsidR="00094754" w:rsidRPr="00A21B89" w:rsidRDefault="00094754" w:rsidP="00094754">
            <w:pPr>
              <w:rPr>
                <w:sz w:val="22"/>
                <w:szCs w:val="22"/>
              </w:rPr>
            </w:pPr>
            <w:r>
              <w:rPr>
                <w:sz w:val="22"/>
                <w:szCs w:val="22"/>
              </w:rPr>
              <w:t>мин. – 50</w:t>
            </w:r>
            <w:r w:rsidRPr="00A21B89">
              <w:rPr>
                <w:sz w:val="22"/>
                <w:szCs w:val="22"/>
              </w:rPr>
              <w:t xml:space="preserve"> </w:t>
            </w:r>
            <w:proofErr w:type="spellStart"/>
            <w:proofErr w:type="gramStart"/>
            <w:r w:rsidRPr="00A21B89">
              <w:rPr>
                <w:sz w:val="22"/>
                <w:szCs w:val="22"/>
              </w:rPr>
              <w:t>кв.м</w:t>
            </w:r>
            <w:proofErr w:type="spellEnd"/>
            <w:proofErr w:type="gramEnd"/>
          </w:p>
          <w:p w14:paraId="712E628A" w14:textId="69418E04" w:rsidR="00094754" w:rsidRPr="00DD6308" w:rsidRDefault="00094754" w:rsidP="00094754">
            <w:pPr>
              <w:rPr>
                <w:sz w:val="22"/>
                <w:szCs w:val="22"/>
              </w:rPr>
            </w:pPr>
            <w:r w:rsidRPr="00A21B89">
              <w:rPr>
                <w:sz w:val="22"/>
                <w:szCs w:val="22"/>
              </w:rPr>
              <w:t xml:space="preserve">макс. – </w:t>
            </w:r>
            <w:proofErr w:type="spellStart"/>
            <w:proofErr w:type="gramStart"/>
            <w:r w:rsidRPr="00A21B89">
              <w:rPr>
                <w:sz w:val="22"/>
                <w:szCs w:val="22"/>
              </w:rPr>
              <w:t>н.у</w:t>
            </w:r>
            <w:proofErr w:type="spellEnd"/>
            <w:proofErr w:type="gramEnd"/>
          </w:p>
        </w:tc>
        <w:tc>
          <w:tcPr>
            <w:tcW w:w="1559" w:type="dxa"/>
            <w:tcBorders>
              <w:top w:val="single" w:sz="4" w:space="0" w:color="00000A"/>
              <w:left w:val="single" w:sz="4" w:space="0" w:color="00000A"/>
              <w:bottom w:val="single" w:sz="4" w:space="0" w:color="00000A"/>
              <w:right w:val="single" w:sz="4" w:space="0" w:color="00000A"/>
            </w:tcBorders>
            <w:vAlign w:val="center"/>
          </w:tcPr>
          <w:p w14:paraId="1B872A71" w14:textId="12F22BE9" w:rsidR="00094754" w:rsidRPr="00DD6308" w:rsidRDefault="00094754" w:rsidP="00094754">
            <w:pPr>
              <w:rPr>
                <w:sz w:val="22"/>
                <w:szCs w:val="22"/>
              </w:rPr>
            </w:pPr>
            <w:r>
              <w:rPr>
                <w:sz w:val="22"/>
                <w:szCs w:val="22"/>
              </w:rPr>
              <w:t>2 этажа</w:t>
            </w:r>
          </w:p>
        </w:tc>
        <w:tc>
          <w:tcPr>
            <w:tcW w:w="1276" w:type="dxa"/>
            <w:tcBorders>
              <w:top w:val="single" w:sz="4" w:space="0" w:color="00000A"/>
              <w:left w:val="single" w:sz="4" w:space="0" w:color="00000A"/>
              <w:bottom w:val="single" w:sz="4" w:space="0" w:color="00000A"/>
              <w:right w:val="single" w:sz="4" w:space="0" w:color="00000A"/>
            </w:tcBorders>
            <w:vAlign w:val="center"/>
          </w:tcPr>
          <w:p w14:paraId="2B73F084" w14:textId="6F8B582B" w:rsidR="00094754" w:rsidRPr="00DD6308" w:rsidRDefault="00094754" w:rsidP="00094754">
            <w:pPr>
              <w:rPr>
                <w:sz w:val="22"/>
                <w:szCs w:val="22"/>
              </w:rPr>
            </w:pPr>
            <w:r w:rsidRPr="009A43DC">
              <w:rPr>
                <w:sz w:val="22"/>
                <w:szCs w:val="22"/>
              </w:rPr>
              <w:t>80%</w:t>
            </w:r>
          </w:p>
        </w:tc>
        <w:tc>
          <w:tcPr>
            <w:tcW w:w="1356" w:type="dxa"/>
            <w:tcBorders>
              <w:top w:val="single" w:sz="4" w:space="0" w:color="00000A"/>
              <w:left w:val="single" w:sz="4" w:space="0" w:color="00000A"/>
              <w:bottom w:val="single" w:sz="4" w:space="0" w:color="00000A"/>
              <w:right w:val="single" w:sz="4" w:space="0" w:color="00000A"/>
            </w:tcBorders>
          </w:tcPr>
          <w:p w14:paraId="19DECC06" w14:textId="4FC2513F" w:rsidR="00094754" w:rsidRPr="00DD6308" w:rsidRDefault="00094754" w:rsidP="00094754">
            <w:pPr>
              <w:rPr>
                <w:sz w:val="22"/>
                <w:szCs w:val="22"/>
              </w:rPr>
            </w:pPr>
            <w:r w:rsidRPr="00094F95">
              <w:rPr>
                <w:sz w:val="22"/>
                <w:szCs w:val="22"/>
              </w:rPr>
              <w:t>*</w:t>
            </w:r>
          </w:p>
        </w:tc>
      </w:tr>
      <w:tr w:rsidR="003963C7" w:rsidRPr="00E204B2" w14:paraId="6B72B607" w14:textId="77777777" w:rsidTr="00CE2C20">
        <w:trPr>
          <w:trHeight w:val="284"/>
        </w:trPr>
        <w:tc>
          <w:tcPr>
            <w:tcW w:w="765" w:type="dxa"/>
            <w:tcBorders>
              <w:top w:val="single" w:sz="4" w:space="0" w:color="00000A"/>
              <w:left w:val="single" w:sz="4" w:space="0" w:color="00000A"/>
              <w:bottom w:val="single" w:sz="4" w:space="0" w:color="00000A"/>
              <w:right w:val="single" w:sz="4" w:space="0" w:color="00000A"/>
            </w:tcBorders>
          </w:tcPr>
          <w:p w14:paraId="78F14AAD" w14:textId="1B874181" w:rsidR="003963C7" w:rsidRPr="00766FCC" w:rsidRDefault="003963C7" w:rsidP="003963C7">
            <w:pPr>
              <w:spacing w:line="18" w:lineRule="atLeast"/>
              <w:rPr>
                <w:iCs/>
                <w:sz w:val="22"/>
                <w:szCs w:val="22"/>
              </w:rPr>
            </w:pPr>
            <w:r w:rsidRPr="00766FCC">
              <w:rPr>
                <w:sz w:val="22"/>
              </w:rPr>
              <w:t>6.7</w:t>
            </w:r>
          </w:p>
        </w:tc>
        <w:tc>
          <w:tcPr>
            <w:tcW w:w="3260" w:type="dxa"/>
            <w:tcBorders>
              <w:top w:val="single" w:sz="4" w:space="0" w:color="00000A"/>
              <w:left w:val="single" w:sz="4" w:space="0" w:color="00000A"/>
              <w:bottom w:val="single" w:sz="4" w:space="0" w:color="00000A"/>
              <w:right w:val="single" w:sz="4" w:space="0" w:color="00000A"/>
            </w:tcBorders>
          </w:tcPr>
          <w:p w14:paraId="5BCACCF3" w14:textId="30F02BB0" w:rsidR="003963C7" w:rsidRPr="00766FCC" w:rsidRDefault="003963C7" w:rsidP="003963C7">
            <w:pPr>
              <w:spacing w:line="18" w:lineRule="atLeast"/>
              <w:rPr>
                <w:sz w:val="22"/>
                <w:szCs w:val="22"/>
              </w:rPr>
            </w:pPr>
            <w:r w:rsidRPr="00766FCC">
              <w:rPr>
                <w:sz w:val="22"/>
              </w:rPr>
              <w:t>Энергетика</w:t>
            </w:r>
          </w:p>
        </w:tc>
        <w:tc>
          <w:tcPr>
            <w:tcW w:w="1843" w:type="dxa"/>
            <w:tcBorders>
              <w:top w:val="single" w:sz="4" w:space="0" w:color="00000A"/>
              <w:left w:val="single" w:sz="4" w:space="0" w:color="00000A"/>
              <w:bottom w:val="single" w:sz="4" w:space="0" w:color="00000A"/>
              <w:right w:val="single" w:sz="4" w:space="0" w:color="00000A"/>
            </w:tcBorders>
            <w:vAlign w:val="center"/>
          </w:tcPr>
          <w:p w14:paraId="0E257B18" w14:textId="4B746A39" w:rsidR="003963C7" w:rsidRPr="00DD6308" w:rsidRDefault="003963C7" w:rsidP="003963C7">
            <w:pPr>
              <w:rPr>
                <w:sz w:val="22"/>
                <w:szCs w:val="22"/>
              </w:rPr>
            </w:pPr>
            <w:proofErr w:type="spellStart"/>
            <w:r>
              <w:rPr>
                <w:sz w:val="22"/>
                <w:szCs w:val="22"/>
              </w:rPr>
              <w:t>н.у</w:t>
            </w:r>
            <w:proofErr w:type="spellEnd"/>
            <w:r>
              <w:rPr>
                <w:sz w:val="22"/>
                <w:szCs w:val="22"/>
              </w:rPr>
              <w:t>.</w:t>
            </w:r>
          </w:p>
        </w:tc>
        <w:tc>
          <w:tcPr>
            <w:tcW w:w="1559" w:type="dxa"/>
            <w:tcBorders>
              <w:top w:val="single" w:sz="4" w:space="0" w:color="00000A"/>
              <w:left w:val="single" w:sz="4" w:space="0" w:color="00000A"/>
              <w:bottom w:val="single" w:sz="4" w:space="0" w:color="00000A"/>
              <w:right w:val="single" w:sz="4" w:space="0" w:color="00000A"/>
            </w:tcBorders>
            <w:vAlign w:val="center"/>
          </w:tcPr>
          <w:p w14:paraId="4EF00203" w14:textId="4C1BDE9A" w:rsidR="003963C7" w:rsidRPr="00DD6308" w:rsidRDefault="003963C7" w:rsidP="003963C7">
            <w:pPr>
              <w:rPr>
                <w:sz w:val="22"/>
                <w:szCs w:val="22"/>
              </w:rPr>
            </w:pPr>
            <w:proofErr w:type="spellStart"/>
            <w:r>
              <w:rPr>
                <w:sz w:val="22"/>
                <w:szCs w:val="22"/>
              </w:rPr>
              <w:t>н.у</w:t>
            </w:r>
            <w:proofErr w:type="spellEnd"/>
            <w:r>
              <w:rPr>
                <w:sz w:val="22"/>
                <w:szCs w:val="22"/>
              </w:rPr>
              <w:t>.</w:t>
            </w:r>
          </w:p>
        </w:tc>
        <w:tc>
          <w:tcPr>
            <w:tcW w:w="1276" w:type="dxa"/>
            <w:tcBorders>
              <w:top w:val="single" w:sz="4" w:space="0" w:color="00000A"/>
              <w:left w:val="single" w:sz="4" w:space="0" w:color="00000A"/>
              <w:bottom w:val="single" w:sz="4" w:space="0" w:color="00000A"/>
              <w:right w:val="single" w:sz="4" w:space="0" w:color="00000A"/>
            </w:tcBorders>
            <w:vAlign w:val="center"/>
          </w:tcPr>
          <w:p w14:paraId="688A1311" w14:textId="6437A83D" w:rsidR="003963C7" w:rsidRPr="00DD6308" w:rsidRDefault="003963C7" w:rsidP="003963C7">
            <w:pPr>
              <w:rPr>
                <w:sz w:val="22"/>
                <w:szCs w:val="22"/>
              </w:rPr>
            </w:pPr>
            <w:proofErr w:type="spellStart"/>
            <w:r>
              <w:rPr>
                <w:sz w:val="22"/>
                <w:szCs w:val="22"/>
              </w:rPr>
              <w:t>н.у</w:t>
            </w:r>
            <w:proofErr w:type="spellEnd"/>
            <w:r>
              <w:rPr>
                <w:sz w:val="22"/>
                <w:szCs w:val="22"/>
              </w:rPr>
              <w:t>.</w:t>
            </w:r>
          </w:p>
        </w:tc>
        <w:tc>
          <w:tcPr>
            <w:tcW w:w="1356" w:type="dxa"/>
            <w:tcBorders>
              <w:top w:val="single" w:sz="4" w:space="0" w:color="00000A"/>
              <w:left w:val="single" w:sz="4" w:space="0" w:color="00000A"/>
              <w:bottom w:val="single" w:sz="4" w:space="0" w:color="00000A"/>
              <w:right w:val="single" w:sz="4" w:space="0" w:color="00000A"/>
            </w:tcBorders>
          </w:tcPr>
          <w:p w14:paraId="140A552F" w14:textId="463E1463" w:rsidR="003963C7" w:rsidRPr="00DD6308" w:rsidRDefault="003963C7" w:rsidP="003963C7">
            <w:pPr>
              <w:rPr>
                <w:sz w:val="22"/>
                <w:szCs w:val="22"/>
              </w:rPr>
            </w:pPr>
            <w:r>
              <w:rPr>
                <w:sz w:val="22"/>
                <w:szCs w:val="22"/>
              </w:rPr>
              <w:t>*</w:t>
            </w:r>
          </w:p>
        </w:tc>
      </w:tr>
      <w:tr w:rsidR="00094754" w:rsidRPr="00E204B2" w14:paraId="5A855B9B" w14:textId="77777777" w:rsidTr="005621CF">
        <w:trPr>
          <w:trHeight w:val="284"/>
        </w:trPr>
        <w:tc>
          <w:tcPr>
            <w:tcW w:w="765" w:type="dxa"/>
            <w:tcBorders>
              <w:top w:val="single" w:sz="4" w:space="0" w:color="00000A"/>
              <w:left w:val="single" w:sz="4" w:space="0" w:color="00000A"/>
              <w:bottom w:val="single" w:sz="4" w:space="0" w:color="00000A"/>
              <w:right w:val="single" w:sz="4" w:space="0" w:color="00000A"/>
            </w:tcBorders>
          </w:tcPr>
          <w:p w14:paraId="2ABE0F19" w14:textId="1BB86166" w:rsidR="00094754" w:rsidRPr="00766FCC" w:rsidRDefault="00094754" w:rsidP="00094754">
            <w:pPr>
              <w:spacing w:line="18" w:lineRule="atLeast"/>
              <w:rPr>
                <w:sz w:val="22"/>
                <w:szCs w:val="22"/>
              </w:rPr>
            </w:pPr>
            <w:r w:rsidRPr="00766FCC">
              <w:rPr>
                <w:sz w:val="22"/>
              </w:rPr>
              <w:t>6.8</w:t>
            </w:r>
          </w:p>
        </w:tc>
        <w:tc>
          <w:tcPr>
            <w:tcW w:w="3260" w:type="dxa"/>
            <w:tcBorders>
              <w:top w:val="single" w:sz="4" w:space="0" w:color="00000A"/>
              <w:left w:val="single" w:sz="4" w:space="0" w:color="00000A"/>
              <w:bottom w:val="single" w:sz="4" w:space="0" w:color="00000A"/>
              <w:right w:val="single" w:sz="4" w:space="0" w:color="00000A"/>
            </w:tcBorders>
          </w:tcPr>
          <w:p w14:paraId="585602EE" w14:textId="60F4C6F8" w:rsidR="00094754" w:rsidRPr="00766FCC" w:rsidRDefault="00094754" w:rsidP="00094754">
            <w:pPr>
              <w:spacing w:line="18" w:lineRule="atLeast"/>
              <w:rPr>
                <w:sz w:val="22"/>
                <w:szCs w:val="22"/>
              </w:rPr>
            </w:pPr>
            <w:r w:rsidRPr="00766FCC">
              <w:rPr>
                <w:sz w:val="22"/>
              </w:rPr>
              <w:t>Связь</w:t>
            </w:r>
          </w:p>
        </w:tc>
        <w:tc>
          <w:tcPr>
            <w:tcW w:w="1843" w:type="dxa"/>
            <w:tcBorders>
              <w:top w:val="single" w:sz="4" w:space="0" w:color="auto"/>
              <w:left w:val="single" w:sz="4" w:space="0" w:color="00000A"/>
              <w:bottom w:val="single" w:sz="4" w:space="0" w:color="00000A"/>
              <w:right w:val="single" w:sz="4" w:space="0" w:color="00000A"/>
            </w:tcBorders>
            <w:vAlign w:val="center"/>
          </w:tcPr>
          <w:p w14:paraId="76BB3DEC" w14:textId="29E954A3" w:rsidR="00094754" w:rsidRPr="00DD6308" w:rsidRDefault="00094754" w:rsidP="00094754">
            <w:pPr>
              <w:rPr>
                <w:sz w:val="22"/>
                <w:szCs w:val="22"/>
              </w:rPr>
            </w:pPr>
            <w:proofErr w:type="spellStart"/>
            <w:r w:rsidRPr="00710823">
              <w:rPr>
                <w:sz w:val="22"/>
                <w:szCs w:val="22"/>
              </w:rPr>
              <w:t>н.у</w:t>
            </w:r>
            <w:proofErr w:type="spellEnd"/>
            <w:r w:rsidRPr="00710823">
              <w:rPr>
                <w:sz w:val="22"/>
                <w:szCs w:val="22"/>
              </w:rPr>
              <w:t>.</w:t>
            </w:r>
          </w:p>
        </w:tc>
        <w:tc>
          <w:tcPr>
            <w:tcW w:w="1559" w:type="dxa"/>
            <w:tcBorders>
              <w:top w:val="single" w:sz="4" w:space="0" w:color="auto"/>
              <w:left w:val="single" w:sz="4" w:space="0" w:color="00000A"/>
              <w:bottom w:val="single" w:sz="4" w:space="0" w:color="00000A"/>
              <w:right w:val="single" w:sz="4" w:space="0" w:color="00000A"/>
            </w:tcBorders>
            <w:vAlign w:val="center"/>
          </w:tcPr>
          <w:p w14:paraId="0843824B" w14:textId="7760BE8A" w:rsidR="00094754" w:rsidRPr="00DD6308" w:rsidRDefault="00094754" w:rsidP="00094754">
            <w:pPr>
              <w:rPr>
                <w:sz w:val="22"/>
                <w:szCs w:val="22"/>
              </w:rPr>
            </w:pPr>
            <w:proofErr w:type="spellStart"/>
            <w:r w:rsidRPr="00710823">
              <w:rPr>
                <w:sz w:val="22"/>
                <w:szCs w:val="22"/>
              </w:rPr>
              <w:t>н.у</w:t>
            </w:r>
            <w:proofErr w:type="spellEnd"/>
            <w:r w:rsidRPr="00710823">
              <w:rPr>
                <w:sz w:val="22"/>
                <w:szCs w:val="22"/>
              </w:rPr>
              <w:t>.</w:t>
            </w:r>
          </w:p>
        </w:tc>
        <w:tc>
          <w:tcPr>
            <w:tcW w:w="1276" w:type="dxa"/>
            <w:tcBorders>
              <w:top w:val="single" w:sz="4" w:space="0" w:color="auto"/>
              <w:left w:val="single" w:sz="4" w:space="0" w:color="00000A"/>
              <w:bottom w:val="single" w:sz="4" w:space="0" w:color="00000A"/>
              <w:right w:val="single" w:sz="4" w:space="0" w:color="00000A"/>
            </w:tcBorders>
            <w:vAlign w:val="center"/>
          </w:tcPr>
          <w:p w14:paraId="20EA3EF4" w14:textId="557A9F5B" w:rsidR="00094754" w:rsidRPr="00DD6308" w:rsidRDefault="00094754" w:rsidP="00094754">
            <w:pPr>
              <w:rPr>
                <w:sz w:val="22"/>
                <w:szCs w:val="22"/>
              </w:rPr>
            </w:pPr>
            <w:proofErr w:type="spellStart"/>
            <w:r w:rsidRPr="00710823">
              <w:rPr>
                <w:sz w:val="22"/>
                <w:szCs w:val="22"/>
              </w:rPr>
              <w:t>н.у</w:t>
            </w:r>
            <w:proofErr w:type="spellEnd"/>
            <w:r w:rsidRPr="00710823">
              <w:rPr>
                <w:sz w:val="22"/>
                <w:szCs w:val="22"/>
              </w:rPr>
              <w:t>.</w:t>
            </w:r>
          </w:p>
        </w:tc>
        <w:tc>
          <w:tcPr>
            <w:tcW w:w="1356" w:type="dxa"/>
            <w:tcBorders>
              <w:top w:val="single" w:sz="4" w:space="0" w:color="auto"/>
              <w:left w:val="single" w:sz="4" w:space="0" w:color="00000A"/>
              <w:bottom w:val="single" w:sz="4" w:space="0" w:color="00000A"/>
              <w:right w:val="single" w:sz="4" w:space="0" w:color="00000A"/>
            </w:tcBorders>
          </w:tcPr>
          <w:p w14:paraId="557DE9F6" w14:textId="5C403D33" w:rsidR="00094754" w:rsidRPr="00DD6308" w:rsidRDefault="00094754" w:rsidP="00094754">
            <w:pPr>
              <w:rPr>
                <w:sz w:val="22"/>
                <w:szCs w:val="22"/>
              </w:rPr>
            </w:pPr>
            <w:r w:rsidRPr="00672854">
              <w:rPr>
                <w:sz w:val="22"/>
                <w:szCs w:val="22"/>
              </w:rPr>
              <w:t>*</w:t>
            </w:r>
          </w:p>
        </w:tc>
      </w:tr>
      <w:tr w:rsidR="00CE2C20" w:rsidRPr="00E204B2" w14:paraId="2D57B172" w14:textId="77777777" w:rsidTr="00CE2C20">
        <w:trPr>
          <w:trHeight w:val="284"/>
        </w:trPr>
        <w:tc>
          <w:tcPr>
            <w:tcW w:w="765" w:type="dxa"/>
            <w:tcBorders>
              <w:top w:val="single" w:sz="4" w:space="0" w:color="00000A"/>
              <w:left w:val="single" w:sz="4" w:space="0" w:color="00000A"/>
              <w:bottom w:val="single" w:sz="4" w:space="0" w:color="00000A"/>
              <w:right w:val="single" w:sz="4" w:space="0" w:color="00000A"/>
            </w:tcBorders>
          </w:tcPr>
          <w:p w14:paraId="49182FF6" w14:textId="7BF9CF29" w:rsidR="00CE2C20" w:rsidRPr="00766FCC" w:rsidRDefault="00CE2C20" w:rsidP="00CE2C20">
            <w:pPr>
              <w:spacing w:line="18" w:lineRule="atLeast"/>
              <w:rPr>
                <w:sz w:val="22"/>
                <w:szCs w:val="22"/>
              </w:rPr>
            </w:pPr>
            <w:r w:rsidRPr="00766FCC">
              <w:rPr>
                <w:sz w:val="22"/>
              </w:rPr>
              <w:t>13.1</w:t>
            </w:r>
          </w:p>
        </w:tc>
        <w:tc>
          <w:tcPr>
            <w:tcW w:w="3260" w:type="dxa"/>
            <w:tcBorders>
              <w:top w:val="single" w:sz="4" w:space="0" w:color="00000A"/>
              <w:left w:val="single" w:sz="4" w:space="0" w:color="00000A"/>
              <w:bottom w:val="single" w:sz="4" w:space="0" w:color="00000A"/>
              <w:right w:val="single" w:sz="4" w:space="0" w:color="00000A"/>
            </w:tcBorders>
          </w:tcPr>
          <w:p w14:paraId="3FF4C45D" w14:textId="7F3D0008" w:rsidR="00CE2C20" w:rsidRPr="00766FCC" w:rsidRDefault="00CE2C20" w:rsidP="00CE2C20">
            <w:pPr>
              <w:spacing w:line="18" w:lineRule="atLeast"/>
              <w:rPr>
                <w:sz w:val="22"/>
                <w:szCs w:val="22"/>
              </w:rPr>
            </w:pPr>
            <w:r w:rsidRPr="00766FCC">
              <w:rPr>
                <w:sz w:val="22"/>
              </w:rPr>
              <w:t>Ведение огородничества</w:t>
            </w:r>
          </w:p>
        </w:tc>
        <w:tc>
          <w:tcPr>
            <w:tcW w:w="1843" w:type="dxa"/>
            <w:tcBorders>
              <w:top w:val="single" w:sz="4" w:space="0" w:color="00000A"/>
              <w:left w:val="single" w:sz="4" w:space="0" w:color="00000A"/>
              <w:bottom w:val="single" w:sz="4" w:space="0" w:color="00000A"/>
              <w:right w:val="single" w:sz="4" w:space="0" w:color="00000A"/>
            </w:tcBorders>
            <w:vAlign w:val="center"/>
          </w:tcPr>
          <w:p w14:paraId="4FCA1D27" w14:textId="40BFCE5C" w:rsidR="00CE2C20" w:rsidRPr="00A21B89" w:rsidRDefault="00CE2C20" w:rsidP="00CE2C20">
            <w:pPr>
              <w:rPr>
                <w:sz w:val="22"/>
                <w:szCs w:val="22"/>
              </w:rPr>
            </w:pPr>
            <w:r>
              <w:rPr>
                <w:sz w:val="22"/>
                <w:szCs w:val="22"/>
              </w:rPr>
              <w:t>мин. – 200</w:t>
            </w:r>
            <w:r w:rsidRPr="00A21B89">
              <w:rPr>
                <w:sz w:val="22"/>
                <w:szCs w:val="22"/>
              </w:rPr>
              <w:t xml:space="preserve"> </w:t>
            </w:r>
            <w:proofErr w:type="spellStart"/>
            <w:proofErr w:type="gramStart"/>
            <w:r w:rsidRPr="00A21B89">
              <w:rPr>
                <w:sz w:val="22"/>
                <w:szCs w:val="22"/>
              </w:rPr>
              <w:t>кв.м</w:t>
            </w:r>
            <w:proofErr w:type="spellEnd"/>
            <w:proofErr w:type="gramEnd"/>
          </w:p>
          <w:p w14:paraId="2C1DEF04" w14:textId="1A833AA2" w:rsidR="00CE2C20" w:rsidRPr="00DD6308" w:rsidRDefault="00CE2C20" w:rsidP="00CE2C20">
            <w:pPr>
              <w:rPr>
                <w:sz w:val="22"/>
                <w:szCs w:val="22"/>
              </w:rPr>
            </w:pPr>
            <w:r>
              <w:rPr>
                <w:sz w:val="22"/>
                <w:szCs w:val="22"/>
              </w:rPr>
              <w:t>макс. – 1500 кв м</w:t>
            </w:r>
          </w:p>
        </w:tc>
        <w:tc>
          <w:tcPr>
            <w:tcW w:w="1559" w:type="dxa"/>
            <w:tcBorders>
              <w:top w:val="single" w:sz="4" w:space="0" w:color="00000A"/>
              <w:left w:val="single" w:sz="4" w:space="0" w:color="00000A"/>
              <w:bottom w:val="single" w:sz="4" w:space="0" w:color="00000A"/>
              <w:right w:val="single" w:sz="4" w:space="0" w:color="00000A"/>
            </w:tcBorders>
            <w:vAlign w:val="center"/>
          </w:tcPr>
          <w:p w14:paraId="13672E05" w14:textId="710B1B51" w:rsidR="00CE2C20" w:rsidRPr="00DD6308" w:rsidRDefault="00CE2C20" w:rsidP="00CE2C20">
            <w:pPr>
              <w:rPr>
                <w:sz w:val="22"/>
                <w:szCs w:val="22"/>
              </w:rPr>
            </w:pPr>
            <w:r>
              <w:rPr>
                <w:sz w:val="22"/>
                <w:szCs w:val="22"/>
              </w:rPr>
              <w:t>0</w:t>
            </w:r>
          </w:p>
        </w:tc>
        <w:tc>
          <w:tcPr>
            <w:tcW w:w="1276" w:type="dxa"/>
            <w:tcBorders>
              <w:top w:val="single" w:sz="4" w:space="0" w:color="00000A"/>
              <w:left w:val="single" w:sz="4" w:space="0" w:color="00000A"/>
              <w:bottom w:val="single" w:sz="4" w:space="0" w:color="00000A"/>
              <w:right w:val="single" w:sz="4" w:space="0" w:color="00000A"/>
            </w:tcBorders>
            <w:vAlign w:val="center"/>
          </w:tcPr>
          <w:p w14:paraId="785D26D1" w14:textId="035DE3C1" w:rsidR="00CE2C20" w:rsidRPr="00DD6308" w:rsidRDefault="00CE2C20" w:rsidP="00CE2C20">
            <w:pPr>
              <w:spacing w:line="18" w:lineRule="atLeast"/>
              <w:rPr>
                <w:sz w:val="22"/>
                <w:szCs w:val="22"/>
                <w:highlight w:val="red"/>
              </w:rPr>
            </w:pPr>
            <w:proofErr w:type="spellStart"/>
            <w:r w:rsidRPr="00710823">
              <w:rPr>
                <w:sz w:val="22"/>
                <w:szCs w:val="22"/>
              </w:rPr>
              <w:t>н.у</w:t>
            </w:r>
            <w:proofErr w:type="spellEnd"/>
            <w:r w:rsidRPr="00710823">
              <w:rPr>
                <w:sz w:val="22"/>
                <w:szCs w:val="22"/>
              </w:rPr>
              <w:t>.</w:t>
            </w:r>
          </w:p>
        </w:tc>
        <w:tc>
          <w:tcPr>
            <w:tcW w:w="1356" w:type="dxa"/>
            <w:tcBorders>
              <w:top w:val="single" w:sz="4" w:space="0" w:color="00000A"/>
              <w:left w:val="single" w:sz="4" w:space="0" w:color="00000A"/>
              <w:bottom w:val="single" w:sz="4" w:space="0" w:color="00000A"/>
              <w:right w:val="single" w:sz="4" w:space="0" w:color="00000A"/>
            </w:tcBorders>
          </w:tcPr>
          <w:p w14:paraId="28A71830" w14:textId="2A3F268D" w:rsidR="00CE2C20" w:rsidRPr="00DD6308" w:rsidRDefault="00CE2C20" w:rsidP="00CE2C20">
            <w:pPr>
              <w:rPr>
                <w:sz w:val="22"/>
                <w:szCs w:val="22"/>
              </w:rPr>
            </w:pPr>
            <w:r w:rsidRPr="00094F95">
              <w:rPr>
                <w:sz w:val="22"/>
                <w:szCs w:val="22"/>
              </w:rPr>
              <w:t>*</w:t>
            </w:r>
          </w:p>
        </w:tc>
      </w:tr>
      <w:tr w:rsidR="00CE2C20" w:rsidRPr="00E204B2" w14:paraId="6369FF7A" w14:textId="77777777" w:rsidTr="00CE2C20">
        <w:trPr>
          <w:trHeight w:val="284"/>
        </w:trPr>
        <w:tc>
          <w:tcPr>
            <w:tcW w:w="765" w:type="dxa"/>
            <w:tcBorders>
              <w:top w:val="single" w:sz="4" w:space="0" w:color="00000A"/>
              <w:left w:val="single" w:sz="4" w:space="0" w:color="00000A"/>
              <w:bottom w:val="single" w:sz="4" w:space="0" w:color="00000A"/>
              <w:right w:val="single" w:sz="4" w:space="0" w:color="00000A"/>
            </w:tcBorders>
          </w:tcPr>
          <w:p w14:paraId="183F2B3F" w14:textId="79EA33EA" w:rsidR="00CE2C20" w:rsidRPr="00766FCC" w:rsidRDefault="00CE2C20" w:rsidP="00CE2C20">
            <w:pPr>
              <w:spacing w:line="18" w:lineRule="atLeast"/>
              <w:rPr>
                <w:sz w:val="22"/>
                <w:szCs w:val="22"/>
              </w:rPr>
            </w:pPr>
            <w:r w:rsidRPr="00766FCC">
              <w:rPr>
                <w:sz w:val="22"/>
              </w:rPr>
              <w:t>13.2</w:t>
            </w:r>
          </w:p>
        </w:tc>
        <w:tc>
          <w:tcPr>
            <w:tcW w:w="3260" w:type="dxa"/>
            <w:tcBorders>
              <w:top w:val="single" w:sz="4" w:space="0" w:color="00000A"/>
              <w:left w:val="single" w:sz="4" w:space="0" w:color="00000A"/>
              <w:bottom w:val="single" w:sz="4" w:space="0" w:color="00000A"/>
              <w:right w:val="single" w:sz="4" w:space="0" w:color="00000A"/>
            </w:tcBorders>
          </w:tcPr>
          <w:p w14:paraId="4A6AD8A4" w14:textId="4A3E5116" w:rsidR="00CE2C20" w:rsidRPr="00766FCC" w:rsidRDefault="00CE2C20" w:rsidP="00CE2C20">
            <w:pPr>
              <w:spacing w:line="18" w:lineRule="atLeast"/>
              <w:rPr>
                <w:sz w:val="22"/>
                <w:szCs w:val="22"/>
              </w:rPr>
            </w:pPr>
            <w:r w:rsidRPr="00766FCC">
              <w:rPr>
                <w:sz w:val="22"/>
              </w:rPr>
              <w:t>Ведение садоводства</w:t>
            </w:r>
          </w:p>
        </w:tc>
        <w:tc>
          <w:tcPr>
            <w:tcW w:w="1843" w:type="dxa"/>
            <w:tcBorders>
              <w:top w:val="single" w:sz="4" w:space="0" w:color="00000A"/>
              <w:left w:val="single" w:sz="4" w:space="0" w:color="00000A"/>
              <w:bottom w:val="single" w:sz="4" w:space="0" w:color="00000A"/>
              <w:right w:val="single" w:sz="4" w:space="0" w:color="00000A"/>
            </w:tcBorders>
            <w:vAlign w:val="center"/>
          </w:tcPr>
          <w:p w14:paraId="7D528B94" w14:textId="2E30C59D" w:rsidR="00CE2C20" w:rsidRPr="00A21B89" w:rsidRDefault="00CE2C20" w:rsidP="00CE2C20">
            <w:pPr>
              <w:rPr>
                <w:sz w:val="22"/>
                <w:szCs w:val="22"/>
              </w:rPr>
            </w:pPr>
            <w:r>
              <w:rPr>
                <w:sz w:val="22"/>
                <w:szCs w:val="22"/>
              </w:rPr>
              <w:t>мин. – 300</w:t>
            </w:r>
            <w:r w:rsidRPr="00A21B89">
              <w:rPr>
                <w:sz w:val="22"/>
                <w:szCs w:val="22"/>
              </w:rPr>
              <w:t xml:space="preserve"> </w:t>
            </w:r>
            <w:proofErr w:type="spellStart"/>
            <w:proofErr w:type="gramStart"/>
            <w:r w:rsidRPr="00A21B89">
              <w:rPr>
                <w:sz w:val="22"/>
                <w:szCs w:val="22"/>
              </w:rPr>
              <w:t>кв.м</w:t>
            </w:r>
            <w:proofErr w:type="spellEnd"/>
            <w:proofErr w:type="gramEnd"/>
          </w:p>
          <w:p w14:paraId="0005F3BC" w14:textId="62C1B7C1" w:rsidR="00CE2C20" w:rsidRPr="00DD6308" w:rsidRDefault="00CE2C20" w:rsidP="00CE2C20">
            <w:pPr>
              <w:rPr>
                <w:sz w:val="22"/>
                <w:szCs w:val="22"/>
              </w:rPr>
            </w:pPr>
            <w:r>
              <w:rPr>
                <w:sz w:val="22"/>
                <w:szCs w:val="22"/>
              </w:rPr>
              <w:t>макс. – 1500 кв м</w:t>
            </w:r>
          </w:p>
        </w:tc>
        <w:tc>
          <w:tcPr>
            <w:tcW w:w="1559" w:type="dxa"/>
            <w:tcBorders>
              <w:top w:val="single" w:sz="4" w:space="0" w:color="00000A"/>
              <w:left w:val="single" w:sz="4" w:space="0" w:color="00000A"/>
              <w:bottom w:val="single" w:sz="4" w:space="0" w:color="00000A"/>
              <w:right w:val="single" w:sz="4" w:space="0" w:color="00000A"/>
            </w:tcBorders>
            <w:vAlign w:val="center"/>
          </w:tcPr>
          <w:p w14:paraId="7F6412D7" w14:textId="4AA6F99A" w:rsidR="00CE2C20" w:rsidRPr="00DD6308" w:rsidRDefault="00CE2C20" w:rsidP="00CE2C20">
            <w:pPr>
              <w:rPr>
                <w:sz w:val="22"/>
                <w:szCs w:val="22"/>
              </w:rPr>
            </w:pPr>
            <w:r>
              <w:rPr>
                <w:sz w:val="22"/>
                <w:szCs w:val="22"/>
              </w:rPr>
              <w:t>2 этажа</w:t>
            </w:r>
          </w:p>
        </w:tc>
        <w:tc>
          <w:tcPr>
            <w:tcW w:w="1276" w:type="dxa"/>
            <w:tcBorders>
              <w:top w:val="single" w:sz="4" w:space="0" w:color="00000A"/>
              <w:left w:val="single" w:sz="4" w:space="0" w:color="00000A"/>
              <w:bottom w:val="single" w:sz="4" w:space="0" w:color="00000A"/>
              <w:right w:val="single" w:sz="4" w:space="0" w:color="00000A"/>
            </w:tcBorders>
            <w:vAlign w:val="center"/>
          </w:tcPr>
          <w:p w14:paraId="3D33AE01" w14:textId="2EF4817B" w:rsidR="00CE2C20" w:rsidRPr="00DD6308" w:rsidRDefault="00CE2C20" w:rsidP="00CE2C20">
            <w:pPr>
              <w:spacing w:line="18" w:lineRule="atLeast"/>
              <w:rPr>
                <w:sz w:val="22"/>
                <w:szCs w:val="22"/>
                <w:highlight w:val="red"/>
              </w:rPr>
            </w:pPr>
            <w:r>
              <w:rPr>
                <w:sz w:val="22"/>
                <w:szCs w:val="22"/>
              </w:rPr>
              <w:t>30%</w:t>
            </w:r>
          </w:p>
        </w:tc>
        <w:tc>
          <w:tcPr>
            <w:tcW w:w="1356" w:type="dxa"/>
            <w:tcBorders>
              <w:top w:val="single" w:sz="4" w:space="0" w:color="00000A"/>
              <w:left w:val="single" w:sz="4" w:space="0" w:color="00000A"/>
              <w:bottom w:val="single" w:sz="4" w:space="0" w:color="00000A"/>
              <w:right w:val="single" w:sz="4" w:space="0" w:color="00000A"/>
            </w:tcBorders>
          </w:tcPr>
          <w:p w14:paraId="02A7335C" w14:textId="0CB2E389" w:rsidR="00CE2C20" w:rsidRPr="00DD6308" w:rsidRDefault="00CE2C20" w:rsidP="00CE2C20">
            <w:pPr>
              <w:rPr>
                <w:sz w:val="22"/>
                <w:szCs w:val="22"/>
              </w:rPr>
            </w:pPr>
            <w:r w:rsidRPr="00094F95">
              <w:rPr>
                <w:sz w:val="22"/>
                <w:szCs w:val="22"/>
              </w:rPr>
              <w:t>*</w:t>
            </w:r>
          </w:p>
        </w:tc>
      </w:tr>
      <w:tr w:rsidR="00CE2C20" w:rsidRPr="00E204B2" w14:paraId="0E7CB276" w14:textId="77777777" w:rsidTr="00CE2C20">
        <w:trPr>
          <w:trHeight w:val="284"/>
        </w:trPr>
        <w:tc>
          <w:tcPr>
            <w:tcW w:w="765" w:type="dxa"/>
            <w:tcBorders>
              <w:top w:val="single" w:sz="4" w:space="0" w:color="00000A"/>
              <w:left w:val="single" w:sz="4" w:space="0" w:color="00000A"/>
              <w:bottom w:val="single" w:sz="4" w:space="0" w:color="00000A"/>
              <w:right w:val="single" w:sz="4" w:space="0" w:color="00000A"/>
            </w:tcBorders>
          </w:tcPr>
          <w:p w14:paraId="747AC7DB" w14:textId="13454FE8" w:rsidR="00CE2C20" w:rsidRPr="00766FCC" w:rsidRDefault="00CE2C20" w:rsidP="00CE2C20">
            <w:pPr>
              <w:rPr>
                <w:sz w:val="22"/>
                <w:szCs w:val="22"/>
              </w:rPr>
            </w:pPr>
            <w:r w:rsidRPr="00766FCC">
              <w:rPr>
                <w:sz w:val="22"/>
              </w:rPr>
              <w:t>13.3</w:t>
            </w:r>
          </w:p>
        </w:tc>
        <w:tc>
          <w:tcPr>
            <w:tcW w:w="3260" w:type="dxa"/>
            <w:tcBorders>
              <w:top w:val="single" w:sz="4" w:space="0" w:color="00000A"/>
              <w:left w:val="single" w:sz="4" w:space="0" w:color="00000A"/>
              <w:bottom w:val="single" w:sz="4" w:space="0" w:color="00000A"/>
              <w:right w:val="single" w:sz="4" w:space="0" w:color="00000A"/>
            </w:tcBorders>
          </w:tcPr>
          <w:p w14:paraId="255219EA" w14:textId="436E960E" w:rsidR="00CE2C20" w:rsidRPr="00766FCC" w:rsidRDefault="00CE2C20" w:rsidP="00CE2C20">
            <w:pPr>
              <w:rPr>
                <w:sz w:val="22"/>
                <w:szCs w:val="22"/>
              </w:rPr>
            </w:pPr>
            <w:r w:rsidRPr="00766FCC">
              <w:rPr>
                <w:sz w:val="22"/>
              </w:rPr>
              <w:t>Ведение дачного хозяйства</w:t>
            </w:r>
          </w:p>
        </w:tc>
        <w:tc>
          <w:tcPr>
            <w:tcW w:w="1843" w:type="dxa"/>
            <w:tcBorders>
              <w:top w:val="single" w:sz="4" w:space="0" w:color="00000A"/>
              <w:left w:val="single" w:sz="4" w:space="0" w:color="00000A"/>
              <w:bottom w:val="single" w:sz="4" w:space="0" w:color="00000A"/>
              <w:right w:val="single" w:sz="4" w:space="0" w:color="00000A"/>
            </w:tcBorders>
            <w:vAlign w:val="center"/>
          </w:tcPr>
          <w:p w14:paraId="609C685C" w14:textId="05ED7CAC" w:rsidR="00CE2C20" w:rsidRPr="00A21B89" w:rsidRDefault="00CE2C20" w:rsidP="00CE2C20">
            <w:pPr>
              <w:rPr>
                <w:sz w:val="22"/>
                <w:szCs w:val="22"/>
              </w:rPr>
            </w:pPr>
            <w:r>
              <w:rPr>
                <w:sz w:val="22"/>
                <w:szCs w:val="22"/>
              </w:rPr>
              <w:t>мин. – 50</w:t>
            </w:r>
            <w:r w:rsidRPr="00A21B89">
              <w:rPr>
                <w:sz w:val="22"/>
                <w:szCs w:val="22"/>
              </w:rPr>
              <w:t xml:space="preserve"> </w:t>
            </w:r>
            <w:proofErr w:type="spellStart"/>
            <w:proofErr w:type="gramStart"/>
            <w:r w:rsidRPr="00A21B89">
              <w:rPr>
                <w:sz w:val="22"/>
                <w:szCs w:val="22"/>
              </w:rPr>
              <w:t>кв.м</w:t>
            </w:r>
            <w:proofErr w:type="spellEnd"/>
            <w:proofErr w:type="gramEnd"/>
          </w:p>
          <w:p w14:paraId="59B8FB80" w14:textId="6B5C888E" w:rsidR="00CE2C20" w:rsidRPr="00DD6308" w:rsidRDefault="00CE2C20" w:rsidP="00CE2C20">
            <w:pPr>
              <w:rPr>
                <w:sz w:val="22"/>
                <w:szCs w:val="22"/>
              </w:rPr>
            </w:pPr>
            <w:r>
              <w:rPr>
                <w:sz w:val="22"/>
                <w:szCs w:val="22"/>
              </w:rPr>
              <w:t>макс. – 1500 кв м</w:t>
            </w:r>
          </w:p>
        </w:tc>
        <w:tc>
          <w:tcPr>
            <w:tcW w:w="1559" w:type="dxa"/>
            <w:tcBorders>
              <w:top w:val="single" w:sz="4" w:space="0" w:color="00000A"/>
              <w:left w:val="single" w:sz="4" w:space="0" w:color="00000A"/>
              <w:bottom w:val="single" w:sz="4" w:space="0" w:color="00000A"/>
              <w:right w:val="single" w:sz="4" w:space="0" w:color="00000A"/>
            </w:tcBorders>
            <w:vAlign w:val="center"/>
          </w:tcPr>
          <w:p w14:paraId="28954102" w14:textId="57EFA872" w:rsidR="00CE2C20" w:rsidRPr="00DD6308" w:rsidRDefault="00CE2C20" w:rsidP="00CE2C20">
            <w:pPr>
              <w:rPr>
                <w:sz w:val="22"/>
                <w:szCs w:val="22"/>
              </w:rPr>
            </w:pPr>
            <w:r>
              <w:rPr>
                <w:sz w:val="22"/>
                <w:szCs w:val="22"/>
              </w:rPr>
              <w:t>2 этажа</w:t>
            </w:r>
          </w:p>
        </w:tc>
        <w:tc>
          <w:tcPr>
            <w:tcW w:w="1276" w:type="dxa"/>
            <w:tcBorders>
              <w:top w:val="single" w:sz="4" w:space="0" w:color="00000A"/>
              <w:left w:val="single" w:sz="4" w:space="0" w:color="00000A"/>
              <w:bottom w:val="single" w:sz="4" w:space="0" w:color="00000A"/>
              <w:right w:val="single" w:sz="4" w:space="0" w:color="00000A"/>
            </w:tcBorders>
            <w:vAlign w:val="center"/>
          </w:tcPr>
          <w:p w14:paraId="00EBA599" w14:textId="201DF6CE" w:rsidR="00CE2C20" w:rsidRPr="00DD6308" w:rsidRDefault="00CE2C20" w:rsidP="00CE2C20">
            <w:pPr>
              <w:rPr>
                <w:sz w:val="22"/>
                <w:szCs w:val="22"/>
              </w:rPr>
            </w:pPr>
            <w:r>
              <w:rPr>
                <w:sz w:val="22"/>
                <w:szCs w:val="22"/>
              </w:rPr>
              <w:t>30%</w:t>
            </w:r>
          </w:p>
        </w:tc>
        <w:tc>
          <w:tcPr>
            <w:tcW w:w="1356" w:type="dxa"/>
            <w:tcBorders>
              <w:top w:val="single" w:sz="4" w:space="0" w:color="00000A"/>
              <w:left w:val="single" w:sz="4" w:space="0" w:color="00000A"/>
              <w:bottom w:val="single" w:sz="4" w:space="0" w:color="00000A"/>
              <w:right w:val="single" w:sz="4" w:space="0" w:color="00000A"/>
            </w:tcBorders>
          </w:tcPr>
          <w:p w14:paraId="6B3C9713" w14:textId="38920B10" w:rsidR="00CE2C20" w:rsidRPr="00DD6308" w:rsidRDefault="00CE2C20" w:rsidP="00CE2C20">
            <w:pPr>
              <w:rPr>
                <w:sz w:val="22"/>
                <w:szCs w:val="22"/>
              </w:rPr>
            </w:pPr>
            <w:r w:rsidRPr="00094F95">
              <w:rPr>
                <w:sz w:val="22"/>
                <w:szCs w:val="22"/>
              </w:rPr>
              <w:t>*</w:t>
            </w:r>
          </w:p>
        </w:tc>
      </w:tr>
      <w:tr w:rsidR="00766FCC" w:rsidRPr="00E204B2" w14:paraId="7FF1B836" w14:textId="77777777" w:rsidTr="004B1BA4">
        <w:trPr>
          <w:trHeight w:val="284"/>
        </w:trPr>
        <w:tc>
          <w:tcPr>
            <w:tcW w:w="10059" w:type="dxa"/>
            <w:gridSpan w:val="6"/>
            <w:tcBorders>
              <w:top w:val="single" w:sz="4" w:space="0" w:color="00000A"/>
              <w:left w:val="single" w:sz="4" w:space="0" w:color="00000A"/>
              <w:bottom w:val="single" w:sz="4" w:space="0" w:color="00000A"/>
              <w:right w:val="single" w:sz="4" w:space="0" w:color="00000A"/>
            </w:tcBorders>
            <w:vAlign w:val="center"/>
          </w:tcPr>
          <w:p w14:paraId="543492D4" w14:textId="77777777" w:rsidR="00766FCC" w:rsidRPr="00DD6308" w:rsidRDefault="00766FCC" w:rsidP="004B1BA4">
            <w:pPr>
              <w:spacing w:line="18" w:lineRule="atLeast"/>
              <w:rPr>
                <w:sz w:val="22"/>
                <w:szCs w:val="22"/>
              </w:rPr>
            </w:pPr>
            <w:r w:rsidRPr="00DD6308">
              <w:rPr>
                <w:b/>
                <w:sz w:val="22"/>
                <w:szCs w:val="22"/>
              </w:rPr>
              <w:t>Условно разрешенные виды разрешенного использования</w:t>
            </w:r>
          </w:p>
        </w:tc>
      </w:tr>
      <w:tr w:rsidR="005621CF" w:rsidRPr="00E204B2" w14:paraId="56F32FE2" w14:textId="77777777" w:rsidTr="005621CF">
        <w:trPr>
          <w:trHeight w:val="284"/>
        </w:trPr>
        <w:tc>
          <w:tcPr>
            <w:tcW w:w="765" w:type="dxa"/>
            <w:tcBorders>
              <w:top w:val="single" w:sz="4" w:space="0" w:color="auto"/>
              <w:left w:val="single" w:sz="4" w:space="0" w:color="auto"/>
              <w:bottom w:val="single" w:sz="4" w:space="0" w:color="auto"/>
              <w:right w:val="single" w:sz="4" w:space="0" w:color="auto"/>
            </w:tcBorders>
            <w:vAlign w:val="center"/>
          </w:tcPr>
          <w:p w14:paraId="7734F0B7" w14:textId="57D5F054" w:rsidR="005621CF" w:rsidRPr="00766FCC" w:rsidRDefault="005621CF" w:rsidP="005621CF">
            <w:pPr>
              <w:rPr>
                <w:sz w:val="22"/>
                <w:szCs w:val="22"/>
              </w:rPr>
            </w:pPr>
            <w:r w:rsidRPr="00766FCC">
              <w:rPr>
                <w:iCs/>
                <w:sz w:val="22"/>
              </w:rPr>
              <w:t>11.1</w:t>
            </w:r>
          </w:p>
        </w:tc>
        <w:tc>
          <w:tcPr>
            <w:tcW w:w="3260" w:type="dxa"/>
            <w:tcBorders>
              <w:top w:val="single" w:sz="4" w:space="0" w:color="auto"/>
              <w:left w:val="single" w:sz="4" w:space="0" w:color="auto"/>
              <w:bottom w:val="single" w:sz="4" w:space="0" w:color="auto"/>
              <w:right w:val="single" w:sz="4" w:space="0" w:color="auto"/>
            </w:tcBorders>
            <w:vAlign w:val="center"/>
          </w:tcPr>
          <w:p w14:paraId="45039B7C" w14:textId="366EAEB6" w:rsidR="005621CF" w:rsidRPr="00766FCC" w:rsidRDefault="005621CF" w:rsidP="005621CF">
            <w:pPr>
              <w:rPr>
                <w:sz w:val="22"/>
                <w:szCs w:val="22"/>
              </w:rPr>
            </w:pPr>
            <w:r w:rsidRPr="00766FCC">
              <w:rPr>
                <w:iCs/>
                <w:sz w:val="22"/>
              </w:rPr>
              <w:t>Общее пользование водными объектами</w:t>
            </w:r>
          </w:p>
        </w:tc>
        <w:tc>
          <w:tcPr>
            <w:tcW w:w="1843" w:type="dxa"/>
            <w:tcBorders>
              <w:top w:val="single" w:sz="4" w:space="0" w:color="00000A"/>
              <w:left w:val="single" w:sz="4" w:space="0" w:color="00000A"/>
              <w:bottom w:val="single" w:sz="4" w:space="0" w:color="00000A"/>
              <w:right w:val="single" w:sz="4" w:space="0" w:color="00000A"/>
            </w:tcBorders>
            <w:vAlign w:val="center"/>
          </w:tcPr>
          <w:p w14:paraId="3670B964" w14:textId="0C93F327" w:rsidR="005621CF" w:rsidRPr="00DD6308" w:rsidRDefault="005621CF" w:rsidP="005621CF">
            <w:pPr>
              <w:rPr>
                <w:sz w:val="22"/>
                <w:szCs w:val="22"/>
              </w:rPr>
            </w:pPr>
            <w:proofErr w:type="spellStart"/>
            <w:r>
              <w:rPr>
                <w:sz w:val="22"/>
                <w:szCs w:val="22"/>
              </w:rPr>
              <w:t>н.у</w:t>
            </w:r>
            <w:proofErr w:type="spellEnd"/>
            <w:r>
              <w:rPr>
                <w:sz w:val="22"/>
                <w:szCs w:val="22"/>
              </w:rPr>
              <w:t>.</w:t>
            </w:r>
          </w:p>
        </w:tc>
        <w:tc>
          <w:tcPr>
            <w:tcW w:w="1559" w:type="dxa"/>
            <w:tcBorders>
              <w:top w:val="single" w:sz="4" w:space="0" w:color="00000A"/>
              <w:left w:val="single" w:sz="4" w:space="0" w:color="00000A"/>
              <w:bottom w:val="single" w:sz="4" w:space="0" w:color="00000A"/>
              <w:right w:val="single" w:sz="4" w:space="0" w:color="00000A"/>
            </w:tcBorders>
            <w:vAlign w:val="center"/>
          </w:tcPr>
          <w:p w14:paraId="1D8506E6" w14:textId="22E3D33F" w:rsidR="005621CF" w:rsidRPr="00DD6308" w:rsidRDefault="005621CF" w:rsidP="005621CF">
            <w:pPr>
              <w:rPr>
                <w:sz w:val="22"/>
                <w:szCs w:val="22"/>
              </w:rPr>
            </w:pPr>
            <w:proofErr w:type="spellStart"/>
            <w:r>
              <w:rPr>
                <w:sz w:val="22"/>
                <w:szCs w:val="22"/>
              </w:rPr>
              <w:t>н.у</w:t>
            </w:r>
            <w:proofErr w:type="spellEnd"/>
            <w:r>
              <w:rPr>
                <w:sz w:val="22"/>
                <w:szCs w:val="22"/>
              </w:rPr>
              <w:t>.</w:t>
            </w:r>
          </w:p>
        </w:tc>
        <w:tc>
          <w:tcPr>
            <w:tcW w:w="1276" w:type="dxa"/>
            <w:tcBorders>
              <w:top w:val="single" w:sz="4" w:space="0" w:color="00000A"/>
              <w:left w:val="single" w:sz="4" w:space="0" w:color="00000A"/>
              <w:bottom w:val="single" w:sz="4" w:space="0" w:color="00000A"/>
              <w:right w:val="single" w:sz="4" w:space="0" w:color="00000A"/>
            </w:tcBorders>
            <w:vAlign w:val="center"/>
          </w:tcPr>
          <w:p w14:paraId="136669AB" w14:textId="192BD495" w:rsidR="005621CF" w:rsidRPr="00DD6308" w:rsidRDefault="005621CF" w:rsidP="005621CF">
            <w:pPr>
              <w:rPr>
                <w:sz w:val="22"/>
                <w:szCs w:val="22"/>
              </w:rPr>
            </w:pPr>
            <w:proofErr w:type="spellStart"/>
            <w:r>
              <w:rPr>
                <w:sz w:val="22"/>
                <w:szCs w:val="22"/>
              </w:rPr>
              <w:t>н.у</w:t>
            </w:r>
            <w:proofErr w:type="spellEnd"/>
            <w:r>
              <w:rPr>
                <w:sz w:val="22"/>
                <w:szCs w:val="22"/>
              </w:rPr>
              <w:t>.</w:t>
            </w:r>
          </w:p>
        </w:tc>
        <w:tc>
          <w:tcPr>
            <w:tcW w:w="1356" w:type="dxa"/>
            <w:tcBorders>
              <w:top w:val="single" w:sz="4" w:space="0" w:color="00000A"/>
              <w:left w:val="single" w:sz="4" w:space="0" w:color="00000A"/>
              <w:bottom w:val="single" w:sz="4" w:space="0" w:color="00000A"/>
              <w:right w:val="single" w:sz="4" w:space="0" w:color="00000A"/>
            </w:tcBorders>
          </w:tcPr>
          <w:p w14:paraId="5AF07CDE" w14:textId="4187108D" w:rsidR="005621CF" w:rsidRPr="00DD6308" w:rsidRDefault="005621CF" w:rsidP="005621CF">
            <w:pPr>
              <w:rPr>
                <w:sz w:val="22"/>
                <w:szCs w:val="22"/>
              </w:rPr>
            </w:pPr>
            <w:r>
              <w:rPr>
                <w:sz w:val="22"/>
                <w:szCs w:val="22"/>
              </w:rPr>
              <w:t>*</w:t>
            </w:r>
          </w:p>
        </w:tc>
      </w:tr>
      <w:tr w:rsidR="00766FCC" w:rsidRPr="00E204B2" w14:paraId="492FFA25" w14:textId="77777777" w:rsidTr="004B1BA4">
        <w:trPr>
          <w:trHeight w:val="284"/>
        </w:trPr>
        <w:tc>
          <w:tcPr>
            <w:tcW w:w="10059" w:type="dxa"/>
            <w:gridSpan w:val="6"/>
            <w:tcBorders>
              <w:top w:val="single" w:sz="4" w:space="0" w:color="auto"/>
              <w:left w:val="single" w:sz="4" w:space="0" w:color="auto"/>
              <w:bottom w:val="single" w:sz="4" w:space="0" w:color="auto"/>
              <w:right w:val="single" w:sz="4" w:space="0" w:color="00000A"/>
            </w:tcBorders>
            <w:vAlign w:val="center"/>
          </w:tcPr>
          <w:p w14:paraId="4A80C5C5" w14:textId="77777777" w:rsidR="00766FCC" w:rsidRPr="00766FCC" w:rsidRDefault="00766FCC" w:rsidP="004B1BA4">
            <w:pPr>
              <w:rPr>
                <w:b/>
                <w:sz w:val="22"/>
                <w:szCs w:val="22"/>
              </w:rPr>
            </w:pPr>
            <w:r w:rsidRPr="00766FCC">
              <w:rPr>
                <w:b/>
                <w:sz w:val="22"/>
                <w:szCs w:val="22"/>
              </w:rPr>
              <w:t>Вспомогательные виды разрешенного использования</w:t>
            </w:r>
          </w:p>
        </w:tc>
      </w:tr>
      <w:tr w:rsidR="005621CF" w:rsidRPr="00E204B2" w14:paraId="2004CDF1" w14:textId="77777777" w:rsidTr="005621CF">
        <w:trPr>
          <w:trHeight w:val="284"/>
        </w:trPr>
        <w:tc>
          <w:tcPr>
            <w:tcW w:w="765" w:type="dxa"/>
            <w:tcBorders>
              <w:top w:val="single" w:sz="4" w:space="0" w:color="auto"/>
              <w:left w:val="single" w:sz="4" w:space="0" w:color="auto"/>
              <w:bottom w:val="single" w:sz="4" w:space="0" w:color="auto"/>
              <w:right w:val="single" w:sz="4" w:space="0" w:color="auto"/>
            </w:tcBorders>
          </w:tcPr>
          <w:p w14:paraId="509C46A4" w14:textId="64FE5150" w:rsidR="005621CF" w:rsidRPr="004B1BA4" w:rsidRDefault="005621CF" w:rsidP="005621CF">
            <w:pPr>
              <w:rPr>
                <w:iCs/>
                <w:sz w:val="22"/>
              </w:rPr>
            </w:pPr>
            <w:r w:rsidRPr="004B1BA4">
              <w:rPr>
                <w:sz w:val="22"/>
              </w:rPr>
              <w:t>3.1</w:t>
            </w:r>
          </w:p>
        </w:tc>
        <w:tc>
          <w:tcPr>
            <w:tcW w:w="3260" w:type="dxa"/>
            <w:tcBorders>
              <w:top w:val="single" w:sz="4" w:space="0" w:color="auto"/>
              <w:left w:val="single" w:sz="4" w:space="0" w:color="auto"/>
              <w:bottom w:val="single" w:sz="4" w:space="0" w:color="auto"/>
              <w:right w:val="single" w:sz="4" w:space="0" w:color="auto"/>
            </w:tcBorders>
          </w:tcPr>
          <w:p w14:paraId="164EDC52" w14:textId="2472ED0B" w:rsidR="005621CF" w:rsidRPr="004B1BA4" w:rsidRDefault="005621CF" w:rsidP="005621CF">
            <w:pPr>
              <w:rPr>
                <w:iCs/>
                <w:sz w:val="22"/>
              </w:rPr>
            </w:pPr>
            <w:r w:rsidRPr="004B1BA4">
              <w:rPr>
                <w:sz w:val="22"/>
              </w:rPr>
              <w:t>Коммунальное обслуживание</w:t>
            </w:r>
          </w:p>
        </w:tc>
        <w:tc>
          <w:tcPr>
            <w:tcW w:w="1843" w:type="dxa"/>
            <w:tcBorders>
              <w:top w:val="single" w:sz="4" w:space="0" w:color="00000A"/>
              <w:left w:val="single" w:sz="4" w:space="0" w:color="00000A"/>
              <w:bottom w:val="single" w:sz="4" w:space="0" w:color="00000A"/>
              <w:right w:val="single" w:sz="4" w:space="0" w:color="00000A"/>
            </w:tcBorders>
            <w:vAlign w:val="center"/>
          </w:tcPr>
          <w:p w14:paraId="6A66E7FD" w14:textId="1D1BEAD3" w:rsidR="005621CF" w:rsidRPr="00DD6308" w:rsidRDefault="005621CF" w:rsidP="005621CF">
            <w:pPr>
              <w:rPr>
                <w:sz w:val="22"/>
                <w:szCs w:val="22"/>
              </w:rPr>
            </w:pPr>
            <w:proofErr w:type="spellStart"/>
            <w:r>
              <w:rPr>
                <w:sz w:val="22"/>
                <w:szCs w:val="22"/>
              </w:rPr>
              <w:t>н.у</w:t>
            </w:r>
            <w:proofErr w:type="spellEnd"/>
            <w:r>
              <w:rPr>
                <w:sz w:val="22"/>
                <w:szCs w:val="22"/>
              </w:rPr>
              <w:t>.</w:t>
            </w:r>
          </w:p>
        </w:tc>
        <w:tc>
          <w:tcPr>
            <w:tcW w:w="1559" w:type="dxa"/>
            <w:tcBorders>
              <w:top w:val="single" w:sz="4" w:space="0" w:color="00000A"/>
              <w:left w:val="single" w:sz="4" w:space="0" w:color="00000A"/>
              <w:bottom w:val="single" w:sz="4" w:space="0" w:color="00000A"/>
              <w:right w:val="single" w:sz="4" w:space="0" w:color="00000A"/>
            </w:tcBorders>
            <w:vAlign w:val="center"/>
          </w:tcPr>
          <w:p w14:paraId="08DEC994" w14:textId="530C5B52" w:rsidR="005621CF" w:rsidRPr="00DD6308" w:rsidRDefault="005621CF" w:rsidP="005621CF">
            <w:pPr>
              <w:rPr>
                <w:sz w:val="22"/>
                <w:szCs w:val="22"/>
              </w:rPr>
            </w:pPr>
            <w:proofErr w:type="spellStart"/>
            <w:r>
              <w:rPr>
                <w:sz w:val="22"/>
                <w:szCs w:val="22"/>
              </w:rPr>
              <w:t>н.у</w:t>
            </w:r>
            <w:proofErr w:type="spellEnd"/>
            <w:r>
              <w:rPr>
                <w:sz w:val="22"/>
                <w:szCs w:val="22"/>
              </w:rPr>
              <w:t>.</w:t>
            </w:r>
          </w:p>
        </w:tc>
        <w:tc>
          <w:tcPr>
            <w:tcW w:w="1276" w:type="dxa"/>
            <w:tcBorders>
              <w:top w:val="single" w:sz="4" w:space="0" w:color="00000A"/>
              <w:left w:val="single" w:sz="4" w:space="0" w:color="00000A"/>
              <w:bottom w:val="single" w:sz="4" w:space="0" w:color="00000A"/>
              <w:right w:val="single" w:sz="4" w:space="0" w:color="00000A"/>
            </w:tcBorders>
            <w:vAlign w:val="center"/>
          </w:tcPr>
          <w:p w14:paraId="65E7DF1F" w14:textId="1C183B3F" w:rsidR="005621CF" w:rsidRPr="00DD6308" w:rsidRDefault="005621CF" w:rsidP="005621CF">
            <w:pPr>
              <w:rPr>
                <w:sz w:val="22"/>
                <w:szCs w:val="22"/>
              </w:rPr>
            </w:pPr>
            <w:proofErr w:type="spellStart"/>
            <w:r>
              <w:rPr>
                <w:sz w:val="22"/>
                <w:szCs w:val="22"/>
              </w:rPr>
              <w:t>н.у</w:t>
            </w:r>
            <w:proofErr w:type="spellEnd"/>
            <w:r>
              <w:rPr>
                <w:sz w:val="22"/>
                <w:szCs w:val="22"/>
              </w:rPr>
              <w:t>.</w:t>
            </w:r>
          </w:p>
        </w:tc>
        <w:tc>
          <w:tcPr>
            <w:tcW w:w="1356" w:type="dxa"/>
            <w:tcBorders>
              <w:top w:val="single" w:sz="4" w:space="0" w:color="00000A"/>
              <w:left w:val="single" w:sz="4" w:space="0" w:color="00000A"/>
              <w:bottom w:val="single" w:sz="4" w:space="0" w:color="00000A"/>
              <w:right w:val="single" w:sz="4" w:space="0" w:color="00000A"/>
            </w:tcBorders>
          </w:tcPr>
          <w:p w14:paraId="0B67967C" w14:textId="68A5AD49" w:rsidR="005621CF" w:rsidRPr="00DD6308" w:rsidRDefault="005621CF" w:rsidP="005621CF">
            <w:pPr>
              <w:rPr>
                <w:sz w:val="22"/>
                <w:szCs w:val="22"/>
              </w:rPr>
            </w:pPr>
            <w:r>
              <w:rPr>
                <w:sz w:val="22"/>
                <w:szCs w:val="22"/>
              </w:rPr>
              <w:t>*</w:t>
            </w:r>
          </w:p>
        </w:tc>
      </w:tr>
      <w:tr w:rsidR="00094754" w:rsidRPr="00E204B2" w14:paraId="33A7AFC9" w14:textId="77777777" w:rsidTr="005621CF">
        <w:trPr>
          <w:trHeight w:val="284"/>
        </w:trPr>
        <w:tc>
          <w:tcPr>
            <w:tcW w:w="765" w:type="dxa"/>
            <w:tcBorders>
              <w:top w:val="single" w:sz="4" w:space="0" w:color="auto"/>
              <w:left w:val="single" w:sz="4" w:space="0" w:color="auto"/>
              <w:bottom w:val="single" w:sz="4" w:space="0" w:color="auto"/>
              <w:right w:val="single" w:sz="4" w:space="0" w:color="auto"/>
            </w:tcBorders>
          </w:tcPr>
          <w:p w14:paraId="735D678C" w14:textId="5BD17157" w:rsidR="00094754" w:rsidRPr="004B1BA4" w:rsidRDefault="00094754" w:rsidP="00094754">
            <w:pPr>
              <w:rPr>
                <w:sz w:val="22"/>
              </w:rPr>
            </w:pPr>
            <w:r w:rsidRPr="004B1BA4">
              <w:rPr>
                <w:sz w:val="22"/>
              </w:rPr>
              <w:t>4.9</w:t>
            </w:r>
          </w:p>
        </w:tc>
        <w:tc>
          <w:tcPr>
            <w:tcW w:w="3260" w:type="dxa"/>
            <w:tcBorders>
              <w:top w:val="single" w:sz="4" w:space="0" w:color="auto"/>
              <w:left w:val="single" w:sz="4" w:space="0" w:color="auto"/>
              <w:bottom w:val="single" w:sz="4" w:space="0" w:color="auto"/>
              <w:right w:val="single" w:sz="4" w:space="0" w:color="auto"/>
            </w:tcBorders>
          </w:tcPr>
          <w:p w14:paraId="615A4D42" w14:textId="5696C33A" w:rsidR="00094754" w:rsidRPr="004B1BA4" w:rsidRDefault="00094754" w:rsidP="00094754">
            <w:pPr>
              <w:rPr>
                <w:sz w:val="22"/>
              </w:rPr>
            </w:pPr>
            <w:r w:rsidRPr="004B1BA4">
              <w:rPr>
                <w:sz w:val="22"/>
              </w:rPr>
              <w:t>Обслуживание автотранспорта</w:t>
            </w:r>
          </w:p>
        </w:tc>
        <w:tc>
          <w:tcPr>
            <w:tcW w:w="1843" w:type="dxa"/>
            <w:tcBorders>
              <w:top w:val="single" w:sz="4" w:space="0" w:color="00000A"/>
              <w:left w:val="single" w:sz="4" w:space="0" w:color="00000A"/>
              <w:bottom w:val="single" w:sz="4" w:space="0" w:color="00000A"/>
              <w:right w:val="single" w:sz="4" w:space="0" w:color="00000A"/>
            </w:tcBorders>
            <w:vAlign w:val="center"/>
          </w:tcPr>
          <w:p w14:paraId="2A0A8350" w14:textId="77777777" w:rsidR="00094754" w:rsidRPr="009A43DC" w:rsidRDefault="00094754" w:rsidP="00094754">
            <w:pPr>
              <w:rPr>
                <w:sz w:val="22"/>
                <w:szCs w:val="22"/>
              </w:rPr>
            </w:pPr>
            <w:r>
              <w:rPr>
                <w:sz w:val="22"/>
                <w:szCs w:val="22"/>
              </w:rPr>
              <w:t>мин.-30</w:t>
            </w:r>
            <w:r w:rsidRPr="009A43DC">
              <w:rPr>
                <w:sz w:val="22"/>
                <w:szCs w:val="22"/>
              </w:rPr>
              <w:t xml:space="preserve"> кв.м.</w:t>
            </w:r>
          </w:p>
          <w:p w14:paraId="6052D04A" w14:textId="705C7085" w:rsidR="00094754" w:rsidRPr="00DD6308" w:rsidRDefault="00094754" w:rsidP="00094754">
            <w:pPr>
              <w:rPr>
                <w:sz w:val="22"/>
                <w:szCs w:val="22"/>
              </w:rPr>
            </w:pPr>
            <w:r w:rsidRPr="009A43DC">
              <w:rPr>
                <w:sz w:val="22"/>
                <w:szCs w:val="22"/>
              </w:rPr>
              <w:t>макс-</w:t>
            </w:r>
            <w:proofErr w:type="spellStart"/>
            <w:r>
              <w:rPr>
                <w:sz w:val="22"/>
                <w:szCs w:val="22"/>
              </w:rPr>
              <w:t>н.у</w:t>
            </w:r>
            <w:proofErr w:type="spellEnd"/>
            <w:r>
              <w:rPr>
                <w:sz w:val="22"/>
                <w:szCs w:val="22"/>
              </w:rPr>
              <w:t>.</w:t>
            </w:r>
          </w:p>
        </w:tc>
        <w:tc>
          <w:tcPr>
            <w:tcW w:w="1559" w:type="dxa"/>
            <w:tcBorders>
              <w:top w:val="single" w:sz="4" w:space="0" w:color="00000A"/>
              <w:left w:val="single" w:sz="4" w:space="0" w:color="00000A"/>
              <w:bottom w:val="single" w:sz="4" w:space="0" w:color="00000A"/>
              <w:right w:val="single" w:sz="4" w:space="0" w:color="00000A"/>
            </w:tcBorders>
            <w:vAlign w:val="center"/>
          </w:tcPr>
          <w:p w14:paraId="640D95A0" w14:textId="2555A411" w:rsidR="00094754" w:rsidRPr="00DD6308" w:rsidRDefault="00094754" w:rsidP="00094754">
            <w:pPr>
              <w:rPr>
                <w:sz w:val="22"/>
                <w:szCs w:val="22"/>
              </w:rPr>
            </w:pPr>
            <w:r w:rsidRPr="009A43DC">
              <w:rPr>
                <w:sz w:val="22"/>
                <w:szCs w:val="22"/>
                <w:lang w:eastAsia="en-US"/>
              </w:rPr>
              <w:t>2 этажа</w:t>
            </w:r>
          </w:p>
        </w:tc>
        <w:tc>
          <w:tcPr>
            <w:tcW w:w="1276" w:type="dxa"/>
            <w:tcBorders>
              <w:top w:val="single" w:sz="4" w:space="0" w:color="00000A"/>
              <w:left w:val="single" w:sz="4" w:space="0" w:color="00000A"/>
              <w:bottom w:val="single" w:sz="4" w:space="0" w:color="00000A"/>
              <w:right w:val="single" w:sz="4" w:space="0" w:color="00000A"/>
            </w:tcBorders>
            <w:vAlign w:val="center"/>
          </w:tcPr>
          <w:p w14:paraId="783206CB" w14:textId="6183DC7E" w:rsidR="00094754" w:rsidRPr="00DD6308" w:rsidRDefault="00094754" w:rsidP="00094754">
            <w:pPr>
              <w:rPr>
                <w:sz w:val="22"/>
                <w:szCs w:val="22"/>
              </w:rPr>
            </w:pPr>
            <w:r>
              <w:rPr>
                <w:sz w:val="22"/>
                <w:szCs w:val="22"/>
              </w:rPr>
              <w:t>8</w:t>
            </w:r>
            <w:r w:rsidRPr="009A43DC">
              <w:rPr>
                <w:sz w:val="22"/>
                <w:szCs w:val="22"/>
              </w:rPr>
              <w:t>0%</w:t>
            </w:r>
          </w:p>
        </w:tc>
        <w:tc>
          <w:tcPr>
            <w:tcW w:w="1356" w:type="dxa"/>
            <w:tcBorders>
              <w:top w:val="single" w:sz="4" w:space="0" w:color="00000A"/>
              <w:left w:val="single" w:sz="4" w:space="0" w:color="00000A"/>
              <w:bottom w:val="single" w:sz="4" w:space="0" w:color="00000A"/>
              <w:right w:val="single" w:sz="4" w:space="0" w:color="00000A"/>
            </w:tcBorders>
          </w:tcPr>
          <w:p w14:paraId="323B9AA0" w14:textId="1AAEB015" w:rsidR="00094754" w:rsidRPr="00DD6308" w:rsidRDefault="00094754" w:rsidP="00094754">
            <w:pPr>
              <w:rPr>
                <w:sz w:val="22"/>
                <w:szCs w:val="22"/>
              </w:rPr>
            </w:pPr>
            <w:r w:rsidRPr="000B0DC5">
              <w:rPr>
                <w:sz w:val="22"/>
                <w:szCs w:val="22"/>
              </w:rPr>
              <w:t>*</w:t>
            </w:r>
          </w:p>
        </w:tc>
      </w:tr>
      <w:tr w:rsidR="00E907FD" w:rsidRPr="00E204B2" w14:paraId="1818E0ED" w14:textId="77777777" w:rsidTr="00CE2C20">
        <w:trPr>
          <w:trHeight w:val="284"/>
        </w:trPr>
        <w:tc>
          <w:tcPr>
            <w:tcW w:w="765" w:type="dxa"/>
            <w:tcBorders>
              <w:top w:val="single" w:sz="4" w:space="0" w:color="auto"/>
              <w:left w:val="single" w:sz="4" w:space="0" w:color="auto"/>
              <w:bottom w:val="single" w:sz="4" w:space="0" w:color="auto"/>
              <w:right w:val="single" w:sz="4" w:space="0" w:color="auto"/>
            </w:tcBorders>
          </w:tcPr>
          <w:p w14:paraId="39204E5E" w14:textId="70CC5E89" w:rsidR="00E907FD" w:rsidRPr="004B1BA4" w:rsidRDefault="00E907FD" w:rsidP="00E907FD">
            <w:pPr>
              <w:rPr>
                <w:sz w:val="22"/>
              </w:rPr>
            </w:pPr>
            <w:r w:rsidRPr="004B1BA4">
              <w:rPr>
                <w:sz w:val="22"/>
              </w:rPr>
              <w:t>12.0</w:t>
            </w:r>
          </w:p>
        </w:tc>
        <w:tc>
          <w:tcPr>
            <w:tcW w:w="3260" w:type="dxa"/>
            <w:tcBorders>
              <w:top w:val="single" w:sz="4" w:space="0" w:color="auto"/>
              <w:left w:val="single" w:sz="4" w:space="0" w:color="auto"/>
              <w:bottom w:val="single" w:sz="4" w:space="0" w:color="auto"/>
              <w:right w:val="single" w:sz="4" w:space="0" w:color="auto"/>
            </w:tcBorders>
          </w:tcPr>
          <w:p w14:paraId="276B3CA0" w14:textId="6B539F22" w:rsidR="00E907FD" w:rsidRPr="004B1BA4" w:rsidRDefault="00E907FD" w:rsidP="00E907FD">
            <w:pPr>
              <w:rPr>
                <w:sz w:val="22"/>
              </w:rPr>
            </w:pPr>
            <w:r w:rsidRPr="004B1BA4">
              <w:rPr>
                <w:sz w:val="22"/>
              </w:rPr>
              <w:t>Земельные участки (территории) общего пользования</w:t>
            </w:r>
          </w:p>
        </w:tc>
        <w:tc>
          <w:tcPr>
            <w:tcW w:w="1843" w:type="dxa"/>
            <w:tcBorders>
              <w:top w:val="single" w:sz="4" w:space="0" w:color="00000A"/>
              <w:left w:val="single" w:sz="4" w:space="0" w:color="00000A"/>
              <w:bottom w:val="single" w:sz="4" w:space="0" w:color="00000A"/>
              <w:right w:val="single" w:sz="4" w:space="0" w:color="00000A"/>
            </w:tcBorders>
            <w:vAlign w:val="center"/>
          </w:tcPr>
          <w:p w14:paraId="58017CBF" w14:textId="50D8DF47" w:rsidR="00E907FD" w:rsidRPr="00DD6308" w:rsidRDefault="00E907FD" w:rsidP="00E907FD">
            <w:pPr>
              <w:rPr>
                <w:sz w:val="22"/>
                <w:szCs w:val="22"/>
              </w:rPr>
            </w:pPr>
            <w:proofErr w:type="spellStart"/>
            <w:r>
              <w:rPr>
                <w:sz w:val="22"/>
                <w:szCs w:val="22"/>
              </w:rPr>
              <w:t>н.у</w:t>
            </w:r>
            <w:proofErr w:type="spellEnd"/>
            <w:r>
              <w:rPr>
                <w:sz w:val="22"/>
                <w:szCs w:val="22"/>
              </w:rPr>
              <w:t>.</w:t>
            </w:r>
          </w:p>
        </w:tc>
        <w:tc>
          <w:tcPr>
            <w:tcW w:w="1559" w:type="dxa"/>
            <w:tcBorders>
              <w:top w:val="single" w:sz="4" w:space="0" w:color="00000A"/>
              <w:left w:val="single" w:sz="4" w:space="0" w:color="00000A"/>
              <w:bottom w:val="single" w:sz="4" w:space="0" w:color="00000A"/>
              <w:right w:val="single" w:sz="4" w:space="0" w:color="00000A"/>
            </w:tcBorders>
            <w:vAlign w:val="center"/>
          </w:tcPr>
          <w:p w14:paraId="4C1B952F" w14:textId="2AFA7DF0" w:rsidR="00E907FD" w:rsidRPr="00DD6308" w:rsidRDefault="00E907FD" w:rsidP="00E907FD">
            <w:pPr>
              <w:rPr>
                <w:sz w:val="22"/>
                <w:szCs w:val="22"/>
              </w:rPr>
            </w:pPr>
            <w:proofErr w:type="spellStart"/>
            <w:r>
              <w:rPr>
                <w:sz w:val="22"/>
                <w:szCs w:val="22"/>
              </w:rPr>
              <w:t>н.у</w:t>
            </w:r>
            <w:proofErr w:type="spellEnd"/>
            <w:r>
              <w:rPr>
                <w:sz w:val="22"/>
                <w:szCs w:val="22"/>
              </w:rPr>
              <w:t>.</w:t>
            </w:r>
          </w:p>
        </w:tc>
        <w:tc>
          <w:tcPr>
            <w:tcW w:w="1276" w:type="dxa"/>
            <w:tcBorders>
              <w:top w:val="single" w:sz="4" w:space="0" w:color="00000A"/>
              <w:left w:val="single" w:sz="4" w:space="0" w:color="00000A"/>
              <w:bottom w:val="single" w:sz="4" w:space="0" w:color="00000A"/>
              <w:right w:val="single" w:sz="4" w:space="0" w:color="00000A"/>
            </w:tcBorders>
            <w:vAlign w:val="center"/>
          </w:tcPr>
          <w:p w14:paraId="59371832" w14:textId="66BE1D2D" w:rsidR="00E907FD" w:rsidRPr="00DD6308" w:rsidRDefault="00E907FD" w:rsidP="00E907FD">
            <w:pPr>
              <w:rPr>
                <w:sz w:val="22"/>
                <w:szCs w:val="22"/>
              </w:rPr>
            </w:pPr>
            <w:proofErr w:type="spellStart"/>
            <w:r>
              <w:rPr>
                <w:sz w:val="22"/>
                <w:szCs w:val="22"/>
              </w:rPr>
              <w:t>н.у</w:t>
            </w:r>
            <w:proofErr w:type="spellEnd"/>
            <w:r>
              <w:rPr>
                <w:sz w:val="22"/>
                <w:szCs w:val="22"/>
              </w:rPr>
              <w:t>.</w:t>
            </w:r>
          </w:p>
        </w:tc>
        <w:tc>
          <w:tcPr>
            <w:tcW w:w="1356" w:type="dxa"/>
            <w:tcBorders>
              <w:top w:val="single" w:sz="4" w:space="0" w:color="00000A"/>
              <w:left w:val="single" w:sz="4" w:space="0" w:color="00000A"/>
              <w:bottom w:val="single" w:sz="4" w:space="0" w:color="00000A"/>
              <w:right w:val="single" w:sz="4" w:space="0" w:color="00000A"/>
            </w:tcBorders>
          </w:tcPr>
          <w:p w14:paraId="31A81420" w14:textId="26724202" w:rsidR="00E907FD" w:rsidRPr="00DD6308" w:rsidRDefault="00E907FD" w:rsidP="00E907FD">
            <w:pPr>
              <w:rPr>
                <w:sz w:val="22"/>
                <w:szCs w:val="22"/>
              </w:rPr>
            </w:pPr>
            <w:r>
              <w:rPr>
                <w:sz w:val="22"/>
                <w:szCs w:val="22"/>
              </w:rPr>
              <w:t>*</w:t>
            </w:r>
          </w:p>
        </w:tc>
      </w:tr>
    </w:tbl>
    <w:p w14:paraId="430F8CAF" w14:textId="77777777" w:rsidR="00766FCC" w:rsidRPr="00EB7DD2" w:rsidRDefault="00766FCC" w:rsidP="00766FCC">
      <w:pPr>
        <w:pStyle w:val="51"/>
        <w:ind w:left="709" w:firstLine="0"/>
        <w:rPr>
          <w:sz w:val="20"/>
          <w:szCs w:val="20"/>
        </w:rPr>
      </w:pPr>
      <w:r w:rsidRPr="00EB7DD2">
        <w:rPr>
          <w:sz w:val="20"/>
          <w:szCs w:val="20"/>
        </w:rPr>
        <w:t xml:space="preserve">Примечания. </w:t>
      </w:r>
    </w:p>
    <w:p w14:paraId="4694E72C" w14:textId="77777777" w:rsidR="00766FCC" w:rsidRDefault="00766FCC" w:rsidP="00766FCC">
      <w:pPr>
        <w:pStyle w:val="51"/>
        <w:ind w:left="709" w:firstLine="0"/>
        <w:rPr>
          <w:sz w:val="20"/>
          <w:szCs w:val="20"/>
        </w:rPr>
      </w:pPr>
      <w:r w:rsidRPr="00EB7DD2">
        <w:rPr>
          <w:sz w:val="20"/>
          <w:szCs w:val="20"/>
        </w:rPr>
        <w:t>Условным сокращением «</w:t>
      </w:r>
      <w:proofErr w:type="spellStart"/>
      <w:r w:rsidRPr="00EB7DD2">
        <w:rPr>
          <w:sz w:val="20"/>
          <w:szCs w:val="20"/>
        </w:rPr>
        <w:t>н.у</w:t>
      </w:r>
      <w:proofErr w:type="spellEnd"/>
      <w:r w:rsidRPr="00EB7DD2">
        <w:rPr>
          <w:sz w:val="20"/>
          <w:szCs w:val="20"/>
        </w:rPr>
        <w:t>.» обозначены параметры, значения которых не установлены.</w:t>
      </w:r>
    </w:p>
    <w:p w14:paraId="59755567" w14:textId="77777777" w:rsidR="00766FCC" w:rsidRPr="00E204B2" w:rsidRDefault="00766FCC" w:rsidP="00777570">
      <w:pPr>
        <w:pStyle w:val="51"/>
        <w:ind w:firstLine="709"/>
        <w:rPr>
          <w:sz w:val="28"/>
          <w:szCs w:val="28"/>
        </w:rPr>
      </w:pPr>
    </w:p>
    <w:p w14:paraId="055A4922" w14:textId="77777777" w:rsidR="00766FCC" w:rsidRPr="00DD6308" w:rsidRDefault="00766FCC" w:rsidP="00777570">
      <w:pPr>
        <w:shd w:val="clear" w:color="auto" w:fill="FFFFFF"/>
        <w:tabs>
          <w:tab w:val="left" w:pos="9638"/>
          <w:tab w:val="left" w:pos="9781"/>
        </w:tabs>
        <w:ind w:firstLine="709"/>
        <w:jc w:val="both"/>
        <w:rPr>
          <w:rFonts w:eastAsia="Calibri"/>
          <w:szCs w:val="28"/>
          <w:lang w:eastAsia="en-US"/>
        </w:rPr>
      </w:pPr>
      <w:r w:rsidRPr="00DD6308">
        <w:rPr>
          <w:rFonts w:eastAsia="Calibri"/>
          <w:szCs w:val="28"/>
          <w:lang w:eastAsia="en-US"/>
        </w:rPr>
        <w:t>Вспомогательные виды разрешенного использования земельных участков и объектов капитального строительства устанавливаются для основных и условных видов разрешенного использования в соответствии с таблицей, указанной в Статье 19, пункт 19.1.</w:t>
      </w:r>
    </w:p>
    <w:p w14:paraId="73B4425D" w14:textId="77777777" w:rsidR="00766FCC" w:rsidRPr="00DD6308" w:rsidRDefault="00766FCC" w:rsidP="00777570">
      <w:pPr>
        <w:shd w:val="clear" w:color="auto" w:fill="FFFFFF"/>
        <w:tabs>
          <w:tab w:val="left" w:pos="9638"/>
          <w:tab w:val="left" w:pos="9781"/>
        </w:tabs>
        <w:ind w:firstLine="709"/>
        <w:jc w:val="both"/>
        <w:rPr>
          <w:rFonts w:eastAsia="Calibri"/>
          <w:szCs w:val="28"/>
          <w:lang w:eastAsia="en-US"/>
        </w:rPr>
      </w:pPr>
      <w:r w:rsidRPr="00DD6308">
        <w:rPr>
          <w:rFonts w:eastAsia="Calibri"/>
          <w:szCs w:val="28"/>
          <w:lang w:eastAsia="en-US"/>
        </w:rPr>
        <w:t xml:space="preserve">*Предельная этажность зданий и сооружений, предельные размеры земельных участков, максимальный процент застройки и иные параметры разрешенного строительства, реконструкции объектов капитального строительства определяются в соответствии с местными и (или) краевыми </w:t>
      </w:r>
      <w:r w:rsidRPr="00DD6308">
        <w:rPr>
          <w:rFonts w:eastAsia="Calibri"/>
          <w:szCs w:val="28"/>
          <w:lang w:eastAsia="en-US"/>
        </w:rPr>
        <w:lastRenderedPageBreak/>
        <w:t>нормативами градостроительного проектирования, требованиями технических регламентов, национальных стандартов, сводов правил, утвержденных в установленном порядке, заданием на проектирование объектов и другими нормативными правовыми документами.</w:t>
      </w:r>
    </w:p>
    <w:p w14:paraId="6562DFA5" w14:textId="0C333D6A" w:rsidR="00766FCC" w:rsidRDefault="00766FCC" w:rsidP="00777570">
      <w:pPr>
        <w:shd w:val="clear" w:color="auto" w:fill="FFFFFF"/>
        <w:tabs>
          <w:tab w:val="left" w:pos="9638"/>
          <w:tab w:val="left" w:pos="9781"/>
        </w:tabs>
        <w:ind w:firstLine="709"/>
        <w:jc w:val="both"/>
        <w:rPr>
          <w:rFonts w:eastAsia="Calibri"/>
          <w:szCs w:val="28"/>
          <w:lang w:eastAsia="en-US"/>
        </w:rPr>
      </w:pPr>
      <w:r w:rsidRPr="00DD6308">
        <w:rPr>
          <w:rFonts w:eastAsia="Calibri"/>
          <w:szCs w:val="28"/>
          <w:lang w:eastAsia="en-US"/>
        </w:rPr>
        <w:t>Показатели, не урегулированные в настоящей статье, определяются в соответствии с требованиями технических регламентов, нормативных технических документов, нормативов градостроительного проектирования и других нормативных документов.</w:t>
      </w:r>
    </w:p>
    <w:p w14:paraId="20CBE2DF" w14:textId="77777777" w:rsidR="004B1BA4" w:rsidRPr="004B1BA4" w:rsidRDefault="004B1BA4" w:rsidP="00777570">
      <w:pPr>
        <w:shd w:val="clear" w:color="auto" w:fill="FFFFFF"/>
        <w:tabs>
          <w:tab w:val="left" w:pos="9638"/>
          <w:tab w:val="left" w:pos="9781"/>
        </w:tabs>
        <w:ind w:firstLine="709"/>
        <w:jc w:val="both"/>
        <w:rPr>
          <w:rFonts w:eastAsia="Calibri"/>
          <w:szCs w:val="28"/>
          <w:lang w:eastAsia="en-US"/>
        </w:rPr>
      </w:pPr>
      <w:r w:rsidRPr="004B1BA4">
        <w:rPr>
          <w:rFonts w:eastAsia="Calibri"/>
          <w:szCs w:val="28"/>
          <w:lang w:eastAsia="en-US"/>
        </w:rPr>
        <w:t>Размеры (минимальные и максимальные) земельных участков, предоставляемых гражданину в собственность из находящихся в государственной или муниципальной собственности земель для ведения огородничества, садоводства и дачного хозяйства устанавливаются Законом Забайкальского края и решением представительного органа местного самоуправления муниципального образования.</w:t>
      </w:r>
    </w:p>
    <w:p w14:paraId="48CB5170" w14:textId="2B3D2C0B" w:rsidR="004B1BA4" w:rsidRPr="004B1BA4" w:rsidRDefault="004B1BA4" w:rsidP="00777570">
      <w:pPr>
        <w:shd w:val="clear" w:color="auto" w:fill="FFFFFF"/>
        <w:tabs>
          <w:tab w:val="left" w:pos="9638"/>
          <w:tab w:val="left" w:pos="9781"/>
        </w:tabs>
        <w:ind w:firstLine="709"/>
        <w:jc w:val="both"/>
        <w:rPr>
          <w:rFonts w:eastAsia="Calibri"/>
          <w:szCs w:val="28"/>
          <w:lang w:eastAsia="en-US"/>
        </w:rPr>
      </w:pPr>
      <w:r w:rsidRPr="004B1BA4">
        <w:rPr>
          <w:rFonts w:eastAsia="Calibri"/>
          <w:szCs w:val="28"/>
          <w:lang w:eastAsia="en-US"/>
        </w:rPr>
        <w:t>Площадь садовых или огородных земельных участков определяется как произведение количества членов садоводческого или огороднического некоммерческого объединения и установленного предельного максимального размера таких земельных участков.</w:t>
      </w:r>
    </w:p>
    <w:p w14:paraId="3B001A04" w14:textId="52FAE483" w:rsidR="004B1BA4" w:rsidRPr="004B1BA4" w:rsidRDefault="004B1BA4" w:rsidP="00777570">
      <w:pPr>
        <w:shd w:val="clear" w:color="auto" w:fill="FFFFFF"/>
        <w:tabs>
          <w:tab w:val="left" w:pos="9638"/>
          <w:tab w:val="left" w:pos="9781"/>
        </w:tabs>
        <w:ind w:firstLine="709"/>
        <w:jc w:val="both"/>
        <w:rPr>
          <w:rFonts w:eastAsia="Calibri"/>
          <w:szCs w:val="28"/>
          <w:lang w:eastAsia="en-US"/>
        </w:rPr>
      </w:pPr>
      <w:r w:rsidRPr="004B1BA4">
        <w:rPr>
          <w:rFonts w:eastAsia="Calibri"/>
          <w:szCs w:val="28"/>
          <w:lang w:eastAsia="en-US"/>
        </w:rPr>
        <w:t>Площадь земельных участков, подлежащих отнесению к имуществу общего пользования, определяется в размере двадцати пяти процентов площади садовых или огородных земельных участков.</w:t>
      </w:r>
    </w:p>
    <w:p w14:paraId="0DF2ED9D" w14:textId="4D2547E6" w:rsidR="004B1BA4" w:rsidRPr="004B1BA4" w:rsidRDefault="004B1BA4" w:rsidP="00777570">
      <w:pPr>
        <w:shd w:val="clear" w:color="auto" w:fill="FFFFFF"/>
        <w:tabs>
          <w:tab w:val="left" w:pos="9638"/>
          <w:tab w:val="left" w:pos="9781"/>
        </w:tabs>
        <w:ind w:firstLine="709"/>
        <w:jc w:val="both"/>
        <w:rPr>
          <w:rFonts w:eastAsia="Calibri"/>
          <w:szCs w:val="28"/>
          <w:lang w:eastAsia="en-US"/>
        </w:rPr>
      </w:pPr>
      <w:r w:rsidRPr="004B1BA4">
        <w:rPr>
          <w:rFonts w:eastAsia="Calibri"/>
          <w:szCs w:val="28"/>
          <w:lang w:eastAsia="en-US"/>
        </w:rPr>
        <w:t>Организация и застройка территории садоводческого или дачного некоммерческого объединения, раздел земельного участка, предоставленного соответствующему объединению, осуществляются на основании проекта планировки территории и проекта межевания территории.</w:t>
      </w:r>
    </w:p>
    <w:p w14:paraId="3B925190" w14:textId="50C9E477" w:rsidR="004B1BA4" w:rsidRPr="004B1BA4" w:rsidRDefault="004B1BA4" w:rsidP="00777570">
      <w:pPr>
        <w:shd w:val="clear" w:color="auto" w:fill="FFFFFF"/>
        <w:tabs>
          <w:tab w:val="left" w:pos="9638"/>
          <w:tab w:val="left" w:pos="9781"/>
        </w:tabs>
        <w:ind w:firstLine="709"/>
        <w:jc w:val="both"/>
        <w:rPr>
          <w:rFonts w:eastAsia="Calibri"/>
          <w:szCs w:val="28"/>
          <w:lang w:eastAsia="en-US"/>
        </w:rPr>
      </w:pPr>
      <w:r w:rsidRPr="004B1BA4">
        <w:rPr>
          <w:rFonts w:eastAsia="Calibri"/>
          <w:szCs w:val="28"/>
          <w:lang w:eastAsia="en-US"/>
        </w:rPr>
        <w:t xml:space="preserve"> Возведение строений и сооружений в садоводческом, огородническом или дачном некоммерческом объединении осуществляется в соответствии с проектом планировки территории и (или) проектом межевания территории, а также градостроительным регламентом.</w:t>
      </w:r>
    </w:p>
    <w:p w14:paraId="774FDD9F" w14:textId="085960E4" w:rsidR="004B1BA4" w:rsidRPr="004B1BA4" w:rsidRDefault="004B1BA4" w:rsidP="00777570">
      <w:pPr>
        <w:shd w:val="clear" w:color="auto" w:fill="FFFFFF"/>
        <w:tabs>
          <w:tab w:val="left" w:pos="9638"/>
          <w:tab w:val="left" w:pos="9781"/>
        </w:tabs>
        <w:ind w:firstLine="709"/>
        <w:jc w:val="both"/>
        <w:rPr>
          <w:rFonts w:eastAsia="Calibri"/>
          <w:szCs w:val="28"/>
          <w:lang w:eastAsia="en-US"/>
        </w:rPr>
      </w:pPr>
      <w:r w:rsidRPr="004B1BA4">
        <w:rPr>
          <w:rFonts w:eastAsia="Calibri"/>
          <w:szCs w:val="28"/>
          <w:lang w:eastAsia="en-US"/>
        </w:rPr>
        <w:t>На земельных участках, предоставленных для ведения огородничества могут размещаться только некапитальные жилые и хозяйственные строения и сооружения. Этажность некапитального жилого строения – один этаж.</w:t>
      </w:r>
    </w:p>
    <w:p w14:paraId="24C7C821" w14:textId="4C39A58E" w:rsidR="004B1BA4" w:rsidRPr="00DD6308" w:rsidRDefault="004B1BA4" w:rsidP="00777570">
      <w:pPr>
        <w:shd w:val="clear" w:color="auto" w:fill="FFFFFF"/>
        <w:tabs>
          <w:tab w:val="left" w:pos="9638"/>
          <w:tab w:val="left" w:pos="9781"/>
        </w:tabs>
        <w:ind w:firstLine="709"/>
        <w:jc w:val="both"/>
        <w:rPr>
          <w:rFonts w:eastAsia="Calibri"/>
          <w:szCs w:val="28"/>
          <w:lang w:eastAsia="en-US"/>
        </w:rPr>
      </w:pPr>
      <w:r w:rsidRPr="004B1BA4">
        <w:rPr>
          <w:rFonts w:eastAsia="Calibri"/>
          <w:szCs w:val="28"/>
          <w:lang w:eastAsia="en-US"/>
        </w:rPr>
        <w:t xml:space="preserve">Высота гаражей на земельных </w:t>
      </w:r>
      <w:proofErr w:type="gramStart"/>
      <w:r w:rsidRPr="004B1BA4">
        <w:rPr>
          <w:rFonts w:eastAsia="Calibri"/>
          <w:szCs w:val="28"/>
          <w:lang w:eastAsia="en-US"/>
        </w:rPr>
        <w:t>участках  для</w:t>
      </w:r>
      <w:proofErr w:type="gramEnd"/>
      <w:r w:rsidRPr="004B1BA4">
        <w:rPr>
          <w:rFonts w:eastAsia="Calibri"/>
          <w:szCs w:val="28"/>
          <w:lang w:eastAsia="en-US"/>
        </w:rPr>
        <w:t xml:space="preserve"> ведения садоводства и дачного хозяйства – до 5 м.</w:t>
      </w:r>
    </w:p>
    <w:p w14:paraId="1D2AB282" w14:textId="77777777" w:rsidR="00766FCC" w:rsidRPr="00DD6308" w:rsidRDefault="00766FCC" w:rsidP="00777570">
      <w:pPr>
        <w:shd w:val="clear" w:color="auto" w:fill="FFFFFF"/>
        <w:tabs>
          <w:tab w:val="left" w:pos="9638"/>
          <w:tab w:val="left" w:pos="9781"/>
        </w:tabs>
        <w:ind w:firstLine="709"/>
        <w:jc w:val="both"/>
        <w:rPr>
          <w:rFonts w:eastAsia="Calibri"/>
          <w:szCs w:val="28"/>
          <w:lang w:eastAsia="en-US"/>
        </w:rPr>
      </w:pPr>
      <w:r w:rsidRPr="00DD6308">
        <w:rPr>
          <w:rFonts w:eastAsia="Calibri"/>
          <w:szCs w:val="28"/>
          <w:lang w:eastAsia="en-US"/>
        </w:rPr>
        <w:t>Установленные градостроительным регламентом предельные (минимальные) размеры земельных участков не применяются в случае:</w:t>
      </w:r>
    </w:p>
    <w:p w14:paraId="0A0ED87B" w14:textId="77777777" w:rsidR="00766FCC" w:rsidRPr="00DD6308" w:rsidRDefault="00766FCC" w:rsidP="00777570">
      <w:pPr>
        <w:shd w:val="clear" w:color="auto" w:fill="FFFFFF"/>
        <w:tabs>
          <w:tab w:val="left" w:pos="9638"/>
          <w:tab w:val="left" w:pos="9781"/>
        </w:tabs>
        <w:ind w:firstLine="709"/>
        <w:jc w:val="both"/>
        <w:rPr>
          <w:rFonts w:eastAsia="Calibri"/>
          <w:szCs w:val="28"/>
          <w:lang w:eastAsia="en-US"/>
        </w:rPr>
      </w:pPr>
      <w:r w:rsidRPr="00DD6308">
        <w:rPr>
          <w:rFonts w:eastAsia="Calibri"/>
          <w:szCs w:val="28"/>
          <w:lang w:eastAsia="en-US"/>
        </w:rPr>
        <w:t>- образования земельного участка путем перераспределения земельного участка, находящегося в частной собственности, и земель и (или) земельных участков, которые находятся в государственной или муниципальной собственности, и отсутствия возможности формирования на местности земельного участка, площадь которого соответствует предельным (минимальным) размерам земельных участков;</w:t>
      </w:r>
    </w:p>
    <w:p w14:paraId="7693A373" w14:textId="77777777" w:rsidR="00766FCC" w:rsidRPr="00DD6308" w:rsidRDefault="00766FCC" w:rsidP="00777570">
      <w:pPr>
        <w:shd w:val="clear" w:color="auto" w:fill="FFFFFF"/>
        <w:tabs>
          <w:tab w:val="left" w:pos="9638"/>
          <w:tab w:val="left" w:pos="9781"/>
        </w:tabs>
        <w:ind w:firstLine="709"/>
        <w:jc w:val="both"/>
        <w:rPr>
          <w:rFonts w:eastAsia="Calibri"/>
          <w:szCs w:val="28"/>
          <w:lang w:eastAsia="en-US"/>
        </w:rPr>
      </w:pPr>
      <w:r w:rsidRPr="00DD6308">
        <w:rPr>
          <w:rFonts w:eastAsia="Calibri"/>
          <w:szCs w:val="28"/>
          <w:lang w:eastAsia="en-US"/>
        </w:rPr>
        <w:t>- образования земельного участка путем объединения двух и более земельных участков;</w:t>
      </w:r>
    </w:p>
    <w:p w14:paraId="243B26A9" w14:textId="40B9DB3F" w:rsidR="00766FCC" w:rsidRDefault="00766FCC" w:rsidP="00777570">
      <w:pPr>
        <w:shd w:val="clear" w:color="auto" w:fill="FFFFFF"/>
        <w:tabs>
          <w:tab w:val="left" w:pos="9638"/>
          <w:tab w:val="left" w:pos="9781"/>
        </w:tabs>
        <w:ind w:firstLine="709"/>
        <w:jc w:val="both"/>
        <w:rPr>
          <w:rFonts w:eastAsia="Calibri"/>
          <w:szCs w:val="28"/>
          <w:lang w:eastAsia="en-US"/>
        </w:rPr>
      </w:pPr>
      <w:r w:rsidRPr="00DD6308">
        <w:rPr>
          <w:rFonts w:eastAsia="Calibri"/>
          <w:szCs w:val="28"/>
          <w:lang w:eastAsia="en-US"/>
        </w:rPr>
        <w:t xml:space="preserve">- образования земельного участка, формируемого под существующим объектом недвижимости, и отсутствия возможности формирования на местности </w:t>
      </w:r>
      <w:r w:rsidRPr="00DD6308">
        <w:rPr>
          <w:rFonts w:eastAsia="Calibri"/>
          <w:szCs w:val="28"/>
          <w:lang w:eastAsia="en-US"/>
        </w:rPr>
        <w:lastRenderedPageBreak/>
        <w:t>земельного участка, площадь которого соответствует предельным (минимальным) размерам земельных участков.</w:t>
      </w:r>
    </w:p>
    <w:p w14:paraId="78EDCF93" w14:textId="77777777" w:rsidR="00C476AA" w:rsidRDefault="00C476AA" w:rsidP="00E11E63">
      <w:pPr>
        <w:shd w:val="clear" w:color="auto" w:fill="FFFFFF"/>
        <w:tabs>
          <w:tab w:val="left" w:pos="9638"/>
          <w:tab w:val="left" w:pos="9781"/>
        </w:tabs>
        <w:ind w:right="-79" w:firstLine="709"/>
        <w:jc w:val="both"/>
        <w:rPr>
          <w:rFonts w:eastAsia="Calibri"/>
          <w:szCs w:val="28"/>
          <w:lang w:eastAsia="en-US"/>
        </w:rPr>
        <w:sectPr w:rsidR="00C476AA" w:rsidSect="009B31BF">
          <w:pgSz w:w="11906" w:h="16838"/>
          <w:pgMar w:top="993" w:right="567" w:bottom="567" w:left="1418" w:header="709" w:footer="709" w:gutter="0"/>
          <w:cols w:space="708"/>
          <w:docGrid w:linePitch="360"/>
        </w:sectPr>
      </w:pPr>
    </w:p>
    <w:p w14:paraId="2D7F0525" w14:textId="5003A5CD" w:rsidR="004B1BA4" w:rsidRPr="00E11E63" w:rsidRDefault="004B1BA4" w:rsidP="005621CF">
      <w:pPr>
        <w:pStyle w:val="3"/>
      </w:pPr>
      <w:bookmarkStart w:id="93" w:name="_Toc136519796"/>
      <w:r>
        <w:lastRenderedPageBreak/>
        <w:t xml:space="preserve">19.16. </w:t>
      </w:r>
      <w:r w:rsidRPr="00E11E63">
        <w:t>Градостроительный регламент зон объектов сельскохозяйственного назначения (СХ4)</w:t>
      </w:r>
      <w:bookmarkEnd w:id="93"/>
    </w:p>
    <w:p w14:paraId="7CF51F5A" w14:textId="77777777" w:rsidR="004B1BA4" w:rsidRPr="0052282E" w:rsidRDefault="004B1BA4" w:rsidP="00777570">
      <w:pPr>
        <w:pStyle w:val="51"/>
        <w:ind w:firstLine="709"/>
        <w:rPr>
          <w:sz w:val="28"/>
          <w:szCs w:val="28"/>
        </w:rPr>
      </w:pPr>
    </w:p>
    <w:p w14:paraId="62C0ACE7" w14:textId="41EC1D43" w:rsidR="004B1BA4" w:rsidRDefault="004B1BA4" w:rsidP="00777570">
      <w:pPr>
        <w:suppressAutoHyphens/>
        <w:ind w:firstLine="709"/>
        <w:jc w:val="both"/>
        <w:rPr>
          <w:szCs w:val="28"/>
        </w:rPr>
      </w:pPr>
      <w:r w:rsidRPr="00B62B6E">
        <w:rPr>
          <w:szCs w:val="28"/>
        </w:rPr>
        <w:t xml:space="preserve">Градостроительный регламент </w:t>
      </w:r>
      <w:r w:rsidRPr="00D92E62">
        <w:rPr>
          <w:rFonts w:eastAsia="Calibri"/>
          <w:szCs w:val="28"/>
          <w:lang w:eastAsia="en-US"/>
        </w:rPr>
        <w:t xml:space="preserve">зон </w:t>
      </w:r>
      <w:r w:rsidRPr="00D92E62">
        <w:rPr>
          <w:szCs w:val="28"/>
        </w:rPr>
        <w:t>объектов сельс</w:t>
      </w:r>
      <w:r>
        <w:rPr>
          <w:szCs w:val="28"/>
        </w:rPr>
        <w:t>кохозяйственного назначения (СХ4</w:t>
      </w:r>
      <w:r w:rsidRPr="00D92E62">
        <w:rPr>
          <w:szCs w:val="28"/>
        </w:rPr>
        <w:t>)</w:t>
      </w:r>
      <w:r>
        <w:rPr>
          <w:szCs w:val="28"/>
        </w:rPr>
        <w:t xml:space="preserve"> </w:t>
      </w:r>
      <w:r w:rsidRPr="00455F4C">
        <w:rPr>
          <w:szCs w:val="28"/>
        </w:rPr>
        <w:t>распространяется на установленные настоящими Правилами территор</w:t>
      </w:r>
      <w:r>
        <w:rPr>
          <w:szCs w:val="28"/>
        </w:rPr>
        <w:t>иальные зоны с индексом СХ4.</w:t>
      </w:r>
    </w:p>
    <w:p w14:paraId="345ECB92" w14:textId="26BAF703" w:rsidR="004B1BA4" w:rsidRDefault="004B1BA4" w:rsidP="00777570">
      <w:pPr>
        <w:suppressAutoHyphens/>
        <w:ind w:firstLine="709"/>
        <w:jc w:val="both"/>
        <w:rPr>
          <w:szCs w:val="28"/>
        </w:rPr>
      </w:pPr>
      <w:r w:rsidRPr="00D92E62">
        <w:rPr>
          <w:szCs w:val="28"/>
        </w:rPr>
        <w:t>Зона сельскохозя</w:t>
      </w:r>
      <w:r>
        <w:rPr>
          <w:szCs w:val="28"/>
        </w:rPr>
        <w:t>йственного назначения СХ4</w:t>
      </w:r>
      <w:r w:rsidRPr="00D92E62">
        <w:rPr>
          <w:szCs w:val="28"/>
        </w:rPr>
        <w:t xml:space="preserve"> предназначена для выращивания сельхозпродукции открытым способом и выделена для обеспечения правовых условий сохранения сельскохозяйственных угодий, предотвращения их занятия другими видами деятельности при соблюдении нижеследующих видов и параметров разрешённого использования недвижимости</w:t>
      </w:r>
      <w:r>
        <w:rPr>
          <w:szCs w:val="28"/>
        </w:rPr>
        <w:t>:</w:t>
      </w:r>
    </w:p>
    <w:p w14:paraId="6DA307C7" w14:textId="77777777" w:rsidR="00E11E63" w:rsidRPr="0052282E" w:rsidRDefault="00E11E63" w:rsidP="00E11E63">
      <w:pPr>
        <w:suppressAutoHyphens/>
        <w:ind w:firstLine="720"/>
        <w:jc w:val="both"/>
        <w:rPr>
          <w:sz w:val="16"/>
          <w:szCs w:val="16"/>
        </w:rPr>
      </w:pPr>
    </w:p>
    <w:tbl>
      <w:tblPr>
        <w:tblW w:w="10059" w:type="dxa"/>
        <w:tblInd w:w="1" w:type="dxa"/>
        <w:tblLayout w:type="fixed"/>
        <w:tblCellMar>
          <w:left w:w="57" w:type="dxa"/>
          <w:right w:w="57" w:type="dxa"/>
        </w:tblCellMar>
        <w:tblLook w:val="0000" w:firstRow="0" w:lastRow="0" w:firstColumn="0" w:lastColumn="0" w:noHBand="0" w:noVBand="0"/>
      </w:tblPr>
      <w:tblGrid>
        <w:gridCol w:w="1049"/>
        <w:gridCol w:w="2976"/>
        <w:gridCol w:w="1843"/>
        <w:gridCol w:w="1559"/>
        <w:gridCol w:w="1276"/>
        <w:gridCol w:w="1356"/>
      </w:tblGrid>
      <w:tr w:rsidR="004B1BA4" w:rsidRPr="00942BDA" w14:paraId="7D1BAFD5" w14:textId="77777777" w:rsidTr="004B1BA4">
        <w:trPr>
          <w:trHeight w:val="284"/>
          <w:tblHeader/>
        </w:trPr>
        <w:tc>
          <w:tcPr>
            <w:tcW w:w="4025" w:type="dxa"/>
            <w:gridSpan w:val="2"/>
            <w:tcBorders>
              <w:top w:val="single" w:sz="4" w:space="0" w:color="00000A"/>
              <w:left w:val="single" w:sz="4" w:space="0" w:color="00000A"/>
              <w:bottom w:val="single" w:sz="4" w:space="0" w:color="00000A"/>
              <w:right w:val="single" w:sz="4" w:space="0" w:color="00000A"/>
            </w:tcBorders>
            <w:vAlign w:val="center"/>
          </w:tcPr>
          <w:p w14:paraId="7F8074A2" w14:textId="77777777" w:rsidR="004B1BA4" w:rsidRPr="004B1BA4" w:rsidRDefault="004B1BA4" w:rsidP="004B1BA4">
            <w:pPr>
              <w:spacing w:line="216" w:lineRule="auto"/>
              <w:jc w:val="center"/>
              <w:rPr>
                <w:sz w:val="22"/>
                <w:szCs w:val="22"/>
              </w:rPr>
            </w:pPr>
            <w:r w:rsidRPr="004B1BA4">
              <w:rPr>
                <w:b/>
                <w:bCs/>
                <w:sz w:val="22"/>
                <w:szCs w:val="22"/>
              </w:rPr>
              <w:t>Вид разрешенного использования</w:t>
            </w:r>
          </w:p>
        </w:tc>
        <w:tc>
          <w:tcPr>
            <w:tcW w:w="6034" w:type="dxa"/>
            <w:gridSpan w:val="4"/>
            <w:tcBorders>
              <w:top w:val="single" w:sz="4" w:space="0" w:color="00000A"/>
              <w:left w:val="single" w:sz="4" w:space="0" w:color="00000A"/>
              <w:bottom w:val="single" w:sz="4" w:space="0" w:color="00000A"/>
              <w:right w:val="single" w:sz="4" w:space="0" w:color="00000A"/>
            </w:tcBorders>
            <w:vAlign w:val="center"/>
          </w:tcPr>
          <w:p w14:paraId="7E076787" w14:textId="77777777" w:rsidR="004B1BA4" w:rsidRPr="004B1BA4" w:rsidRDefault="004B1BA4" w:rsidP="004B1BA4">
            <w:pPr>
              <w:spacing w:line="216" w:lineRule="auto"/>
              <w:jc w:val="center"/>
              <w:rPr>
                <w:sz w:val="22"/>
                <w:szCs w:val="22"/>
              </w:rPr>
            </w:pPr>
            <w:r w:rsidRPr="004B1BA4">
              <w:rPr>
                <w:b/>
                <w:sz w:val="22"/>
                <w:szCs w:val="22"/>
              </w:rPr>
              <w:t>Предельные размеры земельных участков и предельные параметры разрешенного строительства и реконструкции объектов капитального строительства</w:t>
            </w:r>
          </w:p>
        </w:tc>
      </w:tr>
      <w:tr w:rsidR="004B1BA4" w:rsidRPr="00942BDA" w14:paraId="159D048E" w14:textId="77777777" w:rsidTr="004B1BA4">
        <w:trPr>
          <w:trHeight w:val="284"/>
          <w:tblHeader/>
        </w:trPr>
        <w:tc>
          <w:tcPr>
            <w:tcW w:w="1049" w:type="dxa"/>
            <w:tcBorders>
              <w:top w:val="single" w:sz="4" w:space="0" w:color="00000A"/>
              <w:left w:val="single" w:sz="4" w:space="0" w:color="00000A"/>
              <w:bottom w:val="single" w:sz="4" w:space="0" w:color="00000A"/>
              <w:right w:val="single" w:sz="4" w:space="0" w:color="00000A"/>
            </w:tcBorders>
            <w:vAlign w:val="center"/>
          </w:tcPr>
          <w:p w14:paraId="2A358015" w14:textId="77777777" w:rsidR="004B1BA4" w:rsidRPr="004B1BA4" w:rsidRDefault="004B1BA4" w:rsidP="004B1BA4">
            <w:pPr>
              <w:spacing w:line="216" w:lineRule="auto"/>
              <w:jc w:val="center"/>
              <w:rPr>
                <w:b/>
                <w:sz w:val="22"/>
                <w:szCs w:val="22"/>
              </w:rPr>
            </w:pPr>
            <w:r w:rsidRPr="004B1BA4">
              <w:rPr>
                <w:b/>
                <w:sz w:val="22"/>
                <w:szCs w:val="22"/>
              </w:rPr>
              <w:t>Код</w:t>
            </w:r>
          </w:p>
        </w:tc>
        <w:tc>
          <w:tcPr>
            <w:tcW w:w="2976" w:type="dxa"/>
            <w:tcBorders>
              <w:top w:val="single" w:sz="4" w:space="0" w:color="00000A"/>
              <w:left w:val="single" w:sz="4" w:space="0" w:color="00000A"/>
              <w:bottom w:val="single" w:sz="4" w:space="0" w:color="00000A"/>
              <w:right w:val="single" w:sz="4" w:space="0" w:color="00000A"/>
            </w:tcBorders>
            <w:vAlign w:val="center"/>
          </w:tcPr>
          <w:p w14:paraId="617F694A" w14:textId="77777777" w:rsidR="004B1BA4" w:rsidRPr="004B1BA4" w:rsidRDefault="004B1BA4" w:rsidP="004B1BA4">
            <w:pPr>
              <w:spacing w:line="216" w:lineRule="auto"/>
              <w:jc w:val="center"/>
              <w:rPr>
                <w:b/>
                <w:sz w:val="22"/>
                <w:szCs w:val="22"/>
              </w:rPr>
            </w:pPr>
            <w:r w:rsidRPr="004B1BA4">
              <w:rPr>
                <w:b/>
                <w:bCs/>
                <w:sz w:val="22"/>
                <w:szCs w:val="22"/>
              </w:rPr>
              <w:t>Наименование</w:t>
            </w:r>
          </w:p>
        </w:tc>
        <w:tc>
          <w:tcPr>
            <w:tcW w:w="1843" w:type="dxa"/>
            <w:tcBorders>
              <w:top w:val="single" w:sz="4" w:space="0" w:color="00000A"/>
              <w:left w:val="single" w:sz="4" w:space="0" w:color="00000A"/>
              <w:bottom w:val="single" w:sz="4" w:space="0" w:color="00000A"/>
              <w:right w:val="single" w:sz="4" w:space="0" w:color="00000A"/>
            </w:tcBorders>
            <w:vAlign w:val="center"/>
          </w:tcPr>
          <w:p w14:paraId="6FF7168B" w14:textId="77777777" w:rsidR="004B1BA4" w:rsidRPr="004B1BA4" w:rsidRDefault="004B1BA4" w:rsidP="004B1BA4">
            <w:pPr>
              <w:spacing w:line="216" w:lineRule="auto"/>
              <w:jc w:val="center"/>
              <w:rPr>
                <w:b/>
                <w:sz w:val="22"/>
                <w:szCs w:val="22"/>
              </w:rPr>
            </w:pPr>
            <w:r w:rsidRPr="004B1BA4">
              <w:rPr>
                <w:b/>
                <w:sz w:val="22"/>
                <w:szCs w:val="22"/>
              </w:rPr>
              <w:t>размер земельного участка,</w:t>
            </w:r>
            <w:r w:rsidRPr="004B1BA4">
              <w:rPr>
                <w:b/>
                <w:sz w:val="22"/>
                <w:szCs w:val="22"/>
              </w:rPr>
              <w:br/>
            </w:r>
            <w:proofErr w:type="spellStart"/>
            <w:proofErr w:type="gramStart"/>
            <w:r w:rsidRPr="004B1BA4">
              <w:rPr>
                <w:b/>
                <w:sz w:val="22"/>
                <w:szCs w:val="22"/>
              </w:rPr>
              <w:t>кв.м</w:t>
            </w:r>
            <w:proofErr w:type="spellEnd"/>
            <w:proofErr w:type="gramEnd"/>
          </w:p>
        </w:tc>
        <w:tc>
          <w:tcPr>
            <w:tcW w:w="1559" w:type="dxa"/>
            <w:tcBorders>
              <w:top w:val="single" w:sz="4" w:space="0" w:color="00000A"/>
              <w:left w:val="single" w:sz="4" w:space="0" w:color="00000A"/>
              <w:bottom w:val="single" w:sz="4" w:space="0" w:color="00000A"/>
              <w:right w:val="single" w:sz="4" w:space="0" w:color="00000A"/>
            </w:tcBorders>
            <w:vAlign w:val="center"/>
          </w:tcPr>
          <w:p w14:paraId="7528CA74" w14:textId="60910EB2" w:rsidR="004B1BA4" w:rsidRPr="004B1BA4" w:rsidRDefault="004B1BA4" w:rsidP="008B4FA0">
            <w:pPr>
              <w:spacing w:line="216" w:lineRule="auto"/>
              <w:jc w:val="center"/>
              <w:rPr>
                <w:b/>
                <w:sz w:val="22"/>
                <w:szCs w:val="22"/>
              </w:rPr>
            </w:pPr>
            <w:r w:rsidRPr="004B1BA4">
              <w:rPr>
                <w:b/>
                <w:sz w:val="22"/>
                <w:szCs w:val="22"/>
              </w:rPr>
              <w:t xml:space="preserve">количество этажей </w:t>
            </w:r>
          </w:p>
        </w:tc>
        <w:tc>
          <w:tcPr>
            <w:tcW w:w="1276" w:type="dxa"/>
            <w:tcBorders>
              <w:top w:val="single" w:sz="4" w:space="0" w:color="00000A"/>
              <w:left w:val="single" w:sz="4" w:space="0" w:color="00000A"/>
              <w:bottom w:val="single" w:sz="4" w:space="0" w:color="00000A"/>
              <w:right w:val="single" w:sz="4" w:space="0" w:color="00000A"/>
            </w:tcBorders>
            <w:vAlign w:val="center"/>
          </w:tcPr>
          <w:p w14:paraId="38EBBD00" w14:textId="77777777" w:rsidR="004B1BA4" w:rsidRPr="004B1BA4" w:rsidRDefault="004B1BA4" w:rsidP="004B1BA4">
            <w:pPr>
              <w:spacing w:line="216" w:lineRule="auto"/>
              <w:jc w:val="center"/>
              <w:rPr>
                <w:b/>
                <w:sz w:val="22"/>
                <w:szCs w:val="22"/>
              </w:rPr>
            </w:pPr>
            <w:proofErr w:type="spellStart"/>
            <w:r w:rsidRPr="004B1BA4">
              <w:rPr>
                <w:b/>
                <w:sz w:val="22"/>
                <w:szCs w:val="22"/>
              </w:rPr>
              <w:t>максималь-ный</w:t>
            </w:r>
            <w:proofErr w:type="spellEnd"/>
            <w:r w:rsidRPr="004B1BA4">
              <w:rPr>
                <w:b/>
                <w:sz w:val="22"/>
                <w:szCs w:val="22"/>
              </w:rPr>
              <w:t xml:space="preserve"> процент застройки</w:t>
            </w:r>
          </w:p>
        </w:tc>
        <w:tc>
          <w:tcPr>
            <w:tcW w:w="1356" w:type="dxa"/>
            <w:tcBorders>
              <w:top w:val="single" w:sz="4" w:space="0" w:color="00000A"/>
              <w:left w:val="single" w:sz="4" w:space="0" w:color="00000A"/>
              <w:bottom w:val="single" w:sz="4" w:space="0" w:color="00000A"/>
              <w:right w:val="single" w:sz="4" w:space="0" w:color="00000A"/>
            </w:tcBorders>
            <w:vAlign w:val="center"/>
          </w:tcPr>
          <w:p w14:paraId="46BE8264" w14:textId="77777777" w:rsidR="004B1BA4" w:rsidRPr="004B1BA4" w:rsidRDefault="004B1BA4" w:rsidP="004B1BA4">
            <w:pPr>
              <w:spacing w:line="216" w:lineRule="auto"/>
              <w:jc w:val="center"/>
              <w:rPr>
                <w:b/>
                <w:sz w:val="22"/>
                <w:szCs w:val="22"/>
              </w:rPr>
            </w:pPr>
            <w:r w:rsidRPr="004B1BA4">
              <w:rPr>
                <w:b/>
                <w:sz w:val="22"/>
                <w:szCs w:val="22"/>
              </w:rPr>
              <w:t>минимальные отступы от границ земельного участка,</w:t>
            </w:r>
            <w:r w:rsidRPr="004B1BA4">
              <w:rPr>
                <w:b/>
                <w:sz w:val="22"/>
                <w:szCs w:val="22"/>
              </w:rPr>
              <w:br/>
              <w:t>м</w:t>
            </w:r>
          </w:p>
        </w:tc>
      </w:tr>
      <w:tr w:rsidR="004B1BA4" w:rsidRPr="00942BDA" w14:paraId="6588E095" w14:textId="77777777" w:rsidTr="004B1BA4">
        <w:trPr>
          <w:trHeight w:val="284"/>
        </w:trPr>
        <w:tc>
          <w:tcPr>
            <w:tcW w:w="10059" w:type="dxa"/>
            <w:gridSpan w:val="6"/>
            <w:tcBorders>
              <w:top w:val="single" w:sz="4" w:space="0" w:color="00000A"/>
              <w:left w:val="single" w:sz="4" w:space="0" w:color="00000A"/>
              <w:bottom w:val="single" w:sz="4" w:space="0" w:color="00000A"/>
              <w:right w:val="single" w:sz="4" w:space="0" w:color="00000A"/>
            </w:tcBorders>
            <w:vAlign w:val="center"/>
          </w:tcPr>
          <w:p w14:paraId="43C48757" w14:textId="77777777" w:rsidR="004B1BA4" w:rsidRPr="004B1BA4" w:rsidRDefault="004B1BA4" w:rsidP="004B1BA4">
            <w:pPr>
              <w:spacing w:line="216" w:lineRule="auto"/>
              <w:rPr>
                <w:sz w:val="22"/>
                <w:szCs w:val="22"/>
              </w:rPr>
            </w:pPr>
            <w:r w:rsidRPr="004B1BA4">
              <w:rPr>
                <w:b/>
                <w:sz w:val="22"/>
                <w:szCs w:val="22"/>
              </w:rPr>
              <w:t>Основные виды разрешенного использования</w:t>
            </w:r>
          </w:p>
        </w:tc>
      </w:tr>
      <w:tr w:rsidR="00CE2C20" w:rsidRPr="00942BDA" w14:paraId="2C6CF3FC" w14:textId="77777777" w:rsidTr="00CE2C20">
        <w:trPr>
          <w:trHeight w:val="284"/>
        </w:trPr>
        <w:tc>
          <w:tcPr>
            <w:tcW w:w="1049" w:type="dxa"/>
            <w:tcBorders>
              <w:top w:val="single" w:sz="4" w:space="0" w:color="00000A"/>
              <w:left w:val="single" w:sz="4" w:space="0" w:color="00000A"/>
              <w:bottom w:val="single" w:sz="4" w:space="0" w:color="00000A"/>
              <w:right w:val="single" w:sz="4" w:space="0" w:color="00000A"/>
            </w:tcBorders>
            <w:vAlign w:val="center"/>
          </w:tcPr>
          <w:p w14:paraId="4F1C9503" w14:textId="77777777" w:rsidR="00CE2C20" w:rsidRPr="004B1BA4" w:rsidRDefault="00CE2C20" w:rsidP="00CE2C20">
            <w:pPr>
              <w:rPr>
                <w:sz w:val="22"/>
                <w:szCs w:val="22"/>
              </w:rPr>
            </w:pPr>
            <w:r w:rsidRPr="004B1BA4">
              <w:rPr>
                <w:sz w:val="22"/>
                <w:szCs w:val="22"/>
              </w:rPr>
              <w:t>1.2</w:t>
            </w:r>
          </w:p>
        </w:tc>
        <w:tc>
          <w:tcPr>
            <w:tcW w:w="2976" w:type="dxa"/>
            <w:tcBorders>
              <w:top w:val="single" w:sz="4" w:space="0" w:color="00000A"/>
              <w:left w:val="single" w:sz="4" w:space="0" w:color="00000A"/>
              <w:bottom w:val="single" w:sz="4" w:space="0" w:color="00000A"/>
              <w:right w:val="single" w:sz="4" w:space="0" w:color="00000A"/>
            </w:tcBorders>
            <w:vAlign w:val="center"/>
          </w:tcPr>
          <w:p w14:paraId="168D689D" w14:textId="77777777" w:rsidR="00CE2C20" w:rsidRPr="004B1BA4" w:rsidRDefault="00CE2C20" w:rsidP="00CE2C20">
            <w:pPr>
              <w:rPr>
                <w:sz w:val="22"/>
                <w:szCs w:val="22"/>
              </w:rPr>
            </w:pPr>
            <w:r w:rsidRPr="004B1BA4">
              <w:rPr>
                <w:sz w:val="22"/>
                <w:szCs w:val="22"/>
              </w:rPr>
              <w:t>Выращивание зерновых и иных сельскохозяйственных культур</w:t>
            </w:r>
          </w:p>
        </w:tc>
        <w:tc>
          <w:tcPr>
            <w:tcW w:w="1843" w:type="dxa"/>
            <w:tcBorders>
              <w:top w:val="single" w:sz="4" w:space="0" w:color="00000A"/>
              <w:left w:val="single" w:sz="4" w:space="0" w:color="00000A"/>
              <w:bottom w:val="single" w:sz="4" w:space="0" w:color="00000A"/>
              <w:right w:val="single" w:sz="4" w:space="0" w:color="00000A"/>
            </w:tcBorders>
            <w:vAlign w:val="center"/>
          </w:tcPr>
          <w:p w14:paraId="49F2FE51" w14:textId="56E91DFF" w:rsidR="00CE2C20" w:rsidRPr="004B1BA4" w:rsidRDefault="00CE2C20" w:rsidP="00CE2C20">
            <w:pPr>
              <w:rPr>
                <w:sz w:val="22"/>
                <w:szCs w:val="22"/>
              </w:rPr>
            </w:pPr>
            <w:proofErr w:type="spellStart"/>
            <w:r>
              <w:rPr>
                <w:sz w:val="22"/>
                <w:szCs w:val="22"/>
              </w:rPr>
              <w:t>н.у</w:t>
            </w:r>
            <w:proofErr w:type="spellEnd"/>
            <w:r>
              <w:rPr>
                <w:sz w:val="22"/>
                <w:szCs w:val="22"/>
              </w:rPr>
              <w:t>.</w:t>
            </w:r>
          </w:p>
        </w:tc>
        <w:tc>
          <w:tcPr>
            <w:tcW w:w="1559" w:type="dxa"/>
            <w:tcBorders>
              <w:top w:val="single" w:sz="4" w:space="0" w:color="00000A"/>
              <w:left w:val="single" w:sz="4" w:space="0" w:color="00000A"/>
              <w:bottom w:val="single" w:sz="4" w:space="0" w:color="00000A"/>
              <w:right w:val="single" w:sz="4" w:space="0" w:color="00000A"/>
            </w:tcBorders>
            <w:vAlign w:val="center"/>
          </w:tcPr>
          <w:p w14:paraId="0A133482" w14:textId="483099A0" w:rsidR="00CE2C20" w:rsidRPr="004B1BA4" w:rsidRDefault="00CE2C20" w:rsidP="00CE2C20">
            <w:pPr>
              <w:spacing w:line="18" w:lineRule="atLeast"/>
              <w:rPr>
                <w:sz w:val="22"/>
                <w:szCs w:val="22"/>
              </w:rPr>
            </w:pPr>
            <w:proofErr w:type="spellStart"/>
            <w:r>
              <w:rPr>
                <w:sz w:val="22"/>
                <w:szCs w:val="22"/>
              </w:rPr>
              <w:t>н.у</w:t>
            </w:r>
            <w:proofErr w:type="spellEnd"/>
            <w:r>
              <w:rPr>
                <w:sz w:val="22"/>
                <w:szCs w:val="22"/>
              </w:rPr>
              <w:t>.</w:t>
            </w:r>
          </w:p>
        </w:tc>
        <w:tc>
          <w:tcPr>
            <w:tcW w:w="1276" w:type="dxa"/>
            <w:tcBorders>
              <w:top w:val="single" w:sz="4" w:space="0" w:color="00000A"/>
              <w:left w:val="single" w:sz="4" w:space="0" w:color="00000A"/>
              <w:bottom w:val="single" w:sz="4" w:space="0" w:color="00000A"/>
              <w:right w:val="single" w:sz="4" w:space="0" w:color="00000A"/>
            </w:tcBorders>
            <w:vAlign w:val="center"/>
          </w:tcPr>
          <w:p w14:paraId="1DD212DB" w14:textId="0B826EBD" w:rsidR="00CE2C20" w:rsidRPr="004B1BA4" w:rsidRDefault="00CE2C20" w:rsidP="00CE2C20">
            <w:pPr>
              <w:rPr>
                <w:sz w:val="22"/>
                <w:szCs w:val="22"/>
              </w:rPr>
            </w:pPr>
            <w:proofErr w:type="spellStart"/>
            <w:r>
              <w:rPr>
                <w:sz w:val="22"/>
                <w:szCs w:val="22"/>
              </w:rPr>
              <w:t>н.у</w:t>
            </w:r>
            <w:proofErr w:type="spellEnd"/>
            <w:r>
              <w:rPr>
                <w:sz w:val="22"/>
                <w:szCs w:val="22"/>
              </w:rPr>
              <w:t>.</w:t>
            </w:r>
          </w:p>
        </w:tc>
        <w:tc>
          <w:tcPr>
            <w:tcW w:w="1356" w:type="dxa"/>
            <w:tcBorders>
              <w:top w:val="single" w:sz="4" w:space="0" w:color="00000A"/>
              <w:left w:val="single" w:sz="4" w:space="0" w:color="00000A"/>
              <w:bottom w:val="single" w:sz="4" w:space="0" w:color="00000A"/>
              <w:right w:val="single" w:sz="4" w:space="0" w:color="00000A"/>
            </w:tcBorders>
          </w:tcPr>
          <w:p w14:paraId="1F2A14CE" w14:textId="25DEF372" w:rsidR="00CE2C20" w:rsidRPr="004B1BA4" w:rsidRDefault="00CE2C20" w:rsidP="00CE2C20">
            <w:pPr>
              <w:rPr>
                <w:sz w:val="22"/>
                <w:szCs w:val="22"/>
              </w:rPr>
            </w:pPr>
            <w:r>
              <w:rPr>
                <w:sz w:val="22"/>
                <w:szCs w:val="22"/>
              </w:rPr>
              <w:t>*</w:t>
            </w:r>
          </w:p>
        </w:tc>
      </w:tr>
      <w:tr w:rsidR="00CE2C20" w:rsidRPr="00942BDA" w14:paraId="2FE0C6E3" w14:textId="77777777" w:rsidTr="00CE2C20">
        <w:trPr>
          <w:trHeight w:val="284"/>
        </w:trPr>
        <w:tc>
          <w:tcPr>
            <w:tcW w:w="1049" w:type="dxa"/>
            <w:tcBorders>
              <w:top w:val="single" w:sz="4" w:space="0" w:color="00000A"/>
              <w:left w:val="single" w:sz="4" w:space="0" w:color="00000A"/>
              <w:bottom w:val="single" w:sz="4" w:space="0" w:color="00000A"/>
              <w:right w:val="single" w:sz="4" w:space="0" w:color="00000A"/>
            </w:tcBorders>
            <w:vAlign w:val="center"/>
          </w:tcPr>
          <w:p w14:paraId="6AD8D985" w14:textId="77777777" w:rsidR="00CE2C20" w:rsidRPr="004B1BA4" w:rsidRDefault="00CE2C20" w:rsidP="00CE2C20">
            <w:pPr>
              <w:rPr>
                <w:sz w:val="22"/>
                <w:szCs w:val="22"/>
              </w:rPr>
            </w:pPr>
            <w:r w:rsidRPr="004B1BA4">
              <w:rPr>
                <w:sz w:val="22"/>
                <w:szCs w:val="22"/>
              </w:rPr>
              <w:t>1.3</w:t>
            </w:r>
          </w:p>
        </w:tc>
        <w:tc>
          <w:tcPr>
            <w:tcW w:w="2976" w:type="dxa"/>
            <w:tcBorders>
              <w:top w:val="single" w:sz="4" w:space="0" w:color="00000A"/>
              <w:left w:val="single" w:sz="4" w:space="0" w:color="00000A"/>
              <w:bottom w:val="single" w:sz="4" w:space="0" w:color="00000A"/>
              <w:right w:val="single" w:sz="4" w:space="0" w:color="00000A"/>
            </w:tcBorders>
            <w:vAlign w:val="center"/>
          </w:tcPr>
          <w:p w14:paraId="1C1DAE64" w14:textId="77777777" w:rsidR="00CE2C20" w:rsidRPr="004B1BA4" w:rsidRDefault="00CE2C20" w:rsidP="00CE2C20">
            <w:pPr>
              <w:rPr>
                <w:sz w:val="22"/>
                <w:szCs w:val="22"/>
              </w:rPr>
            </w:pPr>
            <w:r w:rsidRPr="004B1BA4">
              <w:rPr>
                <w:sz w:val="22"/>
                <w:szCs w:val="22"/>
              </w:rPr>
              <w:t>Овощеводство</w:t>
            </w:r>
          </w:p>
        </w:tc>
        <w:tc>
          <w:tcPr>
            <w:tcW w:w="1843" w:type="dxa"/>
            <w:tcBorders>
              <w:top w:val="single" w:sz="4" w:space="0" w:color="00000A"/>
              <w:left w:val="single" w:sz="4" w:space="0" w:color="00000A"/>
              <w:bottom w:val="single" w:sz="4" w:space="0" w:color="00000A"/>
              <w:right w:val="single" w:sz="4" w:space="0" w:color="00000A"/>
            </w:tcBorders>
            <w:vAlign w:val="center"/>
          </w:tcPr>
          <w:p w14:paraId="39B7FB89" w14:textId="752E2B63" w:rsidR="00CE2C20" w:rsidRPr="004B1BA4" w:rsidRDefault="00CE2C20" w:rsidP="00CE2C20">
            <w:pPr>
              <w:rPr>
                <w:sz w:val="22"/>
                <w:szCs w:val="22"/>
              </w:rPr>
            </w:pPr>
            <w:proofErr w:type="spellStart"/>
            <w:r>
              <w:rPr>
                <w:sz w:val="22"/>
                <w:szCs w:val="22"/>
              </w:rPr>
              <w:t>н.у</w:t>
            </w:r>
            <w:proofErr w:type="spellEnd"/>
            <w:r>
              <w:rPr>
                <w:sz w:val="22"/>
                <w:szCs w:val="22"/>
              </w:rPr>
              <w:t>.</w:t>
            </w:r>
          </w:p>
        </w:tc>
        <w:tc>
          <w:tcPr>
            <w:tcW w:w="1559" w:type="dxa"/>
            <w:tcBorders>
              <w:top w:val="single" w:sz="4" w:space="0" w:color="00000A"/>
              <w:left w:val="single" w:sz="4" w:space="0" w:color="00000A"/>
              <w:bottom w:val="single" w:sz="4" w:space="0" w:color="00000A"/>
              <w:right w:val="single" w:sz="4" w:space="0" w:color="00000A"/>
            </w:tcBorders>
            <w:vAlign w:val="center"/>
          </w:tcPr>
          <w:p w14:paraId="62397C00" w14:textId="0743600B" w:rsidR="00CE2C20" w:rsidRPr="004B1BA4" w:rsidRDefault="00CE2C20" w:rsidP="00CE2C20">
            <w:pPr>
              <w:rPr>
                <w:sz w:val="22"/>
                <w:szCs w:val="22"/>
              </w:rPr>
            </w:pPr>
            <w:proofErr w:type="spellStart"/>
            <w:r>
              <w:rPr>
                <w:sz w:val="22"/>
                <w:szCs w:val="22"/>
              </w:rPr>
              <w:t>н.у</w:t>
            </w:r>
            <w:proofErr w:type="spellEnd"/>
            <w:r>
              <w:rPr>
                <w:sz w:val="22"/>
                <w:szCs w:val="22"/>
              </w:rPr>
              <w:t>.</w:t>
            </w:r>
          </w:p>
        </w:tc>
        <w:tc>
          <w:tcPr>
            <w:tcW w:w="1276" w:type="dxa"/>
            <w:tcBorders>
              <w:top w:val="single" w:sz="4" w:space="0" w:color="00000A"/>
              <w:left w:val="single" w:sz="4" w:space="0" w:color="00000A"/>
              <w:bottom w:val="single" w:sz="4" w:space="0" w:color="00000A"/>
              <w:right w:val="single" w:sz="4" w:space="0" w:color="00000A"/>
            </w:tcBorders>
            <w:vAlign w:val="center"/>
          </w:tcPr>
          <w:p w14:paraId="525705E8" w14:textId="3EC828D7" w:rsidR="00CE2C20" w:rsidRPr="004B1BA4" w:rsidRDefault="00CE2C20" w:rsidP="00CE2C20">
            <w:pPr>
              <w:rPr>
                <w:sz w:val="22"/>
                <w:szCs w:val="22"/>
              </w:rPr>
            </w:pPr>
            <w:proofErr w:type="spellStart"/>
            <w:r>
              <w:rPr>
                <w:sz w:val="22"/>
                <w:szCs w:val="22"/>
              </w:rPr>
              <w:t>н.у</w:t>
            </w:r>
            <w:proofErr w:type="spellEnd"/>
            <w:r>
              <w:rPr>
                <w:sz w:val="22"/>
                <w:szCs w:val="22"/>
              </w:rPr>
              <w:t>.</w:t>
            </w:r>
          </w:p>
        </w:tc>
        <w:tc>
          <w:tcPr>
            <w:tcW w:w="1356" w:type="dxa"/>
            <w:tcBorders>
              <w:top w:val="single" w:sz="4" w:space="0" w:color="00000A"/>
              <w:left w:val="single" w:sz="4" w:space="0" w:color="00000A"/>
              <w:bottom w:val="single" w:sz="4" w:space="0" w:color="00000A"/>
              <w:right w:val="single" w:sz="4" w:space="0" w:color="00000A"/>
            </w:tcBorders>
          </w:tcPr>
          <w:p w14:paraId="6F8A836C" w14:textId="1FD38557" w:rsidR="00CE2C20" w:rsidRPr="004B1BA4" w:rsidRDefault="00CE2C20" w:rsidP="00CE2C20">
            <w:pPr>
              <w:rPr>
                <w:sz w:val="22"/>
                <w:szCs w:val="22"/>
              </w:rPr>
            </w:pPr>
            <w:r>
              <w:rPr>
                <w:sz w:val="22"/>
                <w:szCs w:val="22"/>
              </w:rPr>
              <w:t>*</w:t>
            </w:r>
          </w:p>
        </w:tc>
      </w:tr>
      <w:tr w:rsidR="00CE2C20" w:rsidRPr="00942BDA" w14:paraId="0A0FD24A" w14:textId="77777777" w:rsidTr="00CE2C20">
        <w:trPr>
          <w:trHeight w:val="284"/>
        </w:trPr>
        <w:tc>
          <w:tcPr>
            <w:tcW w:w="1049" w:type="dxa"/>
            <w:tcBorders>
              <w:top w:val="single" w:sz="4" w:space="0" w:color="00000A"/>
              <w:left w:val="single" w:sz="4" w:space="0" w:color="00000A"/>
              <w:bottom w:val="single" w:sz="4" w:space="0" w:color="00000A"/>
              <w:right w:val="single" w:sz="4" w:space="0" w:color="00000A"/>
            </w:tcBorders>
            <w:vAlign w:val="center"/>
          </w:tcPr>
          <w:p w14:paraId="5D3AC7A8" w14:textId="77777777" w:rsidR="00CE2C20" w:rsidRPr="004B1BA4" w:rsidRDefault="00CE2C20" w:rsidP="00CE2C20">
            <w:pPr>
              <w:rPr>
                <w:sz w:val="22"/>
                <w:szCs w:val="22"/>
              </w:rPr>
            </w:pPr>
            <w:r w:rsidRPr="004B1BA4">
              <w:rPr>
                <w:sz w:val="22"/>
                <w:szCs w:val="22"/>
              </w:rPr>
              <w:t>1.4</w:t>
            </w:r>
          </w:p>
        </w:tc>
        <w:tc>
          <w:tcPr>
            <w:tcW w:w="2976" w:type="dxa"/>
            <w:tcBorders>
              <w:top w:val="single" w:sz="4" w:space="0" w:color="00000A"/>
              <w:left w:val="single" w:sz="4" w:space="0" w:color="00000A"/>
              <w:bottom w:val="single" w:sz="4" w:space="0" w:color="00000A"/>
              <w:right w:val="single" w:sz="4" w:space="0" w:color="00000A"/>
            </w:tcBorders>
            <w:vAlign w:val="center"/>
          </w:tcPr>
          <w:p w14:paraId="330A6607" w14:textId="77777777" w:rsidR="00CE2C20" w:rsidRPr="004B1BA4" w:rsidRDefault="00CE2C20" w:rsidP="00CE2C20">
            <w:pPr>
              <w:rPr>
                <w:sz w:val="22"/>
                <w:szCs w:val="22"/>
              </w:rPr>
            </w:pPr>
            <w:r w:rsidRPr="004B1BA4">
              <w:rPr>
                <w:sz w:val="22"/>
                <w:szCs w:val="22"/>
              </w:rPr>
              <w:t>Выращивание тонизирующих, лекарственных, цветочных культур</w:t>
            </w:r>
          </w:p>
        </w:tc>
        <w:tc>
          <w:tcPr>
            <w:tcW w:w="1843" w:type="dxa"/>
            <w:tcBorders>
              <w:top w:val="single" w:sz="4" w:space="0" w:color="00000A"/>
              <w:left w:val="single" w:sz="4" w:space="0" w:color="00000A"/>
              <w:bottom w:val="single" w:sz="4" w:space="0" w:color="00000A"/>
              <w:right w:val="single" w:sz="4" w:space="0" w:color="00000A"/>
            </w:tcBorders>
            <w:vAlign w:val="center"/>
          </w:tcPr>
          <w:p w14:paraId="30F8E6E5" w14:textId="10AF2E27" w:rsidR="00CE2C20" w:rsidRPr="004B1BA4" w:rsidRDefault="00CE2C20" w:rsidP="00CE2C20">
            <w:pPr>
              <w:rPr>
                <w:sz w:val="22"/>
                <w:szCs w:val="22"/>
              </w:rPr>
            </w:pPr>
            <w:proofErr w:type="spellStart"/>
            <w:r>
              <w:rPr>
                <w:sz w:val="22"/>
                <w:szCs w:val="22"/>
              </w:rPr>
              <w:t>н.у</w:t>
            </w:r>
            <w:proofErr w:type="spellEnd"/>
            <w:r>
              <w:rPr>
                <w:sz w:val="22"/>
                <w:szCs w:val="22"/>
              </w:rPr>
              <w:t>.</w:t>
            </w:r>
          </w:p>
        </w:tc>
        <w:tc>
          <w:tcPr>
            <w:tcW w:w="1559" w:type="dxa"/>
            <w:tcBorders>
              <w:top w:val="single" w:sz="4" w:space="0" w:color="00000A"/>
              <w:left w:val="single" w:sz="4" w:space="0" w:color="00000A"/>
              <w:bottom w:val="single" w:sz="4" w:space="0" w:color="00000A"/>
              <w:right w:val="single" w:sz="4" w:space="0" w:color="00000A"/>
            </w:tcBorders>
            <w:vAlign w:val="center"/>
          </w:tcPr>
          <w:p w14:paraId="57BEBC8D" w14:textId="2B8A55F3" w:rsidR="00CE2C20" w:rsidRPr="004B1BA4" w:rsidRDefault="00CE2C20" w:rsidP="00CE2C20">
            <w:pPr>
              <w:rPr>
                <w:sz w:val="22"/>
                <w:szCs w:val="22"/>
              </w:rPr>
            </w:pPr>
            <w:proofErr w:type="spellStart"/>
            <w:r>
              <w:rPr>
                <w:sz w:val="22"/>
                <w:szCs w:val="22"/>
              </w:rPr>
              <w:t>н.у</w:t>
            </w:r>
            <w:proofErr w:type="spellEnd"/>
            <w:r>
              <w:rPr>
                <w:sz w:val="22"/>
                <w:szCs w:val="22"/>
              </w:rPr>
              <w:t>.</w:t>
            </w:r>
          </w:p>
        </w:tc>
        <w:tc>
          <w:tcPr>
            <w:tcW w:w="1276" w:type="dxa"/>
            <w:tcBorders>
              <w:top w:val="single" w:sz="4" w:space="0" w:color="00000A"/>
              <w:left w:val="single" w:sz="4" w:space="0" w:color="00000A"/>
              <w:bottom w:val="single" w:sz="4" w:space="0" w:color="00000A"/>
              <w:right w:val="single" w:sz="4" w:space="0" w:color="00000A"/>
            </w:tcBorders>
            <w:vAlign w:val="center"/>
          </w:tcPr>
          <w:p w14:paraId="4B545380" w14:textId="75102590" w:rsidR="00CE2C20" w:rsidRPr="004B1BA4" w:rsidRDefault="00CE2C20" w:rsidP="00CE2C20">
            <w:pPr>
              <w:rPr>
                <w:sz w:val="22"/>
                <w:szCs w:val="22"/>
              </w:rPr>
            </w:pPr>
            <w:proofErr w:type="spellStart"/>
            <w:r>
              <w:rPr>
                <w:sz w:val="22"/>
                <w:szCs w:val="22"/>
              </w:rPr>
              <w:t>н.у</w:t>
            </w:r>
            <w:proofErr w:type="spellEnd"/>
            <w:r>
              <w:rPr>
                <w:sz w:val="22"/>
                <w:szCs w:val="22"/>
              </w:rPr>
              <w:t>.</w:t>
            </w:r>
          </w:p>
        </w:tc>
        <w:tc>
          <w:tcPr>
            <w:tcW w:w="1356" w:type="dxa"/>
            <w:tcBorders>
              <w:top w:val="single" w:sz="4" w:space="0" w:color="00000A"/>
              <w:left w:val="single" w:sz="4" w:space="0" w:color="00000A"/>
              <w:bottom w:val="single" w:sz="4" w:space="0" w:color="00000A"/>
              <w:right w:val="single" w:sz="4" w:space="0" w:color="00000A"/>
            </w:tcBorders>
          </w:tcPr>
          <w:p w14:paraId="7D142D03" w14:textId="077E00CC" w:rsidR="00CE2C20" w:rsidRPr="004B1BA4" w:rsidRDefault="00CE2C20" w:rsidP="00CE2C20">
            <w:pPr>
              <w:rPr>
                <w:sz w:val="22"/>
                <w:szCs w:val="22"/>
              </w:rPr>
            </w:pPr>
            <w:r>
              <w:rPr>
                <w:sz w:val="22"/>
                <w:szCs w:val="22"/>
              </w:rPr>
              <w:t>*</w:t>
            </w:r>
          </w:p>
        </w:tc>
      </w:tr>
      <w:tr w:rsidR="00CE2C20" w:rsidRPr="00942BDA" w14:paraId="25C4BE6F" w14:textId="77777777" w:rsidTr="00CE2C20">
        <w:trPr>
          <w:trHeight w:val="284"/>
        </w:trPr>
        <w:tc>
          <w:tcPr>
            <w:tcW w:w="1049" w:type="dxa"/>
            <w:tcBorders>
              <w:top w:val="single" w:sz="4" w:space="0" w:color="00000A"/>
              <w:left w:val="single" w:sz="4" w:space="0" w:color="00000A"/>
              <w:bottom w:val="single" w:sz="4" w:space="0" w:color="00000A"/>
              <w:right w:val="single" w:sz="4" w:space="0" w:color="00000A"/>
            </w:tcBorders>
            <w:vAlign w:val="center"/>
          </w:tcPr>
          <w:p w14:paraId="1C0320A6" w14:textId="77777777" w:rsidR="00CE2C20" w:rsidRPr="004B1BA4" w:rsidRDefault="00CE2C20" w:rsidP="00CE2C20">
            <w:pPr>
              <w:rPr>
                <w:sz w:val="22"/>
                <w:szCs w:val="22"/>
              </w:rPr>
            </w:pPr>
            <w:r w:rsidRPr="004B1BA4">
              <w:rPr>
                <w:sz w:val="22"/>
                <w:szCs w:val="22"/>
              </w:rPr>
              <w:t>1.5</w:t>
            </w:r>
          </w:p>
        </w:tc>
        <w:tc>
          <w:tcPr>
            <w:tcW w:w="2976" w:type="dxa"/>
            <w:tcBorders>
              <w:top w:val="single" w:sz="4" w:space="0" w:color="00000A"/>
              <w:left w:val="single" w:sz="4" w:space="0" w:color="00000A"/>
              <w:bottom w:val="single" w:sz="4" w:space="0" w:color="00000A"/>
              <w:right w:val="single" w:sz="4" w:space="0" w:color="00000A"/>
            </w:tcBorders>
            <w:vAlign w:val="center"/>
          </w:tcPr>
          <w:p w14:paraId="3F0849E2" w14:textId="77777777" w:rsidR="00CE2C20" w:rsidRPr="004B1BA4" w:rsidRDefault="00CE2C20" w:rsidP="00CE2C20">
            <w:pPr>
              <w:rPr>
                <w:sz w:val="22"/>
                <w:szCs w:val="22"/>
              </w:rPr>
            </w:pPr>
            <w:r w:rsidRPr="004B1BA4">
              <w:rPr>
                <w:sz w:val="22"/>
                <w:szCs w:val="22"/>
              </w:rPr>
              <w:t>Садоводство</w:t>
            </w:r>
          </w:p>
        </w:tc>
        <w:tc>
          <w:tcPr>
            <w:tcW w:w="1843" w:type="dxa"/>
            <w:tcBorders>
              <w:top w:val="single" w:sz="4" w:space="0" w:color="00000A"/>
              <w:left w:val="single" w:sz="4" w:space="0" w:color="00000A"/>
              <w:bottom w:val="single" w:sz="4" w:space="0" w:color="00000A"/>
              <w:right w:val="single" w:sz="4" w:space="0" w:color="00000A"/>
            </w:tcBorders>
            <w:vAlign w:val="center"/>
          </w:tcPr>
          <w:p w14:paraId="3C074B2D" w14:textId="07F152C7" w:rsidR="00CE2C20" w:rsidRPr="004B1BA4" w:rsidRDefault="00CE2C20" w:rsidP="00CE2C20">
            <w:pPr>
              <w:rPr>
                <w:sz w:val="22"/>
                <w:szCs w:val="22"/>
              </w:rPr>
            </w:pPr>
            <w:proofErr w:type="spellStart"/>
            <w:r>
              <w:rPr>
                <w:sz w:val="22"/>
                <w:szCs w:val="22"/>
              </w:rPr>
              <w:t>н.у</w:t>
            </w:r>
            <w:proofErr w:type="spellEnd"/>
            <w:r>
              <w:rPr>
                <w:sz w:val="22"/>
                <w:szCs w:val="22"/>
              </w:rPr>
              <w:t>.</w:t>
            </w:r>
          </w:p>
        </w:tc>
        <w:tc>
          <w:tcPr>
            <w:tcW w:w="1559" w:type="dxa"/>
            <w:tcBorders>
              <w:top w:val="single" w:sz="4" w:space="0" w:color="00000A"/>
              <w:left w:val="single" w:sz="4" w:space="0" w:color="00000A"/>
              <w:bottom w:val="single" w:sz="4" w:space="0" w:color="00000A"/>
              <w:right w:val="single" w:sz="4" w:space="0" w:color="00000A"/>
            </w:tcBorders>
            <w:vAlign w:val="center"/>
          </w:tcPr>
          <w:p w14:paraId="7EDBE2A6" w14:textId="50014667" w:rsidR="00CE2C20" w:rsidRPr="004B1BA4" w:rsidRDefault="00CE2C20" w:rsidP="00CE2C20">
            <w:pPr>
              <w:rPr>
                <w:sz w:val="22"/>
                <w:szCs w:val="22"/>
              </w:rPr>
            </w:pPr>
            <w:proofErr w:type="spellStart"/>
            <w:r>
              <w:rPr>
                <w:sz w:val="22"/>
                <w:szCs w:val="22"/>
              </w:rPr>
              <w:t>н.у</w:t>
            </w:r>
            <w:proofErr w:type="spellEnd"/>
            <w:r>
              <w:rPr>
                <w:sz w:val="22"/>
                <w:szCs w:val="22"/>
              </w:rPr>
              <w:t>.</w:t>
            </w:r>
          </w:p>
        </w:tc>
        <w:tc>
          <w:tcPr>
            <w:tcW w:w="1276" w:type="dxa"/>
            <w:tcBorders>
              <w:top w:val="single" w:sz="4" w:space="0" w:color="00000A"/>
              <w:left w:val="single" w:sz="4" w:space="0" w:color="00000A"/>
              <w:bottom w:val="single" w:sz="4" w:space="0" w:color="00000A"/>
              <w:right w:val="single" w:sz="4" w:space="0" w:color="00000A"/>
            </w:tcBorders>
            <w:vAlign w:val="center"/>
          </w:tcPr>
          <w:p w14:paraId="5492EA52" w14:textId="5BF6BA67" w:rsidR="00CE2C20" w:rsidRPr="004B1BA4" w:rsidRDefault="00CE2C20" w:rsidP="00CE2C20">
            <w:pPr>
              <w:rPr>
                <w:sz w:val="22"/>
                <w:szCs w:val="22"/>
              </w:rPr>
            </w:pPr>
            <w:proofErr w:type="spellStart"/>
            <w:r>
              <w:rPr>
                <w:sz w:val="22"/>
                <w:szCs w:val="22"/>
              </w:rPr>
              <w:t>н.у</w:t>
            </w:r>
            <w:proofErr w:type="spellEnd"/>
            <w:r>
              <w:rPr>
                <w:sz w:val="22"/>
                <w:szCs w:val="22"/>
              </w:rPr>
              <w:t>.</w:t>
            </w:r>
          </w:p>
        </w:tc>
        <w:tc>
          <w:tcPr>
            <w:tcW w:w="1356" w:type="dxa"/>
            <w:tcBorders>
              <w:top w:val="single" w:sz="4" w:space="0" w:color="00000A"/>
              <w:left w:val="single" w:sz="4" w:space="0" w:color="00000A"/>
              <w:bottom w:val="single" w:sz="4" w:space="0" w:color="00000A"/>
              <w:right w:val="single" w:sz="4" w:space="0" w:color="00000A"/>
            </w:tcBorders>
          </w:tcPr>
          <w:p w14:paraId="23343AE9" w14:textId="2359EB38" w:rsidR="00CE2C20" w:rsidRPr="004B1BA4" w:rsidRDefault="00CE2C20" w:rsidP="00CE2C20">
            <w:pPr>
              <w:rPr>
                <w:sz w:val="22"/>
                <w:szCs w:val="22"/>
              </w:rPr>
            </w:pPr>
            <w:r>
              <w:rPr>
                <w:sz w:val="22"/>
                <w:szCs w:val="22"/>
              </w:rPr>
              <w:t>*</w:t>
            </w:r>
          </w:p>
        </w:tc>
      </w:tr>
      <w:tr w:rsidR="00CE2C20" w:rsidRPr="00942BDA" w14:paraId="2FEA8577" w14:textId="77777777" w:rsidTr="00CE2C20">
        <w:trPr>
          <w:trHeight w:val="284"/>
        </w:trPr>
        <w:tc>
          <w:tcPr>
            <w:tcW w:w="1049" w:type="dxa"/>
            <w:tcBorders>
              <w:top w:val="single" w:sz="4" w:space="0" w:color="00000A"/>
              <w:left w:val="single" w:sz="4" w:space="0" w:color="00000A"/>
              <w:bottom w:val="single" w:sz="4" w:space="0" w:color="00000A"/>
              <w:right w:val="single" w:sz="4" w:space="0" w:color="00000A"/>
            </w:tcBorders>
            <w:vAlign w:val="center"/>
          </w:tcPr>
          <w:p w14:paraId="07CA6E3C" w14:textId="77777777" w:rsidR="00CE2C20" w:rsidRPr="004B1BA4" w:rsidRDefault="00CE2C20" w:rsidP="00CE2C20">
            <w:pPr>
              <w:rPr>
                <w:sz w:val="22"/>
                <w:szCs w:val="22"/>
              </w:rPr>
            </w:pPr>
            <w:r w:rsidRPr="004B1BA4">
              <w:rPr>
                <w:sz w:val="22"/>
                <w:szCs w:val="22"/>
              </w:rPr>
              <w:t>1.12</w:t>
            </w:r>
          </w:p>
        </w:tc>
        <w:tc>
          <w:tcPr>
            <w:tcW w:w="2976" w:type="dxa"/>
            <w:tcBorders>
              <w:top w:val="single" w:sz="4" w:space="0" w:color="00000A"/>
              <w:left w:val="single" w:sz="4" w:space="0" w:color="00000A"/>
              <w:bottom w:val="single" w:sz="4" w:space="0" w:color="00000A"/>
              <w:right w:val="single" w:sz="4" w:space="0" w:color="00000A"/>
            </w:tcBorders>
            <w:vAlign w:val="center"/>
          </w:tcPr>
          <w:p w14:paraId="7BF3B954" w14:textId="77777777" w:rsidR="00CE2C20" w:rsidRPr="004B1BA4" w:rsidRDefault="00CE2C20" w:rsidP="00CE2C20">
            <w:pPr>
              <w:rPr>
                <w:sz w:val="22"/>
                <w:szCs w:val="22"/>
              </w:rPr>
            </w:pPr>
            <w:r w:rsidRPr="004B1BA4">
              <w:rPr>
                <w:sz w:val="22"/>
                <w:szCs w:val="22"/>
              </w:rPr>
              <w:t>Пчеловодство</w:t>
            </w:r>
          </w:p>
        </w:tc>
        <w:tc>
          <w:tcPr>
            <w:tcW w:w="1843" w:type="dxa"/>
            <w:tcBorders>
              <w:top w:val="single" w:sz="4" w:space="0" w:color="00000A"/>
              <w:left w:val="single" w:sz="4" w:space="0" w:color="00000A"/>
              <w:bottom w:val="single" w:sz="4" w:space="0" w:color="00000A"/>
              <w:right w:val="single" w:sz="4" w:space="0" w:color="00000A"/>
            </w:tcBorders>
            <w:vAlign w:val="center"/>
          </w:tcPr>
          <w:p w14:paraId="5019BAEF" w14:textId="4BA1891A" w:rsidR="00CE2C20" w:rsidRPr="004B1BA4" w:rsidRDefault="00CE2C20" w:rsidP="00CE2C20">
            <w:pPr>
              <w:rPr>
                <w:sz w:val="22"/>
                <w:szCs w:val="22"/>
              </w:rPr>
            </w:pPr>
            <w:proofErr w:type="spellStart"/>
            <w:r>
              <w:rPr>
                <w:sz w:val="22"/>
                <w:szCs w:val="22"/>
              </w:rPr>
              <w:t>н.у</w:t>
            </w:r>
            <w:proofErr w:type="spellEnd"/>
            <w:r>
              <w:rPr>
                <w:sz w:val="22"/>
                <w:szCs w:val="22"/>
              </w:rPr>
              <w:t>.</w:t>
            </w:r>
          </w:p>
        </w:tc>
        <w:tc>
          <w:tcPr>
            <w:tcW w:w="1559" w:type="dxa"/>
            <w:tcBorders>
              <w:top w:val="single" w:sz="4" w:space="0" w:color="00000A"/>
              <w:left w:val="single" w:sz="4" w:space="0" w:color="00000A"/>
              <w:bottom w:val="single" w:sz="4" w:space="0" w:color="00000A"/>
              <w:right w:val="single" w:sz="4" w:space="0" w:color="00000A"/>
            </w:tcBorders>
            <w:vAlign w:val="center"/>
          </w:tcPr>
          <w:p w14:paraId="06254090" w14:textId="0F158869" w:rsidR="00CE2C20" w:rsidRPr="004B1BA4" w:rsidRDefault="00CE2C20" w:rsidP="00CE2C20">
            <w:pPr>
              <w:rPr>
                <w:sz w:val="22"/>
                <w:szCs w:val="22"/>
              </w:rPr>
            </w:pPr>
            <w:proofErr w:type="spellStart"/>
            <w:r>
              <w:rPr>
                <w:sz w:val="22"/>
                <w:szCs w:val="22"/>
              </w:rPr>
              <w:t>н.у</w:t>
            </w:r>
            <w:proofErr w:type="spellEnd"/>
            <w:r>
              <w:rPr>
                <w:sz w:val="22"/>
                <w:szCs w:val="22"/>
              </w:rPr>
              <w:t>.</w:t>
            </w:r>
          </w:p>
        </w:tc>
        <w:tc>
          <w:tcPr>
            <w:tcW w:w="1276" w:type="dxa"/>
            <w:tcBorders>
              <w:top w:val="single" w:sz="4" w:space="0" w:color="00000A"/>
              <w:left w:val="single" w:sz="4" w:space="0" w:color="00000A"/>
              <w:bottom w:val="single" w:sz="4" w:space="0" w:color="00000A"/>
              <w:right w:val="single" w:sz="4" w:space="0" w:color="00000A"/>
            </w:tcBorders>
            <w:vAlign w:val="center"/>
          </w:tcPr>
          <w:p w14:paraId="5E2A90B4" w14:textId="481ECF14" w:rsidR="00CE2C20" w:rsidRPr="004B1BA4" w:rsidRDefault="00CE2C20" w:rsidP="00CE2C20">
            <w:pPr>
              <w:rPr>
                <w:sz w:val="22"/>
                <w:szCs w:val="22"/>
              </w:rPr>
            </w:pPr>
            <w:proofErr w:type="spellStart"/>
            <w:r>
              <w:rPr>
                <w:sz w:val="22"/>
                <w:szCs w:val="22"/>
              </w:rPr>
              <w:t>н.у</w:t>
            </w:r>
            <w:proofErr w:type="spellEnd"/>
            <w:r>
              <w:rPr>
                <w:sz w:val="22"/>
                <w:szCs w:val="22"/>
              </w:rPr>
              <w:t>.</w:t>
            </w:r>
          </w:p>
        </w:tc>
        <w:tc>
          <w:tcPr>
            <w:tcW w:w="1356" w:type="dxa"/>
            <w:tcBorders>
              <w:top w:val="single" w:sz="4" w:space="0" w:color="00000A"/>
              <w:left w:val="single" w:sz="4" w:space="0" w:color="00000A"/>
              <w:bottom w:val="single" w:sz="4" w:space="0" w:color="00000A"/>
              <w:right w:val="single" w:sz="4" w:space="0" w:color="00000A"/>
            </w:tcBorders>
          </w:tcPr>
          <w:p w14:paraId="21FE32AB" w14:textId="60FB0F2D" w:rsidR="00CE2C20" w:rsidRPr="004B1BA4" w:rsidRDefault="00CE2C20" w:rsidP="00CE2C20">
            <w:pPr>
              <w:rPr>
                <w:sz w:val="22"/>
                <w:szCs w:val="22"/>
              </w:rPr>
            </w:pPr>
            <w:r>
              <w:rPr>
                <w:sz w:val="22"/>
                <w:szCs w:val="22"/>
              </w:rPr>
              <w:t>*</w:t>
            </w:r>
          </w:p>
        </w:tc>
      </w:tr>
      <w:tr w:rsidR="00CE2C20" w:rsidRPr="00942BDA" w14:paraId="57A2A4D7" w14:textId="77777777" w:rsidTr="00CE2C20">
        <w:trPr>
          <w:trHeight w:val="284"/>
        </w:trPr>
        <w:tc>
          <w:tcPr>
            <w:tcW w:w="1049" w:type="dxa"/>
            <w:tcBorders>
              <w:top w:val="single" w:sz="4" w:space="0" w:color="00000A"/>
              <w:left w:val="single" w:sz="4" w:space="0" w:color="00000A"/>
              <w:bottom w:val="single" w:sz="4" w:space="0" w:color="00000A"/>
              <w:right w:val="single" w:sz="4" w:space="0" w:color="00000A"/>
            </w:tcBorders>
            <w:vAlign w:val="center"/>
          </w:tcPr>
          <w:p w14:paraId="530EFAAC" w14:textId="77777777" w:rsidR="00CE2C20" w:rsidRPr="004B1BA4" w:rsidRDefault="00CE2C20" w:rsidP="00CE2C20">
            <w:pPr>
              <w:rPr>
                <w:sz w:val="22"/>
                <w:szCs w:val="22"/>
              </w:rPr>
            </w:pPr>
            <w:r w:rsidRPr="004B1BA4">
              <w:rPr>
                <w:sz w:val="22"/>
                <w:szCs w:val="22"/>
              </w:rPr>
              <w:t>1.13</w:t>
            </w:r>
          </w:p>
        </w:tc>
        <w:tc>
          <w:tcPr>
            <w:tcW w:w="2976" w:type="dxa"/>
            <w:tcBorders>
              <w:top w:val="single" w:sz="4" w:space="0" w:color="00000A"/>
              <w:left w:val="single" w:sz="4" w:space="0" w:color="00000A"/>
              <w:bottom w:val="single" w:sz="4" w:space="0" w:color="00000A"/>
              <w:right w:val="single" w:sz="4" w:space="0" w:color="00000A"/>
            </w:tcBorders>
            <w:vAlign w:val="center"/>
          </w:tcPr>
          <w:p w14:paraId="00B38D87" w14:textId="77777777" w:rsidR="00CE2C20" w:rsidRPr="004B1BA4" w:rsidRDefault="00CE2C20" w:rsidP="00CE2C20">
            <w:pPr>
              <w:rPr>
                <w:sz w:val="22"/>
                <w:szCs w:val="22"/>
              </w:rPr>
            </w:pPr>
            <w:r w:rsidRPr="004B1BA4">
              <w:rPr>
                <w:sz w:val="22"/>
                <w:szCs w:val="22"/>
              </w:rPr>
              <w:t>Рыбоводство</w:t>
            </w:r>
          </w:p>
        </w:tc>
        <w:tc>
          <w:tcPr>
            <w:tcW w:w="1843" w:type="dxa"/>
            <w:tcBorders>
              <w:top w:val="single" w:sz="4" w:space="0" w:color="00000A"/>
              <w:left w:val="single" w:sz="4" w:space="0" w:color="00000A"/>
              <w:bottom w:val="single" w:sz="4" w:space="0" w:color="00000A"/>
              <w:right w:val="single" w:sz="4" w:space="0" w:color="00000A"/>
            </w:tcBorders>
            <w:vAlign w:val="center"/>
          </w:tcPr>
          <w:p w14:paraId="03491CE2" w14:textId="1A82142E" w:rsidR="00CE2C20" w:rsidRPr="004B1BA4" w:rsidRDefault="00CE2C20" w:rsidP="00CE2C20">
            <w:pPr>
              <w:rPr>
                <w:sz w:val="22"/>
                <w:szCs w:val="22"/>
              </w:rPr>
            </w:pPr>
            <w:proofErr w:type="spellStart"/>
            <w:r>
              <w:rPr>
                <w:sz w:val="22"/>
                <w:szCs w:val="22"/>
              </w:rPr>
              <w:t>н.у</w:t>
            </w:r>
            <w:proofErr w:type="spellEnd"/>
            <w:r>
              <w:rPr>
                <w:sz w:val="22"/>
                <w:szCs w:val="22"/>
              </w:rPr>
              <w:t>.</w:t>
            </w:r>
          </w:p>
        </w:tc>
        <w:tc>
          <w:tcPr>
            <w:tcW w:w="1559" w:type="dxa"/>
            <w:tcBorders>
              <w:top w:val="single" w:sz="4" w:space="0" w:color="00000A"/>
              <w:left w:val="single" w:sz="4" w:space="0" w:color="00000A"/>
              <w:bottom w:val="single" w:sz="4" w:space="0" w:color="00000A"/>
              <w:right w:val="single" w:sz="4" w:space="0" w:color="00000A"/>
            </w:tcBorders>
            <w:vAlign w:val="center"/>
          </w:tcPr>
          <w:p w14:paraId="26E5BD5B" w14:textId="0B4CF298" w:rsidR="00CE2C20" w:rsidRPr="004B1BA4" w:rsidRDefault="00CE2C20" w:rsidP="00CE2C20">
            <w:pPr>
              <w:rPr>
                <w:sz w:val="22"/>
                <w:szCs w:val="22"/>
              </w:rPr>
            </w:pPr>
            <w:proofErr w:type="spellStart"/>
            <w:r>
              <w:rPr>
                <w:sz w:val="22"/>
                <w:szCs w:val="22"/>
              </w:rPr>
              <w:t>н.у</w:t>
            </w:r>
            <w:proofErr w:type="spellEnd"/>
            <w:r>
              <w:rPr>
                <w:sz w:val="22"/>
                <w:szCs w:val="22"/>
              </w:rPr>
              <w:t>.</w:t>
            </w:r>
          </w:p>
        </w:tc>
        <w:tc>
          <w:tcPr>
            <w:tcW w:w="1276" w:type="dxa"/>
            <w:tcBorders>
              <w:top w:val="single" w:sz="4" w:space="0" w:color="00000A"/>
              <w:left w:val="single" w:sz="4" w:space="0" w:color="00000A"/>
              <w:bottom w:val="single" w:sz="4" w:space="0" w:color="00000A"/>
              <w:right w:val="single" w:sz="4" w:space="0" w:color="00000A"/>
            </w:tcBorders>
            <w:vAlign w:val="center"/>
          </w:tcPr>
          <w:p w14:paraId="569E1453" w14:textId="22036871" w:rsidR="00CE2C20" w:rsidRPr="004B1BA4" w:rsidRDefault="00CE2C20" w:rsidP="00CE2C20">
            <w:pPr>
              <w:rPr>
                <w:sz w:val="22"/>
                <w:szCs w:val="22"/>
              </w:rPr>
            </w:pPr>
            <w:proofErr w:type="spellStart"/>
            <w:r>
              <w:rPr>
                <w:sz w:val="22"/>
                <w:szCs w:val="22"/>
              </w:rPr>
              <w:t>н.у</w:t>
            </w:r>
            <w:proofErr w:type="spellEnd"/>
            <w:r>
              <w:rPr>
                <w:sz w:val="22"/>
                <w:szCs w:val="22"/>
              </w:rPr>
              <w:t>.</w:t>
            </w:r>
          </w:p>
        </w:tc>
        <w:tc>
          <w:tcPr>
            <w:tcW w:w="1356" w:type="dxa"/>
            <w:tcBorders>
              <w:top w:val="single" w:sz="4" w:space="0" w:color="00000A"/>
              <w:left w:val="single" w:sz="4" w:space="0" w:color="00000A"/>
              <w:bottom w:val="single" w:sz="4" w:space="0" w:color="00000A"/>
              <w:right w:val="single" w:sz="4" w:space="0" w:color="00000A"/>
            </w:tcBorders>
          </w:tcPr>
          <w:p w14:paraId="097E918E" w14:textId="77CA8BDE" w:rsidR="00CE2C20" w:rsidRPr="004B1BA4" w:rsidRDefault="00CE2C20" w:rsidP="00CE2C20">
            <w:pPr>
              <w:rPr>
                <w:sz w:val="22"/>
                <w:szCs w:val="22"/>
              </w:rPr>
            </w:pPr>
            <w:r>
              <w:rPr>
                <w:sz w:val="22"/>
                <w:szCs w:val="22"/>
              </w:rPr>
              <w:t>*</w:t>
            </w:r>
          </w:p>
        </w:tc>
      </w:tr>
      <w:tr w:rsidR="00CE2C20" w:rsidRPr="00942BDA" w14:paraId="3882DB07" w14:textId="77777777" w:rsidTr="00CE2C20">
        <w:trPr>
          <w:trHeight w:val="284"/>
        </w:trPr>
        <w:tc>
          <w:tcPr>
            <w:tcW w:w="1049" w:type="dxa"/>
            <w:tcBorders>
              <w:top w:val="single" w:sz="4" w:space="0" w:color="00000A"/>
              <w:left w:val="single" w:sz="4" w:space="0" w:color="00000A"/>
              <w:bottom w:val="single" w:sz="4" w:space="0" w:color="00000A"/>
              <w:right w:val="single" w:sz="4" w:space="0" w:color="00000A"/>
            </w:tcBorders>
            <w:vAlign w:val="center"/>
          </w:tcPr>
          <w:p w14:paraId="159AA50C" w14:textId="77777777" w:rsidR="00CE2C20" w:rsidRPr="004B1BA4" w:rsidRDefault="00CE2C20" w:rsidP="00CE2C20">
            <w:pPr>
              <w:rPr>
                <w:sz w:val="22"/>
                <w:szCs w:val="22"/>
              </w:rPr>
            </w:pPr>
            <w:r w:rsidRPr="004B1BA4">
              <w:rPr>
                <w:sz w:val="22"/>
                <w:szCs w:val="22"/>
              </w:rPr>
              <w:t>1.14</w:t>
            </w:r>
          </w:p>
        </w:tc>
        <w:tc>
          <w:tcPr>
            <w:tcW w:w="2976" w:type="dxa"/>
            <w:tcBorders>
              <w:top w:val="single" w:sz="4" w:space="0" w:color="00000A"/>
              <w:left w:val="single" w:sz="4" w:space="0" w:color="00000A"/>
              <w:bottom w:val="single" w:sz="4" w:space="0" w:color="00000A"/>
              <w:right w:val="single" w:sz="4" w:space="0" w:color="00000A"/>
            </w:tcBorders>
            <w:vAlign w:val="center"/>
          </w:tcPr>
          <w:p w14:paraId="68BA8823" w14:textId="77777777" w:rsidR="00CE2C20" w:rsidRPr="004B1BA4" w:rsidRDefault="00CE2C20" w:rsidP="00CE2C20">
            <w:pPr>
              <w:rPr>
                <w:sz w:val="22"/>
                <w:szCs w:val="22"/>
              </w:rPr>
            </w:pPr>
            <w:r w:rsidRPr="004B1BA4">
              <w:rPr>
                <w:sz w:val="22"/>
                <w:szCs w:val="22"/>
              </w:rPr>
              <w:t>Научное обеспечение сельского хозяйства</w:t>
            </w:r>
          </w:p>
        </w:tc>
        <w:tc>
          <w:tcPr>
            <w:tcW w:w="1843" w:type="dxa"/>
            <w:tcBorders>
              <w:top w:val="single" w:sz="4" w:space="0" w:color="00000A"/>
              <w:left w:val="single" w:sz="4" w:space="0" w:color="00000A"/>
              <w:bottom w:val="single" w:sz="4" w:space="0" w:color="00000A"/>
              <w:right w:val="single" w:sz="4" w:space="0" w:color="00000A"/>
            </w:tcBorders>
            <w:vAlign w:val="center"/>
          </w:tcPr>
          <w:p w14:paraId="57058B31" w14:textId="3064B52B" w:rsidR="00CE2C20" w:rsidRPr="004B1BA4" w:rsidRDefault="00CE2C20" w:rsidP="00CE2C20">
            <w:pPr>
              <w:rPr>
                <w:sz w:val="22"/>
                <w:szCs w:val="22"/>
              </w:rPr>
            </w:pPr>
            <w:proofErr w:type="spellStart"/>
            <w:r>
              <w:rPr>
                <w:sz w:val="22"/>
                <w:szCs w:val="22"/>
              </w:rPr>
              <w:t>н.у</w:t>
            </w:r>
            <w:proofErr w:type="spellEnd"/>
            <w:r>
              <w:rPr>
                <w:sz w:val="22"/>
                <w:szCs w:val="22"/>
              </w:rPr>
              <w:t>.</w:t>
            </w:r>
          </w:p>
        </w:tc>
        <w:tc>
          <w:tcPr>
            <w:tcW w:w="1559" w:type="dxa"/>
            <w:tcBorders>
              <w:top w:val="single" w:sz="4" w:space="0" w:color="00000A"/>
              <w:left w:val="single" w:sz="4" w:space="0" w:color="00000A"/>
              <w:bottom w:val="single" w:sz="4" w:space="0" w:color="00000A"/>
              <w:right w:val="single" w:sz="4" w:space="0" w:color="00000A"/>
            </w:tcBorders>
            <w:vAlign w:val="center"/>
          </w:tcPr>
          <w:p w14:paraId="0AB9C6E6" w14:textId="2286ED4B" w:rsidR="00CE2C20" w:rsidRPr="004B1BA4" w:rsidRDefault="00CE2C20" w:rsidP="00CE2C20">
            <w:pPr>
              <w:rPr>
                <w:sz w:val="22"/>
                <w:szCs w:val="22"/>
              </w:rPr>
            </w:pPr>
            <w:proofErr w:type="spellStart"/>
            <w:r>
              <w:rPr>
                <w:sz w:val="22"/>
                <w:szCs w:val="22"/>
              </w:rPr>
              <w:t>н.у</w:t>
            </w:r>
            <w:proofErr w:type="spellEnd"/>
            <w:r>
              <w:rPr>
                <w:sz w:val="22"/>
                <w:szCs w:val="22"/>
              </w:rPr>
              <w:t>.</w:t>
            </w:r>
          </w:p>
        </w:tc>
        <w:tc>
          <w:tcPr>
            <w:tcW w:w="1276" w:type="dxa"/>
            <w:tcBorders>
              <w:top w:val="single" w:sz="4" w:space="0" w:color="00000A"/>
              <w:left w:val="single" w:sz="4" w:space="0" w:color="00000A"/>
              <w:bottom w:val="single" w:sz="4" w:space="0" w:color="00000A"/>
              <w:right w:val="single" w:sz="4" w:space="0" w:color="00000A"/>
            </w:tcBorders>
            <w:vAlign w:val="center"/>
          </w:tcPr>
          <w:p w14:paraId="14100ED8" w14:textId="2D4A1257" w:rsidR="00CE2C20" w:rsidRPr="004B1BA4" w:rsidRDefault="00CE2C20" w:rsidP="00CE2C20">
            <w:pPr>
              <w:rPr>
                <w:sz w:val="22"/>
                <w:szCs w:val="22"/>
              </w:rPr>
            </w:pPr>
            <w:proofErr w:type="spellStart"/>
            <w:r>
              <w:rPr>
                <w:sz w:val="22"/>
                <w:szCs w:val="22"/>
              </w:rPr>
              <w:t>н.у</w:t>
            </w:r>
            <w:proofErr w:type="spellEnd"/>
            <w:r>
              <w:rPr>
                <w:sz w:val="22"/>
                <w:szCs w:val="22"/>
              </w:rPr>
              <w:t>.</w:t>
            </w:r>
          </w:p>
        </w:tc>
        <w:tc>
          <w:tcPr>
            <w:tcW w:w="1356" w:type="dxa"/>
            <w:tcBorders>
              <w:top w:val="single" w:sz="4" w:space="0" w:color="00000A"/>
              <w:left w:val="single" w:sz="4" w:space="0" w:color="00000A"/>
              <w:bottom w:val="single" w:sz="4" w:space="0" w:color="00000A"/>
              <w:right w:val="single" w:sz="4" w:space="0" w:color="00000A"/>
            </w:tcBorders>
          </w:tcPr>
          <w:p w14:paraId="47162B2B" w14:textId="0DAE6103" w:rsidR="00CE2C20" w:rsidRPr="004B1BA4" w:rsidRDefault="00CE2C20" w:rsidP="00CE2C20">
            <w:pPr>
              <w:rPr>
                <w:sz w:val="22"/>
                <w:szCs w:val="22"/>
              </w:rPr>
            </w:pPr>
            <w:r>
              <w:rPr>
                <w:sz w:val="22"/>
                <w:szCs w:val="22"/>
              </w:rPr>
              <w:t>*</w:t>
            </w:r>
          </w:p>
        </w:tc>
      </w:tr>
      <w:tr w:rsidR="00CE2C20" w:rsidRPr="00942BDA" w14:paraId="1D6AACEE" w14:textId="77777777" w:rsidTr="00CE2C20">
        <w:trPr>
          <w:trHeight w:val="284"/>
        </w:trPr>
        <w:tc>
          <w:tcPr>
            <w:tcW w:w="1049" w:type="dxa"/>
            <w:tcBorders>
              <w:top w:val="single" w:sz="4" w:space="0" w:color="00000A"/>
              <w:left w:val="single" w:sz="4" w:space="0" w:color="00000A"/>
              <w:bottom w:val="single" w:sz="4" w:space="0" w:color="00000A"/>
              <w:right w:val="single" w:sz="4" w:space="0" w:color="00000A"/>
            </w:tcBorders>
            <w:vAlign w:val="center"/>
          </w:tcPr>
          <w:p w14:paraId="0F195D2F" w14:textId="77777777" w:rsidR="00CE2C20" w:rsidRPr="004B1BA4" w:rsidRDefault="00CE2C20" w:rsidP="00CE2C20">
            <w:pPr>
              <w:rPr>
                <w:sz w:val="22"/>
                <w:szCs w:val="22"/>
              </w:rPr>
            </w:pPr>
            <w:r w:rsidRPr="004B1BA4">
              <w:rPr>
                <w:sz w:val="22"/>
                <w:szCs w:val="22"/>
              </w:rPr>
              <w:t>1.16</w:t>
            </w:r>
          </w:p>
        </w:tc>
        <w:tc>
          <w:tcPr>
            <w:tcW w:w="2976" w:type="dxa"/>
            <w:tcBorders>
              <w:top w:val="single" w:sz="4" w:space="0" w:color="00000A"/>
              <w:left w:val="single" w:sz="4" w:space="0" w:color="00000A"/>
              <w:bottom w:val="single" w:sz="4" w:space="0" w:color="00000A"/>
              <w:right w:val="single" w:sz="4" w:space="0" w:color="00000A"/>
            </w:tcBorders>
            <w:vAlign w:val="center"/>
          </w:tcPr>
          <w:p w14:paraId="5B188C0B" w14:textId="77777777" w:rsidR="00CE2C20" w:rsidRPr="004B1BA4" w:rsidRDefault="00CE2C20" w:rsidP="00CE2C20">
            <w:pPr>
              <w:rPr>
                <w:sz w:val="22"/>
                <w:szCs w:val="22"/>
              </w:rPr>
            </w:pPr>
            <w:r w:rsidRPr="004B1BA4">
              <w:rPr>
                <w:sz w:val="22"/>
                <w:szCs w:val="22"/>
              </w:rPr>
              <w:t>Ведение личного подсобного хозяйства на полевых участках</w:t>
            </w:r>
          </w:p>
        </w:tc>
        <w:tc>
          <w:tcPr>
            <w:tcW w:w="1843" w:type="dxa"/>
            <w:tcBorders>
              <w:top w:val="single" w:sz="4" w:space="0" w:color="00000A"/>
              <w:left w:val="single" w:sz="4" w:space="0" w:color="00000A"/>
              <w:bottom w:val="single" w:sz="4" w:space="0" w:color="00000A"/>
              <w:right w:val="single" w:sz="4" w:space="0" w:color="00000A"/>
            </w:tcBorders>
            <w:vAlign w:val="center"/>
          </w:tcPr>
          <w:p w14:paraId="57C17622" w14:textId="75CC558D" w:rsidR="00CE2C20" w:rsidRPr="004B1BA4" w:rsidRDefault="00CE2C20" w:rsidP="00CE2C20">
            <w:pPr>
              <w:rPr>
                <w:sz w:val="22"/>
                <w:szCs w:val="22"/>
              </w:rPr>
            </w:pPr>
            <w:proofErr w:type="spellStart"/>
            <w:r>
              <w:rPr>
                <w:sz w:val="22"/>
                <w:szCs w:val="22"/>
              </w:rPr>
              <w:t>н.у</w:t>
            </w:r>
            <w:proofErr w:type="spellEnd"/>
            <w:r>
              <w:rPr>
                <w:sz w:val="22"/>
                <w:szCs w:val="22"/>
              </w:rPr>
              <w:t>.</w:t>
            </w:r>
          </w:p>
        </w:tc>
        <w:tc>
          <w:tcPr>
            <w:tcW w:w="1559" w:type="dxa"/>
            <w:tcBorders>
              <w:top w:val="single" w:sz="4" w:space="0" w:color="00000A"/>
              <w:left w:val="single" w:sz="4" w:space="0" w:color="00000A"/>
              <w:bottom w:val="single" w:sz="4" w:space="0" w:color="00000A"/>
              <w:right w:val="single" w:sz="4" w:space="0" w:color="00000A"/>
            </w:tcBorders>
            <w:vAlign w:val="center"/>
          </w:tcPr>
          <w:p w14:paraId="33DDE506" w14:textId="3AFAFB88" w:rsidR="00CE2C20" w:rsidRPr="004B1BA4" w:rsidRDefault="00CE2C20" w:rsidP="00CE2C20">
            <w:pPr>
              <w:rPr>
                <w:sz w:val="22"/>
                <w:szCs w:val="22"/>
              </w:rPr>
            </w:pPr>
            <w:proofErr w:type="spellStart"/>
            <w:r>
              <w:rPr>
                <w:sz w:val="22"/>
                <w:szCs w:val="22"/>
              </w:rPr>
              <w:t>н.у</w:t>
            </w:r>
            <w:proofErr w:type="spellEnd"/>
            <w:r>
              <w:rPr>
                <w:sz w:val="22"/>
                <w:szCs w:val="22"/>
              </w:rPr>
              <w:t>.</w:t>
            </w:r>
          </w:p>
        </w:tc>
        <w:tc>
          <w:tcPr>
            <w:tcW w:w="1276" w:type="dxa"/>
            <w:tcBorders>
              <w:top w:val="single" w:sz="4" w:space="0" w:color="00000A"/>
              <w:left w:val="single" w:sz="4" w:space="0" w:color="00000A"/>
              <w:bottom w:val="single" w:sz="4" w:space="0" w:color="00000A"/>
              <w:right w:val="single" w:sz="4" w:space="0" w:color="00000A"/>
            </w:tcBorders>
            <w:vAlign w:val="center"/>
          </w:tcPr>
          <w:p w14:paraId="62A7D585" w14:textId="49906D3E" w:rsidR="00CE2C20" w:rsidRPr="004B1BA4" w:rsidRDefault="00CE2C20" w:rsidP="00CE2C20">
            <w:pPr>
              <w:rPr>
                <w:sz w:val="22"/>
                <w:szCs w:val="22"/>
              </w:rPr>
            </w:pPr>
            <w:proofErr w:type="spellStart"/>
            <w:r>
              <w:rPr>
                <w:sz w:val="22"/>
                <w:szCs w:val="22"/>
              </w:rPr>
              <w:t>н.у</w:t>
            </w:r>
            <w:proofErr w:type="spellEnd"/>
            <w:r>
              <w:rPr>
                <w:sz w:val="22"/>
                <w:szCs w:val="22"/>
              </w:rPr>
              <w:t>.</w:t>
            </w:r>
          </w:p>
        </w:tc>
        <w:tc>
          <w:tcPr>
            <w:tcW w:w="1356" w:type="dxa"/>
            <w:tcBorders>
              <w:top w:val="single" w:sz="4" w:space="0" w:color="00000A"/>
              <w:left w:val="single" w:sz="4" w:space="0" w:color="00000A"/>
              <w:bottom w:val="single" w:sz="4" w:space="0" w:color="00000A"/>
              <w:right w:val="single" w:sz="4" w:space="0" w:color="00000A"/>
            </w:tcBorders>
          </w:tcPr>
          <w:p w14:paraId="5BB72DF3" w14:textId="44BBBF63" w:rsidR="00CE2C20" w:rsidRPr="004B1BA4" w:rsidRDefault="00CE2C20" w:rsidP="00CE2C20">
            <w:pPr>
              <w:rPr>
                <w:sz w:val="22"/>
                <w:szCs w:val="22"/>
              </w:rPr>
            </w:pPr>
            <w:r>
              <w:rPr>
                <w:sz w:val="22"/>
                <w:szCs w:val="22"/>
              </w:rPr>
              <w:t>*</w:t>
            </w:r>
          </w:p>
        </w:tc>
      </w:tr>
      <w:tr w:rsidR="00CE2C20" w:rsidRPr="00942BDA" w14:paraId="6516F0B8" w14:textId="77777777" w:rsidTr="00CE2C20">
        <w:trPr>
          <w:trHeight w:val="284"/>
        </w:trPr>
        <w:tc>
          <w:tcPr>
            <w:tcW w:w="1049" w:type="dxa"/>
            <w:tcBorders>
              <w:top w:val="single" w:sz="4" w:space="0" w:color="00000A"/>
              <w:left w:val="single" w:sz="4" w:space="0" w:color="00000A"/>
              <w:bottom w:val="single" w:sz="4" w:space="0" w:color="00000A"/>
              <w:right w:val="single" w:sz="4" w:space="0" w:color="00000A"/>
            </w:tcBorders>
            <w:vAlign w:val="center"/>
          </w:tcPr>
          <w:p w14:paraId="2078DE49" w14:textId="77777777" w:rsidR="00CE2C20" w:rsidRPr="004B1BA4" w:rsidRDefault="00CE2C20" w:rsidP="00CE2C20">
            <w:pPr>
              <w:rPr>
                <w:sz w:val="22"/>
                <w:szCs w:val="22"/>
              </w:rPr>
            </w:pPr>
            <w:r w:rsidRPr="004B1BA4">
              <w:rPr>
                <w:sz w:val="22"/>
                <w:szCs w:val="22"/>
              </w:rPr>
              <w:t>1.17</w:t>
            </w:r>
          </w:p>
        </w:tc>
        <w:tc>
          <w:tcPr>
            <w:tcW w:w="2976" w:type="dxa"/>
            <w:tcBorders>
              <w:top w:val="single" w:sz="4" w:space="0" w:color="00000A"/>
              <w:left w:val="single" w:sz="4" w:space="0" w:color="00000A"/>
              <w:bottom w:val="single" w:sz="4" w:space="0" w:color="00000A"/>
              <w:right w:val="single" w:sz="4" w:space="0" w:color="00000A"/>
            </w:tcBorders>
            <w:vAlign w:val="center"/>
          </w:tcPr>
          <w:p w14:paraId="57F4565B" w14:textId="77777777" w:rsidR="00CE2C20" w:rsidRPr="004B1BA4" w:rsidRDefault="00CE2C20" w:rsidP="00CE2C20">
            <w:pPr>
              <w:rPr>
                <w:sz w:val="22"/>
                <w:szCs w:val="22"/>
              </w:rPr>
            </w:pPr>
            <w:r w:rsidRPr="004B1BA4">
              <w:rPr>
                <w:sz w:val="22"/>
                <w:szCs w:val="22"/>
              </w:rPr>
              <w:t>Питомники</w:t>
            </w:r>
          </w:p>
        </w:tc>
        <w:tc>
          <w:tcPr>
            <w:tcW w:w="1843" w:type="dxa"/>
            <w:tcBorders>
              <w:top w:val="single" w:sz="4" w:space="0" w:color="00000A"/>
              <w:left w:val="single" w:sz="4" w:space="0" w:color="00000A"/>
              <w:bottom w:val="single" w:sz="4" w:space="0" w:color="00000A"/>
              <w:right w:val="single" w:sz="4" w:space="0" w:color="00000A"/>
            </w:tcBorders>
            <w:vAlign w:val="center"/>
          </w:tcPr>
          <w:p w14:paraId="53A1D7F8" w14:textId="71AA06F6" w:rsidR="00CE2C20" w:rsidRPr="004B1BA4" w:rsidRDefault="00CE2C20" w:rsidP="00CE2C20">
            <w:pPr>
              <w:spacing w:line="18" w:lineRule="atLeast"/>
              <w:rPr>
                <w:sz w:val="22"/>
                <w:szCs w:val="22"/>
              </w:rPr>
            </w:pPr>
            <w:proofErr w:type="spellStart"/>
            <w:r>
              <w:rPr>
                <w:sz w:val="22"/>
                <w:szCs w:val="22"/>
              </w:rPr>
              <w:t>н.у</w:t>
            </w:r>
            <w:proofErr w:type="spellEnd"/>
            <w:r>
              <w:rPr>
                <w:sz w:val="22"/>
                <w:szCs w:val="22"/>
              </w:rPr>
              <w:t>.</w:t>
            </w:r>
          </w:p>
        </w:tc>
        <w:tc>
          <w:tcPr>
            <w:tcW w:w="1559" w:type="dxa"/>
            <w:tcBorders>
              <w:top w:val="single" w:sz="4" w:space="0" w:color="00000A"/>
              <w:left w:val="single" w:sz="4" w:space="0" w:color="00000A"/>
              <w:bottom w:val="single" w:sz="4" w:space="0" w:color="00000A"/>
              <w:right w:val="single" w:sz="4" w:space="0" w:color="00000A"/>
            </w:tcBorders>
            <w:vAlign w:val="center"/>
          </w:tcPr>
          <w:p w14:paraId="02E7290D" w14:textId="22DA0EF2" w:rsidR="00CE2C20" w:rsidRPr="004B1BA4" w:rsidRDefault="00CE2C20" w:rsidP="00CE2C20">
            <w:pPr>
              <w:rPr>
                <w:sz w:val="22"/>
                <w:szCs w:val="22"/>
              </w:rPr>
            </w:pPr>
            <w:proofErr w:type="spellStart"/>
            <w:r>
              <w:rPr>
                <w:sz w:val="22"/>
                <w:szCs w:val="22"/>
              </w:rPr>
              <w:t>н.у</w:t>
            </w:r>
            <w:proofErr w:type="spellEnd"/>
            <w:r>
              <w:rPr>
                <w:sz w:val="22"/>
                <w:szCs w:val="22"/>
              </w:rPr>
              <w:t>.</w:t>
            </w:r>
          </w:p>
        </w:tc>
        <w:tc>
          <w:tcPr>
            <w:tcW w:w="1276" w:type="dxa"/>
            <w:tcBorders>
              <w:top w:val="single" w:sz="4" w:space="0" w:color="00000A"/>
              <w:left w:val="single" w:sz="4" w:space="0" w:color="00000A"/>
              <w:bottom w:val="single" w:sz="4" w:space="0" w:color="00000A"/>
              <w:right w:val="single" w:sz="4" w:space="0" w:color="00000A"/>
            </w:tcBorders>
            <w:vAlign w:val="center"/>
          </w:tcPr>
          <w:p w14:paraId="791E9709" w14:textId="227C0BE5" w:rsidR="00CE2C20" w:rsidRPr="004B1BA4" w:rsidRDefault="00CE2C20" w:rsidP="00CE2C20">
            <w:pPr>
              <w:rPr>
                <w:sz w:val="22"/>
                <w:szCs w:val="22"/>
              </w:rPr>
            </w:pPr>
            <w:proofErr w:type="spellStart"/>
            <w:r>
              <w:rPr>
                <w:sz w:val="22"/>
                <w:szCs w:val="22"/>
              </w:rPr>
              <w:t>н.у</w:t>
            </w:r>
            <w:proofErr w:type="spellEnd"/>
            <w:r>
              <w:rPr>
                <w:sz w:val="22"/>
                <w:szCs w:val="22"/>
              </w:rPr>
              <w:t>.</w:t>
            </w:r>
          </w:p>
        </w:tc>
        <w:tc>
          <w:tcPr>
            <w:tcW w:w="1356" w:type="dxa"/>
            <w:tcBorders>
              <w:top w:val="single" w:sz="4" w:space="0" w:color="00000A"/>
              <w:left w:val="single" w:sz="4" w:space="0" w:color="00000A"/>
              <w:bottom w:val="single" w:sz="4" w:space="0" w:color="00000A"/>
              <w:right w:val="single" w:sz="4" w:space="0" w:color="00000A"/>
            </w:tcBorders>
          </w:tcPr>
          <w:p w14:paraId="259520C5" w14:textId="0BE10997" w:rsidR="00CE2C20" w:rsidRPr="004B1BA4" w:rsidRDefault="00CE2C20" w:rsidP="00CE2C20">
            <w:pPr>
              <w:spacing w:line="18" w:lineRule="atLeast"/>
              <w:rPr>
                <w:sz w:val="22"/>
                <w:szCs w:val="22"/>
              </w:rPr>
            </w:pPr>
            <w:r>
              <w:rPr>
                <w:sz w:val="22"/>
                <w:szCs w:val="22"/>
              </w:rPr>
              <w:t>*</w:t>
            </w:r>
          </w:p>
        </w:tc>
      </w:tr>
      <w:tr w:rsidR="00CE2C20" w:rsidRPr="00942BDA" w14:paraId="21A3D403" w14:textId="77777777" w:rsidTr="00CE2C20">
        <w:trPr>
          <w:trHeight w:val="284"/>
        </w:trPr>
        <w:tc>
          <w:tcPr>
            <w:tcW w:w="1049" w:type="dxa"/>
            <w:tcBorders>
              <w:top w:val="single" w:sz="4" w:space="0" w:color="00000A"/>
              <w:left w:val="single" w:sz="4" w:space="0" w:color="00000A"/>
              <w:bottom w:val="single" w:sz="4" w:space="0" w:color="00000A"/>
              <w:right w:val="single" w:sz="4" w:space="0" w:color="00000A"/>
            </w:tcBorders>
            <w:vAlign w:val="center"/>
          </w:tcPr>
          <w:p w14:paraId="3C1DA3CD" w14:textId="77777777" w:rsidR="00CE2C20" w:rsidRPr="004B1BA4" w:rsidRDefault="00CE2C20" w:rsidP="00CE2C20">
            <w:pPr>
              <w:rPr>
                <w:sz w:val="22"/>
                <w:szCs w:val="22"/>
              </w:rPr>
            </w:pPr>
            <w:r w:rsidRPr="004B1BA4">
              <w:rPr>
                <w:sz w:val="22"/>
                <w:szCs w:val="22"/>
              </w:rPr>
              <w:t>1.19</w:t>
            </w:r>
          </w:p>
        </w:tc>
        <w:tc>
          <w:tcPr>
            <w:tcW w:w="2976" w:type="dxa"/>
            <w:tcBorders>
              <w:top w:val="single" w:sz="4" w:space="0" w:color="00000A"/>
              <w:left w:val="single" w:sz="4" w:space="0" w:color="00000A"/>
              <w:bottom w:val="single" w:sz="4" w:space="0" w:color="00000A"/>
              <w:right w:val="single" w:sz="4" w:space="0" w:color="00000A"/>
            </w:tcBorders>
            <w:vAlign w:val="center"/>
          </w:tcPr>
          <w:p w14:paraId="5821CAF5" w14:textId="77777777" w:rsidR="00CE2C20" w:rsidRPr="004B1BA4" w:rsidRDefault="00CE2C20" w:rsidP="00CE2C20">
            <w:pPr>
              <w:rPr>
                <w:sz w:val="22"/>
                <w:szCs w:val="22"/>
              </w:rPr>
            </w:pPr>
            <w:r w:rsidRPr="004B1BA4">
              <w:rPr>
                <w:sz w:val="22"/>
                <w:szCs w:val="22"/>
              </w:rPr>
              <w:t>Сенокошение</w:t>
            </w:r>
          </w:p>
        </w:tc>
        <w:tc>
          <w:tcPr>
            <w:tcW w:w="1843" w:type="dxa"/>
            <w:tcBorders>
              <w:top w:val="single" w:sz="4" w:space="0" w:color="00000A"/>
              <w:left w:val="single" w:sz="4" w:space="0" w:color="00000A"/>
              <w:bottom w:val="single" w:sz="4" w:space="0" w:color="00000A"/>
              <w:right w:val="single" w:sz="4" w:space="0" w:color="00000A"/>
            </w:tcBorders>
            <w:vAlign w:val="center"/>
          </w:tcPr>
          <w:p w14:paraId="237410E4" w14:textId="53399E93" w:rsidR="00CE2C20" w:rsidRPr="004B1BA4" w:rsidRDefault="00CE2C20" w:rsidP="00CE2C20">
            <w:pPr>
              <w:rPr>
                <w:sz w:val="22"/>
                <w:szCs w:val="22"/>
              </w:rPr>
            </w:pPr>
            <w:proofErr w:type="spellStart"/>
            <w:r>
              <w:rPr>
                <w:sz w:val="22"/>
                <w:szCs w:val="22"/>
              </w:rPr>
              <w:t>н.у</w:t>
            </w:r>
            <w:proofErr w:type="spellEnd"/>
            <w:r>
              <w:rPr>
                <w:sz w:val="22"/>
                <w:szCs w:val="22"/>
              </w:rPr>
              <w:t>.</w:t>
            </w:r>
          </w:p>
        </w:tc>
        <w:tc>
          <w:tcPr>
            <w:tcW w:w="1559" w:type="dxa"/>
            <w:tcBorders>
              <w:top w:val="single" w:sz="4" w:space="0" w:color="00000A"/>
              <w:left w:val="single" w:sz="4" w:space="0" w:color="00000A"/>
              <w:bottom w:val="single" w:sz="4" w:space="0" w:color="00000A"/>
              <w:right w:val="single" w:sz="4" w:space="0" w:color="00000A"/>
            </w:tcBorders>
            <w:vAlign w:val="center"/>
          </w:tcPr>
          <w:p w14:paraId="36B8C648" w14:textId="64855A7F" w:rsidR="00CE2C20" w:rsidRPr="004B1BA4" w:rsidRDefault="00CE2C20" w:rsidP="00CE2C20">
            <w:pPr>
              <w:rPr>
                <w:sz w:val="22"/>
                <w:szCs w:val="22"/>
              </w:rPr>
            </w:pPr>
            <w:proofErr w:type="spellStart"/>
            <w:r>
              <w:rPr>
                <w:sz w:val="22"/>
                <w:szCs w:val="22"/>
              </w:rPr>
              <w:t>н.у</w:t>
            </w:r>
            <w:proofErr w:type="spellEnd"/>
            <w:r>
              <w:rPr>
                <w:sz w:val="22"/>
                <w:szCs w:val="22"/>
              </w:rPr>
              <w:t>.</w:t>
            </w:r>
          </w:p>
        </w:tc>
        <w:tc>
          <w:tcPr>
            <w:tcW w:w="1276" w:type="dxa"/>
            <w:tcBorders>
              <w:top w:val="single" w:sz="4" w:space="0" w:color="00000A"/>
              <w:left w:val="single" w:sz="4" w:space="0" w:color="00000A"/>
              <w:bottom w:val="single" w:sz="4" w:space="0" w:color="00000A"/>
              <w:right w:val="single" w:sz="4" w:space="0" w:color="00000A"/>
            </w:tcBorders>
            <w:vAlign w:val="center"/>
          </w:tcPr>
          <w:p w14:paraId="699B8E9F" w14:textId="6AEDA5F5" w:rsidR="00CE2C20" w:rsidRPr="004B1BA4" w:rsidRDefault="00CE2C20" w:rsidP="00CE2C20">
            <w:pPr>
              <w:rPr>
                <w:sz w:val="22"/>
                <w:szCs w:val="22"/>
              </w:rPr>
            </w:pPr>
            <w:proofErr w:type="spellStart"/>
            <w:r>
              <w:rPr>
                <w:sz w:val="22"/>
                <w:szCs w:val="22"/>
              </w:rPr>
              <w:t>н.у</w:t>
            </w:r>
            <w:proofErr w:type="spellEnd"/>
            <w:r>
              <w:rPr>
                <w:sz w:val="22"/>
                <w:szCs w:val="22"/>
              </w:rPr>
              <w:t>.</w:t>
            </w:r>
          </w:p>
        </w:tc>
        <w:tc>
          <w:tcPr>
            <w:tcW w:w="1356" w:type="dxa"/>
            <w:tcBorders>
              <w:top w:val="single" w:sz="4" w:space="0" w:color="00000A"/>
              <w:left w:val="single" w:sz="4" w:space="0" w:color="00000A"/>
              <w:bottom w:val="single" w:sz="4" w:space="0" w:color="00000A"/>
              <w:right w:val="single" w:sz="4" w:space="0" w:color="00000A"/>
            </w:tcBorders>
          </w:tcPr>
          <w:p w14:paraId="0FBB5B22" w14:textId="3A049074" w:rsidR="00CE2C20" w:rsidRPr="004B1BA4" w:rsidRDefault="00CE2C20" w:rsidP="00CE2C20">
            <w:pPr>
              <w:rPr>
                <w:sz w:val="22"/>
                <w:szCs w:val="22"/>
              </w:rPr>
            </w:pPr>
            <w:r>
              <w:rPr>
                <w:sz w:val="22"/>
                <w:szCs w:val="22"/>
              </w:rPr>
              <w:t>*</w:t>
            </w:r>
          </w:p>
        </w:tc>
      </w:tr>
      <w:tr w:rsidR="00CE2C20" w:rsidRPr="00942BDA" w14:paraId="74096B84" w14:textId="77777777" w:rsidTr="00CE2C20">
        <w:trPr>
          <w:trHeight w:val="284"/>
        </w:trPr>
        <w:tc>
          <w:tcPr>
            <w:tcW w:w="1049" w:type="dxa"/>
            <w:tcBorders>
              <w:top w:val="single" w:sz="4" w:space="0" w:color="00000A"/>
              <w:left w:val="single" w:sz="4" w:space="0" w:color="00000A"/>
              <w:bottom w:val="single" w:sz="4" w:space="0" w:color="00000A"/>
              <w:right w:val="single" w:sz="4" w:space="0" w:color="00000A"/>
            </w:tcBorders>
            <w:vAlign w:val="center"/>
          </w:tcPr>
          <w:p w14:paraId="25093475" w14:textId="77777777" w:rsidR="00CE2C20" w:rsidRPr="004B1BA4" w:rsidRDefault="00CE2C20" w:rsidP="00CE2C20">
            <w:pPr>
              <w:rPr>
                <w:sz w:val="22"/>
                <w:szCs w:val="22"/>
              </w:rPr>
            </w:pPr>
            <w:r w:rsidRPr="004B1BA4">
              <w:rPr>
                <w:sz w:val="22"/>
                <w:szCs w:val="22"/>
              </w:rPr>
              <w:t>1.20</w:t>
            </w:r>
          </w:p>
        </w:tc>
        <w:tc>
          <w:tcPr>
            <w:tcW w:w="2976" w:type="dxa"/>
            <w:tcBorders>
              <w:top w:val="single" w:sz="4" w:space="0" w:color="00000A"/>
              <w:left w:val="single" w:sz="4" w:space="0" w:color="00000A"/>
              <w:bottom w:val="single" w:sz="4" w:space="0" w:color="00000A"/>
              <w:right w:val="single" w:sz="4" w:space="0" w:color="00000A"/>
            </w:tcBorders>
            <w:vAlign w:val="center"/>
          </w:tcPr>
          <w:p w14:paraId="6D2E3D46" w14:textId="77777777" w:rsidR="00CE2C20" w:rsidRPr="004B1BA4" w:rsidRDefault="00CE2C20" w:rsidP="00CE2C20">
            <w:pPr>
              <w:rPr>
                <w:sz w:val="22"/>
                <w:szCs w:val="22"/>
              </w:rPr>
            </w:pPr>
            <w:r w:rsidRPr="004B1BA4">
              <w:rPr>
                <w:sz w:val="22"/>
                <w:szCs w:val="22"/>
              </w:rPr>
              <w:t>Выпас сельскохозяйственных</w:t>
            </w:r>
          </w:p>
          <w:p w14:paraId="21F19F4B" w14:textId="77777777" w:rsidR="00CE2C20" w:rsidRPr="004B1BA4" w:rsidRDefault="00CE2C20" w:rsidP="00CE2C20">
            <w:pPr>
              <w:jc w:val="both"/>
              <w:rPr>
                <w:sz w:val="22"/>
                <w:szCs w:val="22"/>
              </w:rPr>
            </w:pPr>
            <w:r w:rsidRPr="004B1BA4">
              <w:rPr>
                <w:sz w:val="22"/>
                <w:szCs w:val="22"/>
              </w:rPr>
              <w:t>животных</w:t>
            </w:r>
          </w:p>
        </w:tc>
        <w:tc>
          <w:tcPr>
            <w:tcW w:w="1843" w:type="dxa"/>
            <w:tcBorders>
              <w:top w:val="single" w:sz="4" w:space="0" w:color="00000A"/>
              <w:left w:val="single" w:sz="4" w:space="0" w:color="00000A"/>
              <w:bottom w:val="single" w:sz="4" w:space="0" w:color="00000A"/>
              <w:right w:val="single" w:sz="4" w:space="0" w:color="00000A"/>
            </w:tcBorders>
            <w:vAlign w:val="center"/>
          </w:tcPr>
          <w:p w14:paraId="4D78B346" w14:textId="5C269412" w:rsidR="00CE2C20" w:rsidRPr="004B1BA4" w:rsidRDefault="00CE2C20" w:rsidP="00CE2C20">
            <w:pPr>
              <w:rPr>
                <w:sz w:val="22"/>
                <w:szCs w:val="22"/>
              </w:rPr>
            </w:pPr>
            <w:proofErr w:type="spellStart"/>
            <w:r>
              <w:rPr>
                <w:sz w:val="22"/>
                <w:szCs w:val="22"/>
              </w:rPr>
              <w:t>н.у</w:t>
            </w:r>
            <w:proofErr w:type="spellEnd"/>
            <w:r>
              <w:rPr>
                <w:sz w:val="22"/>
                <w:szCs w:val="22"/>
              </w:rPr>
              <w:t>.</w:t>
            </w:r>
          </w:p>
        </w:tc>
        <w:tc>
          <w:tcPr>
            <w:tcW w:w="1559" w:type="dxa"/>
            <w:tcBorders>
              <w:top w:val="single" w:sz="4" w:space="0" w:color="00000A"/>
              <w:left w:val="single" w:sz="4" w:space="0" w:color="00000A"/>
              <w:bottom w:val="single" w:sz="4" w:space="0" w:color="00000A"/>
              <w:right w:val="single" w:sz="4" w:space="0" w:color="00000A"/>
            </w:tcBorders>
            <w:vAlign w:val="center"/>
          </w:tcPr>
          <w:p w14:paraId="2A8252A8" w14:textId="4F0B5FE3" w:rsidR="00CE2C20" w:rsidRPr="004B1BA4" w:rsidRDefault="00CE2C20" w:rsidP="00CE2C20">
            <w:pPr>
              <w:rPr>
                <w:sz w:val="22"/>
                <w:szCs w:val="22"/>
              </w:rPr>
            </w:pPr>
            <w:proofErr w:type="spellStart"/>
            <w:r>
              <w:rPr>
                <w:sz w:val="22"/>
                <w:szCs w:val="22"/>
              </w:rPr>
              <w:t>н.у</w:t>
            </w:r>
            <w:proofErr w:type="spellEnd"/>
            <w:r>
              <w:rPr>
                <w:sz w:val="22"/>
                <w:szCs w:val="22"/>
              </w:rPr>
              <w:t>.</w:t>
            </w:r>
          </w:p>
        </w:tc>
        <w:tc>
          <w:tcPr>
            <w:tcW w:w="1276" w:type="dxa"/>
            <w:tcBorders>
              <w:top w:val="single" w:sz="4" w:space="0" w:color="00000A"/>
              <w:left w:val="single" w:sz="4" w:space="0" w:color="00000A"/>
              <w:bottom w:val="single" w:sz="4" w:space="0" w:color="00000A"/>
              <w:right w:val="single" w:sz="4" w:space="0" w:color="00000A"/>
            </w:tcBorders>
            <w:vAlign w:val="center"/>
          </w:tcPr>
          <w:p w14:paraId="64A9C2C8" w14:textId="026A7025" w:rsidR="00CE2C20" w:rsidRPr="004B1BA4" w:rsidRDefault="00CE2C20" w:rsidP="00CE2C20">
            <w:pPr>
              <w:rPr>
                <w:sz w:val="22"/>
                <w:szCs w:val="22"/>
              </w:rPr>
            </w:pPr>
            <w:proofErr w:type="spellStart"/>
            <w:r>
              <w:rPr>
                <w:sz w:val="22"/>
                <w:szCs w:val="22"/>
              </w:rPr>
              <w:t>н.у</w:t>
            </w:r>
            <w:proofErr w:type="spellEnd"/>
            <w:r>
              <w:rPr>
                <w:sz w:val="22"/>
                <w:szCs w:val="22"/>
              </w:rPr>
              <w:t>.</w:t>
            </w:r>
          </w:p>
        </w:tc>
        <w:tc>
          <w:tcPr>
            <w:tcW w:w="1356" w:type="dxa"/>
            <w:tcBorders>
              <w:top w:val="single" w:sz="4" w:space="0" w:color="00000A"/>
              <w:left w:val="single" w:sz="4" w:space="0" w:color="00000A"/>
              <w:bottom w:val="single" w:sz="4" w:space="0" w:color="00000A"/>
              <w:right w:val="single" w:sz="4" w:space="0" w:color="00000A"/>
            </w:tcBorders>
          </w:tcPr>
          <w:p w14:paraId="5FA264FF" w14:textId="485CE567" w:rsidR="00CE2C20" w:rsidRPr="004B1BA4" w:rsidRDefault="00CE2C20" w:rsidP="00CE2C20">
            <w:pPr>
              <w:rPr>
                <w:sz w:val="22"/>
                <w:szCs w:val="22"/>
              </w:rPr>
            </w:pPr>
            <w:r>
              <w:rPr>
                <w:sz w:val="22"/>
                <w:szCs w:val="22"/>
              </w:rPr>
              <w:t>*</w:t>
            </w:r>
          </w:p>
        </w:tc>
      </w:tr>
      <w:tr w:rsidR="00CE2C20" w:rsidRPr="00942BDA" w14:paraId="1B789030" w14:textId="77777777" w:rsidTr="00CE2C20">
        <w:trPr>
          <w:trHeight w:val="284"/>
        </w:trPr>
        <w:tc>
          <w:tcPr>
            <w:tcW w:w="1049" w:type="dxa"/>
            <w:tcBorders>
              <w:top w:val="single" w:sz="4" w:space="0" w:color="00000A"/>
              <w:left w:val="single" w:sz="4" w:space="0" w:color="00000A"/>
              <w:bottom w:val="single" w:sz="4" w:space="0" w:color="00000A"/>
              <w:right w:val="single" w:sz="4" w:space="0" w:color="00000A"/>
            </w:tcBorders>
            <w:vAlign w:val="center"/>
          </w:tcPr>
          <w:p w14:paraId="286EA1D6" w14:textId="77777777" w:rsidR="00CE2C20" w:rsidRPr="004B1BA4" w:rsidRDefault="00CE2C20" w:rsidP="00CE2C20">
            <w:pPr>
              <w:rPr>
                <w:sz w:val="22"/>
                <w:szCs w:val="22"/>
              </w:rPr>
            </w:pPr>
            <w:r w:rsidRPr="004B1BA4">
              <w:rPr>
                <w:sz w:val="22"/>
                <w:szCs w:val="22"/>
              </w:rPr>
              <w:t>3.1.1</w:t>
            </w:r>
          </w:p>
        </w:tc>
        <w:tc>
          <w:tcPr>
            <w:tcW w:w="2976" w:type="dxa"/>
            <w:tcBorders>
              <w:top w:val="single" w:sz="4" w:space="0" w:color="00000A"/>
              <w:left w:val="single" w:sz="4" w:space="0" w:color="00000A"/>
              <w:bottom w:val="single" w:sz="4" w:space="0" w:color="00000A"/>
              <w:right w:val="single" w:sz="4" w:space="0" w:color="00000A"/>
            </w:tcBorders>
            <w:vAlign w:val="center"/>
          </w:tcPr>
          <w:p w14:paraId="37436463" w14:textId="77777777" w:rsidR="00CE2C20" w:rsidRPr="004B1BA4" w:rsidRDefault="00CE2C20" w:rsidP="00CE2C20">
            <w:pPr>
              <w:rPr>
                <w:sz w:val="22"/>
                <w:szCs w:val="22"/>
              </w:rPr>
            </w:pPr>
            <w:r w:rsidRPr="004B1BA4">
              <w:rPr>
                <w:sz w:val="22"/>
                <w:szCs w:val="22"/>
              </w:rPr>
              <w:t>Предоставление коммунальных услуг</w:t>
            </w:r>
          </w:p>
        </w:tc>
        <w:tc>
          <w:tcPr>
            <w:tcW w:w="1843" w:type="dxa"/>
            <w:tcBorders>
              <w:top w:val="single" w:sz="4" w:space="0" w:color="00000A"/>
              <w:left w:val="single" w:sz="4" w:space="0" w:color="00000A"/>
              <w:bottom w:val="single" w:sz="4" w:space="0" w:color="00000A"/>
              <w:right w:val="single" w:sz="4" w:space="0" w:color="00000A"/>
            </w:tcBorders>
            <w:vAlign w:val="center"/>
          </w:tcPr>
          <w:p w14:paraId="2F6EF50B" w14:textId="2ED96F79" w:rsidR="00CE2C20" w:rsidRPr="004B1BA4" w:rsidRDefault="00CE2C20" w:rsidP="00CE2C20">
            <w:pPr>
              <w:rPr>
                <w:sz w:val="22"/>
                <w:szCs w:val="22"/>
              </w:rPr>
            </w:pPr>
            <w:proofErr w:type="spellStart"/>
            <w:r>
              <w:rPr>
                <w:sz w:val="22"/>
                <w:szCs w:val="22"/>
              </w:rPr>
              <w:t>н.у</w:t>
            </w:r>
            <w:proofErr w:type="spellEnd"/>
            <w:r>
              <w:rPr>
                <w:sz w:val="22"/>
                <w:szCs w:val="22"/>
              </w:rPr>
              <w:t>.</w:t>
            </w:r>
          </w:p>
        </w:tc>
        <w:tc>
          <w:tcPr>
            <w:tcW w:w="1559" w:type="dxa"/>
            <w:tcBorders>
              <w:top w:val="single" w:sz="4" w:space="0" w:color="00000A"/>
              <w:left w:val="single" w:sz="4" w:space="0" w:color="00000A"/>
              <w:bottom w:val="single" w:sz="4" w:space="0" w:color="00000A"/>
              <w:right w:val="single" w:sz="4" w:space="0" w:color="00000A"/>
            </w:tcBorders>
            <w:vAlign w:val="center"/>
          </w:tcPr>
          <w:p w14:paraId="4EBB80FC" w14:textId="66963146" w:rsidR="00CE2C20" w:rsidRPr="004B1BA4" w:rsidRDefault="00CE2C20" w:rsidP="00CE2C20">
            <w:pPr>
              <w:rPr>
                <w:sz w:val="22"/>
                <w:szCs w:val="22"/>
              </w:rPr>
            </w:pPr>
            <w:proofErr w:type="spellStart"/>
            <w:r>
              <w:rPr>
                <w:sz w:val="22"/>
                <w:szCs w:val="22"/>
              </w:rPr>
              <w:t>н.у</w:t>
            </w:r>
            <w:proofErr w:type="spellEnd"/>
            <w:r>
              <w:rPr>
                <w:sz w:val="22"/>
                <w:szCs w:val="22"/>
              </w:rPr>
              <w:t>.</w:t>
            </w:r>
          </w:p>
        </w:tc>
        <w:tc>
          <w:tcPr>
            <w:tcW w:w="1276" w:type="dxa"/>
            <w:tcBorders>
              <w:top w:val="single" w:sz="4" w:space="0" w:color="00000A"/>
              <w:left w:val="single" w:sz="4" w:space="0" w:color="00000A"/>
              <w:bottom w:val="single" w:sz="4" w:space="0" w:color="00000A"/>
              <w:right w:val="single" w:sz="4" w:space="0" w:color="00000A"/>
            </w:tcBorders>
            <w:vAlign w:val="center"/>
          </w:tcPr>
          <w:p w14:paraId="0A502329" w14:textId="2AED2CBD" w:rsidR="00CE2C20" w:rsidRPr="004B1BA4" w:rsidRDefault="00CE2C20" w:rsidP="00CE2C20">
            <w:pPr>
              <w:rPr>
                <w:sz w:val="22"/>
                <w:szCs w:val="22"/>
              </w:rPr>
            </w:pPr>
            <w:proofErr w:type="spellStart"/>
            <w:r>
              <w:rPr>
                <w:sz w:val="22"/>
                <w:szCs w:val="22"/>
              </w:rPr>
              <w:t>н.у</w:t>
            </w:r>
            <w:proofErr w:type="spellEnd"/>
            <w:r>
              <w:rPr>
                <w:sz w:val="22"/>
                <w:szCs w:val="22"/>
              </w:rPr>
              <w:t>.</w:t>
            </w:r>
          </w:p>
        </w:tc>
        <w:tc>
          <w:tcPr>
            <w:tcW w:w="1356" w:type="dxa"/>
            <w:tcBorders>
              <w:top w:val="single" w:sz="4" w:space="0" w:color="00000A"/>
              <w:left w:val="single" w:sz="4" w:space="0" w:color="00000A"/>
              <w:bottom w:val="single" w:sz="4" w:space="0" w:color="00000A"/>
              <w:right w:val="single" w:sz="4" w:space="0" w:color="00000A"/>
            </w:tcBorders>
          </w:tcPr>
          <w:p w14:paraId="3F6186AE" w14:textId="67DA0E1F" w:rsidR="00CE2C20" w:rsidRPr="004B1BA4" w:rsidRDefault="00CE2C20" w:rsidP="00CE2C20">
            <w:pPr>
              <w:rPr>
                <w:sz w:val="22"/>
                <w:szCs w:val="22"/>
              </w:rPr>
            </w:pPr>
            <w:r>
              <w:rPr>
                <w:sz w:val="22"/>
                <w:szCs w:val="22"/>
              </w:rPr>
              <w:t>*</w:t>
            </w:r>
          </w:p>
        </w:tc>
      </w:tr>
      <w:tr w:rsidR="005621CF" w:rsidRPr="00942BDA" w14:paraId="6D9F0690" w14:textId="77777777" w:rsidTr="005621CF">
        <w:trPr>
          <w:trHeight w:val="284"/>
        </w:trPr>
        <w:tc>
          <w:tcPr>
            <w:tcW w:w="1049" w:type="dxa"/>
            <w:tcBorders>
              <w:top w:val="single" w:sz="4" w:space="0" w:color="00000A"/>
              <w:left w:val="single" w:sz="4" w:space="0" w:color="00000A"/>
              <w:bottom w:val="single" w:sz="4" w:space="0" w:color="00000A"/>
              <w:right w:val="single" w:sz="4" w:space="0" w:color="00000A"/>
            </w:tcBorders>
            <w:vAlign w:val="center"/>
          </w:tcPr>
          <w:p w14:paraId="7B404625" w14:textId="77777777" w:rsidR="005621CF" w:rsidRPr="004B1BA4" w:rsidRDefault="005621CF" w:rsidP="005621CF">
            <w:pPr>
              <w:rPr>
                <w:sz w:val="22"/>
                <w:szCs w:val="22"/>
              </w:rPr>
            </w:pPr>
            <w:r w:rsidRPr="004B1BA4">
              <w:rPr>
                <w:sz w:val="22"/>
                <w:szCs w:val="22"/>
              </w:rPr>
              <w:t>11.1</w:t>
            </w:r>
          </w:p>
        </w:tc>
        <w:tc>
          <w:tcPr>
            <w:tcW w:w="2976" w:type="dxa"/>
            <w:tcBorders>
              <w:top w:val="single" w:sz="4" w:space="0" w:color="00000A"/>
              <w:left w:val="single" w:sz="4" w:space="0" w:color="00000A"/>
              <w:bottom w:val="single" w:sz="4" w:space="0" w:color="00000A"/>
              <w:right w:val="single" w:sz="4" w:space="0" w:color="00000A"/>
            </w:tcBorders>
            <w:vAlign w:val="center"/>
          </w:tcPr>
          <w:p w14:paraId="6BCFE8EF" w14:textId="77777777" w:rsidR="005621CF" w:rsidRPr="004B1BA4" w:rsidRDefault="005621CF" w:rsidP="005621CF">
            <w:pPr>
              <w:rPr>
                <w:sz w:val="22"/>
                <w:szCs w:val="22"/>
              </w:rPr>
            </w:pPr>
            <w:r w:rsidRPr="004B1BA4">
              <w:rPr>
                <w:sz w:val="22"/>
                <w:szCs w:val="22"/>
              </w:rPr>
              <w:t>Общее пользование водными объектами</w:t>
            </w:r>
          </w:p>
        </w:tc>
        <w:tc>
          <w:tcPr>
            <w:tcW w:w="1843" w:type="dxa"/>
            <w:tcBorders>
              <w:top w:val="single" w:sz="4" w:space="0" w:color="00000A"/>
              <w:left w:val="single" w:sz="4" w:space="0" w:color="00000A"/>
              <w:bottom w:val="single" w:sz="4" w:space="0" w:color="00000A"/>
              <w:right w:val="single" w:sz="4" w:space="0" w:color="00000A"/>
            </w:tcBorders>
            <w:vAlign w:val="center"/>
          </w:tcPr>
          <w:p w14:paraId="2227FD74" w14:textId="0AE53138" w:rsidR="005621CF" w:rsidRPr="004B1BA4" w:rsidRDefault="005621CF" w:rsidP="005621CF">
            <w:pPr>
              <w:rPr>
                <w:sz w:val="22"/>
                <w:szCs w:val="22"/>
              </w:rPr>
            </w:pPr>
            <w:proofErr w:type="spellStart"/>
            <w:r>
              <w:rPr>
                <w:sz w:val="22"/>
                <w:szCs w:val="22"/>
              </w:rPr>
              <w:t>н.у</w:t>
            </w:r>
            <w:proofErr w:type="spellEnd"/>
            <w:r>
              <w:rPr>
                <w:sz w:val="22"/>
                <w:szCs w:val="22"/>
              </w:rPr>
              <w:t>.</w:t>
            </w:r>
          </w:p>
        </w:tc>
        <w:tc>
          <w:tcPr>
            <w:tcW w:w="1559" w:type="dxa"/>
            <w:tcBorders>
              <w:top w:val="single" w:sz="4" w:space="0" w:color="00000A"/>
              <w:left w:val="single" w:sz="4" w:space="0" w:color="00000A"/>
              <w:bottom w:val="single" w:sz="4" w:space="0" w:color="00000A"/>
              <w:right w:val="single" w:sz="4" w:space="0" w:color="00000A"/>
            </w:tcBorders>
            <w:vAlign w:val="center"/>
          </w:tcPr>
          <w:p w14:paraId="733322E1" w14:textId="159DF4DB" w:rsidR="005621CF" w:rsidRPr="004B1BA4" w:rsidRDefault="005621CF" w:rsidP="005621CF">
            <w:pPr>
              <w:rPr>
                <w:sz w:val="22"/>
                <w:szCs w:val="22"/>
              </w:rPr>
            </w:pPr>
            <w:proofErr w:type="spellStart"/>
            <w:r>
              <w:rPr>
                <w:sz w:val="22"/>
                <w:szCs w:val="22"/>
              </w:rPr>
              <w:t>н.у</w:t>
            </w:r>
            <w:proofErr w:type="spellEnd"/>
            <w:r>
              <w:rPr>
                <w:sz w:val="22"/>
                <w:szCs w:val="22"/>
              </w:rPr>
              <w:t>.</w:t>
            </w:r>
          </w:p>
        </w:tc>
        <w:tc>
          <w:tcPr>
            <w:tcW w:w="1276" w:type="dxa"/>
            <w:tcBorders>
              <w:top w:val="single" w:sz="4" w:space="0" w:color="00000A"/>
              <w:left w:val="single" w:sz="4" w:space="0" w:color="00000A"/>
              <w:bottom w:val="single" w:sz="4" w:space="0" w:color="00000A"/>
              <w:right w:val="single" w:sz="4" w:space="0" w:color="00000A"/>
            </w:tcBorders>
            <w:vAlign w:val="center"/>
          </w:tcPr>
          <w:p w14:paraId="0BCE067B" w14:textId="67C74248" w:rsidR="005621CF" w:rsidRPr="004B1BA4" w:rsidRDefault="005621CF" w:rsidP="005621CF">
            <w:pPr>
              <w:spacing w:line="18" w:lineRule="atLeast"/>
              <w:rPr>
                <w:sz w:val="22"/>
                <w:szCs w:val="22"/>
              </w:rPr>
            </w:pPr>
            <w:proofErr w:type="spellStart"/>
            <w:r>
              <w:rPr>
                <w:sz w:val="22"/>
                <w:szCs w:val="22"/>
              </w:rPr>
              <w:t>н.у</w:t>
            </w:r>
            <w:proofErr w:type="spellEnd"/>
            <w:r>
              <w:rPr>
                <w:sz w:val="22"/>
                <w:szCs w:val="22"/>
              </w:rPr>
              <w:t>.</w:t>
            </w:r>
          </w:p>
        </w:tc>
        <w:tc>
          <w:tcPr>
            <w:tcW w:w="1356" w:type="dxa"/>
            <w:tcBorders>
              <w:top w:val="single" w:sz="4" w:space="0" w:color="00000A"/>
              <w:left w:val="single" w:sz="4" w:space="0" w:color="00000A"/>
              <w:bottom w:val="single" w:sz="4" w:space="0" w:color="00000A"/>
              <w:right w:val="single" w:sz="4" w:space="0" w:color="00000A"/>
            </w:tcBorders>
          </w:tcPr>
          <w:p w14:paraId="79DB5028" w14:textId="6246C45B" w:rsidR="005621CF" w:rsidRPr="004B1BA4" w:rsidRDefault="005621CF" w:rsidP="005621CF">
            <w:pPr>
              <w:rPr>
                <w:sz w:val="22"/>
                <w:szCs w:val="22"/>
              </w:rPr>
            </w:pPr>
            <w:r>
              <w:rPr>
                <w:sz w:val="22"/>
                <w:szCs w:val="22"/>
              </w:rPr>
              <w:t>*</w:t>
            </w:r>
          </w:p>
        </w:tc>
      </w:tr>
      <w:tr w:rsidR="00CE2C20" w:rsidRPr="00942BDA" w14:paraId="306B896D" w14:textId="77777777" w:rsidTr="00CE2C20">
        <w:trPr>
          <w:trHeight w:val="284"/>
        </w:trPr>
        <w:tc>
          <w:tcPr>
            <w:tcW w:w="1049" w:type="dxa"/>
            <w:tcBorders>
              <w:top w:val="single" w:sz="4" w:space="0" w:color="00000A"/>
              <w:left w:val="single" w:sz="4" w:space="0" w:color="00000A"/>
              <w:bottom w:val="single" w:sz="4" w:space="0" w:color="00000A"/>
              <w:right w:val="single" w:sz="4" w:space="0" w:color="00000A"/>
            </w:tcBorders>
            <w:vAlign w:val="center"/>
          </w:tcPr>
          <w:p w14:paraId="08CBC238" w14:textId="77777777" w:rsidR="00CE2C20" w:rsidRPr="004B1BA4" w:rsidRDefault="00CE2C20" w:rsidP="00CE2C20">
            <w:pPr>
              <w:rPr>
                <w:sz w:val="22"/>
                <w:szCs w:val="22"/>
              </w:rPr>
            </w:pPr>
            <w:r w:rsidRPr="004B1BA4">
              <w:rPr>
                <w:sz w:val="22"/>
                <w:szCs w:val="22"/>
              </w:rPr>
              <w:t>11.2</w:t>
            </w:r>
          </w:p>
        </w:tc>
        <w:tc>
          <w:tcPr>
            <w:tcW w:w="2976" w:type="dxa"/>
            <w:tcBorders>
              <w:top w:val="single" w:sz="4" w:space="0" w:color="00000A"/>
              <w:left w:val="single" w:sz="4" w:space="0" w:color="00000A"/>
              <w:bottom w:val="single" w:sz="4" w:space="0" w:color="00000A"/>
              <w:right w:val="single" w:sz="4" w:space="0" w:color="00000A"/>
            </w:tcBorders>
            <w:vAlign w:val="center"/>
          </w:tcPr>
          <w:p w14:paraId="0BE69438" w14:textId="77777777" w:rsidR="00CE2C20" w:rsidRPr="004B1BA4" w:rsidRDefault="00CE2C20" w:rsidP="00CE2C20">
            <w:pPr>
              <w:rPr>
                <w:sz w:val="22"/>
                <w:szCs w:val="22"/>
              </w:rPr>
            </w:pPr>
            <w:r w:rsidRPr="004B1BA4">
              <w:rPr>
                <w:sz w:val="22"/>
                <w:szCs w:val="22"/>
              </w:rPr>
              <w:t>Специальное пользование водными объектами</w:t>
            </w:r>
          </w:p>
        </w:tc>
        <w:tc>
          <w:tcPr>
            <w:tcW w:w="1843" w:type="dxa"/>
            <w:tcBorders>
              <w:top w:val="single" w:sz="4" w:space="0" w:color="00000A"/>
              <w:left w:val="single" w:sz="4" w:space="0" w:color="00000A"/>
              <w:bottom w:val="single" w:sz="4" w:space="0" w:color="00000A"/>
              <w:right w:val="single" w:sz="4" w:space="0" w:color="00000A"/>
            </w:tcBorders>
            <w:vAlign w:val="center"/>
          </w:tcPr>
          <w:p w14:paraId="27D0F2D3" w14:textId="32757470" w:rsidR="00CE2C20" w:rsidRPr="004B1BA4" w:rsidRDefault="00CE2C20" w:rsidP="00CE2C20">
            <w:pPr>
              <w:rPr>
                <w:sz w:val="22"/>
                <w:szCs w:val="22"/>
              </w:rPr>
            </w:pPr>
            <w:proofErr w:type="spellStart"/>
            <w:r>
              <w:rPr>
                <w:sz w:val="22"/>
                <w:szCs w:val="22"/>
              </w:rPr>
              <w:t>н.у</w:t>
            </w:r>
            <w:proofErr w:type="spellEnd"/>
            <w:r>
              <w:rPr>
                <w:sz w:val="22"/>
                <w:szCs w:val="22"/>
              </w:rPr>
              <w:t>.</w:t>
            </w:r>
          </w:p>
        </w:tc>
        <w:tc>
          <w:tcPr>
            <w:tcW w:w="1559" w:type="dxa"/>
            <w:tcBorders>
              <w:top w:val="single" w:sz="4" w:space="0" w:color="00000A"/>
              <w:left w:val="single" w:sz="4" w:space="0" w:color="00000A"/>
              <w:bottom w:val="single" w:sz="4" w:space="0" w:color="00000A"/>
              <w:right w:val="single" w:sz="4" w:space="0" w:color="00000A"/>
            </w:tcBorders>
            <w:vAlign w:val="center"/>
          </w:tcPr>
          <w:p w14:paraId="16005143" w14:textId="5F00C660" w:rsidR="00CE2C20" w:rsidRPr="004B1BA4" w:rsidRDefault="00CE2C20" w:rsidP="00CE2C20">
            <w:pPr>
              <w:rPr>
                <w:sz w:val="22"/>
                <w:szCs w:val="22"/>
              </w:rPr>
            </w:pPr>
            <w:proofErr w:type="spellStart"/>
            <w:r>
              <w:rPr>
                <w:sz w:val="22"/>
                <w:szCs w:val="22"/>
              </w:rPr>
              <w:t>н.у</w:t>
            </w:r>
            <w:proofErr w:type="spellEnd"/>
            <w:r>
              <w:rPr>
                <w:sz w:val="22"/>
                <w:szCs w:val="22"/>
              </w:rPr>
              <w:t>.</w:t>
            </w:r>
          </w:p>
        </w:tc>
        <w:tc>
          <w:tcPr>
            <w:tcW w:w="1276" w:type="dxa"/>
            <w:tcBorders>
              <w:top w:val="single" w:sz="4" w:space="0" w:color="00000A"/>
              <w:left w:val="single" w:sz="4" w:space="0" w:color="00000A"/>
              <w:bottom w:val="single" w:sz="4" w:space="0" w:color="00000A"/>
              <w:right w:val="single" w:sz="4" w:space="0" w:color="00000A"/>
            </w:tcBorders>
            <w:vAlign w:val="center"/>
          </w:tcPr>
          <w:p w14:paraId="253A2B31" w14:textId="3BC73AF9" w:rsidR="00CE2C20" w:rsidRPr="004B1BA4" w:rsidRDefault="00CE2C20" w:rsidP="00CE2C20">
            <w:pPr>
              <w:spacing w:line="18" w:lineRule="atLeast"/>
              <w:rPr>
                <w:sz w:val="22"/>
                <w:szCs w:val="22"/>
              </w:rPr>
            </w:pPr>
            <w:proofErr w:type="spellStart"/>
            <w:r>
              <w:rPr>
                <w:sz w:val="22"/>
                <w:szCs w:val="22"/>
              </w:rPr>
              <w:t>н.у</w:t>
            </w:r>
            <w:proofErr w:type="spellEnd"/>
            <w:r>
              <w:rPr>
                <w:sz w:val="22"/>
                <w:szCs w:val="22"/>
              </w:rPr>
              <w:t>.</w:t>
            </w:r>
          </w:p>
        </w:tc>
        <w:tc>
          <w:tcPr>
            <w:tcW w:w="1356" w:type="dxa"/>
            <w:tcBorders>
              <w:top w:val="single" w:sz="4" w:space="0" w:color="00000A"/>
              <w:left w:val="single" w:sz="4" w:space="0" w:color="00000A"/>
              <w:bottom w:val="single" w:sz="4" w:space="0" w:color="00000A"/>
              <w:right w:val="single" w:sz="4" w:space="0" w:color="00000A"/>
            </w:tcBorders>
          </w:tcPr>
          <w:p w14:paraId="4397C4F3" w14:textId="652E4416" w:rsidR="00CE2C20" w:rsidRPr="004B1BA4" w:rsidRDefault="00CE2C20" w:rsidP="00CE2C20">
            <w:pPr>
              <w:rPr>
                <w:sz w:val="22"/>
                <w:szCs w:val="22"/>
              </w:rPr>
            </w:pPr>
            <w:r>
              <w:rPr>
                <w:sz w:val="22"/>
                <w:szCs w:val="22"/>
              </w:rPr>
              <w:t>*</w:t>
            </w:r>
          </w:p>
        </w:tc>
      </w:tr>
      <w:tr w:rsidR="00CE2C20" w:rsidRPr="00942BDA" w14:paraId="14F7531B" w14:textId="77777777" w:rsidTr="00CE2C20">
        <w:trPr>
          <w:trHeight w:val="284"/>
        </w:trPr>
        <w:tc>
          <w:tcPr>
            <w:tcW w:w="1049" w:type="dxa"/>
            <w:tcBorders>
              <w:top w:val="single" w:sz="4" w:space="0" w:color="00000A"/>
              <w:left w:val="single" w:sz="4" w:space="0" w:color="00000A"/>
              <w:bottom w:val="single" w:sz="4" w:space="0" w:color="00000A"/>
              <w:right w:val="single" w:sz="4" w:space="0" w:color="00000A"/>
            </w:tcBorders>
            <w:vAlign w:val="center"/>
          </w:tcPr>
          <w:p w14:paraId="2883EAB3" w14:textId="77777777" w:rsidR="00CE2C20" w:rsidRPr="004B1BA4" w:rsidRDefault="00CE2C20" w:rsidP="00CE2C20">
            <w:pPr>
              <w:rPr>
                <w:sz w:val="22"/>
                <w:szCs w:val="22"/>
              </w:rPr>
            </w:pPr>
            <w:r w:rsidRPr="004B1BA4">
              <w:rPr>
                <w:sz w:val="22"/>
                <w:szCs w:val="22"/>
              </w:rPr>
              <w:t>11.3</w:t>
            </w:r>
          </w:p>
        </w:tc>
        <w:tc>
          <w:tcPr>
            <w:tcW w:w="2976" w:type="dxa"/>
            <w:tcBorders>
              <w:top w:val="single" w:sz="4" w:space="0" w:color="00000A"/>
              <w:left w:val="single" w:sz="4" w:space="0" w:color="00000A"/>
              <w:bottom w:val="single" w:sz="4" w:space="0" w:color="00000A"/>
              <w:right w:val="single" w:sz="4" w:space="0" w:color="00000A"/>
            </w:tcBorders>
            <w:vAlign w:val="center"/>
          </w:tcPr>
          <w:p w14:paraId="67CF8F2B" w14:textId="77777777" w:rsidR="00CE2C20" w:rsidRPr="004B1BA4" w:rsidRDefault="00CE2C20" w:rsidP="00CE2C20">
            <w:pPr>
              <w:rPr>
                <w:sz w:val="22"/>
                <w:szCs w:val="22"/>
              </w:rPr>
            </w:pPr>
            <w:r w:rsidRPr="004B1BA4">
              <w:rPr>
                <w:sz w:val="22"/>
                <w:szCs w:val="22"/>
              </w:rPr>
              <w:t>Гидротехнические сооружения</w:t>
            </w:r>
          </w:p>
        </w:tc>
        <w:tc>
          <w:tcPr>
            <w:tcW w:w="1843" w:type="dxa"/>
            <w:tcBorders>
              <w:top w:val="single" w:sz="4" w:space="0" w:color="00000A"/>
              <w:left w:val="single" w:sz="4" w:space="0" w:color="00000A"/>
              <w:bottom w:val="single" w:sz="4" w:space="0" w:color="00000A"/>
              <w:right w:val="single" w:sz="4" w:space="0" w:color="00000A"/>
            </w:tcBorders>
            <w:vAlign w:val="center"/>
          </w:tcPr>
          <w:p w14:paraId="20B46307" w14:textId="3AF6F3D5" w:rsidR="00CE2C20" w:rsidRPr="004B1BA4" w:rsidRDefault="00CE2C20" w:rsidP="00CE2C20">
            <w:pPr>
              <w:rPr>
                <w:sz w:val="22"/>
                <w:szCs w:val="22"/>
              </w:rPr>
            </w:pPr>
            <w:proofErr w:type="spellStart"/>
            <w:r>
              <w:rPr>
                <w:sz w:val="22"/>
                <w:szCs w:val="22"/>
              </w:rPr>
              <w:t>н.у</w:t>
            </w:r>
            <w:proofErr w:type="spellEnd"/>
            <w:r>
              <w:rPr>
                <w:sz w:val="22"/>
                <w:szCs w:val="22"/>
              </w:rPr>
              <w:t>.</w:t>
            </w:r>
          </w:p>
        </w:tc>
        <w:tc>
          <w:tcPr>
            <w:tcW w:w="1559" w:type="dxa"/>
            <w:tcBorders>
              <w:top w:val="single" w:sz="4" w:space="0" w:color="00000A"/>
              <w:left w:val="single" w:sz="4" w:space="0" w:color="00000A"/>
              <w:bottom w:val="single" w:sz="4" w:space="0" w:color="00000A"/>
              <w:right w:val="single" w:sz="4" w:space="0" w:color="00000A"/>
            </w:tcBorders>
            <w:vAlign w:val="center"/>
          </w:tcPr>
          <w:p w14:paraId="4347C76E" w14:textId="2EF5052D" w:rsidR="00CE2C20" w:rsidRPr="004B1BA4" w:rsidRDefault="00CE2C20" w:rsidP="00CE2C20">
            <w:pPr>
              <w:rPr>
                <w:sz w:val="22"/>
                <w:szCs w:val="22"/>
              </w:rPr>
            </w:pPr>
            <w:proofErr w:type="spellStart"/>
            <w:r>
              <w:rPr>
                <w:sz w:val="22"/>
                <w:szCs w:val="22"/>
              </w:rPr>
              <w:t>н.у</w:t>
            </w:r>
            <w:proofErr w:type="spellEnd"/>
            <w:r>
              <w:rPr>
                <w:sz w:val="22"/>
                <w:szCs w:val="22"/>
              </w:rPr>
              <w:t>.</w:t>
            </w:r>
          </w:p>
        </w:tc>
        <w:tc>
          <w:tcPr>
            <w:tcW w:w="1276" w:type="dxa"/>
            <w:tcBorders>
              <w:top w:val="single" w:sz="4" w:space="0" w:color="00000A"/>
              <w:left w:val="single" w:sz="4" w:space="0" w:color="00000A"/>
              <w:bottom w:val="single" w:sz="4" w:space="0" w:color="00000A"/>
              <w:right w:val="single" w:sz="4" w:space="0" w:color="00000A"/>
            </w:tcBorders>
            <w:vAlign w:val="center"/>
          </w:tcPr>
          <w:p w14:paraId="33BA902B" w14:textId="08D45E2D" w:rsidR="00CE2C20" w:rsidRPr="004B1BA4" w:rsidRDefault="00CE2C20" w:rsidP="00CE2C20">
            <w:pPr>
              <w:spacing w:line="18" w:lineRule="atLeast"/>
              <w:rPr>
                <w:sz w:val="22"/>
                <w:szCs w:val="22"/>
              </w:rPr>
            </w:pPr>
            <w:proofErr w:type="spellStart"/>
            <w:r>
              <w:rPr>
                <w:sz w:val="22"/>
                <w:szCs w:val="22"/>
              </w:rPr>
              <w:t>н.у</w:t>
            </w:r>
            <w:proofErr w:type="spellEnd"/>
            <w:r>
              <w:rPr>
                <w:sz w:val="22"/>
                <w:szCs w:val="22"/>
              </w:rPr>
              <w:t>.</w:t>
            </w:r>
          </w:p>
        </w:tc>
        <w:tc>
          <w:tcPr>
            <w:tcW w:w="1356" w:type="dxa"/>
            <w:tcBorders>
              <w:top w:val="single" w:sz="4" w:space="0" w:color="00000A"/>
              <w:left w:val="single" w:sz="4" w:space="0" w:color="00000A"/>
              <w:bottom w:val="single" w:sz="4" w:space="0" w:color="00000A"/>
              <w:right w:val="single" w:sz="4" w:space="0" w:color="00000A"/>
            </w:tcBorders>
          </w:tcPr>
          <w:p w14:paraId="173986DC" w14:textId="562D9B1F" w:rsidR="00CE2C20" w:rsidRPr="004B1BA4" w:rsidRDefault="00CE2C20" w:rsidP="00CE2C20">
            <w:pPr>
              <w:rPr>
                <w:sz w:val="22"/>
                <w:szCs w:val="22"/>
              </w:rPr>
            </w:pPr>
            <w:r>
              <w:rPr>
                <w:sz w:val="22"/>
                <w:szCs w:val="22"/>
              </w:rPr>
              <w:t>*</w:t>
            </w:r>
          </w:p>
        </w:tc>
      </w:tr>
      <w:tr w:rsidR="00E907FD" w:rsidRPr="00942BDA" w14:paraId="589966CE" w14:textId="77777777" w:rsidTr="00CE2C20">
        <w:trPr>
          <w:trHeight w:val="284"/>
        </w:trPr>
        <w:tc>
          <w:tcPr>
            <w:tcW w:w="1049" w:type="dxa"/>
            <w:tcBorders>
              <w:top w:val="single" w:sz="4" w:space="0" w:color="00000A"/>
              <w:left w:val="single" w:sz="4" w:space="0" w:color="00000A"/>
              <w:bottom w:val="single" w:sz="4" w:space="0" w:color="00000A"/>
              <w:right w:val="single" w:sz="4" w:space="0" w:color="00000A"/>
            </w:tcBorders>
            <w:vAlign w:val="center"/>
          </w:tcPr>
          <w:p w14:paraId="6F3BFA96" w14:textId="77777777" w:rsidR="00E907FD" w:rsidRPr="004B1BA4" w:rsidRDefault="00E907FD" w:rsidP="00E907FD">
            <w:pPr>
              <w:rPr>
                <w:sz w:val="22"/>
                <w:szCs w:val="22"/>
              </w:rPr>
            </w:pPr>
            <w:r w:rsidRPr="004B1BA4">
              <w:rPr>
                <w:sz w:val="22"/>
                <w:szCs w:val="22"/>
              </w:rPr>
              <w:t>12.0</w:t>
            </w:r>
          </w:p>
        </w:tc>
        <w:tc>
          <w:tcPr>
            <w:tcW w:w="2976" w:type="dxa"/>
            <w:tcBorders>
              <w:top w:val="single" w:sz="4" w:space="0" w:color="00000A"/>
              <w:left w:val="single" w:sz="4" w:space="0" w:color="00000A"/>
              <w:bottom w:val="single" w:sz="4" w:space="0" w:color="00000A"/>
              <w:right w:val="single" w:sz="4" w:space="0" w:color="00000A"/>
            </w:tcBorders>
            <w:vAlign w:val="center"/>
          </w:tcPr>
          <w:p w14:paraId="6B094D24" w14:textId="77777777" w:rsidR="00E907FD" w:rsidRPr="004B1BA4" w:rsidRDefault="00E907FD" w:rsidP="00E907FD">
            <w:pPr>
              <w:rPr>
                <w:sz w:val="22"/>
                <w:szCs w:val="22"/>
              </w:rPr>
            </w:pPr>
            <w:r w:rsidRPr="004B1BA4">
              <w:rPr>
                <w:sz w:val="22"/>
                <w:szCs w:val="22"/>
              </w:rPr>
              <w:t>Земельные участки (территории) общего пользования</w:t>
            </w:r>
          </w:p>
        </w:tc>
        <w:tc>
          <w:tcPr>
            <w:tcW w:w="1843" w:type="dxa"/>
            <w:tcBorders>
              <w:top w:val="single" w:sz="4" w:space="0" w:color="00000A"/>
              <w:left w:val="single" w:sz="4" w:space="0" w:color="00000A"/>
              <w:bottom w:val="single" w:sz="4" w:space="0" w:color="00000A"/>
              <w:right w:val="single" w:sz="4" w:space="0" w:color="00000A"/>
            </w:tcBorders>
            <w:vAlign w:val="center"/>
          </w:tcPr>
          <w:p w14:paraId="5EE159A2" w14:textId="62FA6789" w:rsidR="00E907FD" w:rsidRPr="004B1BA4" w:rsidRDefault="00E907FD" w:rsidP="00E907FD">
            <w:pPr>
              <w:rPr>
                <w:sz w:val="22"/>
                <w:szCs w:val="22"/>
              </w:rPr>
            </w:pPr>
            <w:proofErr w:type="spellStart"/>
            <w:r>
              <w:rPr>
                <w:sz w:val="22"/>
                <w:szCs w:val="22"/>
              </w:rPr>
              <w:t>н.у</w:t>
            </w:r>
            <w:proofErr w:type="spellEnd"/>
            <w:r>
              <w:rPr>
                <w:sz w:val="22"/>
                <w:szCs w:val="22"/>
              </w:rPr>
              <w:t>.</w:t>
            </w:r>
          </w:p>
        </w:tc>
        <w:tc>
          <w:tcPr>
            <w:tcW w:w="1559" w:type="dxa"/>
            <w:tcBorders>
              <w:top w:val="single" w:sz="4" w:space="0" w:color="00000A"/>
              <w:left w:val="single" w:sz="4" w:space="0" w:color="00000A"/>
              <w:bottom w:val="single" w:sz="4" w:space="0" w:color="00000A"/>
              <w:right w:val="single" w:sz="4" w:space="0" w:color="00000A"/>
            </w:tcBorders>
            <w:vAlign w:val="center"/>
          </w:tcPr>
          <w:p w14:paraId="063889ED" w14:textId="3B62E975" w:rsidR="00E907FD" w:rsidRPr="004B1BA4" w:rsidRDefault="00E907FD" w:rsidP="00E907FD">
            <w:pPr>
              <w:rPr>
                <w:sz w:val="22"/>
                <w:szCs w:val="22"/>
              </w:rPr>
            </w:pPr>
            <w:proofErr w:type="spellStart"/>
            <w:r>
              <w:rPr>
                <w:sz w:val="22"/>
                <w:szCs w:val="22"/>
              </w:rPr>
              <w:t>н.у</w:t>
            </w:r>
            <w:proofErr w:type="spellEnd"/>
            <w:r>
              <w:rPr>
                <w:sz w:val="22"/>
                <w:szCs w:val="22"/>
              </w:rPr>
              <w:t>.</w:t>
            </w:r>
          </w:p>
        </w:tc>
        <w:tc>
          <w:tcPr>
            <w:tcW w:w="1276" w:type="dxa"/>
            <w:tcBorders>
              <w:top w:val="single" w:sz="4" w:space="0" w:color="00000A"/>
              <w:left w:val="single" w:sz="4" w:space="0" w:color="00000A"/>
              <w:bottom w:val="single" w:sz="4" w:space="0" w:color="00000A"/>
              <w:right w:val="single" w:sz="4" w:space="0" w:color="00000A"/>
            </w:tcBorders>
            <w:vAlign w:val="center"/>
          </w:tcPr>
          <w:p w14:paraId="420FF60E" w14:textId="5CA2FC8D" w:rsidR="00E907FD" w:rsidRPr="004B1BA4" w:rsidRDefault="00E907FD" w:rsidP="00E907FD">
            <w:pPr>
              <w:rPr>
                <w:sz w:val="22"/>
                <w:szCs w:val="22"/>
              </w:rPr>
            </w:pPr>
            <w:proofErr w:type="spellStart"/>
            <w:r>
              <w:rPr>
                <w:sz w:val="22"/>
                <w:szCs w:val="22"/>
              </w:rPr>
              <w:t>н.у</w:t>
            </w:r>
            <w:proofErr w:type="spellEnd"/>
            <w:r>
              <w:rPr>
                <w:sz w:val="22"/>
                <w:szCs w:val="22"/>
              </w:rPr>
              <w:t>.</w:t>
            </w:r>
          </w:p>
        </w:tc>
        <w:tc>
          <w:tcPr>
            <w:tcW w:w="1356" w:type="dxa"/>
            <w:tcBorders>
              <w:top w:val="single" w:sz="4" w:space="0" w:color="00000A"/>
              <w:left w:val="single" w:sz="4" w:space="0" w:color="00000A"/>
              <w:bottom w:val="single" w:sz="4" w:space="0" w:color="00000A"/>
              <w:right w:val="single" w:sz="4" w:space="0" w:color="00000A"/>
            </w:tcBorders>
          </w:tcPr>
          <w:p w14:paraId="795F5053" w14:textId="73BF9F43" w:rsidR="00E907FD" w:rsidRPr="004B1BA4" w:rsidRDefault="00E907FD" w:rsidP="00E907FD">
            <w:pPr>
              <w:rPr>
                <w:sz w:val="22"/>
                <w:szCs w:val="22"/>
              </w:rPr>
            </w:pPr>
            <w:r>
              <w:rPr>
                <w:sz w:val="22"/>
                <w:szCs w:val="22"/>
              </w:rPr>
              <w:t>*</w:t>
            </w:r>
          </w:p>
        </w:tc>
      </w:tr>
      <w:tr w:rsidR="00CE2C20" w:rsidRPr="00942BDA" w14:paraId="37EBF367" w14:textId="77777777" w:rsidTr="00CE2C20">
        <w:trPr>
          <w:trHeight w:val="284"/>
        </w:trPr>
        <w:tc>
          <w:tcPr>
            <w:tcW w:w="1049" w:type="dxa"/>
            <w:tcBorders>
              <w:top w:val="single" w:sz="4" w:space="0" w:color="00000A"/>
              <w:left w:val="single" w:sz="4" w:space="0" w:color="00000A"/>
              <w:bottom w:val="single" w:sz="4" w:space="0" w:color="00000A"/>
              <w:right w:val="single" w:sz="4" w:space="0" w:color="00000A"/>
            </w:tcBorders>
            <w:vAlign w:val="center"/>
          </w:tcPr>
          <w:p w14:paraId="1009C0FC" w14:textId="77777777" w:rsidR="00CE2C20" w:rsidRPr="004B1BA4" w:rsidRDefault="00CE2C20" w:rsidP="00CE2C20">
            <w:pPr>
              <w:rPr>
                <w:sz w:val="22"/>
                <w:szCs w:val="22"/>
              </w:rPr>
            </w:pPr>
            <w:r w:rsidRPr="004B1BA4">
              <w:rPr>
                <w:sz w:val="22"/>
                <w:szCs w:val="22"/>
              </w:rPr>
              <w:t>12.0.1</w:t>
            </w:r>
          </w:p>
        </w:tc>
        <w:tc>
          <w:tcPr>
            <w:tcW w:w="2976" w:type="dxa"/>
            <w:tcBorders>
              <w:top w:val="single" w:sz="4" w:space="0" w:color="00000A"/>
              <w:left w:val="single" w:sz="4" w:space="0" w:color="00000A"/>
              <w:bottom w:val="single" w:sz="4" w:space="0" w:color="00000A"/>
              <w:right w:val="single" w:sz="4" w:space="0" w:color="00000A"/>
            </w:tcBorders>
            <w:vAlign w:val="center"/>
          </w:tcPr>
          <w:p w14:paraId="613D3659" w14:textId="77777777" w:rsidR="00CE2C20" w:rsidRPr="004B1BA4" w:rsidRDefault="00CE2C20" w:rsidP="00CE2C20">
            <w:pPr>
              <w:rPr>
                <w:sz w:val="22"/>
                <w:szCs w:val="22"/>
              </w:rPr>
            </w:pPr>
            <w:r w:rsidRPr="004B1BA4">
              <w:rPr>
                <w:sz w:val="22"/>
                <w:szCs w:val="22"/>
              </w:rPr>
              <w:t>Улично-дорожная сеть</w:t>
            </w:r>
          </w:p>
        </w:tc>
        <w:tc>
          <w:tcPr>
            <w:tcW w:w="1843" w:type="dxa"/>
            <w:tcBorders>
              <w:top w:val="single" w:sz="4" w:space="0" w:color="00000A"/>
              <w:left w:val="single" w:sz="4" w:space="0" w:color="00000A"/>
              <w:bottom w:val="single" w:sz="4" w:space="0" w:color="00000A"/>
              <w:right w:val="single" w:sz="4" w:space="0" w:color="00000A"/>
            </w:tcBorders>
            <w:vAlign w:val="center"/>
          </w:tcPr>
          <w:p w14:paraId="045AD405" w14:textId="570E0E3B" w:rsidR="00CE2C20" w:rsidRPr="004B1BA4" w:rsidRDefault="00CE2C20" w:rsidP="00CE2C20">
            <w:pPr>
              <w:rPr>
                <w:sz w:val="22"/>
                <w:szCs w:val="22"/>
              </w:rPr>
            </w:pPr>
            <w:proofErr w:type="spellStart"/>
            <w:r>
              <w:rPr>
                <w:sz w:val="22"/>
                <w:szCs w:val="22"/>
              </w:rPr>
              <w:t>н.у</w:t>
            </w:r>
            <w:proofErr w:type="spellEnd"/>
            <w:r>
              <w:rPr>
                <w:sz w:val="22"/>
                <w:szCs w:val="22"/>
              </w:rPr>
              <w:t>.</w:t>
            </w:r>
          </w:p>
        </w:tc>
        <w:tc>
          <w:tcPr>
            <w:tcW w:w="1559" w:type="dxa"/>
            <w:tcBorders>
              <w:top w:val="single" w:sz="4" w:space="0" w:color="00000A"/>
              <w:left w:val="single" w:sz="4" w:space="0" w:color="00000A"/>
              <w:bottom w:val="single" w:sz="4" w:space="0" w:color="00000A"/>
              <w:right w:val="single" w:sz="4" w:space="0" w:color="00000A"/>
            </w:tcBorders>
            <w:vAlign w:val="center"/>
          </w:tcPr>
          <w:p w14:paraId="2B847592" w14:textId="5144CAF2" w:rsidR="00CE2C20" w:rsidRPr="004B1BA4" w:rsidRDefault="00CE2C20" w:rsidP="00CE2C20">
            <w:pPr>
              <w:rPr>
                <w:sz w:val="22"/>
                <w:szCs w:val="22"/>
              </w:rPr>
            </w:pPr>
            <w:proofErr w:type="spellStart"/>
            <w:r>
              <w:rPr>
                <w:sz w:val="22"/>
                <w:szCs w:val="22"/>
              </w:rPr>
              <w:t>н.у</w:t>
            </w:r>
            <w:proofErr w:type="spellEnd"/>
            <w:r>
              <w:rPr>
                <w:sz w:val="22"/>
                <w:szCs w:val="22"/>
              </w:rPr>
              <w:t>.</w:t>
            </w:r>
          </w:p>
        </w:tc>
        <w:tc>
          <w:tcPr>
            <w:tcW w:w="1276" w:type="dxa"/>
            <w:tcBorders>
              <w:top w:val="single" w:sz="4" w:space="0" w:color="00000A"/>
              <w:left w:val="single" w:sz="4" w:space="0" w:color="00000A"/>
              <w:bottom w:val="single" w:sz="4" w:space="0" w:color="00000A"/>
              <w:right w:val="single" w:sz="4" w:space="0" w:color="00000A"/>
            </w:tcBorders>
            <w:vAlign w:val="center"/>
          </w:tcPr>
          <w:p w14:paraId="139F2CE5" w14:textId="572A73C3" w:rsidR="00CE2C20" w:rsidRPr="004B1BA4" w:rsidRDefault="00CE2C20" w:rsidP="00CE2C20">
            <w:pPr>
              <w:rPr>
                <w:sz w:val="22"/>
                <w:szCs w:val="22"/>
              </w:rPr>
            </w:pPr>
            <w:proofErr w:type="spellStart"/>
            <w:r>
              <w:rPr>
                <w:sz w:val="22"/>
                <w:szCs w:val="22"/>
              </w:rPr>
              <w:t>н.у</w:t>
            </w:r>
            <w:proofErr w:type="spellEnd"/>
            <w:r>
              <w:rPr>
                <w:sz w:val="22"/>
                <w:szCs w:val="22"/>
              </w:rPr>
              <w:t>.</w:t>
            </w:r>
          </w:p>
        </w:tc>
        <w:tc>
          <w:tcPr>
            <w:tcW w:w="1356" w:type="dxa"/>
            <w:tcBorders>
              <w:top w:val="single" w:sz="4" w:space="0" w:color="00000A"/>
              <w:left w:val="single" w:sz="4" w:space="0" w:color="00000A"/>
              <w:bottom w:val="single" w:sz="4" w:space="0" w:color="00000A"/>
              <w:right w:val="single" w:sz="4" w:space="0" w:color="00000A"/>
            </w:tcBorders>
          </w:tcPr>
          <w:p w14:paraId="5C8A1246" w14:textId="12A7F57B" w:rsidR="00CE2C20" w:rsidRPr="004B1BA4" w:rsidRDefault="00CE2C20" w:rsidP="00CE2C20">
            <w:pPr>
              <w:rPr>
                <w:sz w:val="22"/>
                <w:szCs w:val="22"/>
              </w:rPr>
            </w:pPr>
            <w:r>
              <w:rPr>
                <w:sz w:val="22"/>
                <w:szCs w:val="22"/>
              </w:rPr>
              <w:t>*</w:t>
            </w:r>
          </w:p>
        </w:tc>
      </w:tr>
      <w:tr w:rsidR="00CE2C20" w:rsidRPr="00942BDA" w14:paraId="65C041D3" w14:textId="77777777" w:rsidTr="00CE2C20">
        <w:trPr>
          <w:trHeight w:val="284"/>
        </w:trPr>
        <w:tc>
          <w:tcPr>
            <w:tcW w:w="1049" w:type="dxa"/>
            <w:tcBorders>
              <w:top w:val="single" w:sz="4" w:space="0" w:color="00000A"/>
              <w:left w:val="single" w:sz="4" w:space="0" w:color="00000A"/>
              <w:bottom w:val="single" w:sz="4" w:space="0" w:color="00000A"/>
              <w:right w:val="single" w:sz="4" w:space="0" w:color="00000A"/>
            </w:tcBorders>
            <w:vAlign w:val="center"/>
          </w:tcPr>
          <w:p w14:paraId="71E58670" w14:textId="77777777" w:rsidR="00CE2C20" w:rsidRPr="004B1BA4" w:rsidRDefault="00CE2C20" w:rsidP="00CE2C20">
            <w:pPr>
              <w:rPr>
                <w:sz w:val="22"/>
                <w:szCs w:val="22"/>
              </w:rPr>
            </w:pPr>
            <w:r w:rsidRPr="004B1BA4">
              <w:rPr>
                <w:sz w:val="22"/>
                <w:szCs w:val="22"/>
              </w:rPr>
              <w:lastRenderedPageBreak/>
              <w:t>12.0.2</w:t>
            </w:r>
          </w:p>
        </w:tc>
        <w:tc>
          <w:tcPr>
            <w:tcW w:w="2976" w:type="dxa"/>
            <w:tcBorders>
              <w:top w:val="single" w:sz="4" w:space="0" w:color="00000A"/>
              <w:left w:val="single" w:sz="4" w:space="0" w:color="00000A"/>
              <w:bottom w:val="single" w:sz="4" w:space="0" w:color="00000A"/>
              <w:right w:val="single" w:sz="4" w:space="0" w:color="00000A"/>
            </w:tcBorders>
            <w:vAlign w:val="center"/>
          </w:tcPr>
          <w:p w14:paraId="0D637698" w14:textId="77777777" w:rsidR="00CE2C20" w:rsidRPr="004B1BA4" w:rsidRDefault="00CE2C20" w:rsidP="00CE2C20">
            <w:pPr>
              <w:rPr>
                <w:sz w:val="22"/>
                <w:szCs w:val="22"/>
              </w:rPr>
            </w:pPr>
            <w:r w:rsidRPr="004B1BA4">
              <w:rPr>
                <w:sz w:val="22"/>
                <w:szCs w:val="22"/>
              </w:rPr>
              <w:t>Благоустройство территории</w:t>
            </w:r>
          </w:p>
        </w:tc>
        <w:tc>
          <w:tcPr>
            <w:tcW w:w="1843" w:type="dxa"/>
            <w:tcBorders>
              <w:top w:val="single" w:sz="4" w:space="0" w:color="00000A"/>
              <w:left w:val="single" w:sz="4" w:space="0" w:color="00000A"/>
              <w:bottom w:val="single" w:sz="4" w:space="0" w:color="00000A"/>
              <w:right w:val="single" w:sz="4" w:space="0" w:color="00000A"/>
            </w:tcBorders>
            <w:vAlign w:val="center"/>
          </w:tcPr>
          <w:p w14:paraId="3BC95B18" w14:textId="508129E7" w:rsidR="00CE2C20" w:rsidRPr="004B1BA4" w:rsidRDefault="00CE2C20" w:rsidP="00CE2C20">
            <w:pPr>
              <w:rPr>
                <w:sz w:val="22"/>
                <w:szCs w:val="22"/>
              </w:rPr>
            </w:pPr>
            <w:proofErr w:type="spellStart"/>
            <w:r>
              <w:rPr>
                <w:sz w:val="22"/>
                <w:szCs w:val="22"/>
              </w:rPr>
              <w:t>н.у</w:t>
            </w:r>
            <w:proofErr w:type="spellEnd"/>
            <w:r>
              <w:rPr>
                <w:sz w:val="22"/>
                <w:szCs w:val="22"/>
              </w:rPr>
              <w:t>.</w:t>
            </w:r>
          </w:p>
        </w:tc>
        <w:tc>
          <w:tcPr>
            <w:tcW w:w="1559" w:type="dxa"/>
            <w:tcBorders>
              <w:top w:val="single" w:sz="4" w:space="0" w:color="00000A"/>
              <w:left w:val="single" w:sz="4" w:space="0" w:color="00000A"/>
              <w:bottom w:val="single" w:sz="4" w:space="0" w:color="00000A"/>
              <w:right w:val="single" w:sz="4" w:space="0" w:color="00000A"/>
            </w:tcBorders>
            <w:vAlign w:val="center"/>
          </w:tcPr>
          <w:p w14:paraId="36B87233" w14:textId="063161EE" w:rsidR="00CE2C20" w:rsidRPr="004B1BA4" w:rsidRDefault="00CE2C20" w:rsidP="00CE2C20">
            <w:pPr>
              <w:rPr>
                <w:sz w:val="22"/>
                <w:szCs w:val="22"/>
              </w:rPr>
            </w:pPr>
            <w:proofErr w:type="spellStart"/>
            <w:r>
              <w:rPr>
                <w:sz w:val="22"/>
                <w:szCs w:val="22"/>
              </w:rPr>
              <w:t>н.у</w:t>
            </w:r>
            <w:proofErr w:type="spellEnd"/>
            <w:r>
              <w:rPr>
                <w:sz w:val="22"/>
                <w:szCs w:val="22"/>
              </w:rPr>
              <w:t>.</w:t>
            </w:r>
          </w:p>
        </w:tc>
        <w:tc>
          <w:tcPr>
            <w:tcW w:w="1276" w:type="dxa"/>
            <w:tcBorders>
              <w:top w:val="single" w:sz="4" w:space="0" w:color="00000A"/>
              <w:left w:val="single" w:sz="4" w:space="0" w:color="00000A"/>
              <w:bottom w:val="single" w:sz="4" w:space="0" w:color="00000A"/>
              <w:right w:val="single" w:sz="4" w:space="0" w:color="00000A"/>
            </w:tcBorders>
            <w:vAlign w:val="center"/>
          </w:tcPr>
          <w:p w14:paraId="5D01D722" w14:textId="2F86A73A" w:rsidR="00CE2C20" w:rsidRPr="004B1BA4" w:rsidRDefault="00CE2C20" w:rsidP="00CE2C20">
            <w:pPr>
              <w:rPr>
                <w:sz w:val="22"/>
                <w:szCs w:val="22"/>
              </w:rPr>
            </w:pPr>
            <w:proofErr w:type="spellStart"/>
            <w:r>
              <w:rPr>
                <w:sz w:val="22"/>
                <w:szCs w:val="22"/>
              </w:rPr>
              <w:t>н.у</w:t>
            </w:r>
            <w:proofErr w:type="spellEnd"/>
            <w:r>
              <w:rPr>
                <w:sz w:val="22"/>
                <w:szCs w:val="22"/>
              </w:rPr>
              <w:t>.</w:t>
            </w:r>
          </w:p>
        </w:tc>
        <w:tc>
          <w:tcPr>
            <w:tcW w:w="1356" w:type="dxa"/>
            <w:tcBorders>
              <w:top w:val="single" w:sz="4" w:space="0" w:color="00000A"/>
              <w:left w:val="single" w:sz="4" w:space="0" w:color="00000A"/>
              <w:bottom w:val="single" w:sz="4" w:space="0" w:color="00000A"/>
              <w:right w:val="single" w:sz="4" w:space="0" w:color="00000A"/>
            </w:tcBorders>
          </w:tcPr>
          <w:p w14:paraId="2AA70D91" w14:textId="5BCA25A6" w:rsidR="00CE2C20" w:rsidRPr="004B1BA4" w:rsidRDefault="00CE2C20" w:rsidP="00CE2C20">
            <w:pPr>
              <w:rPr>
                <w:sz w:val="22"/>
                <w:szCs w:val="22"/>
              </w:rPr>
            </w:pPr>
            <w:r>
              <w:rPr>
                <w:sz w:val="22"/>
                <w:szCs w:val="22"/>
              </w:rPr>
              <w:t>*</w:t>
            </w:r>
          </w:p>
        </w:tc>
      </w:tr>
      <w:tr w:rsidR="00CE2C20" w:rsidRPr="00942BDA" w14:paraId="3314E53B" w14:textId="77777777" w:rsidTr="00CE2C20">
        <w:trPr>
          <w:trHeight w:val="284"/>
        </w:trPr>
        <w:tc>
          <w:tcPr>
            <w:tcW w:w="1049" w:type="dxa"/>
            <w:tcBorders>
              <w:top w:val="single" w:sz="4" w:space="0" w:color="00000A"/>
              <w:left w:val="single" w:sz="4" w:space="0" w:color="00000A"/>
              <w:bottom w:val="single" w:sz="4" w:space="0" w:color="00000A"/>
              <w:right w:val="single" w:sz="4" w:space="0" w:color="00000A"/>
            </w:tcBorders>
            <w:vAlign w:val="center"/>
          </w:tcPr>
          <w:p w14:paraId="1BAA26CD" w14:textId="77777777" w:rsidR="00CE2C20" w:rsidRPr="004B1BA4" w:rsidRDefault="00CE2C20" w:rsidP="00CE2C20">
            <w:pPr>
              <w:rPr>
                <w:sz w:val="22"/>
                <w:szCs w:val="22"/>
              </w:rPr>
            </w:pPr>
            <w:r w:rsidRPr="004B1BA4">
              <w:rPr>
                <w:color w:val="000000"/>
                <w:sz w:val="22"/>
                <w:szCs w:val="22"/>
              </w:rPr>
              <w:t>13.1</w:t>
            </w:r>
          </w:p>
        </w:tc>
        <w:tc>
          <w:tcPr>
            <w:tcW w:w="2976" w:type="dxa"/>
            <w:tcBorders>
              <w:top w:val="single" w:sz="4" w:space="0" w:color="00000A"/>
              <w:left w:val="single" w:sz="4" w:space="0" w:color="00000A"/>
              <w:bottom w:val="single" w:sz="4" w:space="0" w:color="00000A"/>
              <w:right w:val="single" w:sz="4" w:space="0" w:color="00000A"/>
            </w:tcBorders>
            <w:vAlign w:val="center"/>
          </w:tcPr>
          <w:p w14:paraId="699F5692" w14:textId="77777777" w:rsidR="00CE2C20" w:rsidRPr="004B1BA4" w:rsidRDefault="00CE2C20" w:rsidP="00CE2C20">
            <w:pPr>
              <w:rPr>
                <w:sz w:val="22"/>
                <w:szCs w:val="22"/>
              </w:rPr>
            </w:pPr>
            <w:r w:rsidRPr="004B1BA4">
              <w:rPr>
                <w:color w:val="000000"/>
                <w:sz w:val="22"/>
                <w:szCs w:val="22"/>
              </w:rPr>
              <w:t>Ведение огородничества</w:t>
            </w:r>
          </w:p>
        </w:tc>
        <w:tc>
          <w:tcPr>
            <w:tcW w:w="1843" w:type="dxa"/>
            <w:tcBorders>
              <w:top w:val="single" w:sz="4" w:space="0" w:color="00000A"/>
              <w:left w:val="single" w:sz="4" w:space="0" w:color="00000A"/>
              <w:bottom w:val="single" w:sz="4" w:space="0" w:color="00000A"/>
              <w:right w:val="single" w:sz="4" w:space="0" w:color="00000A"/>
            </w:tcBorders>
            <w:vAlign w:val="center"/>
          </w:tcPr>
          <w:p w14:paraId="6D208EB3" w14:textId="77777777" w:rsidR="00CE2C20" w:rsidRPr="00A21B89" w:rsidRDefault="00CE2C20" w:rsidP="00CE2C20">
            <w:pPr>
              <w:rPr>
                <w:sz w:val="22"/>
                <w:szCs w:val="22"/>
              </w:rPr>
            </w:pPr>
            <w:r>
              <w:rPr>
                <w:sz w:val="22"/>
                <w:szCs w:val="22"/>
              </w:rPr>
              <w:t>мин. – 200</w:t>
            </w:r>
            <w:r w:rsidRPr="00A21B89">
              <w:rPr>
                <w:sz w:val="22"/>
                <w:szCs w:val="22"/>
              </w:rPr>
              <w:t xml:space="preserve"> </w:t>
            </w:r>
            <w:proofErr w:type="spellStart"/>
            <w:proofErr w:type="gramStart"/>
            <w:r w:rsidRPr="00A21B89">
              <w:rPr>
                <w:sz w:val="22"/>
                <w:szCs w:val="22"/>
              </w:rPr>
              <w:t>кв.м</w:t>
            </w:r>
            <w:proofErr w:type="spellEnd"/>
            <w:proofErr w:type="gramEnd"/>
          </w:p>
          <w:p w14:paraId="20C8FF8D" w14:textId="150F64BD" w:rsidR="00CE2C20" w:rsidRPr="004B1BA4" w:rsidRDefault="00CE2C20" w:rsidP="00CE2C20">
            <w:pPr>
              <w:rPr>
                <w:sz w:val="22"/>
                <w:szCs w:val="22"/>
              </w:rPr>
            </w:pPr>
            <w:r>
              <w:rPr>
                <w:sz w:val="22"/>
                <w:szCs w:val="22"/>
              </w:rPr>
              <w:t>макс. – 1500 кв м</w:t>
            </w:r>
          </w:p>
        </w:tc>
        <w:tc>
          <w:tcPr>
            <w:tcW w:w="1559" w:type="dxa"/>
            <w:tcBorders>
              <w:top w:val="single" w:sz="4" w:space="0" w:color="00000A"/>
              <w:left w:val="single" w:sz="4" w:space="0" w:color="00000A"/>
              <w:bottom w:val="single" w:sz="4" w:space="0" w:color="00000A"/>
              <w:right w:val="single" w:sz="4" w:space="0" w:color="00000A"/>
            </w:tcBorders>
            <w:vAlign w:val="center"/>
          </w:tcPr>
          <w:p w14:paraId="5A0075E6" w14:textId="0A9855F2" w:rsidR="00CE2C20" w:rsidRPr="004B1BA4" w:rsidRDefault="00CE2C20" w:rsidP="00CE2C20">
            <w:pPr>
              <w:rPr>
                <w:sz w:val="22"/>
                <w:szCs w:val="22"/>
              </w:rPr>
            </w:pPr>
            <w:r>
              <w:rPr>
                <w:sz w:val="22"/>
                <w:szCs w:val="22"/>
              </w:rPr>
              <w:t>0</w:t>
            </w:r>
          </w:p>
        </w:tc>
        <w:tc>
          <w:tcPr>
            <w:tcW w:w="1276" w:type="dxa"/>
            <w:tcBorders>
              <w:top w:val="single" w:sz="4" w:space="0" w:color="00000A"/>
              <w:left w:val="single" w:sz="4" w:space="0" w:color="00000A"/>
              <w:bottom w:val="single" w:sz="4" w:space="0" w:color="00000A"/>
              <w:right w:val="single" w:sz="4" w:space="0" w:color="00000A"/>
            </w:tcBorders>
            <w:vAlign w:val="center"/>
          </w:tcPr>
          <w:p w14:paraId="5EB7E2CD" w14:textId="1125C9A2" w:rsidR="00CE2C20" w:rsidRPr="004B1BA4" w:rsidRDefault="00CE2C20" w:rsidP="00CE2C20">
            <w:pPr>
              <w:rPr>
                <w:sz w:val="22"/>
                <w:szCs w:val="22"/>
              </w:rPr>
            </w:pPr>
            <w:proofErr w:type="spellStart"/>
            <w:r w:rsidRPr="00710823">
              <w:rPr>
                <w:sz w:val="22"/>
                <w:szCs w:val="22"/>
              </w:rPr>
              <w:t>н.у</w:t>
            </w:r>
            <w:proofErr w:type="spellEnd"/>
            <w:r w:rsidRPr="00710823">
              <w:rPr>
                <w:sz w:val="22"/>
                <w:szCs w:val="22"/>
              </w:rPr>
              <w:t>.</w:t>
            </w:r>
          </w:p>
        </w:tc>
        <w:tc>
          <w:tcPr>
            <w:tcW w:w="1356" w:type="dxa"/>
            <w:tcBorders>
              <w:top w:val="single" w:sz="4" w:space="0" w:color="00000A"/>
              <w:left w:val="single" w:sz="4" w:space="0" w:color="00000A"/>
              <w:bottom w:val="single" w:sz="4" w:space="0" w:color="00000A"/>
              <w:right w:val="single" w:sz="4" w:space="0" w:color="00000A"/>
            </w:tcBorders>
          </w:tcPr>
          <w:p w14:paraId="4F84C20A" w14:textId="71B4FF79" w:rsidR="00CE2C20" w:rsidRPr="004B1BA4" w:rsidRDefault="00CE2C20" w:rsidP="00CE2C20">
            <w:pPr>
              <w:rPr>
                <w:sz w:val="22"/>
                <w:szCs w:val="22"/>
              </w:rPr>
            </w:pPr>
            <w:r w:rsidRPr="00094F95">
              <w:rPr>
                <w:sz w:val="22"/>
                <w:szCs w:val="22"/>
              </w:rPr>
              <w:t>*</w:t>
            </w:r>
          </w:p>
        </w:tc>
      </w:tr>
      <w:tr w:rsidR="004B1BA4" w:rsidRPr="00942BDA" w14:paraId="0CC5F3F8" w14:textId="77777777" w:rsidTr="004B1BA4">
        <w:trPr>
          <w:trHeight w:val="284"/>
        </w:trPr>
        <w:tc>
          <w:tcPr>
            <w:tcW w:w="10059" w:type="dxa"/>
            <w:gridSpan w:val="6"/>
            <w:tcBorders>
              <w:top w:val="single" w:sz="4" w:space="0" w:color="00000A"/>
              <w:left w:val="single" w:sz="4" w:space="0" w:color="00000A"/>
              <w:bottom w:val="single" w:sz="4" w:space="0" w:color="00000A"/>
              <w:right w:val="single" w:sz="4" w:space="0" w:color="00000A"/>
            </w:tcBorders>
            <w:vAlign w:val="center"/>
          </w:tcPr>
          <w:p w14:paraId="43AADBFB" w14:textId="77777777" w:rsidR="004B1BA4" w:rsidRPr="004B1BA4" w:rsidRDefault="004B1BA4" w:rsidP="004B1BA4">
            <w:pPr>
              <w:spacing w:line="18" w:lineRule="atLeast"/>
              <w:rPr>
                <w:sz w:val="22"/>
                <w:szCs w:val="22"/>
              </w:rPr>
            </w:pPr>
            <w:r w:rsidRPr="004B1BA4">
              <w:rPr>
                <w:b/>
                <w:sz w:val="22"/>
                <w:szCs w:val="22"/>
              </w:rPr>
              <w:t>Условно разрешенные виды разрешенного использования</w:t>
            </w:r>
          </w:p>
        </w:tc>
      </w:tr>
      <w:tr w:rsidR="003963C7" w:rsidRPr="0026642D" w14:paraId="2DD58F36" w14:textId="77777777" w:rsidTr="00CE2C20">
        <w:trPr>
          <w:trHeight w:val="284"/>
        </w:trPr>
        <w:tc>
          <w:tcPr>
            <w:tcW w:w="1049" w:type="dxa"/>
            <w:tcBorders>
              <w:top w:val="single" w:sz="4" w:space="0" w:color="00000A"/>
              <w:left w:val="single" w:sz="4" w:space="0" w:color="00000A"/>
              <w:bottom w:val="single" w:sz="4" w:space="0" w:color="00000A"/>
              <w:right w:val="single" w:sz="4" w:space="0" w:color="00000A"/>
            </w:tcBorders>
            <w:vAlign w:val="center"/>
          </w:tcPr>
          <w:p w14:paraId="212D2505" w14:textId="77777777" w:rsidR="003963C7" w:rsidRPr="004B1BA4" w:rsidRDefault="003963C7" w:rsidP="003963C7">
            <w:pPr>
              <w:spacing w:line="18" w:lineRule="atLeast"/>
              <w:rPr>
                <w:sz w:val="22"/>
                <w:szCs w:val="22"/>
              </w:rPr>
            </w:pPr>
            <w:r w:rsidRPr="004B1BA4">
              <w:rPr>
                <w:sz w:val="22"/>
                <w:szCs w:val="22"/>
              </w:rPr>
              <w:t>3.9.1</w:t>
            </w:r>
          </w:p>
        </w:tc>
        <w:tc>
          <w:tcPr>
            <w:tcW w:w="2976" w:type="dxa"/>
            <w:tcBorders>
              <w:top w:val="single" w:sz="4" w:space="0" w:color="00000A"/>
              <w:left w:val="single" w:sz="4" w:space="0" w:color="00000A"/>
              <w:bottom w:val="single" w:sz="4" w:space="0" w:color="00000A"/>
              <w:right w:val="single" w:sz="4" w:space="0" w:color="00000A"/>
            </w:tcBorders>
            <w:vAlign w:val="center"/>
          </w:tcPr>
          <w:p w14:paraId="5BF205EF" w14:textId="77777777" w:rsidR="003963C7" w:rsidRPr="004B1BA4" w:rsidRDefault="003963C7" w:rsidP="003963C7">
            <w:pPr>
              <w:spacing w:line="18" w:lineRule="atLeast"/>
              <w:rPr>
                <w:sz w:val="22"/>
                <w:szCs w:val="22"/>
              </w:rPr>
            </w:pPr>
            <w:r w:rsidRPr="004B1BA4">
              <w:rPr>
                <w:sz w:val="22"/>
                <w:szCs w:val="22"/>
              </w:rPr>
              <w:t>Обеспечение деятельности в области гидрометеорологии и смежных с ней областях</w:t>
            </w:r>
          </w:p>
        </w:tc>
        <w:tc>
          <w:tcPr>
            <w:tcW w:w="1843" w:type="dxa"/>
            <w:tcBorders>
              <w:top w:val="single" w:sz="4" w:space="0" w:color="00000A"/>
              <w:left w:val="single" w:sz="4" w:space="0" w:color="00000A"/>
              <w:bottom w:val="single" w:sz="4" w:space="0" w:color="00000A"/>
              <w:right w:val="single" w:sz="4" w:space="0" w:color="00000A"/>
            </w:tcBorders>
            <w:vAlign w:val="center"/>
          </w:tcPr>
          <w:p w14:paraId="6EDA88D9" w14:textId="2A692A62" w:rsidR="003963C7" w:rsidRPr="004B1BA4" w:rsidRDefault="003963C7" w:rsidP="003963C7">
            <w:pPr>
              <w:rPr>
                <w:sz w:val="22"/>
                <w:szCs w:val="22"/>
              </w:rPr>
            </w:pPr>
            <w:proofErr w:type="spellStart"/>
            <w:r>
              <w:rPr>
                <w:sz w:val="22"/>
                <w:szCs w:val="22"/>
              </w:rPr>
              <w:t>н.у</w:t>
            </w:r>
            <w:proofErr w:type="spellEnd"/>
            <w:r>
              <w:rPr>
                <w:sz w:val="22"/>
                <w:szCs w:val="22"/>
              </w:rPr>
              <w:t>.</w:t>
            </w:r>
          </w:p>
        </w:tc>
        <w:tc>
          <w:tcPr>
            <w:tcW w:w="1559" w:type="dxa"/>
            <w:tcBorders>
              <w:top w:val="single" w:sz="4" w:space="0" w:color="00000A"/>
              <w:left w:val="single" w:sz="4" w:space="0" w:color="00000A"/>
              <w:bottom w:val="single" w:sz="4" w:space="0" w:color="00000A"/>
              <w:right w:val="single" w:sz="4" w:space="0" w:color="00000A"/>
            </w:tcBorders>
            <w:vAlign w:val="center"/>
          </w:tcPr>
          <w:p w14:paraId="50C0E3AB" w14:textId="1F8BCE37" w:rsidR="003963C7" w:rsidRPr="004B1BA4" w:rsidRDefault="003963C7" w:rsidP="003963C7">
            <w:pPr>
              <w:rPr>
                <w:sz w:val="22"/>
                <w:szCs w:val="22"/>
              </w:rPr>
            </w:pPr>
            <w:proofErr w:type="spellStart"/>
            <w:r>
              <w:rPr>
                <w:sz w:val="22"/>
                <w:szCs w:val="22"/>
              </w:rPr>
              <w:t>н.у</w:t>
            </w:r>
            <w:proofErr w:type="spellEnd"/>
            <w:r>
              <w:rPr>
                <w:sz w:val="22"/>
                <w:szCs w:val="22"/>
              </w:rPr>
              <w:t>.</w:t>
            </w:r>
          </w:p>
        </w:tc>
        <w:tc>
          <w:tcPr>
            <w:tcW w:w="1276" w:type="dxa"/>
            <w:tcBorders>
              <w:top w:val="single" w:sz="4" w:space="0" w:color="00000A"/>
              <w:left w:val="single" w:sz="4" w:space="0" w:color="00000A"/>
              <w:bottom w:val="single" w:sz="4" w:space="0" w:color="00000A"/>
              <w:right w:val="single" w:sz="4" w:space="0" w:color="00000A"/>
            </w:tcBorders>
            <w:vAlign w:val="center"/>
          </w:tcPr>
          <w:p w14:paraId="12EAF443" w14:textId="5172DAF0" w:rsidR="003963C7" w:rsidRPr="004B1BA4" w:rsidRDefault="003963C7" w:rsidP="003963C7">
            <w:pPr>
              <w:rPr>
                <w:sz w:val="22"/>
                <w:szCs w:val="22"/>
              </w:rPr>
            </w:pPr>
            <w:proofErr w:type="spellStart"/>
            <w:r>
              <w:rPr>
                <w:sz w:val="22"/>
                <w:szCs w:val="22"/>
              </w:rPr>
              <w:t>н.у</w:t>
            </w:r>
            <w:proofErr w:type="spellEnd"/>
            <w:r>
              <w:rPr>
                <w:sz w:val="22"/>
                <w:szCs w:val="22"/>
              </w:rPr>
              <w:t>.</w:t>
            </w:r>
          </w:p>
        </w:tc>
        <w:tc>
          <w:tcPr>
            <w:tcW w:w="1356" w:type="dxa"/>
            <w:tcBorders>
              <w:top w:val="single" w:sz="4" w:space="0" w:color="00000A"/>
              <w:left w:val="single" w:sz="4" w:space="0" w:color="00000A"/>
              <w:bottom w:val="single" w:sz="4" w:space="0" w:color="00000A"/>
              <w:right w:val="single" w:sz="4" w:space="0" w:color="00000A"/>
            </w:tcBorders>
          </w:tcPr>
          <w:p w14:paraId="5AA95959" w14:textId="3E46038D" w:rsidR="003963C7" w:rsidRPr="004B1BA4" w:rsidRDefault="003963C7" w:rsidP="003963C7">
            <w:pPr>
              <w:rPr>
                <w:sz w:val="22"/>
                <w:szCs w:val="22"/>
              </w:rPr>
            </w:pPr>
            <w:r>
              <w:rPr>
                <w:sz w:val="22"/>
                <w:szCs w:val="22"/>
              </w:rPr>
              <w:t>*</w:t>
            </w:r>
          </w:p>
        </w:tc>
      </w:tr>
      <w:tr w:rsidR="00CE2C20" w:rsidRPr="0026642D" w14:paraId="73620914" w14:textId="77777777" w:rsidTr="00CE2C20">
        <w:trPr>
          <w:trHeight w:val="284"/>
        </w:trPr>
        <w:tc>
          <w:tcPr>
            <w:tcW w:w="1049" w:type="dxa"/>
            <w:tcBorders>
              <w:top w:val="single" w:sz="4" w:space="0" w:color="00000A"/>
              <w:left w:val="single" w:sz="4" w:space="0" w:color="00000A"/>
              <w:bottom w:val="single" w:sz="4" w:space="0" w:color="00000A"/>
              <w:right w:val="single" w:sz="4" w:space="0" w:color="00000A"/>
            </w:tcBorders>
            <w:vAlign w:val="center"/>
          </w:tcPr>
          <w:p w14:paraId="74E3E953" w14:textId="77777777" w:rsidR="00CE2C20" w:rsidRPr="004B1BA4" w:rsidRDefault="00CE2C20" w:rsidP="00CE2C20">
            <w:pPr>
              <w:spacing w:line="18" w:lineRule="atLeast"/>
              <w:rPr>
                <w:sz w:val="22"/>
                <w:szCs w:val="22"/>
              </w:rPr>
            </w:pPr>
            <w:r w:rsidRPr="004B1BA4">
              <w:rPr>
                <w:sz w:val="22"/>
                <w:szCs w:val="22"/>
              </w:rPr>
              <w:t>5.3</w:t>
            </w:r>
          </w:p>
        </w:tc>
        <w:tc>
          <w:tcPr>
            <w:tcW w:w="2976" w:type="dxa"/>
            <w:tcBorders>
              <w:top w:val="single" w:sz="4" w:space="0" w:color="00000A"/>
              <w:left w:val="single" w:sz="4" w:space="0" w:color="00000A"/>
              <w:bottom w:val="single" w:sz="4" w:space="0" w:color="00000A"/>
              <w:right w:val="single" w:sz="4" w:space="0" w:color="00000A"/>
            </w:tcBorders>
            <w:vAlign w:val="center"/>
          </w:tcPr>
          <w:p w14:paraId="667B05C4" w14:textId="77777777" w:rsidR="00CE2C20" w:rsidRPr="004B1BA4" w:rsidRDefault="00CE2C20" w:rsidP="00CE2C20">
            <w:pPr>
              <w:spacing w:line="18" w:lineRule="atLeast"/>
              <w:rPr>
                <w:sz w:val="22"/>
                <w:szCs w:val="22"/>
              </w:rPr>
            </w:pPr>
            <w:r w:rsidRPr="004B1BA4">
              <w:rPr>
                <w:sz w:val="22"/>
                <w:szCs w:val="22"/>
              </w:rPr>
              <w:t>Охота и рыбалка</w:t>
            </w:r>
          </w:p>
        </w:tc>
        <w:tc>
          <w:tcPr>
            <w:tcW w:w="1843" w:type="dxa"/>
            <w:tcBorders>
              <w:top w:val="single" w:sz="4" w:space="0" w:color="00000A"/>
              <w:left w:val="single" w:sz="4" w:space="0" w:color="00000A"/>
              <w:bottom w:val="single" w:sz="4" w:space="0" w:color="00000A"/>
              <w:right w:val="single" w:sz="4" w:space="0" w:color="00000A"/>
            </w:tcBorders>
            <w:vAlign w:val="center"/>
          </w:tcPr>
          <w:p w14:paraId="189930B5" w14:textId="45D922E2" w:rsidR="00CE2C20" w:rsidRPr="004B1BA4" w:rsidRDefault="00CE2C20" w:rsidP="00CE2C20">
            <w:pPr>
              <w:rPr>
                <w:sz w:val="22"/>
                <w:szCs w:val="22"/>
              </w:rPr>
            </w:pPr>
            <w:proofErr w:type="spellStart"/>
            <w:r>
              <w:rPr>
                <w:sz w:val="22"/>
                <w:szCs w:val="22"/>
              </w:rPr>
              <w:t>н.у</w:t>
            </w:r>
            <w:proofErr w:type="spellEnd"/>
            <w:r>
              <w:rPr>
                <w:sz w:val="22"/>
                <w:szCs w:val="22"/>
              </w:rPr>
              <w:t>.</w:t>
            </w:r>
          </w:p>
        </w:tc>
        <w:tc>
          <w:tcPr>
            <w:tcW w:w="1559" w:type="dxa"/>
            <w:tcBorders>
              <w:top w:val="single" w:sz="4" w:space="0" w:color="00000A"/>
              <w:left w:val="single" w:sz="4" w:space="0" w:color="00000A"/>
              <w:bottom w:val="single" w:sz="4" w:space="0" w:color="00000A"/>
              <w:right w:val="single" w:sz="4" w:space="0" w:color="00000A"/>
            </w:tcBorders>
            <w:vAlign w:val="center"/>
          </w:tcPr>
          <w:p w14:paraId="47EE56F0" w14:textId="361C2460" w:rsidR="00CE2C20" w:rsidRPr="004B1BA4" w:rsidRDefault="00CE2C20" w:rsidP="00CE2C20">
            <w:pPr>
              <w:rPr>
                <w:sz w:val="22"/>
                <w:szCs w:val="22"/>
              </w:rPr>
            </w:pPr>
            <w:proofErr w:type="spellStart"/>
            <w:r>
              <w:rPr>
                <w:sz w:val="22"/>
                <w:szCs w:val="22"/>
              </w:rPr>
              <w:t>н.у</w:t>
            </w:r>
            <w:proofErr w:type="spellEnd"/>
            <w:r>
              <w:rPr>
                <w:sz w:val="22"/>
                <w:szCs w:val="22"/>
              </w:rPr>
              <w:t>.</w:t>
            </w:r>
          </w:p>
        </w:tc>
        <w:tc>
          <w:tcPr>
            <w:tcW w:w="1276" w:type="dxa"/>
            <w:tcBorders>
              <w:top w:val="single" w:sz="4" w:space="0" w:color="00000A"/>
              <w:left w:val="single" w:sz="4" w:space="0" w:color="00000A"/>
              <w:bottom w:val="single" w:sz="4" w:space="0" w:color="00000A"/>
              <w:right w:val="single" w:sz="4" w:space="0" w:color="00000A"/>
            </w:tcBorders>
            <w:vAlign w:val="center"/>
          </w:tcPr>
          <w:p w14:paraId="1D89FE18" w14:textId="70AC3C68" w:rsidR="00CE2C20" w:rsidRPr="004B1BA4" w:rsidRDefault="00CE2C20" w:rsidP="00CE2C20">
            <w:pPr>
              <w:rPr>
                <w:sz w:val="22"/>
                <w:szCs w:val="22"/>
              </w:rPr>
            </w:pPr>
            <w:proofErr w:type="spellStart"/>
            <w:r>
              <w:rPr>
                <w:sz w:val="22"/>
                <w:szCs w:val="22"/>
              </w:rPr>
              <w:t>н.у</w:t>
            </w:r>
            <w:proofErr w:type="spellEnd"/>
            <w:r>
              <w:rPr>
                <w:sz w:val="22"/>
                <w:szCs w:val="22"/>
              </w:rPr>
              <w:t>.</w:t>
            </w:r>
          </w:p>
        </w:tc>
        <w:tc>
          <w:tcPr>
            <w:tcW w:w="1356" w:type="dxa"/>
            <w:tcBorders>
              <w:top w:val="single" w:sz="4" w:space="0" w:color="00000A"/>
              <w:left w:val="single" w:sz="4" w:space="0" w:color="00000A"/>
              <w:bottom w:val="single" w:sz="4" w:space="0" w:color="00000A"/>
              <w:right w:val="single" w:sz="4" w:space="0" w:color="00000A"/>
            </w:tcBorders>
          </w:tcPr>
          <w:p w14:paraId="51E5AE71" w14:textId="1A965134" w:rsidR="00CE2C20" w:rsidRPr="004B1BA4" w:rsidRDefault="00CE2C20" w:rsidP="00CE2C20">
            <w:pPr>
              <w:rPr>
                <w:sz w:val="22"/>
                <w:szCs w:val="22"/>
              </w:rPr>
            </w:pPr>
            <w:r>
              <w:rPr>
                <w:sz w:val="22"/>
                <w:szCs w:val="22"/>
              </w:rPr>
              <w:t>*</w:t>
            </w:r>
          </w:p>
        </w:tc>
      </w:tr>
      <w:tr w:rsidR="00094754" w:rsidRPr="0026642D" w14:paraId="7C5B75DE" w14:textId="77777777" w:rsidTr="005621CF">
        <w:trPr>
          <w:trHeight w:val="284"/>
        </w:trPr>
        <w:tc>
          <w:tcPr>
            <w:tcW w:w="1049" w:type="dxa"/>
            <w:tcBorders>
              <w:top w:val="single" w:sz="4" w:space="0" w:color="00000A"/>
              <w:left w:val="single" w:sz="4" w:space="0" w:color="00000A"/>
              <w:bottom w:val="single" w:sz="4" w:space="0" w:color="00000A"/>
              <w:right w:val="single" w:sz="4" w:space="0" w:color="00000A"/>
            </w:tcBorders>
            <w:vAlign w:val="center"/>
          </w:tcPr>
          <w:p w14:paraId="130330EA" w14:textId="77777777" w:rsidR="00094754" w:rsidRPr="004B1BA4" w:rsidRDefault="00094754" w:rsidP="00094754">
            <w:pPr>
              <w:spacing w:line="18" w:lineRule="atLeast"/>
              <w:rPr>
                <w:sz w:val="22"/>
                <w:szCs w:val="22"/>
              </w:rPr>
            </w:pPr>
            <w:r w:rsidRPr="004B1BA4">
              <w:rPr>
                <w:sz w:val="22"/>
                <w:szCs w:val="22"/>
              </w:rPr>
              <w:t>6.8</w:t>
            </w:r>
          </w:p>
        </w:tc>
        <w:tc>
          <w:tcPr>
            <w:tcW w:w="2976" w:type="dxa"/>
            <w:tcBorders>
              <w:top w:val="single" w:sz="4" w:space="0" w:color="00000A"/>
              <w:left w:val="single" w:sz="4" w:space="0" w:color="00000A"/>
              <w:bottom w:val="single" w:sz="4" w:space="0" w:color="00000A"/>
              <w:right w:val="single" w:sz="4" w:space="0" w:color="00000A"/>
            </w:tcBorders>
            <w:vAlign w:val="center"/>
          </w:tcPr>
          <w:p w14:paraId="7C78432B" w14:textId="77777777" w:rsidR="00094754" w:rsidRPr="004B1BA4" w:rsidRDefault="00094754" w:rsidP="00094754">
            <w:pPr>
              <w:spacing w:line="18" w:lineRule="atLeast"/>
              <w:rPr>
                <w:sz w:val="22"/>
                <w:szCs w:val="22"/>
              </w:rPr>
            </w:pPr>
            <w:r w:rsidRPr="004B1BA4">
              <w:rPr>
                <w:sz w:val="22"/>
                <w:szCs w:val="22"/>
              </w:rPr>
              <w:t>Связь</w:t>
            </w:r>
          </w:p>
        </w:tc>
        <w:tc>
          <w:tcPr>
            <w:tcW w:w="1843" w:type="dxa"/>
            <w:tcBorders>
              <w:top w:val="single" w:sz="4" w:space="0" w:color="auto"/>
              <w:left w:val="single" w:sz="4" w:space="0" w:color="00000A"/>
              <w:bottom w:val="single" w:sz="4" w:space="0" w:color="00000A"/>
              <w:right w:val="single" w:sz="4" w:space="0" w:color="00000A"/>
            </w:tcBorders>
            <w:vAlign w:val="center"/>
          </w:tcPr>
          <w:p w14:paraId="2CB5B15F" w14:textId="19B69C4E" w:rsidR="00094754" w:rsidRPr="004B1BA4" w:rsidRDefault="00094754" w:rsidP="00094754">
            <w:pPr>
              <w:rPr>
                <w:sz w:val="22"/>
                <w:szCs w:val="22"/>
              </w:rPr>
            </w:pPr>
            <w:proofErr w:type="spellStart"/>
            <w:r w:rsidRPr="00710823">
              <w:rPr>
                <w:sz w:val="22"/>
                <w:szCs w:val="22"/>
              </w:rPr>
              <w:t>н.у</w:t>
            </w:r>
            <w:proofErr w:type="spellEnd"/>
            <w:r w:rsidRPr="00710823">
              <w:rPr>
                <w:sz w:val="22"/>
                <w:szCs w:val="22"/>
              </w:rPr>
              <w:t>.</w:t>
            </w:r>
          </w:p>
        </w:tc>
        <w:tc>
          <w:tcPr>
            <w:tcW w:w="1559" w:type="dxa"/>
            <w:tcBorders>
              <w:top w:val="single" w:sz="4" w:space="0" w:color="auto"/>
              <w:left w:val="single" w:sz="4" w:space="0" w:color="00000A"/>
              <w:bottom w:val="single" w:sz="4" w:space="0" w:color="00000A"/>
              <w:right w:val="single" w:sz="4" w:space="0" w:color="00000A"/>
            </w:tcBorders>
            <w:vAlign w:val="center"/>
          </w:tcPr>
          <w:p w14:paraId="516260F4" w14:textId="0D972026" w:rsidR="00094754" w:rsidRPr="004B1BA4" w:rsidRDefault="00094754" w:rsidP="00094754">
            <w:pPr>
              <w:rPr>
                <w:sz w:val="22"/>
                <w:szCs w:val="22"/>
              </w:rPr>
            </w:pPr>
            <w:proofErr w:type="spellStart"/>
            <w:r w:rsidRPr="00710823">
              <w:rPr>
                <w:sz w:val="22"/>
                <w:szCs w:val="22"/>
              </w:rPr>
              <w:t>н.у</w:t>
            </w:r>
            <w:proofErr w:type="spellEnd"/>
            <w:r w:rsidRPr="00710823">
              <w:rPr>
                <w:sz w:val="22"/>
                <w:szCs w:val="22"/>
              </w:rPr>
              <w:t>.</w:t>
            </w:r>
          </w:p>
        </w:tc>
        <w:tc>
          <w:tcPr>
            <w:tcW w:w="1276" w:type="dxa"/>
            <w:tcBorders>
              <w:top w:val="single" w:sz="4" w:space="0" w:color="auto"/>
              <w:left w:val="single" w:sz="4" w:space="0" w:color="00000A"/>
              <w:bottom w:val="single" w:sz="4" w:space="0" w:color="00000A"/>
              <w:right w:val="single" w:sz="4" w:space="0" w:color="00000A"/>
            </w:tcBorders>
            <w:vAlign w:val="center"/>
          </w:tcPr>
          <w:p w14:paraId="462E4981" w14:textId="79B9140A" w:rsidR="00094754" w:rsidRPr="004B1BA4" w:rsidRDefault="00094754" w:rsidP="00094754">
            <w:pPr>
              <w:rPr>
                <w:sz w:val="22"/>
                <w:szCs w:val="22"/>
              </w:rPr>
            </w:pPr>
            <w:proofErr w:type="spellStart"/>
            <w:r w:rsidRPr="00710823">
              <w:rPr>
                <w:sz w:val="22"/>
                <w:szCs w:val="22"/>
              </w:rPr>
              <w:t>н.у</w:t>
            </w:r>
            <w:proofErr w:type="spellEnd"/>
            <w:r w:rsidRPr="00710823">
              <w:rPr>
                <w:sz w:val="22"/>
                <w:szCs w:val="22"/>
              </w:rPr>
              <w:t>.</w:t>
            </w:r>
          </w:p>
        </w:tc>
        <w:tc>
          <w:tcPr>
            <w:tcW w:w="1356" w:type="dxa"/>
            <w:tcBorders>
              <w:top w:val="single" w:sz="4" w:space="0" w:color="auto"/>
              <w:left w:val="single" w:sz="4" w:space="0" w:color="00000A"/>
              <w:bottom w:val="single" w:sz="4" w:space="0" w:color="00000A"/>
              <w:right w:val="single" w:sz="4" w:space="0" w:color="00000A"/>
            </w:tcBorders>
          </w:tcPr>
          <w:p w14:paraId="78C6C409" w14:textId="4C42B35A" w:rsidR="00094754" w:rsidRPr="004B1BA4" w:rsidRDefault="00094754" w:rsidP="00094754">
            <w:pPr>
              <w:rPr>
                <w:sz w:val="22"/>
                <w:szCs w:val="22"/>
              </w:rPr>
            </w:pPr>
            <w:r w:rsidRPr="00672854">
              <w:rPr>
                <w:sz w:val="22"/>
                <w:szCs w:val="22"/>
              </w:rPr>
              <w:t>*</w:t>
            </w:r>
          </w:p>
        </w:tc>
      </w:tr>
      <w:tr w:rsidR="00CE2C20" w:rsidRPr="0026642D" w14:paraId="5B29B7C6" w14:textId="77777777" w:rsidTr="00CE2C20">
        <w:trPr>
          <w:trHeight w:val="284"/>
        </w:trPr>
        <w:tc>
          <w:tcPr>
            <w:tcW w:w="1049" w:type="dxa"/>
            <w:tcBorders>
              <w:top w:val="single" w:sz="4" w:space="0" w:color="00000A"/>
              <w:left w:val="single" w:sz="4" w:space="0" w:color="00000A"/>
              <w:bottom w:val="single" w:sz="4" w:space="0" w:color="00000A"/>
              <w:right w:val="single" w:sz="4" w:space="0" w:color="00000A"/>
            </w:tcBorders>
            <w:vAlign w:val="center"/>
          </w:tcPr>
          <w:p w14:paraId="5BC5B55D" w14:textId="77777777" w:rsidR="00CE2C20" w:rsidRPr="004B1BA4" w:rsidRDefault="00CE2C20" w:rsidP="00CE2C20">
            <w:pPr>
              <w:spacing w:line="18" w:lineRule="atLeast"/>
              <w:rPr>
                <w:sz w:val="22"/>
                <w:szCs w:val="22"/>
              </w:rPr>
            </w:pPr>
            <w:r w:rsidRPr="004B1BA4">
              <w:rPr>
                <w:sz w:val="22"/>
                <w:szCs w:val="22"/>
              </w:rPr>
              <w:t>6.9.1</w:t>
            </w:r>
          </w:p>
        </w:tc>
        <w:tc>
          <w:tcPr>
            <w:tcW w:w="2976" w:type="dxa"/>
            <w:tcBorders>
              <w:top w:val="single" w:sz="4" w:space="0" w:color="00000A"/>
              <w:left w:val="single" w:sz="4" w:space="0" w:color="00000A"/>
              <w:bottom w:val="single" w:sz="4" w:space="0" w:color="00000A"/>
              <w:right w:val="single" w:sz="4" w:space="0" w:color="00000A"/>
            </w:tcBorders>
            <w:vAlign w:val="center"/>
          </w:tcPr>
          <w:p w14:paraId="4ACBAA65" w14:textId="77777777" w:rsidR="00CE2C20" w:rsidRPr="004B1BA4" w:rsidRDefault="00CE2C20" w:rsidP="00CE2C20">
            <w:pPr>
              <w:spacing w:line="18" w:lineRule="atLeast"/>
              <w:rPr>
                <w:sz w:val="22"/>
                <w:szCs w:val="22"/>
              </w:rPr>
            </w:pPr>
            <w:r w:rsidRPr="004B1BA4">
              <w:rPr>
                <w:sz w:val="22"/>
                <w:szCs w:val="22"/>
              </w:rPr>
              <w:t>Складские площадки</w:t>
            </w:r>
          </w:p>
        </w:tc>
        <w:tc>
          <w:tcPr>
            <w:tcW w:w="1843" w:type="dxa"/>
            <w:tcBorders>
              <w:top w:val="single" w:sz="4" w:space="0" w:color="00000A"/>
              <w:left w:val="single" w:sz="4" w:space="0" w:color="00000A"/>
              <w:bottom w:val="single" w:sz="4" w:space="0" w:color="00000A"/>
              <w:right w:val="single" w:sz="4" w:space="0" w:color="00000A"/>
            </w:tcBorders>
            <w:vAlign w:val="center"/>
          </w:tcPr>
          <w:p w14:paraId="0254B6F7" w14:textId="2CF807A1" w:rsidR="00CE2C20" w:rsidRPr="004B1BA4" w:rsidRDefault="00CE2C20" w:rsidP="00CE2C20">
            <w:pPr>
              <w:rPr>
                <w:sz w:val="22"/>
                <w:szCs w:val="22"/>
              </w:rPr>
            </w:pPr>
            <w:proofErr w:type="spellStart"/>
            <w:r>
              <w:rPr>
                <w:sz w:val="22"/>
                <w:szCs w:val="22"/>
              </w:rPr>
              <w:t>н.у</w:t>
            </w:r>
            <w:proofErr w:type="spellEnd"/>
            <w:r>
              <w:rPr>
                <w:sz w:val="22"/>
                <w:szCs w:val="22"/>
              </w:rPr>
              <w:t>.</w:t>
            </w:r>
          </w:p>
        </w:tc>
        <w:tc>
          <w:tcPr>
            <w:tcW w:w="1559" w:type="dxa"/>
            <w:tcBorders>
              <w:top w:val="single" w:sz="4" w:space="0" w:color="00000A"/>
              <w:left w:val="single" w:sz="4" w:space="0" w:color="00000A"/>
              <w:bottom w:val="single" w:sz="4" w:space="0" w:color="00000A"/>
              <w:right w:val="single" w:sz="4" w:space="0" w:color="00000A"/>
            </w:tcBorders>
            <w:vAlign w:val="center"/>
          </w:tcPr>
          <w:p w14:paraId="06FBE625" w14:textId="42497A2A" w:rsidR="00CE2C20" w:rsidRPr="004B1BA4" w:rsidRDefault="00CE2C20" w:rsidP="00CE2C20">
            <w:pPr>
              <w:rPr>
                <w:sz w:val="22"/>
                <w:szCs w:val="22"/>
              </w:rPr>
            </w:pPr>
            <w:proofErr w:type="spellStart"/>
            <w:r>
              <w:rPr>
                <w:sz w:val="22"/>
                <w:szCs w:val="22"/>
              </w:rPr>
              <w:t>н.у</w:t>
            </w:r>
            <w:proofErr w:type="spellEnd"/>
            <w:r>
              <w:rPr>
                <w:sz w:val="22"/>
                <w:szCs w:val="22"/>
              </w:rPr>
              <w:t>.</w:t>
            </w:r>
          </w:p>
        </w:tc>
        <w:tc>
          <w:tcPr>
            <w:tcW w:w="1276" w:type="dxa"/>
            <w:tcBorders>
              <w:top w:val="single" w:sz="4" w:space="0" w:color="00000A"/>
              <w:left w:val="single" w:sz="4" w:space="0" w:color="00000A"/>
              <w:bottom w:val="single" w:sz="4" w:space="0" w:color="00000A"/>
              <w:right w:val="single" w:sz="4" w:space="0" w:color="00000A"/>
            </w:tcBorders>
            <w:vAlign w:val="center"/>
          </w:tcPr>
          <w:p w14:paraId="08B8C6B4" w14:textId="17E06C76" w:rsidR="00CE2C20" w:rsidRPr="004B1BA4" w:rsidRDefault="00CE2C20" w:rsidP="00CE2C20">
            <w:pPr>
              <w:rPr>
                <w:sz w:val="22"/>
                <w:szCs w:val="22"/>
              </w:rPr>
            </w:pPr>
            <w:proofErr w:type="spellStart"/>
            <w:r>
              <w:rPr>
                <w:sz w:val="22"/>
                <w:szCs w:val="22"/>
              </w:rPr>
              <w:t>н.у</w:t>
            </w:r>
            <w:proofErr w:type="spellEnd"/>
            <w:r>
              <w:rPr>
                <w:sz w:val="22"/>
                <w:szCs w:val="22"/>
              </w:rPr>
              <w:t>.</w:t>
            </w:r>
          </w:p>
        </w:tc>
        <w:tc>
          <w:tcPr>
            <w:tcW w:w="1356" w:type="dxa"/>
            <w:tcBorders>
              <w:top w:val="single" w:sz="4" w:space="0" w:color="00000A"/>
              <w:left w:val="single" w:sz="4" w:space="0" w:color="00000A"/>
              <w:bottom w:val="single" w:sz="4" w:space="0" w:color="00000A"/>
              <w:right w:val="single" w:sz="4" w:space="0" w:color="00000A"/>
            </w:tcBorders>
          </w:tcPr>
          <w:p w14:paraId="33ABA6C6" w14:textId="17AD9E1F" w:rsidR="00CE2C20" w:rsidRPr="004B1BA4" w:rsidRDefault="00CE2C20" w:rsidP="00CE2C20">
            <w:pPr>
              <w:rPr>
                <w:sz w:val="22"/>
                <w:szCs w:val="22"/>
              </w:rPr>
            </w:pPr>
            <w:r>
              <w:rPr>
                <w:sz w:val="22"/>
                <w:szCs w:val="22"/>
              </w:rPr>
              <w:t>*</w:t>
            </w:r>
          </w:p>
        </w:tc>
      </w:tr>
    </w:tbl>
    <w:p w14:paraId="6A7C0291" w14:textId="77777777" w:rsidR="004B1BA4" w:rsidRPr="00EB7DD2" w:rsidRDefault="004B1BA4" w:rsidP="004B1BA4">
      <w:pPr>
        <w:pStyle w:val="51"/>
        <w:ind w:left="709" w:firstLine="0"/>
        <w:rPr>
          <w:sz w:val="20"/>
          <w:szCs w:val="20"/>
        </w:rPr>
      </w:pPr>
      <w:r w:rsidRPr="00EB7DD2">
        <w:rPr>
          <w:sz w:val="20"/>
          <w:szCs w:val="20"/>
        </w:rPr>
        <w:t xml:space="preserve">Примечания. </w:t>
      </w:r>
    </w:p>
    <w:p w14:paraId="327B5423" w14:textId="77777777" w:rsidR="004B1BA4" w:rsidRDefault="004B1BA4" w:rsidP="004B1BA4">
      <w:pPr>
        <w:pStyle w:val="51"/>
        <w:ind w:left="709" w:firstLine="0"/>
        <w:rPr>
          <w:sz w:val="20"/>
          <w:szCs w:val="20"/>
        </w:rPr>
      </w:pPr>
      <w:r w:rsidRPr="00EB7DD2">
        <w:rPr>
          <w:sz w:val="20"/>
          <w:szCs w:val="20"/>
        </w:rPr>
        <w:t>Условным сокращением «</w:t>
      </w:r>
      <w:proofErr w:type="spellStart"/>
      <w:r w:rsidRPr="00EB7DD2">
        <w:rPr>
          <w:sz w:val="20"/>
          <w:szCs w:val="20"/>
        </w:rPr>
        <w:t>н.у</w:t>
      </w:r>
      <w:proofErr w:type="spellEnd"/>
      <w:r w:rsidRPr="00EB7DD2">
        <w:rPr>
          <w:sz w:val="20"/>
          <w:szCs w:val="20"/>
        </w:rPr>
        <w:t>.» обозначены параметры, значения которых не установлены.</w:t>
      </w:r>
    </w:p>
    <w:p w14:paraId="61BACF56" w14:textId="77777777" w:rsidR="004B1BA4" w:rsidRPr="004B1BA4" w:rsidRDefault="004B1BA4" w:rsidP="00777570">
      <w:pPr>
        <w:shd w:val="clear" w:color="auto" w:fill="FFFFFF"/>
        <w:tabs>
          <w:tab w:val="left" w:pos="9638"/>
          <w:tab w:val="left" w:pos="9781"/>
        </w:tabs>
        <w:ind w:firstLine="709"/>
        <w:jc w:val="both"/>
        <w:rPr>
          <w:rFonts w:eastAsia="Calibri"/>
          <w:szCs w:val="28"/>
          <w:lang w:eastAsia="en-US"/>
        </w:rPr>
      </w:pPr>
    </w:p>
    <w:p w14:paraId="56B0FD7E" w14:textId="77777777" w:rsidR="004B1BA4" w:rsidRPr="004B1BA4" w:rsidRDefault="004B1BA4" w:rsidP="00777570">
      <w:pPr>
        <w:shd w:val="clear" w:color="auto" w:fill="FFFFFF"/>
        <w:tabs>
          <w:tab w:val="left" w:pos="9638"/>
          <w:tab w:val="left" w:pos="9781"/>
        </w:tabs>
        <w:ind w:firstLine="709"/>
        <w:jc w:val="both"/>
        <w:rPr>
          <w:rFonts w:eastAsia="Calibri"/>
          <w:szCs w:val="28"/>
          <w:lang w:eastAsia="en-US"/>
        </w:rPr>
      </w:pPr>
      <w:r w:rsidRPr="004B1BA4">
        <w:rPr>
          <w:rFonts w:eastAsia="Calibri"/>
          <w:szCs w:val="28"/>
          <w:lang w:eastAsia="en-US"/>
        </w:rPr>
        <w:t>Вспомогательные виды разрешенного использования земельных участков и объектов капитального строительства устанавливаются для основных и условных видов разрешенного использования в соответствии с таблицей, указанной в Статье 19, пункт 19.1.</w:t>
      </w:r>
    </w:p>
    <w:p w14:paraId="5EF9B026" w14:textId="77777777" w:rsidR="004B1BA4" w:rsidRPr="004B1BA4" w:rsidRDefault="004B1BA4" w:rsidP="00777570">
      <w:pPr>
        <w:shd w:val="clear" w:color="auto" w:fill="FFFFFF"/>
        <w:tabs>
          <w:tab w:val="left" w:pos="9638"/>
          <w:tab w:val="left" w:pos="9781"/>
        </w:tabs>
        <w:ind w:firstLine="709"/>
        <w:jc w:val="both"/>
        <w:rPr>
          <w:rFonts w:eastAsia="Calibri"/>
          <w:szCs w:val="28"/>
          <w:lang w:eastAsia="en-US"/>
        </w:rPr>
      </w:pPr>
      <w:r w:rsidRPr="004B1BA4">
        <w:rPr>
          <w:rFonts w:eastAsia="Calibri"/>
          <w:szCs w:val="28"/>
          <w:lang w:eastAsia="en-US"/>
        </w:rPr>
        <w:t>*Предельная этажность зданий и сооружений, предельные размеры земельных участков, максимальный процент застройки и иные параметры разрешенного строительства, реконструкции объектов капитального строительства определяются в соответствии с местными и (или) краевыми нормативами градостроительного проектирования, требованиями технических регламентов, национальных стандартов, сводов правил, утвержденных в установленном порядке, заданием на проектирование объектов и другими нормативными правовыми документами.</w:t>
      </w:r>
    </w:p>
    <w:p w14:paraId="2BE798CB" w14:textId="77777777" w:rsidR="004B1BA4" w:rsidRPr="004B1BA4" w:rsidRDefault="004B1BA4" w:rsidP="00777570">
      <w:pPr>
        <w:shd w:val="clear" w:color="auto" w:fill="FFFFFF"/>
        <w:tabs>
          <w:tab w:val="left" w:pos="9638"/>
          <w:tab w:val="left" w:pos="9781"/>
        </w:tabs>
        <w:ind w:firstLine="709"/>
        <w:jc w:val="both"/>
        <w:rPr>
          <w:rFonts w:eastAsia="Calibri"/>
          <w:szCs w:val="28"/>
          <w:lang w:eastAsia="en-US"/>
        </w:rPr>
      </w:pPr>
      <w:r w:rsidRPr="004B1BA4">
        <w:rPr>
          <w:rFonts w:eastAsia="Calibri"/>
          <w:szCs w:val="28"/>
          <w:lang w:eastAsia="en-US"/>
        </w:rPr>
        <w:t>Показатели, не урегулированные в настоящей статье, определяются в соответствии с требованиями технических регламентов, нормативных технических документов, нормативов градостроительного проектирования и других нормативных документов.</w:t>
      </w:r>
    </w:p>
    <w:p w14:paraId="6EDD684E" w14:textId="77777777" w:rsidR="004B1BA4" w:rsidRPr="004B1BA4" w:rsidRDefault="004B1BA4" w:rsidP="00777570">
      <w:pPr>
        <w:shd w:val="clear" w:color="auto" w:fill="FFFFFF"/>
        <w:tabs>
          <w:tab w:val="left" w:pos="9638"/>
          <w:tab w:val="left" w:pos="9781"/>
        </w:tabs>
        <w:ind w:firstLine="709"/>
        <w:jc w:val="both"/>
        <w:rPr>
          <w:rFonts w:eastAsia="Calibri"/>
          <w:szCs w:val="28"/>
          <w:lang w:eastAsia="en-US"/>
        </w:rPr>
      </w:pPr>
      <w:r w:rsidRPr="004B1BA4">
        <w:rPr>
          <w:rFonts w:eastAsia="Calibri"/>
          <w:szCs w:val="28"/>
          <w:lang w:eastAsia="en-US"/>
        </w:rPr>
        <w:t>Установленные градостроительным регламентом предельные (минимальные) размеры земельных участков не применяются в случае:</w:t>
      </w:r>
    </w:p>
    <w:p w14:paraId="3EF759E5" w14:textId="77777777" w:rsidR="004B1BA4" w:rsidRPr="004B1BA4" w:rsidRDefault="004B1BA4" w:rsidP="00777570">
      <w:pPr>
        <w:shd w:val="clear" w:color="auto" w:fill="FFFFFF"/>
        <w:tabs>
          <w:tab w:val="left" w:pos="9638"/>
          <w:tab w:val="left" w:pos="9781"/>
        </w:tabs>
        <w:ind w:firstLine="709"/>
        <w:jc w:val="both"/>
        <w:rPr>
          <w:rFonts w:eastAsia="Calibri"/>
          <w:szCs w:val="28"/>
          <w:lang w:eastAsia="en-US"/>
        </w:rPr>
      </w:pPr>
      <w:r w:rsidRPr="004B1BA4">
        <w:rPr>
          <w:rFonts w:eastAsia="Calibri"/>
          <w:szCs w:val="28"/>
          <w:lang w:eastAsia="en-US"/>
        </w:rPr>
        <w:t>- образования земельного участка путем перераспределения земельного участка, находящегося в частной собственности, и земель и (или) земельных участков, которые находятся в государственной или муниципальной собственности, и отсутствия возможности формирования на местности земельного участка, площадь которого соответствует предельным (минимальным) размерам земельных участков;</w:t>
      </w:r>
    </w:p>
    <w:p w14:paraId="32406CDA" w14:textId="77777777" w:rsidR="004B1BA4" w:rsidRPr="004B1BA4" w:rsidRDefault="004B1BA4" w:rsidP="00777570">
      <w:pPr>
        <w:shd w:val="clear" w:color="auto" w:fill="FFFFFF"/>
        <w:tabs>
          <w:tab w:val="left" w:pos="9638"/>
          <w:tab w:val="left" w:pos="9781"/>
        </w:tabs>
        <w:ind w:firstLine="709"/>
        <w:jc w:val="both"/>
        <w:rPr>
          <w:rFonts w:eastAsia="Calibri"/>
          <w:szCs w:val="28"/>
          <w:lang w:eastAsia="en-US"/>
        </w:rPr>
      </w:pPr>
      <w:r w:rsidRPr="004B1BA4">
        <w:rPr>
          <w:rFonts w:eastAsia="Calibri"/>
          <w:szCs w:val="28"/>
          <w:lang w:eastAsia="en-US"/>
        </w:rPr>
        <w:t>- образования земельного участка путем объединения двух и более земельных участков;</w:t>
      </w:r>
    </w:p>
    <w:p w14:paraId="4464EA27" w14:textId="5BADEA08" w:rsidR="004B1BA4" w:rsidRDefault="004B1BA4" w:rsidP="00777570">
      <w:pPr>
        <w:shd w:val="clear" w:color="auto" w:fill="FFFFFF"/>
        <w:tabs>
          <w:tab w:val="left" w:pos="9638"/>
          <w:tab w:val="left" w:pos="9781"/>
        </w:tabs>
        <w:ind w:firstLine="709"/>
        <w:jc w:val="both"/>
        <w:rPr>
          <w:rFonts w:eastAsia="Calibri"/>
          <w:szCs w:val="28"/>
          <w:lang w:eastAsia="en-US"/>
        </w:rPr>
      </w:pPr>
      <w:r w:rsidRPr="004B1BA4">
        <w:rPr>
          <w:rFonts w:eastAsia="Calibri"/>
          <w:szCs w:val="28"/>
          <w:lang w:eastAsia="en-US"/>
        </w:rPr>
        <w:t xml:space="preserve">- образования земельного участка, формируемого под существующим объектом недвижимости, и отсутствия возможности формирования на местности </w:t>
      </w:r>
      <w:r w:rsidRPr="004B1BA4">
        <w:rPr>
          <w:rFonts w:eastAsia="Calibri"/>
          <w:szCs w:val="28"/>
          <w:lang w:eastAsia="en-US"/>
        </w:rPr>
        <w:lastRenderedPageBreak/>
        <w:t>земельного участка, площадь которого соответствует предельным (минимальным) размерам земельных участков.</w:t>
      </w:r>
    </w:p>
    <w:p w14:paraId="78D8592F" w14:textId="77777777" w:rsidR="00C476AA" w:rsidRDefault="00C476AA" w:rsidP="00CE2C20">
      <w:pPr>
        <w:shd w:val="clear" w:color="auto" w:fill="FFFFFF"/>
        <w:tabs>
          <w:tab w:val="left" w:pos="9638"/>
          <w:tab w:val="left" w:pos="9781"/>
        </w:tabs>
        <w:ind w:right="-79" w:firstLine="709"/>
        <w:jc w:val="both"/>
        <w:rPr>
          <w:rFonts w:eastAsia="Calibri"/>
          <w:szCs w:val="28"/>
          <w:lang w:eastAsia="en-US"/>
        </w:rPr>
        <w:sectPr w:rsidR="00C476AA" w:rsidSect="009B31BF">
          <w:pgSz w:w="11906" w:h="16838"/>
          <w:pgMar w:top="993" w:right="567" w:bottom="567" w:left="1418" w:header="709" w:footer="709" w:gutter="0"/>
          <w:cols w:space="708"/>
          <w:docGrid w:linePitch="360"/>
        </w:sectPr>
      </w:pPr>
    </w:p>
    <w:p w14:paraId="14C574B2" w14:textId="56542E51" w:rsidR="004B1BA4" w:rsidRPr="00E11E63" w:rsidRDefault="004B1BA4" w:rsidP="005621CF">
      <w:pPr>
        <w:pStyle w:val="3"/>
      </w:pPr>
      <w:bookmarkStart w:id="94" w:name="_Toc136519797"/>
      <w:r w:rsidRPr="00E11E63">
        <w:lastRenderedPageBreak/>
        <w:t>19.17. Градостроительный регламент зоны рекреационного назначения (Р1)</w:t>
      </w:r>
      <w:bookmarkEnd w:id="94"/>
    </w:p>
    <w:p w14:paraId="761A8257" w14:textId="77777777" w:rsidR="004B1BA4" w:rsidRPr="00C476AA" w:rsidRDefault="004B1BA4" w:rsidP="00777570">
      <w:pPr>
        <w:pStyle w:val="51"/>
        <w:ind w:firstLine="709"/>
        <w:rPr>
          <w:sz w:val="28"/>
          <w:szCs w:val="28"/>
        </w:rPr>
      </w:pPr>
    </w:p>
    <w:p w14:paraId="72072DDA" w14:textId="0E864147" w:rsidR="004B1BA4" w:rsidRDefault="004B1BA4" w:rsidP="00777570">
      <w:pPr>
        <w:suppressAutoHyphens/>
        <w:ind w:firstLine="709"/>
        <w:jc w:val="both"/>
        <w:rPr>
          <w:szCs w:val="28"/>
        </w:rPr>
      </w:pPr>
      <w:r w:rsidRPr="004B1BA4">
        <w:rPr>
          <w:szCs w:val="28"/>
        </w:rPr>
        <w:t>Градостроительный регламент зоны рекреационного назначения (Р1)</w:t>
      </w:r>
      <w:r>
        <w:rPr>
          <w:szCs w:val="28"/>
        </w:rPr>
        <w:t xml:space="preserve"> </w:t>
      </w:r>
      <w:r w:rsidRPr="00455F4C">
        <w:rPr>
          <w:szCs w:val="28"/>
        </w:rPr>
        <w:t>распространяется на установленные настоящими Правилами территор</w:t>
      </w:r>
      <w:r>
        <w:rPr>
          <w:szCs w:val="28"/>
        </w:rPr>
        <w:t>иальные зоны с индексом Р1.</w:t>
      </w:r>
    </w:p>
    <w:p w14:paraId="4CB37EE0" w14:textId="0E3F4C9F" w:rsidR="004B1BA4" w:rsidRDefault="006C7062" w:rsidP="00777570">
      <w:pPr>
        <w:suppressAutoHyphens/>
        <w:ind w:firstLine="709"/>
        <w:jc w:val="both"/>
        <w:rPr>
          <w:szCs w:val="28"/>
        </w:rPr>
      </w:pPr>
      <w:r>
        <w:rPr>
          <w:szCs w:val="28"/>
        </w:rPr>
        <w:t>Зона</w:t>
      </w:r>
      <w:r w:rsidRPr="006C7062">
        <w:rPr>
          <w:szCs w:val="28"/>
        </w:rPr>
        <w:t xml:space="preserve"> рекреационного назначения </w:t>
      </w:r>
      <w:r w:rsidR="004B1BA4" w:rsidRPr="00D92E62">
        <w:rPr>
          <w:szCs w:val="28"/>
        </w:rPr>
        <w:t xml:space="preserve">предназначена для </w:t>
      </w:r>
      <w:r w:rsidR="004B1BA4">
        <w:rPr>
          <w:szCs w:val="28"/>
        </w:rPr>
        <w:t xml:space="preserve">проведения досуга населением </w:t>
      </w:r>
      <w:r w:rsidR="004B1BA4" w:rsidRPr="00D92E62">
        <w:rPr>
          <w:szCs w:val="28"/>
        </w:rPr>
        <w:t>при соблюдении нижеследующих видов и параметров разрешённого использования недвижимости</w:t>
      </w:r>
      <w:r w:rsidR="004B1BA4">
        <w:rPr>
          <w:szCs w:val="28"/>
        </w:rPr>
        <w:t>:</w:t>
      </w:r>
    </w:p>
    <w:p w14:paraId="2D6B1E25" w14:textId="77777777" w:rsidR="00C476AA" w:rsidRPr="00C476AA" w:rsidRDefault="00C476AA" w:rsidP="004B1BA4">
      <w:pPr>
        <w:suppressAutoHyphens/>
        <w:ind w:firstLine="720"/>
        <w:jc w:val="both"/>
        <w:rPr>
          <w:sz w:val="16"/>
          <w:szCs w:val="16"/>
        </w:rPr>
      </w:pPr>
    </w:p>
    <w:tbl>
      <w:tblPr>
        <w:tblW w:w="10059" w:type="dxa"/>
        <w:tblInd w:w="1" w:type="dxa"/>
        <w:tblLayout w:type="fixed"/>
        <w:tblCellMar>
          <w:left w:w="57" w:type="dxa"/>
          <w:right w:w="57" w:type="dxa"/>
        </w:tblCellMar>
        <w:tblLook w:val="0000" w:firstRow="0" w:lastRow="0" w:firstColumn="0" w:lastColumn="0" w:noHBand="0" w:noVBand="0"/>
      </w:tblPr>
      <w:tblGrid>
        <w:gridCol w:w="1049"/>
        <w:gridCol w:w="2976"/>
        <w:gridCol w:w="1843"/>
        <w:gridCol w:w="1559"/>
        <w:gridCol w:w="1276"/>
        <w:gridCol w:w="1356"/>
      </w:tblGrid>
      <w:tr w:rsidR="004B1BA4" w:rsidRPr="00942BDA" w14:paraId="44DAE106" w14:textId="77777777" w:rsidTr="004B1BA4">
        <w:trPr>
          <w:trHeight w:val="284"/>
          <w:tblHeader/>
        </w:trPr>
        <w:tc>
          <w:tcPr>
            <w:tcW w:w="4025" w:type="dxa"/>
            <w:gridSpan w:val="2"/>
            <w:tcBorders>
              <w:top w:val="single" w:sz="4" w:space="0" w:color="00000A"/>
              <w:left w:val="single" w:sz="4" w:space="0" w:color="00000A"/>
              <w:bottom w:val="single" w:sz="4" w:space="0" w:color="00000A"/>
              <w:right w:val="single" w:sz="4" w:space="0" w:color="00000A"/>
            </w:tcBorders>
            <w:vAlign w:val="center"/>
          </w:tcPr>
          <w:p w14:paraId="1D172B13" w14:textId="77777777" w:rsidR="004B1BA4" w:rsidRPr="004B1BA4" w:rsidRDefault="004B1BA4" w:rsidP="004B1BA4">
            <w:pPr>
              <w:spacing w:line="216" w:lineRule="auto"/>
              <w:jc w:val="center"/>
              <w:rPr>
                <w:sz w:val="22"/>
                <w:szCs w:val="22"/>
              </w:rPr>
            </w:pPr>
            <w:r w:rsidRPr="004B1BA4">
              <w:rPr>
                <w:b/>
                <w:bCs/>
                <w:sz w:val="22"/>
                <w:szCs w:val="22"/>
              </w:rPr>
              <w:t>Вид разрешенного использования</w:t>
            </w:r>
          </w:p>
        </w:tc>
        <w:tc>
          <w:tcPr>
            <w:tcW w:w="6034" w:type="dxa"/>
            <w:gridSpan w:val="4"/>
            <w:tcBorders>
              <w:top w:val="single" w:sz="4" w:space="0" w:color="00000A"/>
              <w:left w:val="single" w:sz="4" w:space="0" w:color="00000A"/>
              <w:bottom w:val="single" w:sz="4" w:space="0" w:color="00000A"/>
              <w:right w:val="single" w:sz="4" w:space="0" w:color="00000A"/>
            </w:tcBorders>
            <w:vAlign w:val="center"/>
          </w:tcPr>
          <w:p w14:paraId="1CDC2742" w14:textId="77777777" w:rsidR="004B1BA4" w:rsidRPr="004B1BA4" w:rsidRDefault="004B1BA4" w:rsidP="004B1BA4">
            <w:pPr>
              <w:spacing w:line="216" w:lineRule="auto"/>
              <w:jc w:val="center"/>
              <w:rPr>
                <w:sz w:val="22"/>
                <w:szCs w:val="22"/>
              </w:rPr>
            </w:pPr>
            <w:r w:rsidRPr="004B1BA4">
              <w:rPr>
                <w:b/>
                <w:sz w:val="22"/>
                <w:szCs w:val="22"/>
              </w:rPr>
              <w:t>Предельные размеры земельных участков и предельные параметры разрешенного строительства и реконструкции объектов капитального строительства</w:t>
            </w:r>
          </w:p>
        </w:tc>
      </w:tr>
      <w:tr w:rsidR="004B1BA4" w:rsidRPr="00942BDA" w14:paraId="70DF858C" w14:textId="77777777" w:rsidTr="004B1BA4">
        <w:trPr>
          <w:trHeight w:val="284"/>
          <w:tblHeader/>
        </w:trPr>
        <w:tc>
          <w:tcPr>
            <w:tcW w:w="1049" w:type="dxa"/>
            <w:tcBorders>
              <w:top w:val="single" w:sz="4" w:space="0" w:color="00000A"/>
              <w:left w:val="single" w:sz="4" w:space="0" w:color="00000A"/>
              <w:bottom w:val="single" w:sz="4" w:space="0" w:color="00000A"/>
              <w:right w:val="single" w:sz="4" w:space="0" w:color="00000A"/>
            </w:tcBorders>
            <w:vAlign w:val="center"/>
          </w:tcPr>
          <w:p w14:paraId="1BF7790D" w14:textId="77777777" w:rsidR="004B1BA4" w:rsidRPr="004B1BA4" w:rsidRDefault="004B1BA4" w:rsidP="004B1BA4">
            <w:pPr>
              <w:spacing w:line="216" w:lineRule="auto"/>
              <w:jc w:val="center"/>
              <w:rPr>
                <w:b/>
                <w:sz w:val="22"/>
                <w:szCs w:val="22"/>
              </w:rPr>
            </w:pPr>
            <w:r w:rsidRPr="004B1BA4">
              <w:rPr>
                <w:b/>
                <w:sz w:val="22"/>
                <w:szCs w:val="22"/>
              </w:rPr>
              <w:t>Код</w:t>
            </w:r>
          </w:p>
        </w:tc>
        <w:tc>
          <w:tcPr>
            <w:tcW w:w="2976" w:type="dxa"/>
            <w:tcBorders>
              <w:top w:val="single" w:sz="4" w:space="0" w:color="00000A"/>
              <w:left w:val="single" w:sz="4" w:space="0" w:color="00000A"/>
              <w:bottom w:val="single" w:sz="4" w:space="0" w:color="00000A"/>
              <w:right w:val="single" w:sz="4" w:space="0" w:color="00000A"/>
            </w:tcBorders>
            <w:vAlign w:val="center"/>
          </w:tcPr>
          <w:p w14:paraId="7FEBA157" w14:textId="77777777" w:rsidR="004B1BA4" w:rsidRPr="004B1BA4" w:rsidRDefault="004B1BA4" w:rsidP="004B1BA4">
            <w:pPr>
              <w:spacing w:line="216" w:lineRule="auto"/>
              <w:jc w:val="center"/>
              <w:rPr>
                <w:b/>
                <w:sz w:val="22"/>
                <w:szCs w:val="22"/>
              </w:rPr>
            </w:pPr>
            <w:r w:rsidRPr="004B1BA4">
              <w:rPr>
                <w:b/>
                <w:bCs/>
                <w:sz w:val="22"/>
                <w:szCs w:val="22"/>
              </w:rPr>
              <w:t>Наименование</w:t>
            </w:r>
          </w:p>
        </w:tc>
        <w:tc>
          <w:tcPr>
            <w:tcW w:w="1843" w:type="dxa"/>
            <w:tcBorders>
              <w:top w:val="single" w:sz="4" w:space="0" w:color="00000A"/>
              <w:left w:val="single" w:sz="4" w:space="0" w:color="00000A"/>
              <w:bottom w:val="single" w:sz="4" w:space="0" w:color="00000A"/>
              <w:right w:val="single" w:sz="4" w:space="0" w:color="00000A"/>
            </w:tcBorders>
            <w:vAlign w:val="center"/>
          </w:tcPr>
          <w:p w14:paraId="0D997A99" w14:textId="77777777" w:rsidR="004B1BA4" w:rsidRPr="004B1BA4" w:rsidRDefault="004B1BA4" w:rsidP="004B1BA4">
            <w:pPr>
              <w:spacing w:line="216" w:lineRule="auto"/>
              <w:jc w:val="center"/>
              <w:rPr>
                <w:b/>
                <w:sz w:val="22"/>
                <w:szCs w:val="22"/>
              </w:rPr>
            </w:pPr>
            <w:r w:rsidRPr="004B1BA4">
              <w:rPr>
                <w:b/>
                <w:sz w:val="22"/>
                <w:szCs w:val="22"/>
              </w:rPr>
              <w:t>размер земельного участка,</w:t>
            </w:r>
            <w:r w:rsidRPr="004B1BA4">
              <w:rPr>
                <w:b/>
                <w:sz w:val="22"/>
                <w:szCs w:val="22"/>
              </w:rPr>
              <w:br/>
            </w:r>
            <w:proofErr w:type="spellStart"/>
            <w:proofErr w:type="gramStart"/>
            <w:r w:rsidRPr="004B1BA4">
              <w:rPr>
                <w:b/>
                <w:sz w:val="22"/>
                <w:szCs w:val="22"/>
              </w:rPr>
              <w:t>кв.м</w:t>
            </w:r>
            <w:proofErr w:type="spellEnd"/>
            <w:proofErr w:type="gramEnd"/>
          </w:p>
        </w:tc>
        <w:tc>
          <w:tcPr>
            <w:tcW w:w="1559" w:type="dxa"/>
            <w:tcBorders>
              <w:top w:val="single" w:sz="4" w:space="0" w:color="00000A"/>
              <w:left w:val="single" w:sz="4" w:space="0" w:color="00000A"/>
              <w:bottom w:val="single" w:sz="4" w:space="0" w:color="00000A"/>
              <w:right w:val="single" w:sz="4" w:space="0" w:color="00000A"/>
            </w:tcBorders>
            <w:vAlign w:val="center"/>
          </w:tcPr>
          <w:p w14:paraId="5400F9F3" w14:textId="37EDA62B" w:rsidR="004B1BA4" w:rsidRPr="004B1BA4" w:rsidRDefault="004B1BA4" w:rsidP="008B4FA0">
            <w:pPr>
              <w:spacing w:line="216" w:lineRule="auto"/>
              <w:jc w:val="center"/>
              <w:rPr>
                <w:b/>
                <w:sz w:val="22"/>
                <w:szCs w:val="22"/>
              </w:rPr>
            </w:pPr>
            <w:r w:rsidRPr="004B1BA4">
              <w:rPr>
                <w:b/>
                <w:sz w:val="22"/>
                <w:szCs w:val="22"/>
              </w:rPr>
              <w:t xml:space="preserve">количество этажей </w:t>
            </w:r>
          </w:p>
        </w:tc>
        <w:tc>
          <w:tcPr>
            <w:tcW w:w="1276" w:type="dxa"/>
            <w:tcBorders>
              <w:top w:val="single" w:sz="4" w:space="0" w:color="00000A"/>
              <w:left w:val="single" w:sz="4" w:space="0" w:color="00000A"/>
              <w:bottom w:val="single" w:sz="4" w:space="0" w:color="00000A"/>
              <w:right w:val="single" w:sz="4" w:space="0" w:color="00000A"/>
            </w:tcBorders>
            <w:vAlign w:val="center"/>
          </w:tcPr>
          <w:p w14:paraId="4481CC39" w14:textId="77777777" w:rsidR="004B1BA4" w:rsidRPr="004B1BA4" w:rsidRDefault="004B1BA4" w:rsidP="004B1BA4">
            <w:pPr>
              <w:spacing w:line="216" w:lineRule="auto"/>
              <w:jc w:val="center"/>
              <w:rPr>
                <w:b/>
                <w:sz w:val="22"/>
                <w:szCs w:val="22"/>
              </w:rPr>
            </w:pPr>
            <w:proofErr w:type="spellStart"/>
            <w:r w:rsidRPr="004B1BA4">
              <w:rPr>
                <w:b/>
                <w:sz w:val="22"/>
                <w:szCs w:val="22"/>
              </w:rPr>
              <w:t>максималь-ный</w:t>
            </w:r>
            <w:proofErr w:type="spellEnd"/>
            <w:r w:rsidRPr="004B1BA4">
              <w:rPr>
                <w:b/>
                <w:sz w:val="22"/>
                <w:szCs w:val="22"/>
              </w:rPr>
              <w:t xml:space="preserve"> процент застройки</w:t>
            </w:r>
          </w:p>
        </w:tc>
        <w:tc>
          <w:tcPr>
            <w:tcW w:w="1356" w:type="dxa"/>
            <w:tcBorders>
              <w:top w:val="single" w:sz="4" w:space="0" w:color="00000A"/>
              <w:left w:val="single" w:sz="4" w:space="0" w:color="00000A"/>
              <w:bottom w:val="single" w:sz="4" w:space="0" w:color="00000A"/>
              <w:right w:val="single" w:sz="4" w:space="0" w:color="00000A"/>
            </w:tcBorders>
            <w:vAlign w:val="center"/>
          </w:tcPr>
          <w:p w14:paraId="42848498" w14:textId="77777777" w:rsidR="004B1BA4" w:rsidRPr="004B1BA4" w:rsidRDefault="004B1BA4" w:rsidP="004B1BA4">
            <w:pPr>
              <w:spacing w:line="216" w:lineRule="auto"/>
              <w:jc w:val="center"/>
              <w:rPr>
                <w:b/>
                <w:sz w:val="22"/>
                <w:szCs w:val="22"/>
              </w:rPr>
            </w:pPr>
            <w:r w:rsidRPr="004B1BA4">
              <w:rPr>
                <w:b/>
                <w:sz w:val="22"/>
                <w:szCs w:val="22"/>
              </w:rPr>
              <w:t>минимальные отступы от границ земельного участка,</w:t>
            </w:r>
            <w:r w:rsidRPr="004B1BA4">
              <w:rPr>
                <w:b/>
                <w:sz w:val="22"/>
                <w:szCs w:val="22"/>
              </w:rPr>
              <w:br/>
              <w:t>м</w:t>
            </w:r>
          </w:p>
        </w:tc>
      </w:tr>
      <w:tr w:rsidR="004B1BA4" w:rsidRPr="00942BDA" w14:paraId="5CAE095B" w14:textId="77777777" w:rsidTr="004B1BA4">
        <w:trPr>
          <w:trHeight w:val="284"/>
        </w:trPr>
        <w:tc>
          <w:tcPr>
            <w:tcW w:w="10059" w:type="dxa"/>
            <w:gridSpan w:val="6"/>
            <w:tcBorders>
              <w:top w:val="single" w:sz="4" w:space="0" w:color="00000A"/>
              <w:left w:val="single" w:sz="4" w:space="0" w:color="00000A"/>
              <w:bottom w:val="single" w:sz="4" w:space="0" w:color="00000A"/>
              <w:right w:val="single" w:sz="4" w:space="0" w:color="00000A"/>
            </w:tcBorders>
            <w:vAlign w:val="center"/>
          </w:tcPr>
          <w:p w14:paraId="4A132CE4" w14:textId="77777777" w:rsidR="004B1BA4" w:rsidRPr="004B1BA4" w:rsidRDefault="004B1BA4" w:rsidP="004B1BA4">
            <w:pPr>
              <w:spacing w:line="216" w:lineRule="auto"/>
              <w:rPr>
                <w:sz w:val="22"/>
                <w:szCs w:val="22"/>
              </w:rPr>
            </w:pPr>
            <w:r w:rsidRPr="004B1BA4">
              <w:rPr>
                <w:b/>
                <w:sz w:val="22"/>
                <w:szCs w:val="22"/>
              </w:rPr>
              <w:t>Основные виды разрешенного использования</w:t>
            </w:r>
          </w:p>
        </w:tc>
      </w:tr>
      <w:tr w:rsidR="004B1BA4" w:rsidRPr="00942BDA" w14:paraId="62055B83" w14:textId="77777777" w:rsidTr="004B1BA4">
        <w:trPr>
          <w:trHeight w:val="284"/>
        </w:trPr>
        <w:tc>
          <w:tcPr>
            <w:tcW w:w="1049" w:type="dxa"/>
            <w:tcBorders>
              <w:top w:val="single" w:sz="4" w:space="0" w:color="00000A"/>
              <w:left w:val="single" w:sz="4" w:space="0" w:color="00000A"/>
              <w:bottom w:val="single" w:sz="4" w:space="0" w:color="00000A"/>
              <w:right w:val="single" w:sz="4" w:space="0" w:color="00000A"/>
            </w:tcBorders>
          </w:tcPr>
          <w:p w14:paraId="1BA9E2CB" w14:textId="724ADDA8" w:rsidR="004B1BA4" w:rsidRPr="004B1BA4" w:rsidRDefault="004B1BA4" w:rsidP="004B1BA4">
            <w:pPr>
              <w:rPr>
                <w:sz w:val="22"/>
                <w:szCs w:val="22"/>
              </w:rPr>
            </w:pPr>
            <w:r w:rsidRPr="004B1BA4">
              <w:rPr>
                <w:sz w:val="22"/>
              </w:rPr>
              <w:t>3.6</w:t>
            </w:r>
          </w:p>
        </w:tc>
        <w:tc>
          <w:tcPr>
            <w:tcW w:w="2976" w:type="dxa"/>
            <w:tcBorders>
              <w:top w:val="single" w:sz="4" w:space="0" w:color="00000A"/>
              <w:left w:val="single" w:sz="4" w:space="0" w:color="00000A"/>
              <w:bottom w:val="single" w:sz="4" w:space="0" w:color="00000A"/>
              <w:right w:val="single" w:sz="4" w:space="0" w:color="00000A"/>
            </w:tcBorders>
          </w:tcPr>
          <w:p w14:paraId="5F6E4D73" w14:textId="04933001" w:rsidR="004B1BA4" w:rsidRPr="004B1BA4" w:rsidRDefault="004B1BA4" w:rsidP="004B1BA4">
            <w:pPr>
              <w:rPr>
                <w:sz w:val="22"/>
                <w:szCs w:val="22"/>
              </w:rPr>
            </w:pPr>
            <w:r w:rsidRPr="004B1BA4">
              <w:rPr>
                <w:sz w:val="22"/>
              </w:rPr>
              <w:t>Культурное развитие</w:t>
            </w:r>
          </w:p>
        </w:tc>
        <w:tc>
          <w:tcPr>
            <w:tcW w:w="1843" w:type="dxa"/>
            <w:tcBorders>
              <w:top w:val="single" w:sz="4" w:space="0" w:color="00000A"/>
              <w:left w:val="single" w:sz="4" w:space="0" w:color="00000A"/>
              <w:bottom w:val="single" w:sz="4" w:space="0" w:color="00000A"/>
              <w:right w:val="single" w:sz="4" w:space="0" w:color="00000A"/>
            </w:tcBorders>
            <w:vAlign w:val="center"/>
          </w:tcPr>
          <w:p w14:paraId="259E2E76" w14:textId="77777777" w:rsidR="004B1BA4" w:rsidRPr="004B1BA4" w:rsidRDefault="004B1BA4" w:rsidP="004B1BA4">
            <w:pPr>
              <w:rPr>
                <w:sz w:val="22"/>
                <w:szCs w:val="22"/>
              </w:rPr>
            </w:pPr>
          </w:p>
        </w:tc>
        <w:tc>
          <w:tcPr>
            <w:tcW w:w="1559" w:type="dxa"/>
            <w:tcBorders>
              <w:top w:val="single" w:sz="4" w:space="0" w:color="00000A"/>
              <w:left w:val="single" w:sz="4" w:space="0" w:color="00000A"/>
              <w:bottom w:val="single" w:sz="4" w:space="0" w:color="00000A"/>
              <w:right w:val="single" w:sz="4" w:space="0" w:color="00000A"/>
            </w:tcBorders>
            <w:vAlign w:val="center"/>
          </w:tcPr>
          <w:p w14:paraId="40693E1B" w14:textId="77777777" w:rsidR="004B1BA4" w:rsidRPr="004B1BA4" w:rsidRDefault="004B1BA4" w:rsidP="004B1BA4">
            <w:pPr>
              <w:spacing w:line="18" w:lineRule="atLeast"/>
              <w:rPr>
                <w:sz w:val="22"/>
                <w:szCs w:val="22"/>
              </w:rPr>
            </w:pPr>
          </w:p>
        </w:tc>
        <w:tc>
          <w:tcPr>
            <w:tcW w:w="1276" w:type="dxa"/>
            <w:tcBorders>
              <w:top w:val="single" w:sz="4" w:space="0" w:color="00000A"/>
              <w:left w:val="single" w:sz="4" w:space="0" w:color="00000A"/>
              <w:bottom w:val="single" w:sz="4" w:space="0" w:color="00000A"/>
              <w:right w:val="single" w:sz="4" w:space="0" w:color="00000A"/>
            </w:tcBorders>
            <w:vAlign w:val="center"/>
          </w:tcPr>
          <w:p w14:paraId="20807876" w14:textId="77777777" w:rsidR="004B1BA4" w:rsidRPr="004B1BA4" w:rsidRDefault="004B1BA4" w:rsidP="004B1BA4">
            <w:pPr>
              <w:rPr>
                <w:sz w:val="22"/>
                <w:szCs w:val="22"/>
              </w:rPr>
            </w:pPr>
          </w:p>
        </w:tc>
        <w:tc>
          <w:tcPr>
            <w:tcW w:w="1356" w:type="dxa"/>
            <w:tcBorders>
              <w:top w:val="single" w:sz="4" w:space="0" w:color="00000A"/>
              <w:left w:val="single" w:sz="4" w:space="0" w:color="00000A"/>
              <w:bottom w:val="single" w:sz="4" w:space="0" w:color="00000A"/>
              <w:right w:val="single" w:sz="4" w:space="0" w:color="00000A"/>
            </w:tcBorders>
            <w:vAlign w:val="center"/>
          </w:tcPr>
          <w:p w14:paraId="7B9A1ADC" w14:textId="77777777" w:rsidR="004B1BA4" w:rsidRPr="004B1BA4" w:rsidRDefault="004B1BA4" w:rsidP="004B1BA4">
            <w:pPr>
              <w:rPr>
                <w:sz w:val="22"/>
                <w:szCs w:val="22"/>
              </w:rPr>
            </w:pPr>
          </w:p>
        </w:tc>
      </w:tr>
      <w:tr w:rsidR="00525E9E" w:rsidRPr="00942BDA" w14:paraId="75FBA22A" w14:textId="77777777" w:rsidTr="00525E9E">
        <w:trPr>
          <w:trHeight w:val="284"/>
        </w:trPr>
        <w:tc>
          <w:tcPr>
            <w:tcW w:w="1049" w:type="dxa"/>
            <w:tcBorders>
              <w:top w:val="single" w:sz="4" w:space="0" w:color="00000A"/>
              <w:left w:val="single" w:sz="4" w:space="0" w:color="00000A"/>
              <w:bottom w:val="single" w:sz="4" w:space="0" w:color="00000A"/>
              <w:right w:val="single" w:sz="4" w:space="0" w:color="00000A"/>
            </w:tcBorders>
          </w:tcPr>
          <w:p w14:paraId="02949885" w14:textId="6728C4A2" w:rsidR="00525E9E" w:rsidRPr="004B1BA4" w:rsidRDefault="00525E9E" w:rsidP="00525E9E">
            <w:pPr>
              <w:rPr>
                <w:sz w:val="22"/>
                <w:szCs w:val="22"/>
              </w:rPr>
            </w:pPr>
            <w:r w:rsidRPr="004B1BA4">
              <w:rPr>
                <w:sz w:val="22"/>
              </w:rPr>
              <w:t>3.9</w:t>
            </w:r>
          </w:p>
        </w:tc>
        <w:tc>
          <w:tcPr>
            <w:tcW w:w="2976" w:type="dxa"/>
            <w:tcBorders>
              <w:top w:val="single" w:sz="4" w:space="0" w:color="00000A"/>
              <w:left w:val="single" w:sz="4" w:space="0" w:color="00000A"/>
              <w:bottom w:val="single" w:sz="4" w:space="0" w:color="00000A"/>
              <w:right w:val="single" w:sz="4" w:space="0" w:color="00000A"/>
            </w:tcBorders>
          </w:tcPr>
          <w:p w14:paraId="19ABD752" w14:textId="4EEBB288" w:rsidR="00525E9E" w:rsidRPr="004B1BA4" w:rsidRDefault="00525E9E" w:rsidP="00525E9E">
            <w:pPr>
              <w:rPr>
                <w:sz w:val="22"/>
                <w:szCs w:val="22"/>
              </w:rPr>
            </w:pPr>
            <w:r w:rsidRPr="004B1BA4">
              <w:rPr>
                <w:sz w:val="22"/>
              </w:rPr>
              <w:t>Обеспечение научной деятельности</w:t>
            </w:r>
          </w:p>
        </w:tc>
        <w:tc>
          <w:tcPr>
            <w:tcW w:w="1843" w:type="dxa"/>
            <w:tcBorders>
              <w:top w:val="single" w:sz="4" w:space="0" w:color="00000A"/>
              <w:left w:val="single" w:sz="4" w:space="0" w:color="00000A"/>
              <w:bottom w:val="single" w:sz="4" w:space="0" w:color="00000A"/>
              <w:right w:val="single" w:sz="4" w:space="0" w:color="00000A"/>
            </w:tcBorders>
            <w:vAlign w:val="center"/>
          </w:tcPr>
          <w:p w14:paraId="5E65AC74" w14:textId="77777777" w:rsidR="00525E9E" w:rsidRPr="009A43DC" w:rsidRDefault="00525E9E" w:rsidP="00525E9E">
            <w:pPr>
              <w:rPr>
                <w:sz w:val="22"/>
                <w:szCs w:val="22"/>
              </w:rPr>
            </w:pPr>
            <w:r>
              <w:rPr>
                <w:sz w:val="22"/>
                <w:szCs w:val="22"/>
              </w:rPr>
              <w:t>мин.-300</w:t>
            </w:r>
            <w:r w:rsidRPr="009A43DC">
              <w:rPr>
                <w:sz w:val="22"/>
                <w:szCs w:val="22"/>
              </w:rPr>
              <w:t xml:space="preserve"> кв.м.</w:t>
            </w:r>
          </w:p>
          <w:p w14:paraId="707036AF" w14:textId="7D95B774" w:rsidR="00525E9E" w:rsidRPr="004B1BA4" w:rsidRDefault="00525E9E" w:rsidP="00525E9E">
            <w:pPr>
              <w:rPr>
                <w:sz w:val="22"/>
                <w:szCs w:val="22"/>
              </w:rPr>
            </w:pPr>
            <w:r w:rsidRPr="009A43DC">
              <w:rPr>
                <w:sz w:val="22"/>
                <w:szCs w:val="22"/>
              </w:rPr>
              <w:t>макс-</w:t>
            </w:r>
            <w:proofErr w:type="spellStart"/>
            <w:r>
              <w:rPr>
                <w:sz w:val="22"/>
                <w:szCs w:val="22"/>
              </w:rPr>
              <w:t>н.у</w:t>
            </w:r>
            <w:proofErr w:type="spellEnd"/>
            <w:r>
              <w:rPr>
                <w:sz w:val="22"/>
                <w:szCs w:val="22"/>
              </w:rPr>
              <w:t>.</w:t>
            </w:r>
          </w:p>
        </w:tc>
        <w:tc>
          <w:tcPr>
            <w:tcW w:w="1559" w:type="dxa"/>
            <w:tcBorders>
              <w:top w:val="single" w:sz="4" w:space="0" w:color="00000A"/>
              <w:left w:val="single" w:sz="4" w:space="0" w:color="00000A"/>
              <w:bottom w:val="single" w:sz="4" w:space="0" w:color="00000A"/>
              <w:right w:val="single" w:sz="4" w:space="0" w:color="00000A"/>
            </w:tcBorders>
            <w:vAlign w:val="center"/>
          </w:tcPr>
          <w:p w14:paraId="1BEEDCE0" w14:textId="73ABCAC2" w:rsidR="00525E9E" w:rsidRPr="004B1BA4" w:rsidRDefault="00525E9E" w:rsidP="00525E9E">
            <w:pPr>
              <w:rPr>
                <w:sz w:val="22"/>
                <w:szCs w:val="22"/>
              </w:rPr>
            </w:pPr>
            <w:r>
              <w:rPr>
                <w:color w:val="000000"/>
                <w:sz w:val="22"/>
                <w:szCs w:val="22"/>
              </w:rPr>
              <w:t>3 этажа</w:t>
            </w:r>
          </w:p>
        </w:tc>
        <w:tc>
          <w:tcPr>
            <w:tcW w:w="1276" w:type="dxa"/>
            <w:tcBorders>
              <w:top w:val="single" w:sz="4" w:space="0" w:color="00000A"/>
              <w:left w:val="single" w:sz="4" w:space="0" w:color="00000A"/>
              <w:bottom w:val="single" w:sz="4" w:space="0" w:color="00000A"/>
              <w:right w:val="single" w:sz="4" w:space="0" w:color="00000A"/>
            </w:tcBorders>
            <w:vAlign w:val="center"/>
          </w:tcPr>
          <w:p w14:paraId="359C363F" w14:textId="208E6ACA" w:rsidR="00525E9E" w:rsidRPr="004B1BA4" w:rsidRDefault="00525E9E" w:rsidP="00525E9E">
            <w:pPr>
              <w:rPr>
                <w:sz w:val="22"/>
                <w:szCs w:val="22"/>
              </w:rPr>
            </w:pPr>
            <w:r>
              <w:rPr>
                <w:color w:val="000000"/>
                <w:sz w:val="22"/>
                <w:szCs w:val="22"/>
              </w:rPr>
              <w:t>80%</w:t>
            </w:r>
          </w:p>
        </w:tc>
        <w:tc>
          <w:tcPr>
            <w:tcW w:w="1356" w:type="dxa"/>
            <w:tcBorders>
              <w:top w:val="single" w:sz="4" w:space="0" w:color="00000A"/>
              <w:left w:val="single" w:sz="4" w:space="0" w:color="00000A"/>
              <w:bottom w:val="single" w:sz="4" w:space="0" w:color="00000A"/>
              <w:right w:val="single" w:sz="4" w:space="0" w:color="00000A"/>
            </w:tcBorders>
          </w:tcPr>
          <w:p w14:paraId="44D9E38E" w14:textId="12A39A08" w:rsidR="00525E9E" w:rsidRPr="004B1BA4" w:rsidRDefault="00525E9E" w:rsidP="00525E9E">
            <w:pPr>
              <w:rPr>
                <w:sz w:val="22"/>
                <w:szCs w:val="22"/>
              </w:rPr>
            </w:pPr>
            <w:r w:rsidRPr="00615454">
              <w:rPr>
                <w:color w:val="000000"/>
                <w:sz w:val="22"/>
                <w:szCs w:val="22"/>
              </w:rPr>
              <w:t>*</w:t>
            </w:r>
          </w:p>
        </w:tc>
      </w:tr>
      <w:tr w:rsidR="00525E9E" w:rsidRPr="00942BDA" w14:paraId="75132159" w14:textId="77777777" w:rsidTr="00525E9E">
        <w:trPr>
          <w:trHeight w:val="284"/>
        </w:trPr>
        <w:tc>
          <w:tcPr>
            <w:tcW w:w="1049" w:type="dxa"/>
            <w:tcBorders>
              <w:top w:val="single" w:sz="4" w:space="0" w:color="00000A"/>
              <w:left w:val="single" w:sz="4" w:space="0" w:color="00000A"/>
              <w:bottom w:val="single" w:sz="4" w:space="0" w:color="00000A"/>
              <w:right w:val="single" w:sz="4" w:space="0" w:color="00000A"/>
            </w:tcBorders>
          </w:tcPr>
          <w:p w14:paraId="51890E75" w14:textId="2D3B09DC" w:rsidR="00525E9E" w:rsidRPr="004B1BA4" w:rsidRDefault="00525E9E" w:rsidP="00525E9E">
            <w:pPr>
              <w:rPr>
                <w:sz w:val="22"/>
                <w:szCs w:val="22"/>
              </w:rPr>
            </w:pPr>
            <w:r w:rsidRPr="004B1BA4">
              <w:rPr>
                <w:sz w:val="22"/>
              </w:rPr>
              <w:t>4.1</w:t>
            </w:r>
          </w:p>
        </w:tc>
        <w:tc>
          <w:tcPr>
            <w:tcW w:w="2976" w:type="dxa"/>
            <w:tcBorders>
              <w:top w:val="single" w:sz="4" w:space="0" w:color="00000A"/>
              <w:left w:val="single" w:sz="4" w:space="0" w:color="00000A"/>
              <w:bottom w:val="single" w:sz="4" w:space="0" w:color="00000A"/>
              <w:right w:val="single" w:sz="4" w:space="0" w:color="00000A"/>
            </w:tcBorders>
          </w:tcPr>
          <w:p w14:paraId="11FC793F" w14:textId="176F6D0A" w:rsidR="00525E9E" w:rsidRPr="004B1BA4" w:rsidRDefault="00525E9E" w:rsidP="00525E9E">
            <w:pPr>
              <w:rPr>
                <w:sz w:val="22"/>
                <w:szCs w:val="22"/>
              </w:rPr>
            </w:pPr>
            <w:r w:rsidRPr="004B1BA4">
              <w:rPr>
                <w:sz w:val="22"/>
              </w:rPr>
              <w:t>Деловое управление</w:t>
            </w:r>
          </w:p>
        </w:tc>
        <w:tc>
          <w:tcPr>
            <w:tcW w:w="1843" w:type="dxa"/>
            <w:tcBorders>
              <w:top w:val="single" w:sz="4" w:space="0" w:color="00000A"/>
              <w:left w:val="single" w:sz="4" w:space="0" w:color="00000A"/>
              <w:bottom w:val="single" w:sz="4" w:space="0" w:color="00000A"/>
              <w:right w:val="single" w:sz="4" w:space="0" w:color="00000A"/>
            </w:tcBorders>
            <w:vAlign w:val="center"/>
          </w:tcPr>
          <w:p w14:paraId="54305708" w14:textId="77777777" w:rsidR="00525E9E" w:rsidRPr="009A43DC" w:rsidRDefault="00525E9E" w:rsidP="00525E9E">
            <w:pPr>
              <w:rPr>
                <w:sz w:val="22"/>
                <w:szCs w:val="22"/>
              </w:rPr>
            </w:pPr>
            <w:r>
              <w:rPr>
                <w:sz w:val="22"/>
                <w:szCs w:val="22"/>
              </w:rPr>
              <w:t>мин.-1000</w:t>
            </w:r>
            <w:r w:rsidRPr="009A43DC">
              <w:rPr>
                <w:sz w:val="22"/>
                <w:szCs w:val="22"/>
              </w:rPr>
              <w:t xml:space="preserve"> кв.м.</w:t>
            </w:r>
          </w:p>
          <w:p w14:paraId="1DC41817" w14:textId="5D87AB44" w:rsidR="00525E9E" w:rsidRPr="004B1BA4" w:rsidRDefault="00525E9E" w:rsidP="00525E9E">
            <w:pPr>
              <w:rPr>
                <w:sz w:val="22"/>
                <w:szCs w:val="22"/>
              </w:rPr>
            </w:pPr>
            <w:r w:rsidRPr="009A43DC">
              <w:rPr>
                <w:sz w:val="22"/>
                <w:szCs w:val="22"/>
              </w:rPr>
              <w:t>макс-</w:t>
            </w:r>
            <w:proofErr w:type="spellStart"/>
            <w:r>
              <w:rPr>
                <w:sz w:val="22"/>
                <w:szCs w:val="22"/>
              </w:rPr>
              <w:t>н.у</w:t>
            </w:r>
            <w:proofErr w:type="spellEnd"/>
            <w:r>
              <w:rPr>
                <w:sz w:val="22"/>
                <w:szCs w:val="22"/>
              </w:rPr>
              <w:t>.</w:t>
            </w:r>
          </w:p>
        </w:tc>
        <w:tc>
          <w:tcPr>
            <w:tcW w:w="1559" w:type="dxa"/>
            <w:tcBorders>
              <w:top w:val="single" w:sz="4" w:space="0" w:color="00000A"/>
              <w:left w:val="single" w:sz="4" w:space="0" w:color="00000A"/>
              <w:bottom w:val="single" w:sz="4" w:space="0" w:color="00000A"/>
              <w:right w:val="single" w:sz="4" w:space="0" w:color="00000A"/>
            </w:tcBorders>
            <w:vAlign w:val="center"/>
          </w:tcPr>
          <w:p w14:paraId="06DCF8A9" w14:textId="38C235FB" w:rsidR="00525E9E" w:rsidRPr="004B1BA4" w:rsidRDefault="00525E9E" w:rsidP="00525E9E">
            <w:pPr>
              <w:rPr>
                <w:sz w:val="22"/>
                <w:szCs w:val="22"/>
              </w:rPr>
            </w:pPr>
            <w:r w:rsidRPr="009A43DC">
              <w:rPr>
                <w:sz w:val="22"/>
                <w:szCs w:val="22"/>
                <w:lang w:eastAsia="en-US"/>
              </w:rPr>
              <w:t>2 этажа</w:t>
            </w:r>
          </w:p>
        </w:tc>
        <w:tc>
          <w:tcPr>
            <w:tcW w:w="1276" w:type="dxa"/>
            <w:tcBorders>
              <w:top w:val="single" w:sz="4" w:space="0" w:color="00000A"/>
              <w:left w:val="single" w:sz="4" w:space="0" w:color="00000A"/>
              <w:bottom w:val="single" w:sz="4" w:space="0" w:color="00000A"/>
              <w:right w:val="single" w:sz="4" w:space="0" w:color="00000A"/>
            </w:tcBorders>
            <w:vAlign w:val="center"/>
          </w:tcPr>
          <w:p w14:paraId="663C17C0" w14:textId="0D9DB5B4" w:rsidR="00525E9E" w:rsidRPr="004B1BA4" w:rsidRDefault="00525E9E" w:rsidP="00525E9E">
            <w:pPr>
              <w:rPr>
                <w:sz w:val="22"/>
                <w:szCs w:val="22"/>
              </w:rPr>
            </w:pPr>
            <w:r>
              <w:rPr>
                <w:sz w:val="22"/>
                <w:szCs w:val="22"/>
              </w:rPr>
              <w:t>8</w:t>
            </w:r>
            <w:r w:rsidRPr="009A43DC">
              <w:rPr>
                <w:sz w:val="22"/>
                <w:szCs w:val="22"/>
              </w:rPr>
              <w:t>0%</w:t>
            </w:r>
          </w:p>
        </w:tc>
        <w:tc>
          <w:tcPr>
            <w:tcW w:w="1356" w:type="dxa"/>
            <w:tcBorders>
              <w:top w:val="single" w:sz="4" w:space="0" w:color="00000A"/>
              <w:left w:val="single" w:sz="4" w:space="0" w:color="00000A"/>
              <w:bottom w:val="single" w:sz="4" w:space="0" w:color="00000A"/>
              <w:right w:val="single" w:sz="4" w:space="0" w:color="00000A"/>
            </w:tcBorders>
          </w:tcPr>
          <w:p w14:paraId="2A680EF9" w14:textId="765073DC" w:rsidR="00525E9E" w:rsidRPr="004B1BA4" w:rsidRDefault="00525E9E" w:rsidP="00525E9E">
            <w:pPr>
              <w:rPr>
                <w:sz w:val="22"/>
                <w:szCs w:val="22"/>
              </w:rPr>
            </w:pPr>
            <w:r w:rsidRPr="000B0DC5">
              <w:rPr>
                <w:sz w:val="22"/>
                <w:szCs w:val="22"/>
              </w:rPr>
              <w:t>*</w:t>
            </w:r>
          </w:p>
        </w:tc>
      </w:tr>
      <w:tr w:rsidR="00094754" w:rsidRPr="00942BDA" w14:paraId="6E19170C" w14:textId="77777777" w:rsidTr="005621CF">
        <w:trPr>
          <w:trHeight w:val="284"/>
        </w:trPr>
        <w:tc>
          <w:tcPr>
            <w:tcW w:w="1049" w:type="dxa"/>
            <w:tcBorders>
              <w:top w:val="single" w:sz="4" w:space="0" w:color="00000A"/>
              <w:left w:val="single" w:sz="4" w:space="0" w:color="00000A"/>
              <w:bottom w:val="single" w:sz="4" w:space="0" w:color="00000A"/>
              <w:right w:val="single" w:sz="4" w:space="0" w:color="00000A"/>
            </w:tcBorders>
          </w:tcPr>
          <w:p w14:paraId="79F34AB1" w14:textId="0C0E0E51" w:rsidR="00094754" w:rsidRPr="004B1BA4" w:rsidRDefault="00094754" w:rsidP="00094754">
            <w:pPr>
              <w:rPr>
                <w:sz w:val="22"/>
                <w:szCs w:val="22"/>
              </w:rPr>
            </w:pPr>
            <w:r w:rsidRPr="004B1BA4">
              <w:rPr>
                <w:sz w:val="22"/>
              </w:rPr>
              <w:t>4.4</w:t>
            </w:r>
          </w:p>
        </w:tc>
        <w:tc>
          <w:tcPr>
            <w:tcW w:w="2976" w:type="dxa"/>
            <w:tcBorders>
              <w:top w:val="single" w:sz="4" w:space="0" w:color="00000A"/>
              <w:left w:val="single" w:sz="4" w:space="0" w:color="00000A"/>
              <w:bottom w:val="single" w:sz="4" w:space="0" w:color="00000A"/>
              <w:right w:val="single" w:sz="4" w:space="0" w:color="00000A"/>
            </w:tcBorders>
          </w:tcPr>
          <w:p w14:paraId="05854FC8" w14:textId="6B7515CE" w:rsidR="00094754" w:rsidRPr="004B1BA4" w:rsidRDefault="00094754" w:rsidP="00094754">
            <w:pPr>
              <w:rPr>
                <w:sz w:val="22"/>
                <w:szCs w:val="22"/>
              </w:rPr>
            </w:pPr>
            <w:r w:rsidRPr="004B1BA4">
              <w:rPr>
                <w:sz w:val="22"/>
              </w:rPr>
              <w:t>Магазины</w:t>
            </w:r>
          </w:p>
        </w:tc>
        <w:tc>
          <w:tcPr>
            <w:tcW w:w="1843" w:type="dxa"/>
            <w:tcBorders>
              <w:top w:val="single" w:sz="4" w:space="0" w:color="00000A"/>
              <w:left w:val="single" w:sz="4" w:space="0" w:color="00000A"/>
              <w:bottom w:val="single" w:sz="4" w:space="0" w:color="00000A"/>
              <w:right w:val="single" w:sz="4" w:space="0" w:color="00000A"/>
            </w:tcBorders>
            <w:vAlign w:val="center"/>
          </w:tcPr>
          <w:p w14:paraId="1AA0D32F" w14:textId="77777777" w:rsidR="00094754" w:rsidRPr="00A21B89" w:rsidRDefault="00094754" w:rsidP="00094754">
            <w:pPr>
              <w:rPr>
                <w:sz w:val="22"/>
                <w:szCs w:val="22"/>
              </w:rPr>
            </w:pPr>
            <w:r>
              <w:rPr>
                <w:sz w:val="22"/>
                <w:szCs w:val="22"/>
              </w:rPr>
              <w:t>мин. – 50</w:t>
            </w:r>
            <w:r w:rsidRPr="00A21B89">
              <w:rPr>
                <w:sz w:val="22"/>
                <w:szCs w:val="22"/>
              </w:rPr>
              <w:t xml:space="preserve"> </w:t>
            </w:r>
            <w:proofErr w:type="spellStart"/>
            <w:proofErr w:type="gramStart"/>
            <w:r w:rsidRPr="00A21B89">
              <w:rPr>
                <w:sz w:val="22"/>
                <w:szCs w:val="22"/>
              </w:rPr>
              <w:t>кв.м</w:t>
            </w:r>
            <w:proofErr w:type="spellEnd"/>
            <w:proofErr w:type="gramEnd"/>
          </w:p>
          <w:p w14:paraId="66525949" w14:textId="26D27E81" w:rsidR="00094754" w:rsidRPr="004B1BA4" w:rsidRDefault="00094754" w:rsidP="00094754">
            <w:pPr>
              <w:rPr>
                <w:sz w:val="22"/>
                <w:szCs w:val="22"/>
              </w:rPr>
            </w:pPr>
            <w:r w:rsidRPr="00A21B89">
              <w:rPr>
                <w:sz w:val="22"/>
                <w:szCs w:val="22"/>
              </w:rPr>
              <w:t xml:space="preserve">макс. – </w:t>
            </w:r>
            <w:proofErr w:type="spellStart"/>
            <w:proofErr w:type="gramStart"/>
            <w:r w:rsidRPr="00A21B89">
              <w:rPr>
                <w:sz w:val="22"/>
                <w:szCs w:val="22"/>
              </w:rPr>
              <w:t>н.у</w:t>
            </w:r>
            <w:proofErr w:type="spellEnd"/>
            <w:proofErr w:type="gramEnd"/>
          </w:p>
        </w:tc>
        <w:tc>
          <w:tcPr>
            <w:tcW w:w="1559" w:type="dxa"/>
            <w:tcBorders>
              <w:top w:val="single" w:sz="4" w:space="0" w:color="00000A"/>
              <w:left w:val="single" w:sz="4" w:space="0" w:color="00000A"/>
              <w:bottom w:val="single" w:sz="4" w:space="0" w:color="00000A"/>
              <w:right w:val="single" w:sz="4" w:space="0" w:color="00000A"/>
            </w:tcBorders>
            <w:vAlign w:val="center"/>
          </w:tcPr>
          <w:p w14:paraId="0038371D" w14:textId="744BD8D3" w:rsidR="00094754" w:rsidRPr="004B1BA4" w:rsidRDefault="00094754" w:rsidP="00094754">
            <w:pPr>
              <w:rPr>
                <w:sz w:val="22"/>
                <w:szCs w:val="22"/>
              </w:rPr>
            </w:pPr>
            <w:r>
              <w:rPr>
                <w:sz w:val="22"/>
                <w:szCs w:val="22"/>
              </w:rPr>
              <w:t>2 этажа</w:t>
            </w:r>
          </w:p>
        </w:tc>
        <w:tc>
          <w:tcPr>
            <w:tcW w:w="1276" w:type="dxa"/>
            <w:tcBorders>
              <w:top w:val="single" w:sz="4" w:space="0" w:color="00000A"/>
              <w:left w:val="single" w:sz="4" w:space="0" w:color="00000A"/>
              <w:bottom w:val="single" w:sz="4" w:space="0" w:color="00000A"/>
              <w:right w:val="single" w:sz="4" w:space="0" w:color="00000A"/>
            </w:tcBorders>
            <w:vAlign w:val="center"/>
          </w:tcPr>
          <w:p w14:paraId="07A7151A" w14:textId="1CCA1F2D" w:rsidR="00094754" w:rsidRPr="004B1BA4" w:rsidRDefault="00094754" w:rsidP="00094754">
            <w:pPr>
              <w:rPr>
                <w:sz w:val="22"/>
                <w:szCs w:val="22"/>
              </w:rPr>
            </w:pPr>
            <w:r w:rsidRPr="009A43DC">
              <w:rPr>
                <w:sz w:val="22"/>
                <w:szCs w:val="22"/>
              </w:rPr>
              <w:t>80%</w:t>
            </w:r>
          </w:p>
        </w:tc>
        <w:tc>
          <w:tcPr>
            <w:tcW w:w="1356" w:type="dxa"/>
            <w:tcBorders>
              <w:top w:val="single" w:sz="4" w:space="0" w:color="00000A"/>
              <w:left w:val="single" w:sz="4" w:space="0" w:color="00000A"/>
              <w:bottom w:val="single" w:sz="4" w:space="0" w:color="00000A"/>
              <w:right w:val="single" w:sz="4" w:space="0" w:color="00000A"/>
            </w:tcBorders>
          </w:tcPr>
          <w:p w14:paraId="2FE13774" w14:textId="111AB307" w:rsidR="00094754" w:rsidRPr="004B1BA4" w:rsidRDefault="00094754" w:rsidP="00094754">
            <w:pPr>
              <w:rPr>
                <w:sz w:val="22"/>
                <w:szCs w:val="22"/>
              </w:rPr>
            </w:pPr>
            <w:r w:rsidRPr="00094F95">
              <w:rPr>
                <w:sz w:val="22"/>
                <w:szCs w:val="22"/>
              </w:rPr>
              <w:t>*</w:t>
            </w:r>
          </w:p>
        </w:tc>
      </w:tr>
      <w:tr w:rsidR="00094754" w:rsidRPr="00942BDA" w14:paraId="34FD6A98" w14:textId="77777777" w:rsidTr="005621CF">
        <w:trPr>
          <w:trHeight w:val="284"/>
        </w:trPr>
        <w:tc>
          <w:tcPr>
            <w:tcW w:w="1049" w:type="dxa"/>
            <w:tcBorders>
              <w:top w:val="single" w:sz="4" w:space="0" w:color="00000A"/>
              <w:left w:val="single" w:sz="4" w:space="0" w:color="00000A"/>
              <w:bottom w:val="single" w:sz="4" w:space="0" w:color="00000A"/>
              <w:right w:val="single" w:sz="4" w:space="0" w:color="00000A"/>
            </w:tcBorders>
          </w:tcPr>
          <w:p w14:paraId="539627F9" w14:textId="7481943E" w:rsidR="00094754" w:rsidRPr="004B1BA4" w:rsidRDefault="00094754" w:rsidP="00094754">
            <w:pPr>
              <w:rPr>
                <w:sz w:val="22"/>
                <w:szCs w:val="22"/>
              </w:rPr>
            </w:pPr>
            <w:r w:rsidRPr="004B1BA4">
              <w:rPr>
                <w:sz w:val="22"/>
              </w:rPr>
              <w:t>4.6</w:t>
            </w:r>
          </w:p>
        </w:tc>
        <w:tc>
          <w:tcPr>
            <w:tcW w:w="2976" w:type="dxa"/>
            <w:tcBorders>
              <w:top w:val="single" w:sz="4" w:space="0" w:color="00000A"/>
              <w:left w:val="single" w:sz="4" w:space="0" w:color="00000A"/>
              <w:bottom w:val="single" w:sz="4" w:space="0" w:color="00000A"/>
              <w:right w:val="single" w:sz="4" w:space="0" w:color="00000A"/>
            </w:tcBorders>
          </w:tcPr>
          <w:p w14:paraId="42886063" w14:textId="4CEC192F" w:rsidR="00094754" w:rsidRPr="004B1BA4" w:rsidRDefault="00094754" w:rsidP="00094754">
            <w:pPr>
              <w:rPr>
                <w:sz w:val="22"/>
                <w:szCs w:val="22"/>
              </w:rPr>
            </w:pPr>
            <w:r w:rsidRPr="004B1BA4">
              <w:rPr>
                <w:sz w:val="22"/>
              </w:rPr>
              <w:t>Общественное питание</w:t>
            </w:r>
          </w:p>
        </w:tc>
        <w:tc>
          <w:tcPr>
            <w:tcW w:w="1843" w:type="dxa"/>
            <w:tcBorders>
              <w:top w:val="single" w:sz="4" w:space="0" w:color="00000A"/>
              <w:left w:val="single" w:sz="4" w:space="0" w:color="00000A"/>
              <w:bottom w:val="single" w:sz="4" w:space="0" w:color="00000A"/>
              <w:right w:val="single" w:sz="4" w:space="0" w:color="00000A"/>
            </w:tcBorders>
            <w:vAlign w:val="center"/>
          </w:tcPr>
          <w:p w14:paraId="3E879A08" w14:textId="77777777" w:rsidR="00094754" w:rsidRPr="009A43DC" w:rsidRDefault="00094754" w:rsidP="00094754">
            <w:pPr>
              <w:rPr>
                <w:sz w:val="22"/>
                <w:szCs w:val="22"/>
              </w:rPr>
            </w:pPr>
            <w:r>
              <w:rPr>
                <w:sz w:val="22"/>
                <w:szCs w:val="22"/>
              </w:rPr>
              <w:t>мин.-20</w:t>
            </w:r>
            <w:r w:rsidRPr="009A43DC">
              <w:rPr>
                <w:sz w:val="22"/>
                <w:szCs w:val="22"/>
              </w:rPr>
              <w:t xml:space="preserve"> кв.м.</w:t>
            </w:r>
          </w:p>
          <w:p w14:paraId="04E68325" w14:textId="732CF407" w:rsidR="00094754" w:rsidRPr="004B1BA4" w:rsidRDefault="00094754" w:rsidP="00094754">
            <w:pPr>
              <w:rPr>
                <w:sz w:val="22"/>
                <w:szCs w:val="22"/>
              </w:rPr>
            </w:pPr>
            <w:r w:rsidRPr="009A43DC">
              <w:rPr>
                <w:sz w:val="22"/>
                <w:szCs w:val="22"/>
              </w:rPr>
              <w:t>макс-</w:t>
            </w:r>
            <w:proofErr w:type="spellStart"/>
            <w:r>
              <w:rPr>
                <w:sz w:val="22"/>
                <w:szCs w:val="22"/>
              </w:rPr>
              <w:t>н.у</w:t>
            </w:r>
            <w:proofErr w:type="spellEnd"/>
            <w:r>
              <w:rPr>
                <w:sz w:val="22"/>
                <w:szCs w:val="22"/>
              </w:rPr>
              <w:t>.</w:t>
            </w:r>
          </w:p>
        </w:tc>
        <w:tc>
          <w:tcPr>
            <w:tcW w:w="1559" w:type="dxa"/>
            <w:tcBorders>
              <w:top w:val="single" w:sz="4" w:space="0" w:color="00000A"/>
              <w:left w:val="single" w:sz="4" w:space="0" w:color="00000A"/>
              <w:bottom w:val="single" w:sz="4" w:space="0" w:color="00000A"/>
              <w:right w:val="single" w:sz="4" w:space="0" w:color="00000A"/>
            </w:tcBorders>
            <w:vAlign w:val="center"/>
          </w:tcPr>
          <w:p w14:paraId="1A41D95E" w14:textId="1E9AA98E" w:rsidR="00094754" w:rsidRPr="004B1BA4" w:rsidRDefault="00094754" w:rsidP="00094754">
            <w:pPr>
              <w:rPr>
                <w:sz w:val="22"/>
                <w:szCs w:val="22"/>
              </w:rPr>
            </w:pPr>
            <w:r w:rsidRPr="009A43DC">
              <w:rPr>
                <w:sz w:val="22"/>
                <w:szCs w:val="22"/>
                <w:lang w:eastAsia="en-US"/>
              </w:rPr>
              <w:t>2 этажа</w:t>
            </w:r>
          </w:p>
        </w:tc>
        <w:tc>
          <w:tcPr>
            <w:tcW w:w="1276" w:type="dxa"/>
            <w:tcBorders>
              <w:top w:val="single" w:sz="4" w:space="0" w:color="00000A"/>
              <w:left w:val="single" w:sz="4" w:space="0" w:color="00000A"/>
              <w:bottom w:val="single" w:sz="4" w:space="0" w:color="00000A"/>
              <w:right w:val="single" w:sz="4" w:space="0" w:color="00000A"/>
            </w:tcBorders>
            <w:vAlign w:val="center"/>
          </w:tcPr>
          <w:p w14:paraId="6B3CA417" w14:textId="2E676D8D" w:rsidR="00094754" w:rsidRPr="004B1BA4" w:rsidRDefault="00094754" w:rsidP="00094754">
            <w:pPr>
              <w:rPr>
                <w:sz w:val="22"/>
                <w:szCs w:val="22"/>
              </w:rPr>
            </w:pPr>
            <w:r>
              <w:rPr>
                <w:sz w:val="22"/>
                <w:szCs w:val="22"/>
              </w:rPr>
              <w:t>8</w:t>
            </w:r>
            <w:r w:rsidRPr="009A43DC">
              <w:rPr>
                <w:sz w:val="22"/>
                <w:szCs w:val="22"/>
              </w:rPr>
              <w:t>0%</w:t>
            </w:r>
          </w:p>
        </w:tc>
        <w:tc>
          <w:tcPr>
            <w:tcW w:w="1356" w:type="dxa"/>
            <w:tcBorders>
              <w:top w:val="single" w:sz="4" w:space="0" w:color="00000A"/>
              <w:left w:val="single" w:sz="4" w:space="0" w:color="00000A"/>
              <w:bottom w:val="single" w:sz="4" w:space="0" w:color="00000A"/>
              <w:right w:val="single" w:sz="4" w:space="0" w:color="00000A"/>
            </w:tcBorders>
          </w:tcPr>
          <w:p w14:paraId="1070085C" w14:textId="50E28034" w:rsidR="00094754" w:rsidRPr="004B1BA4" w:rsidRDefault="00094754" w:rsidP="00094754">
            <w:pPr>
              <w:rPr>
                <w:sz w:val="22"/>
                <w:szCs w:val="22"/>
              </w:rPr>
            </w:pPr>
            <w:r w:rsidRPr="000B0DC5">
              <w:rPr>
                <w:sz w:val="22"/>
                <w:szCs w:val="22"/>
              </w:rPr>
              <w:t>*</w:t>
            </w:r>
          </w:p>
        </w:tc>
      </w:tr>
      <w:tr w:rsidR="00094754" w:rsidRPr="00942BDA" w14:paraId="7D277BAA" w14:textId="77777777" w:rsidTr="005621CF">
        <w:trPr>
          <w:trHeight w:val="284"/>
        </w:trPr>
        <w:tc>
          <w:tcPr>
            <w:tcW w:w="1049" w:type="dxa"/>
            <w:tcBorders>
              <w:top w:val="single" w:sz="4" w:space="0" w:color="00000A"/>
              <w:left w:val="single" w:sz="4" w:space="0" w:color="00000A"/>
              <w:bottom w:val="single" w:sz="4" w:space="0" w:color="00000A"/>
              <w:right w:val="single" w:sz="4" w:space="0" w:color="00000A"/>
            </w:tcBorders>
          </w:tcPr>
          <w:p w14:paraId="78EF1365" w14:textId="3E6A0AF3" w:rsidR="00094754" w:rsidRPr="004B1BA4" w:rsidRDefault="00094754" w:rsidP="00094754">
            <w:pPr>
              <w:rPr>
                <w:sz w:val="22"/>
                <w:szCs w:val="22"/>
              </w:rPr>
            </w:pPr>
            <w:r w:rsidRPr="004B1BA4">
              <w:rPr>
                <w:sz w:val="22"/>
              </w:rPr>
              <w:t>4.8</w:t>
            </w:r>
          </w:p>
        </w:tc>
        <w:tc>
          <w:tcPr>
            <w:tcW w:w="2976" w:type="dxa"/>
            <w:tcBorders>
              <w:top w:val="single" w:sz="4" w:space="0" w:color="00000A"/>
              <w:left w:val="single" w:sz="4" w:space="0" w:color="00000A"/>
              <w:bottom w:val="single" w:sz="4" w:space="0" w:color="00000A"/>
              <w:right w:val="single" w:sz="4" w:space="0" w:color="00000A"/>
            </w:tcBorders>
          </w:tcPr>
          <w:p w14:paraId="06C80327" w14:textId="0CAA3EF6" w:rsidR="00094754" w:rsidRPr="004B1BA4" w:rsidRDefault="00094754" w:rsidP="00094754">
            <w:pPr>
              <w:rPr>
                <w:sz w:val="22"/>
                <w:szCs w:val="22"/>
              </w:rPr>
            </w:pPr>
            <w:r w:rsidRPr="004B1BA4">
              <w:rPr>
                <w:sz w:val="22"/>
              </w:rPr>
              <w:t>Развлечения</w:t>
            </w:r>
          </w:p>
        </w:tc>
        <w:tc>
          <w:tcPr>
            <w:tcW w:w="1843" w:type="dxa"/>
            <w:tcBorders>
              <w:top w:val="single" w:sz="4" w:space="0" w:color="00000A"/>
              <w:left w:val="single" w:sz="4" w:space="0" w:color="00000A"/>
              <w:bottom w:val="single" w:sz="4" w:space="0" w:color="00000A"/>
              <w:right w:val="single" w:sz="4" w:space="0" w:color="00000A"/>
            </w:tcBorders>
            <w:vAlign w:val="center"/>
          </w:tcPr>
          <w:p w14:paraId="47F1DCC7" w14:textId="77777777" w:rsidR="00094754" w:rsidRPr="009A43DC" w:rsidRDefault="00094754" w:rsidP="00094754">
            <w:pPr>
              <w:rPr>
                <w:sz w:val="22"/>
                <w:szCs w:val="22"/>
              </w:rPr>
            </w:pPr>
            <w:r>
              <w:rPr>
                <w:sz w:val="22"/>
                <w:szCs w:val="22"/>
              </w:rPr>
              <w:t>мин.-30</w:t>
            </w:r>
            <w:r w:rsidRPr="009A43DC">
              <w:rPr>
                <w:sz w:val="22"/>
                <w:szCs w:val="22"/>
              </w:rPr>
              <w:t xml:space="preserve"> кв.м.</w:t>
            </w:r>
          </w:p>
          <w:p w14:paraId="422DB394" w14:textId="24AFA65F" w:rsidR="00094754" w:rsidRPr="004B1BA4" w:rsidRDefault="00094754" w:rsidP="00094754">
            <w:pPr>
              <w:rPr>
                <w:sz w:val="22"/>
                <w:szCs w:val="22"/>
              </w:rPr>
            </w:pPr>
            <w:r w:rsidRPr="009A43DC">
              <w:rPr>
                <w:sz w:val="22"/>
                <w:szCs w:val="22"/>
              </w:rPr>
              <w:t>макс-</w:t>
            </w:r>
            <w:proofErr w:type="spellStart"/>
            <w:r>
              <w:rPr>
                <w:sz w:val="22"/>
                <w:szCs w:val="22"/>
              </w:rPr>
              <w:t>н.у</w:t>
            </w:r>
            <w:proofErr w:type="spellEnd"/>
            <w:r>
              <w:rPr>
                <w:sz w:val="22"/>
                <w:szCs w:val="22"/>
              </w:rPr>
              <w:t>.</w:t>
            </w:r>
          </w:p>
        </w:tc>
        <w:tc>
          <w:tcPr>
            <w:tcW w:w="1559" w:type="dxa"/>
            <w:tcBorders>
              <w:top w:val="single" w:sz="4" w:space="0" w:color="00000A"/>
              <w:left w:val="single" w:sz="4" w:space="0" w:color="00000A"/>
              <w:bottom w:val="single" w:sz="4" w:space="0" w:color="00000A"/>
              <w:right w:val="single" w:sz="4" w:space="0" w:color="00000A"/>
            </w:tcBorders>
            <w:vAlign w:val="center"/>
          </w:tcPr>
          <w:p w14:paraId="6E4F0862" w14:textId="018E4975" w:rsidR="00094754" w:rsidRPr="004B1BA4" w:rsidRDefault="00094754" w:rsidP="00094754">
            <w:pPr>
              <w:rPr>
                <w:sz w:val="22"/>
                <w:szCs w:val="22"/>
              </w:rPr>
            </w:pPr>
            <w:r w:rsidRPr="009A43DC">
              <w:rPr>
                <w:sz w:val="22"/>
                <w:szCs w:val="22"/>
                <w:lang w:eastAsia="en-US"/>
              </w:rPr>
              <w:t>2 этажа</w:t>
            </w:r>
          </w:p>
        </w:tc>
        <w:tc>
          <w:tcPr>
            <w:tcW w:w="1276" w:type="dxa"/>
            <w:tcBorders>
              <w:top w:val="single" w:sz="4" w:space="0" w:color="00000A"/>
              <w:left w:val="single" w:sz="4" w:space="0" w:color="00000A"/>
              <w:bottom w:val="single" w:sz="4" w:space="0" w:color="00000A"/>
              <w:right w:val="single" w:sz="4" w:space="0" w:color="00000A"/>
            </w:tcBorders>
            <w:vAlign w:val="center"/>
          </w:tcPr>
          <w:p w14:paraId="69018CB6" w14:textId="4AA4B0CB" w:rsidR="00094754" w:rsidRPr="004B1BA4" w:rsidRDefault="00094754" w:rsidP="00094754">
            <w:pPr>
              <w:rPr>
                <w:sz w:val="22"/>
                <w:szCs w:val="22"/>
              </w:rPr>
            </w:pPr>
            <w:r>
              <w:rPr>
                <w:sz w:val="22"/>
                <w:szCs w:val="22"/>
              </w:rPr>
              <w:t>6</w:t>
            </w:r>
            <w:r w:rsidRPr="009A43DC">
              <w:rPr>
                <w:sz w:val="22"/>
                <w:szCs w:val="22"/>
              </w:rPr>
              <w:t>0%</w:t>
            </w:r>
          </w:p>
        </w:tc>
        <w:tc>
          <w:tcPr>
            <w:tcW w:w="1356" w:type="dxa"/>
            <w:tcBorders>
              <w:top w:val="single" w:sz="4" w:space="0" w:color="00000A"/>
              <w:left w:val="single" w:sz="4" w:space="0" w:color="00000A"/>
              <w:bottom w:val="single" w:sz="4" w:space="0" w:color="00000A"/>
              <w:right w:val="single" w:sz="4" w:space="0" w:color="00000A"/>
            </w:tcBorders>
          </w:tcPr>
          <w:p w14:paraId="7B801EB8" w14:textId="2B1F4ACB" w:rsidR="00094754" w:rsidRPr="004B1BA4" w:rsidRDefault="00094754" w:rsidP="00094754">
            <w:pPr>
              <w:rPr>
                <w:sz w:val="22"/>
                <w:szCs w:val="22"/>
              </w:rPr>
            </w:pPr>
            <w:r w:rsidRPr="000B0DC5">
              <w:rPr>
                <w:sz w:val="22"/>
                <w:szCs w:val="22"/>
              </w:rPr>
              <w:t>*</w:t>
            </w:r>
          </w:p>
        </w:tc>
      </w:tr>
      <w:tr w:rsidR="00094754" w:rsidRPr="00942BDA" w14:paraId="46DD0E48" w14:textId="77777777" w:rsidTr="005621CF">
        <w:trPr>
          <w:trHeight w:val="284"/>
        </w:trPr>
        <w:tc>
          <w:tcPr>
            <w:tcW w:w="1049" w:type="dxa"/>
            <w:tcBorders>
              <w:top w:val="single" w:sz="4" w:space="0" w:color="00000A"/>
              <w:left w:val="single" w:sz="4" w:space="0" w:color="00000A"/>
              <w:bottom w:val="single" w:sz="4" w:space="0" w:color="00000A"/>
              <w:right w:val="single" w:sz="4" w:space="0" w:color="00000A"/>
            </w:tcBorders>
          </w:tcPr>
          <w:p w14:paraId="6EC02EA7" w14:textId="3CC83994" w:rsidR="00094754" w:rsidRPr="004B1BA4" w:rsidRDefault="00094754" w:rsidP="00094754">
            <w:pPr>
              <w:rPr>
                <w:sz w:val="22"/>
                <w:szCs w:val="22"/>
              </w:rPr>
            </w:pPr>
            <w:r w:rsidRPr="004B1BA4">
              <w:rPr>
                <w:sz w:val="22"/>
              </w:rPr>
              <w:t>4.10</w:t>
            </w:r>
          </w:p>
        </w:tc>
        <w:tc>
          <w:tcPr>
            <w:tcW w:w="2976" w:type="dxa"/>
            <w:tcBorders>
              <w:top w:val="single" w:sz="4" w:space="0" w:color="00000A"/>
              <w:left w:val="single" w:sz="4" w:space="0" w:color="00000A"/>
              <w:bottom w:val="single" w:sz="4" w:space="0" w:color="00000A"/>
              <w:right w:val="single" w:sz="4" w:space="0" w:color="00000A"/>
            </w:tcBorders>
          </w:tcPr>
          <w:p w14:paraId="5DCAAD49" w14:textId="3BAD1DEE" w:rsidR="00094754" w:rsidRPr="004B1BA4" w:rsidRDefault="00094754" w:rsidP="00094754">
            <w:pPr>
              <w:rPr>
                <w:sz w:val="22"/>
                <w:szCs w:val="22"/>
              </w:rPr>
            </w:pPr>
            <w:r w:rsidRPr="004B1BA4">
              <w:rPr>
                <w:sz w:val="22"/>
              </w:rPr>
              <w:t>Выставочно-ярмарочная деятельность</w:t>
            </w:r>
          </w:p>
        </w:tc>
        <w:tc>
          <w:tcPr>
            <w:tcW w:w="1843" w:type="dxa"/>
            <w:tcBorders>
              <w:top w:val="single" w:sz="4" w:space="0" w:color="00000A"/>
              <w:left w:val="single" w:sz="4" w:space="0" w:color="00000A"/>
              <w:bottom w:val="single" w:sz="4" w:space="0" w:color="00000A"/>
              <w:right w:val="single" w:sz="4" w:space="0" w:color="00000A"/>
            </w:tcBorders>
            <w:vAlign w:val="center"/>
          </w:tcPr>
          <w:p w14:paraId="16E7B72D" w14:textId="77777777" w:rsidR="00094754" w:rsidRPr="009A43DC" w:rsidRDefault="00094754" w:rsidP="00094754">
            <w:pPr>
              <w:rPr>
                <w:sz w:val="22"/>
                <w:szCs w:val="22"/>
              </w:rPr>
            </w:pPr>
            <w:r>
              <w:rPr>
                <w:sz w:val="22"/>
                <w:szCs w:val="22"/>
              </w:rPr>
              <w:t>мин.-3000</w:t>
            </w:r>
            <w:r w:rsidRPr="009A43DC">
              <w:rPr>
                <w:sz w:val="22"/>
                <w:szCs w:val="22"/>
              </w:rPr>
              <w:t xml:space="preserve"> кв.м.</w:t>
            </w:r>
          </w:p>
          <w:p w14:paraId="4366A3A9" w14:textId="526AE8C7" w:rsidR="00094754" w:rsidRPr="004B1BA4" w:rsidRDefault="00094754" w:rsidP="00094754">
            <w:pPr>
              <w:rPr>
                <w:sz w:val="22"/>
                <w:szCs w:val="22"/>
              </w:rPr>
            </w:pPr>
            <w:r w:rsidRPr="009A43DC">
              <w:rPr>
                <w:sz w:val="22"/>
                <w:szCs w:val="22"/>
              </w:rPr>
              <w:t>макс-</w:t>
            </w:r>
            <w:proofErr w:type="spellStart"/>
            <w:r>
              <w:rPr>
                <w:sz w:val="22"/>
                <w:szCs w:val="22"/>
              </w:rPr>
              <w:t>н.у</w:t>
            </w:r>
            <w:proofErr w:type="spellEnd"/>
            <w:r>
              <w:rPr>
                <w:sz w:val="22"/>
                <w:szCs w:val="22"/>
              </w:rPr>
              <w:t>.</w:t>
            </w:r>
          </w:p>
        </w:tc>
        <w:tc>
          <w:tcPr>
            <w:tcW w:w="1559" w:type="dxa"/>
            <w:tcBorders>
              <w:top w:val="single" w:sz="4" w:space="0" w:color="00000A"/>
              <w:left w:val="single" w:sz="4" w:space="0" w:color="00000A"/>
              <w:bottom w:val="single" w:sz="4" w:space="0" w:color="00000A"/>
              <w:right w:val="single" w:sz="4" w:space="0" w:color="00000A"/>
            </w:tcBorders>
            <w:vAlign w:val="center"/>
          </w:tcPr>
          <w:p w14:paraId="53A15193" w14:textId="6A70F34E" w:rsidR="00094754" w:rsidRPr="004B1BA4" w:rsidRDefault="00094754" w:rsidP="00094754">
            <w:pPr>
              <w:rPr>
                <w:sz w:val="22"/>
                <w:szCs w:val="22"/>
              </w:rPr>
            </w:pPr>
            <w:r w:rsidRPr="009A43DC">
              <w:rPr>
                <w:sz w:val="22"/>
                <w:szCs w:val="22"/>
                <w:lang w:eastAsia="en-US"/>
              </w:rPr>
              <w:t>2 этажа</w:t>
            </w:r>
          </w:p>
        </w:tc>
        <w:tc>
          <w:tcPr>
            <w:tcW w:w="1276" w:type="dxa"/>
            <w:tcBorders>
              <w:top w:val="single" w:sz="4" w:space="0" w:color="00000A"/>
              <w:left w:val="single" w:sz="4" w:space="0" w:color="00000A"/>
              <w:bottom w:val="single" w:sz="4" w:space="0" w:color="00000A"/>
              <w:right w:val="single" w:sz="4" w:space="0" w:color="00000A"/>
            </w:tcBorders>
            <w:vAlign w:val="center"/>
          </w:tcPr>
          <w:p w14:paraId="6EC363AB" w14:textId="0A32EF73" w:rsidR="00094754" w:rsidRPr="004B1BA4" w:rsidRDefault="00094754" w:rsidP="00094754">
            <w:pPr>
              <w:rPr>
                <w:sz w:val="22"/>
                <w:szCs w:val="22"/>
              </w:rPr>
            </w:pPr>
            <w:r>
              <w:rPr>
                <w:sz w:val="22"/>
                <w:szCs w:val="22"/>
              </w:rPr>
              <w:t>5</w:t>
            </w:r>
            <w:r w:rsidRPr="009A43DC">
              <w:rPr>
                <w:sz w:val="22"/>
                <w:szCs w:val="22"/>
              </w:rPr>
              <w:t>0%</w:t>
            </w:r>
          </w:p>
        </w:tc>
        <w:tc>
          <w:tcPr>
            <w:tcW w:w="1356" w:type="dxa"/>
            <w:tcBorders>
              <w:top w:val="single" w:sz="4" w:space="0" w:color="00000A"/>
              <w:left w:val="single" w:sz="4" w:space="0" w:color="00000A"/>
              <w:bottom w:val="single" w:sz="4" w:space="0" w:color="00000A"/>
              <w:right w:val="single" w:sz="4" w:space="0" w:color="00000A"/>
            </w:tcBorders>
          </w:tcPr>
          <w:p w14:paraId="58D38D35" w14:textId="5F18C8C5" w:rsidR="00094754" w:rsidRPr="004B1BA4" w:rsidRDefault="00094754" w:rsidP="00094754">
            <w:pPr>
              <w:rPr>
                <w:sz w:val="22"/>
                <w:szCs w:val="22"/>
              </w:rPr>
            </w:pPr>
            <w:r w:rsidRPr="000B0DC5">
              <w:rPr>
                <w:sz w:val="22"/>
                <w:szCs w:val="22"/>
              </w:rPr>
              <w:t>*</w:t>
            </w:r>
          </w:p>
        </w:tc>
      </w:tr>
      <w:tr w:rsidR="00094754" w:rsidRPr="00942BDA" w14:paraId="22A8C8EB" w14:textId="77777777" w:rsidTr="005621CF">
        <w:trPr>
          <w:trHeight w:val="284"/>
        </w:trPr>
        <w:tc>
          <w:tcPr>
            <w:tcW w:w="1049" w:type="dxa"/>
            <w:tcBorders>
              <w:top w:val="single" w:sz="4" w:space="0" w:color="00000A"/>
              <w:left w:val="single" w:sz="4" w:space="0" w:color="00000A"/>
              <w:bottom w:val="single" w:sz="4" w:space="0" w:color="00000A"/>
              <w:right w:val="single" w:sz="4" w:space="0" w:color="00000A"/>
            </w:tcBorders>
          </w:tcPr>
          <w:p w14:paraId="2979CCCE" w14:textId="7B3D994C" w:rsidR="00094754" w:rsidRPr="004B1BA4" w:rsidRDefault="00094754" w:rsidP="00094754">
            <w:pPr>
              <w:rPr>
                <w:sz w:val="22"/>
                <w:szCs w:val="22"/>
              </w:rPr>
            </w:pPr>
            <w:r w:rsidRPr="004B1BA4">
              <w:rPr>
                <w:sz w:val="22"/>
              </w:rPr>
              <w:t>5.1</w:t>
            </w:r>
          </w:p>
        </w:tc>
        <w:tc>
          <w:tcPr>
            <w:tcW w:w="2976" w:type="dxa"/>
            <w:tcBorders>
              <w:top w:val="single" w:sz="4" w:space="0" w:color="00000A"/>
              <w:left w:val="single" w:sz="4" w:space="0" w:color="00000A"/>
              <w:bottom w:val="single" w:sz="4" w:space="0" w:color="00000A"/>
              <w:right w:val="single" w:sz="4" w:space="0" w:color="00000A"/>
            </w:tcBorders>
          </w:tcPr>
          <w:p w14:paraId="40B2BCD9" w14:textId="753D1E9E" w:rsidR="00094754" w:rsidRPr="004B1BA4" w:rsidRDefault="00094754" w:rsidP="00094754">
            <w:pPr>
              <w:rPr>
                <w:sz w:val="22"/>
                <w:szCs w:val="22"/>
              </w:rPr>
            </w:pPr>
            <w:r w:rsidRPr="004B1BA4">
              <w:rPr>
                <w:sz w:val="22"/>
              </w:rPr>
              <w:t>Спорт</w:t>
            </w:r>
          </w:p>
        </w:tc>
        <w:tc>
          <w:tcPr>
            <w:tcW w:w="1843" w:type="dxa"/>
            <w:tcBorders>
              <w:top w:val="single" w:sz="4" w:space="0" w:color="00000A"/>
              <w:left w:val="single" w:sz="4" w:space="0" w:color="00000A"/>
              <w:bottom w:val="single" w:sz="4" w:space="0" w:color="00000A"/>
              <w:right w:val="single" w:sz="4" w:space="0" w:color="00000A"/>
            </w:tcBorders>
            <w:vAlign w:val="center"/>
          </w:tcPr>
          <w:p w14:paraId="0670F14F" w14:textId="77777777" w:rsidR="00094754" w:rsidRPr="009A43DC" w:rsidRDefault="00094754" w:rsidP="00094754">
            <w:pPr>
              <w:rPr>
                <w:sz w:val="22"/>
                <w:szCs w:val="22"/>
              </w:rPr>
            </w:pPr>
            <w:r>
              <w:rPr>
                <w:sz w:val="22"/>
                <w:szCs w:val="22"/>
              </w:rPr>
              <w:t>мин.-50</w:t>
            </w:r>
            <w:r w:rsidRPr="009A43DC">
              <w:rPr>
                <w:sz w:val="22"/>
                <w:szCs w:val="22"/>
              </w:rPr>
              <w:t xml:space="preserve"> кв.м.</w:t>
            </w:r>
          </w:p>
          <w:p w14:paraId="2403ABA6" w14:textId="35E60DA9" w:rsidR="00094754" w:rsidRPr="004B1BA4" w:rsidRDefault="00094754" w:rsidP="00094754">
            <w:pPr>
              <w:rPr>
                <w:sz w:val="22"/>
                <w:szCs w:val="22"/>
              </w:rPr>
            </w:pPr>
            <w:r w:rsidRPr="009A43DC">
              <w:rPr>
                <w:sz w:val="22"/>
                <w:szCs w:val="22"/>
              </w:rPr>
              <w:t>макс-</w:t>
            </w:r>
            <w:proofErr w:type="spellStart"/>
            <w:r>
              <w:rPr>
                <w:sz w:val="22"/>
                <w:szCs w:val="22"/>
              </w:rPr>
              <w:t>н.у</w:t>
            </w:r>
            <w:proofErr w:type="spellEnd"/>
            <w:r>
              <w:rPr>
                <w:sz w:val="22"/>
                <w:szCs w:val="22"/>
              </w:rPr>
              <w:t>.</w:t>
            </w:r>
          </w:p>
        </w:tc>
        <w:tc>
          <w:tcPr>
            <w:tcW w:w="1559" w:type="dxa"/>
            <w:tcBorders>
              <w:top w:val="single" w:sz="4" w:space="0" w:color="00000A"/>
              <w:left w:val="single" w:sz="4" w:space="0" w:color="00000A"/>
              <w:bottom w:val="single" w:sz="4" w:space="0" w:color="00000A"/>
              <w:right w:val="single" w:sz="4" w:space="0" w:color="00000A"/>
            </w:tcBorders>
            <w:vAlign w:val="center"/>
          </w:tcPr>
          <w:p w14:paraId="3BDCB87A" w14:textId="55A6DB71" w:rsidR="00094754" w:rsidRPr="004B1BA4" w:rsidRDefault="00094754" w:rsidP="00094754">
            <w:pPr>
              <w:rPr>
                <w:sz w:val="22"/>
                <w:szCs w:val="22"/>
              </w:rPr>
            </w:pPr>
            <w:r w:rsidRPr="009A43DC">
              <w:rPr>
                <w:sz w:val="22"/>
                <w:szCs w:val="22"/>
                <w:lang w:eastAsia="en-US"/>
              </w:rPr>
              <w:t>2 этажа</w:t>
            </w:r>
          </w:p>
        </w:tc>
        <w:tc>
          <w:tcPr>
            <w:tcW w:w="1276" w:type="dxa"/>
            <w:tcBorders>
              <w:top w:val="single" w:sz="4" w:space="0" w:color="00000A"/>
              <w:left w:val="single" w:sz="4" w:space="0" w:color="00000A"/>
              <w:bottom w:val="single" w:sz="4" w:space="0" w:color="00000A"/>
              <w:right w:val="single" w:sz="4" w:space="0" w:color="00000A"/>
            </w:tcBorders>
            <w:vAlign w:val="center"/>
          </w:tcPr>
          <w:p w14:paraId="1D9DEA80" w14:textId="7D3D7017" w:rsidR="00094754" w:rsidRPr="004B1BA4" w:rsidRDefault="00094754" w:rsidP="00094754">
            <w:pPr>
              <w:rPr>
                <w:sz w:val="22"/>
                <w:szCs w:val="22"/>
              </w:rPr>
            </w:pPr>
            <w:r>
              <w:rPr>
                <w:sz w:val="22"/>
                <w:szCs w:val="22"/>
              </w:rPr>
              <w:t>6</w:t>
            </w:r>
            <w:r w:rsidRPr="009A43DC">
              <w:rPr>
                <w:sz w:val="22"/>
                <w:szCs w:val="22"/>
              </w:rPr>
              <w:t>0%</w:t>
            </w:r>
          </w:p>
        </w:tc>
        <w:tc>
          <w:tcPr>
            <w:tcW w:w="1356" w:type="dxa"/>
            <w:tcBorders>
              <w:top w:val="single" w:sz="4" w:space="0" w:color="00000A"/>
              <w:left w:val="single" w:sz="4" w:space="0" w:color="00000A"/>
              <w:bottom w:val="single" w:sz="4" w:space="0" w:color="00000A"/>
              <w:right w:val="single" w:sz="4" w:space="0" w:color="00000A"/>
            </w:tcBorders>
          </w:tcPr>
          <w:p w14:paraId="4E3A0398" w14:textId="39020DBA" w:rsidR="00094754" w:rsidRPr="004B1BA4" w:rsidRDefault="00094754" w:rsidP="00094754">
            <w:pPr>
              <w:rPr>
                <w:sz w:val="22"/>
                <w:szCs w:val="22"/>
              </w:rPr>
            </w:pPr>
            <w:r w:rsidRPr="000B0DC5">
              <w:rPr>
                <w:sz w:val="22"/>
                <w:szCs w:val="22"/>
              </w:rPr>
              <w:t>*</w:t>
            </w:r>
          </w:p>
        </w:tc>
      </w:tr>
      <w:tr w:rsidR="00CE2C20" w:rsidRPr="00942BDA" w14:paraId="29DAE356" w14:textId="77777777" w:rsidTr="00CE2C20">
        <w:trPr>
          <w:trHeight w:val="284"/>
        </w:trPr>
        <w:tc>
          <w:tcPr>
            <w:tcW w:w="1049" w:type="dxa"/>
            <w:tcBorders>
              <w:top w:val="single" w:sz="4" w:space="0" w:color="00000A"/>
              <w:left w:val="single" w:sz="4" w:space="0" w:color="00000A"/>
              <w:bottom w:val="single" w:sz="4" w:space="0" w:color="00000A"/>
              <w:right w:val="single" w:sz="4" w:space="0" w:color="00000A"/>
            </w:tcBorders>
          </w:tcPr>
          <w:p w14:paraId="4030AC06" w14:textId="76BA731A" w:rsidR="00CE2C20" w:rsidRPr="004B1BA4" w:rsidRDefault="00CE2C20" w:rsidP="00CE2C20">
            <w:pPr>
              <w:rPr>
                <w:sz w:val="22"/>
                <w:szCs w:val="22"/>
              </w:rPr>
            </w:pPr>
            <w:r w:rsidRPr="004B1BA4">
              <w:rPr>
                <w:sz w:val="22"/>
              </w:rPr>
              <w:t>5.2</w:t>
            </w:r>
          </w:p>
        </w:tc>
        <w:tc>
          <w:tcPr>
            <w:tcW w:w="2976" w:type="dxa"/>
            <w:tcBorders>
              <w:top w:val="single" w:sz="4" w:space="0" w:color="00000A"/>
              <w:left w:val="single" w:sz="4" w:space="0" w:color="00000A"/>
              <w:bottom w:val="single" w:sz="4" w:space="0" w:color="00000A"/>
              <w:right w:val="single" w:sz="4" w:space="0" w:color="00000A"/>
            </w:tcBorders>
          </w:tcPr>
          <w:p w14:paraId="2644350D" w14:textId="1C5BE79B" w:rsidR="00CE2C20" w:rsidRPr="004B1BA4" w:rsidRDefault="00CE2C20" w:rsidP="00CE2C20">
            <w:pPr>
              <w:rPr>
                <w:sz w:val="22"/>
                <w:szCs w:val="22"/>
              </w:rPr>
            </w:pPr>
            <w:r w:rsidRPr="004B1BA4">
              <w:rPr>
                <w:sz w:val="22"/>
              </w:rPr>
              <w:t>Природно-познавательный туризм</w:t>
            </w:r>
          </w:p>
        </w:tc>
        <w:tc>
          <w:tcPr>
            <w:tcW w:w="1843" w:type="dxa"/>
            <w:tcBorders>
              <w:top w:val="single" w:sz="4" w:space="0" w:color="00000A"/>
              <w:left w:val="single" w:sz="4" w:space="0" w:color="00000A"/>
              <w:bottom w:val="single" w:sz="4" w:space="0" w:color="00000A"/>
              <w:right w:val="single" w:sz="4" w:space="0" w:color="00000A"/>
            </w:tcBorders>
            <w:vAlign w:val="center"/>
          </w:tcPr>
          <w:p w14:paraId="21B40985" w14:textId="4F20DA77" w:rsidR="00CE2C20" w:rsidRPr="004B1BA4" w:rsidRDefault="00CE2C20" w:rsidP="00CE2C20">
            <w:pPr>
              <w:spacing w:line="18" w:lineRule="atLeast"/>
              <w:rPr>
                <w:sz w:val="22"/>
                <w:szCs w:val="22"/>
              </w:rPr>
            </w:pPr>
            <w:proofErr w:type="spellStart"/>
            <w:r>
              <w:rPr>
                <w:sz w:val="22"/>
                <w:szCs w:val="22"/>
              </w:rPr>
              <w:t>н.у</w:t>
            </w:r>
            <w:proofErr w:type="spellEnd"/>
            <w:r>
              <w:rPr>
                <w:sz w:val="22"/>
                <w:szCs w:val="22"/>
              </w:rPr>
              <w:t>.</w:t>
            </w:r>
          </w:p>
        </w:tc>
        <w:tc>
          <w:tcPr>
            <w:tcW w:w="1559" w:type="dxa"/>
            <w:tcBorders>
              <w:top w:val="single" w:sz="4" w:space="0" w:color="00000A"/>
              <w:left w:val="single" w:sz="4" w:space="0" w:color="00000A"/>
              <w:bottom w:val="single" w:sz="4" w:space="0" w:color="00000A"/>
              <w:right w:val="single" w:sz="4" w:space="0" w:color="00000A"/>
            </w:tcBorders>
            <w:vAlign w:val="center"/>
          </w:tcPr>
          <w:p w14:paraId="12DDE5F9" w14:textId="3A69D814" w:rsidR="00CE2C20" w:rsidRPr="004B1BA4" w:rsidRDefault="00CE2C20" w:rsidP="00CE2C20">
            <w:pPr>
              <w:rPr>
                <w:sz w:val="22"/>
                <w:szCs w:val="22"/>
              </w:rPr>
            </w:pPr>
            <w:proofErr w:type="spellStart"/>
            <w:r>
              <w:rPr>
                <w:sz w:val="22"/>
                <w:szCs w:val="22"/>
              </w:rPr>
              <w:t>н.у</w:t>
            </w:r>
            <w:proofErr w:type="spellEnd"/>
            <w:r>
              <w:rPr>
                <w:sz w:val="22"/>
                <w:szCs w:val="22"/>
              </w:rPr>
              <w:t>.</w:t>
            </w:r>
          </w:p>
        </w:tc>
        <w:tc>
          <w:tcPr>
            <w:tcW w:w="1276" w:type="dxa"/>
            <w:tcBorders>
              <w:top w:val="single" w:sz="4" w:space="0" w:color="00000A"/>
              <w:left w:val="single" w:sz="4" w:space="0" w:color="00000A"/>
              <w:bottom w:val="single" w:sz="4" w:space="0" w:color="00000A"/>
              <w:right w:val="single" w:sz="4" w:space="0" w:color="00000A"/>
            </w:tcBorders>
            <w:vAlign w:val="center"/>
          </w:tcPr>
          <w:p w14:paraId="65CC2CD7" w14:textId="099350BC" w:rsidR="00CE2C20" w:rsidRPr="004B1BA4" w:rsidRDefault="00CE2C20" w:rsidP="00CE2C20">
            <w:pPr>
              <w:rPr>
                <w:sz w:val="22"/>
                <w:szCs w:val="22"/>
              </w:rPr>
            </w:pPr>
            <w:proofErr w:type="spellStart"/>
            <w:r>
              <w:rPr>
                <w:sz w:val="22"/>
                <w:szCs w:val="22"/>
              </w:rPr>
              <w:t>н.у</w:t>
            </w:r>
            <w:proofErr w:type="spellEnd"/>
            <w:r>
              <w:rPr>
                <w:sz w:val="22"/>
                <w:szCs w:val="22"/>
              </w:rPr>
              <w:t>.</w:t>
            </w:r>
          </w:p>
        </w:tc>
        <w:tc>
          <w:tcPr>
            <w:tcW w:w="1356" w:type="dxa"/>
            <w:tcBorders>
              <w:top w:val="single" w:sz="4" w:space="0" w:color="00000A"/>
              <w:left w:val="single" w:sz="4" w:space="0" w:color="00000A"/>
              <w:bottom w:val="single" w:sz="4" w:space="0" w:color="00000A"/>
              <w:right w:val="single" w:sz="4" w:space="0" w:color="00000A"/>
            </w:tcBorders>
          </w:tcPr>
          <w:p w14:paraId="64E11476" w14:textId="738CEB20" w:rsidR="00CE2C20" w:rsidRPr="004B1BA4" w:rsidRDefault="00CE2C20" w:rsidP="00CE2C20">
            <w:pPr>
              <w:spacing w:line="18" w:lineRule="atLeast"/>
              <w:rPr>
                <w:sz w:val="22"/>
                <w:szCs w:val="22"/>
              </w:rPr>
            </w:pPr>
            <w:r>
              <w:rPr>
                <w:sz w:val="22"/>
                <w:szCs w:val="22"/>
              </w:rPr>
              <w:t>*</w:t>
            </w:r>
          </w:p>
        </w:tc>
      </w:tr>
      <w:tr w:rsidR="00CE2C20" w:rsidRPr="00942BDA" w14:paraId="320CD208" w14:textId="77777777" w:rsidTr="00CE2C20">
        <w:trPr>
          <w:trHeight w:val="284"/>
        </w:trPr>
        <w:tc>
          <w:tcPr>
            <w:tcW w:w="1049" w:type="dxa"/>
            <w:tcBorders>
              <w:top w:val="single" w:sz="4" w:space="0" w:color="00000A"/>
              <w:left w:val="single" w:sz="4" w:space="0" w:color="00000A"/>
              <w:bottom w:val="single" w:sz="4" w:space="0" w:color="00000A"/>
              <w:right w:val="single" w:sz="4" w:space="0" w:color="00000A"/>
            </w:tcBorders>
          </w:tcPr>
          <w:p w14:paraId="4D50265E" w14:textId="460D66AE" w:rsidR="00CE2C20" w:rsidRPr="004B1BA4" w:rsidRDefault="00CE2C20" w:rsidP="00CE2C20">
            <w:pPr>
              <w:rPr>
                <w:sz w:val="22"/>
                <w:szCs w:val="22"/>
              </w:rPr>
            </w:pPr>
            <w:r w:rsidRPr="004B1BA4">
              <w:rPr>
                <w:sz w:val="22"/>
              </w:rPr>
              <w:t>5.2.1</w:t>
            </w:r>
          </w:p>
        </w:tc>
        <w:tc>
          <w:tcPr>
            <w:tcW w:w="2976" w:type="dxa"/>
            <w:tcBorders>
              <w:top w:val="single" w:sz="4" w:space="0" w:color="00000A"/>
              <w:left w:val="single" w:sz="4" w:space="0" w:color="00000A"/>
              <w:bottom w:val="single" w:sz="4" w:space="0" w:color="00000A"/>
              <w:right w:val="single" w:sz="4" w:space="0" w:color="00000A"/>
            </w:tcBorders>
          </w:tcPr>
          <w:p w14:paraId="16DCD2F8" w14:textId="3CAFE4DB" w:rsidR="00CE2C20" w:rsidRPr="004B1BA4" w:rsidRDefault="00CE2C20" w:rsidP="00CE2C20">
            <w:pPr>
              <w:rPr>
                <w:sz w:val="22"/>
                <w:szCs w:val="22"/>
              </w:rPr>
            </w:pPr>
            <w:r w:rsidRPr="004B1BA4">
              <w:rPr>
                <w:sz w:val="22"/>
              </w:rPr>
              <w:t>Туристическое обслуживание</w:t>
            </w:r>
          </w:p>
        </w:tc>
        <w:tc>
          <w:tcPr>
            <w:tcW w:w="1843" w:type="dxa"/>
            <w:tcBorders>
              <w:top w:val="single" w:sz="4" w:space="0" w:color="00000A"/>
              <w:left w:val="single" w:sz="4" w:space="0" w:color="00000A"/>
              <w:bottom w:val="single" w:sz="4" w:space="0" w:color="00000A"/>
              <w:right w:val="single" w:sz="4" w:space="0" w:color="00000A"/>
            </w:tcBorders>
            <w:vAlign w:val="center"/>
          </w:tcPr>
          <w:p w14:paraId="3096405F" w14:textId="0EE30A48" w:rsidR="00CE2C20" w:rsidRPr="004B1BA4" w:rsidRDefault="00CE2C20" w:rsidP="00CE2C20">
            <w:pPr>
              <w:rPr>
                <w:sz w:val="22"/>
                <w:szCs w:val="22"/>
              </w:rPr>
            </w:pPr>
            <w:proofErr w:type="spellStart"/>
            <w:r>
              <w:rPr>
                <w:sz w:val="22"/>
                <w:szCs w:val="22"/>
              </w:rPr>
              <w:t>н.у</w:t>
            </w:r>
            <w:proofErr w:type="spellEnd"/>
            <w:r>
              <w:rPr>
                <w:sz w:val="22"/>
                <w:szCs w:val="22"/>
              </w:rPr>
              <w:t>.</w:t>
            </w:r>
          </w:p>
        </w:tc>
        <w:tc>
          <w:tcPr>
            <w:tcW w:w="1559" w:type="dxa"/>
            <w:tcBorders>
              <w:top w:val="single" w:sz="4" w:space="0" w:color="00000A"/>
              <w:left w:val="single" w:sz="4" w:space="0" w:color="00000A"/>
              <w:bottom w:val="single" w:sz="4" w:space="0" w:color="00000A"/>
              <w:right w:val="single" w:sz="4" w:space="0" w:color="00000A"/>
            </w:tcBorders>
            <w:vAlign w:val="center"/>
          </w:tcPr>
          <w:p w14:paraId="0F3052E8" w14:textId="370E3403" w:rsidR="00CE2C20" w:rsidRPr="004B1BA4" w:rsidRDefault="00CE2C20" w:rsidP="00CE2C20">
            <w:pPr>
              <w:rPr>
                <w:sz w:val="22"/>
                <w:szCs w:val="22"/>
              </w:rPr>
            </w:pPr>
            <w:proofErr w:type="spellStart"/>
            <w:r>
              <w:rPr>
                <w:sz w:val="22"/>
                <w:szCs w:val="22"/>
              </w:rPr>
              <w:t>н.у</w:t>
            </w:r>
            <w:proofErr w:type="spellEnd"/>
            <w:r>
              <w:rPr>
                <w:sz w:val="22"/>
                <w:szCs w:val="22"/>
              </w:rPr>
              <w:t>.</w:t>
            </w:r>
          </w:p>
        </w:tc>
        <w:tc>
          <w:tcPr>
            <w:tcW w:w="1276" w:type="dxa"/>
            <w:tcBorders>
              <w:top w:val="single" w:sz="4" w:space="0" w:color="00000A"/>
              <w:left w:val="single" w:sz="4" w:space="0" w:color="00000A"/>
              <w:bottom w:val="single" w:sz="4" w:space="0" w:color="00000A"/>
              <w:right w:val="single" w:sz="4" w:space="0" w:color="00000A"/>
            </w:tcBorders>
            <w:vAlign w:val="center"/>
          </w:tcPr>
          <w:p w14:paraId="4BE95251" w14:textId="36EE3859" w:rsidR="00CE2C20" w:rsidRPr="004B1BA4" w:rsidRDefault="00CE2C20" w:rsidP="00CE2C20">
            <w:pPr>
              <w:rPr>
                <w:sz w:val="22"/>
                <w:szCs w:val="22"/>
              </w:rPr>
            </w:pPr>
            <w:proofErr w:type="spellStart"/>
            <w:r>
              <w:rPr>
                <w:sz w:val="22"/>
                <w:szCs w:val="22"/>
              </w:rPr>
              <w:t>н.у</w:t>
            </w:r>
            <w:proofErr w:type="spellEnd"/>
            <w:r>
              <w:rPr>
                <w:sz w:val="22"/>
                <w:szCs w:val="22"/>
              </w:rPr>
              <w:t>.</w:t>
            </w:r>
          </w:p>
        </w:tc>
        <w:tc>
          <w:tcPr>
            <w:tcW w:w="1356" w:type="dxa"/>
            <w:tcBorders>
              <w:top w:val="single" w:sz="4" w:space="0" w:color="00000A"/>
              <w:left w:val="single" w:sz="4" w:space="0" w:color="00000A"/>
              <w:bottom w:val="single" w:sz="4" w:space="0" w:color="00000A"/>
              <w:right w:val="single" w:sz="4" w:space="0" w:color="00000A"/>
            </w:tcBorders>
          </w:tcPr>
          <w:p w14:paraId="5107C491" w14:textId="6BF47F54" w:rsidR="00CE2C20" w:rsidRPr="004B1BA4" w:rsidRDefault="00CE2C20" w:rsidP="00CE2C20">
            <w:pPr>
              <w:rPr>
                <w:sz w:val="22"/>
                <w:szCs w:val="22"/>
              </w:rPr>
            </w:pPr>
            <w:r>
              <w:rPr>
                <w:sz w:val="22"/>
                <w:szCs w:val="22"/>
              </w:rPr>
              <w:t>*</w:t>
            </w:r>
          </w:p>
        </w:tc>
      </w:tr>
      <w:tr w:rsidR="00CE2C20" w:rsidRPr="00942BDA" w14:paraId="7FDF1721" w14:textId="77777777" w:rsidTr="00CE2C20">
        <w:trPr>
          <w:trHeight w:val="284"/>
        </w:trPr>
        <w:tc>
          <w:tcPr>
            <w:tcW w:w="1049" w:type="dxa"/>
            <w:tcBorders>
              <w:top w:val="single" w:sz="4" w:space="0" w:color="00000A"/>
              <w:left w:val="single" w:sz="4" w:space="0" w:color="00000A"/>
              <w:bottom w:val="single" w:sz="4" w:space="0" w:color="00000A"/>
              <w:right w:val="single" w:sz="4" w:space="0" w:color="00000A"/>
            </w:tcBorders>
          </w:tcPr>
          <w:p w14:paraId="30E25134" w14:textId="5C94FF7B" w:rsidR="00CE2C20" w:rsidRPr="004B1BA4" w:rsidRDefault="00CE2C20" w:rsidP="00CE2C20">
            <w:pPr>
              <w:rPr>
                <w:sz w:val="22"/>
                <w:szCs w:val="22"/>
              </w:rPr>
            </w:pPr>
            <w:r w:rsidRPr="004B1BA4">
              <w:rPr>
                <w:sz w:val="22"/>
              </w:rPr>
              <w:t>5.3</w:t>
            </w:r>
          </w:p>
        </w:tc>
        <w:tc>
          <w:tcPr>
            <w:tcW w:w="2976" w:type="dxa"/>
            <w:tcBorders>
              <w:top w:val="single" w:sz="4" w:space="0" w:color="00000A"/>
              <w:left w:val="single" w:sz="4" w:space="0" w:color="00000A"/>
              <w:bottom w:val="single" w:sz="4" w:space="0" w:color="00000A"/>
              <w:right w:val="single" w:sz="4" w:space="0" w:color="00000A"/>
            </w:tcBorders>
          </w:tcPr>
          <w:p w14:paraId="64BC0FED" w14:textId="0C92A3AC" w:rsidR="00CE2C20" w:rsidRPr="004B1BA4" w:rsidRDefault="00CE2C20" w:rsidP="00CE2C20">
            <w:pPr>
              <w:jc w:val="both"/>
              <w:rPr>
                <w:sz w:val="22"/>
                <w:szCs w:val="22"/>
              </w:rPr>
            </w:pPr>
            <w:r w:rsidRPr="004B1BA4">
              <w:rPr>
                <w:sz w:val="22"/>
              </w:rPr>
              <w:t>Охота и рыбалка</w:t>
            </w:r>
          </w:p>
        </w:tc>
        <w:tc>
          <w:tcPr>
            <w:tcW w:w="1843" w:type="dxa"/>
            <w:tcBorders>
              <w:top w:val="single" w:sz="4" w:space="0" w:color="00000A"/>
              <w:left w:val="single" w:sz="4" w:space="0" w:color="00000A"/>
              <w:bottom w:val="single" w:sz="4" w:space="0" w:color="00000A"/>
              <w:right w:val="single" w:sz="4" w:space="0" w:color="00000A"/>
            </w:tcBorders>
            <w:vAlign w:val="center"/>
          </w:tcPr>
          <w:p w14:paraId="1DBBF667" w14:textId="1DC5A0EB" w:rsidR="00CE2C20" w:rsidRPr="004B1BA4" w:rsidRDefault="00CE2C20" w:rsidP="00CE2C20">
            <w:pPr>
              <w:rPr>
                <w:sz w:val="22"/>
                <w:szCs w:val="22"/>
              </w:rPr>
            </w:pPr>
            <w:proofErr w:type="spellStart"/>
            <w:r>
              <w:rPr>
                <w:sz w:val="22"/>
                <w:szCs w:val="22"/>
              </w:rPr>
              <w:t>н.у</w:t>
            </w:r>
            <w:proofErr w:type="spellEnd"/>
            <w:r>
              <w:rPr>
                <w:sz w:val="22"/>
                <w:szCs w:val="22"/>
              </w:rPr>
              <w:t>.</w:t>
            </w:r>
          </w:p>
        </w:tc>
        <w:tc>
          <w:tcPr>
            <w:tcW w:w="1559" w:type="dxa"/>
            <w:tcBorders>
              <w:top w:val="single" w:sz="4" w:space="0" w:color="00000A"/>
              <w:left w:val="single" w:sz="4" w:space="0" w:color="00000A"/>
              <w:bottom w:val="single" w:sz="4" w:space="0" w:color="00000A"/>
              <w:right w:val="single" w:sz="4" w:space="0" w:color="00000A"/>
            </w:tcBorders>
            <w:vAlign w:val="center"/>
          </w:tcPr>
          <w:p w14:paraId="4EE89832" w14:textId="41BB2453" w:rsidR="00CE2C20" w:rsidRPr="004B1BA4" w:rsidRDefault="00CE2C20" w:rsidP="00CE2C20">
            <w:pPr>
              <w:rPr>
                <w:sz w:val="22"/>
                <w:szCs w:val="22"/>
              </w:rPr>
            </w:pPr>
            <w:proofErr w:type="spellStart"/>
            <w:r>
              <w:rPr>
                <w:sz w:val="22"/>
                <w:szCs w:val="22"/>
              </w:rPr>
              <w:t>н.у</w:t>
            </w:r>
            <w:proofErr w:type="spellEnd"/>
            <w:r>
              <w:rPr>
                <w:sz w:val="22"/>
                <w:szCs w:val="22"/>
              </w:rPr>
              <w:t>.</w:t>
            </w:r>
          </w:p>
        </w:tc>
        <w:tc>
          <w:tcPr>
            <w:tcW w:w="1276" w:type="dxa"/>
            <w:tcBorders>
              <w:top w:val="single" w:sz="4" w:space="0" w:color="00000A"/>
              <w:left w:val="single" w:sz="4" w:space="0" w:color="00000A"/>
              <w:bottom w:val="single" w:sz="4" w:space="0" w:color="00000A"/>
              <w:right w:val="single" w:sz="4" w:space="0" w:color="00000A"/>
            </w:tcBorders>
            <w:vAlign w:val="center"/>
          </w:tcPr>
          <w:p w14:paraId="4C239AA4" w14:textId="436D4C88" w:rsidR="00CE2C20" w:rsidRPr="004B1BA4" w:rsidRDefault="00CE2C20" w:rsidP="00CE2C20">
            <w:pPr>
              <w:rPr>
                <w:sz w:val="22"/>
                <w:szCs w:val="22"/>
              </w:rPr>
            </w:pPr>
            <w:proofErr w:type="spellStart"/>
            <w:r>
              <w:rPr>
                <w:sz w:val="22"/>
                <w:szCs w:val="22"/>
              </w:rPr>
              <w:t>н.у</w:t>
            </w:r>
            <w:proofErr w:type="spellEnd"/>
            <w:r>
              <w:rPr>
                <w:sz w:val="22"/>
                <w:szCs w:val="22"/>
              </w:rPr>
              <w:t>.</w:t>
            </w:r>
          </w:p>
        </w:tc>
        <w:tc>
          <w:tcPr>
            <w:tcW w:w="1356" w:type="dxa"/>
            <w:tcBorders>
              <w:top w:val="single" w:sz="4" w:space="0" w:color="00000A"/>
              <w:left w:val="single" w:sz="4" w:space="0" w:color="00000A"/>
              <w:bottom w:val="single" w:sz="4" w:space="0" w:color="00000A"/>
              <w:right w:val="single" w:sz="4" w:space="0" w:color="00000A"/>
            </w:tcBorders>
          </w:tcPr>
          <w:p w14:paraId="0CF075AD" w14:textId="531DE914" w:rsidR="00CE2C20" w:rsidRPr="004B1BA4" w:rsidRDefault="00CE2C20" w:rsidP="00CE2C20">
            <w:pPr>
              <w:rPr>
                <w:sz w:val="22"/>
                <w:szCs w:val="22"/>
              </w:rPr>
            </w:pPr>
            <w:r>
              <w:rPr>
                <w:sz w:val="22"/>
                <w:szCs w:val="22"/>
              </w:rPr>
              <w:t>*</w:t>
            </w:r>
          </w:p>
        </w:tc>
      </w:tr>
      <w:tr w:rsidR="00CE2C20" w:rsidRPr="00942BDA" w14:paraId="577F2E7C" w14:textId="77777777" w:rsidTr="00CE2C20">
        <w:trPr>
          <w:trHeight w:val="284"/>
        </w:trPr>
        <w:tc>
          <w:tcPr>
            <w:tcW w:w="1049" w:type="dxa"/>
            <w:tcBorders>
              <w:top w:val="single" w:sz="4" w:space="0" w:color="00000A"/>
              <w:left w:val="single" w:sz="4" w:space="0" w:color="00000A"/>
              <w:bottom w:val="single" w:sz="4" w:space="0" w:color="00000A"/>
              <w:right w:val="single" w:sz="4" w:space="0" w:color="00000A"/>
            </w:tcBorders>
          </w:tcPr>
          <w:p w14:paraId="2C87506A" w14:textId="700197DA" w:rsidR="00CE2C20" w:rsidRPr="004B1BA4" w:rsidRDefault="00CE2C20" w:rsidP="00CE2C20">
            <w:pPr>
              <w:rPr>
                <w:sz w:val="22"/>
                <w:szCs w:val="22"/>
              </w:rPr>
            </w:pPr>
            <w:r w:rsidRPr="004B1BA4">
              <w:rPr>
                <w:sz w:val="22"/>
              </w:rPr>
              <w:t>5.5</w:t>
            </w:r>
          </w:p>
        </w:tc>
        <w:tc>
          <w:tcPr>
            <w:tcW w:w="2976" w:type="dxa"/>
            <w:tcBorders>
              <w:top w:val="single" w:sz="4" w:space="0" w:color="00000A"/>
              <w:left w:val="single" w:sz="4" w:space="0" w:color="00000A"/>
              <w:bottom w:val="single" w:sz="4" w:space="0" w:color="00000A"/>
              <w:right w:val="single" w:sz="4" w:space="0" w:color="00000A"/>
            </w:tcBorders>
          </w:tcPr>
          <w:p w14:paraId="5E24BD0F" w14:textId="0599ADCB" w:rsidR="00CE2C20" w:rsidRPr="004B1BA4" w:rsidRDefault="00CE2C20" w:rsidP="00CE2C20">
            <w:pPr>
              <w:rPr>
                <w:sz w:val="22"/>
                <w:szCs w:val="22"/>
              </w:rPr>
            </w:pPr>
            <w:r w:rsidRPr="004B1BA4">
              <w:rPr>
                <w:sz w:val="22"/>
              </w:rPr>
              <w:t>Поля для гольфа или конных прогулок</w:t>
            </w:r>
          </w:p>
        </w:tc>
        <w:tc>
          <w:tcPr>
            <w:tcW w:w="1843" w:type="dxa"/>
            <w:tcBorders>
              <w:top w:val="single" w:sz="4" w:space="0" w:color="00000A"/>
              <w:left w:val="single" w:sz="4" w:space="0" w:color="00000A"/>
              <w:bottom w:val="single" w:sz="4" w:space="0" w:color="00000A"/>
              <w:right w:val="single" w:sz="4" w:space="0" w:color="00000A"/>
            </w:tcBorders>
            <w:vAlign w:val="center"/>
          </w:tcPr>
          <w:p w14:paraId="4275DE63" w14:textId="54F871CD" w:rsidR="00CE2C20" w:rsidRPr="004B1BA4" w:rsidRDefault="00CE2C20" w:rsidP="00CE2C20">
            <w:pPr>
              <w:rPr>
                <w:sz w:val="22"/>
                <w:szCs w:val="22"/>
              </w:rPr>
            </w:pPr>
            <w:proofErr w:type="spellStart"/>
            <w:r>
              <w:rPr>
                <w:sz w:val="22"/>
                <w:szCs w:val="22"/>
              </w:rPr>
              <w:t>н.у</w:t>
            </w:r>
            <w:proofErr w:type="spellEnd"/>
            <w:r>
              <w:rPr>
                <w:sz w:val="22"/>
                <w:szCs w:val="22"/>
              </w:rPr>
              <w:t>.</w:t>
            </w:r>
          </w:p>
        </w:tc>
        <w:tc>
          <w:tcPr>
            <w:tcW w:w="1559" w:type="dxa"/>
            <w:tcBorders>
              <w:top w:val="single" w:sz="4" w:space="0" w:color="00000A"/>
              <w:left w:val="single" w:sz="4" w:space="0" w:color="00000A"/>
              <w:bottom w:val="single" w:sz="4" w:space="0" w:color="00000A"/>
              <w:right w:val="single" w:sz="4" w:space="0" w:color="00000A"/>
            </w:tcBorders>
            <w:vAlign w:val="center"/>
          </w:tcPr>
          <w:p w14:paraId="3EE1520F" w14:textId="5A32B5F0" w:rsidR="00CE2C20" w:rsidRPr="004B1BA4" w:rsidRDefault="00CE2C20" w:rsidP="00CE2C20">
            <w:pPr>
              <w:rPr>
                <w:sz w:val="22"/>
                <w:szCs w:val="22"/>
              </w:rPr>
            </w:pPr>
            <w:proofErr w:type="spellStart"/>
            <w:r>
              <w:rPr>
                <w:sz w:val="22"/>
                <w:szCs w:val="22"/>
              </w:rPr>
              <w:t>н.у</w:t>
            </w:r>
            <w:proofErr w:type="spellEnd"/>
            <w:r>
              <w:rPr>
                <w:sz w:val="22"/>
                <w:szCs w:val="22"/>
              </w:rPr>
              <w:t>.</w:t>
            </w:r>
          </w:p>
        </w:tc>
        <w:tc>
          <w:tcPr>
            <w:tcW w:w="1276" w:type="dxa"/>
            <w:tcBorders>
              <w:top w:val="single" w:sz="4" w:space="0" w:color="00000A"/>
              <w:left w:val="single" w:sz="4" w:space="0" w:color="00000A"/>
              <w:bottom w:val="single" w:sz="4" w:space="0" w:color="00000A"/>
              <w:right w:val="single" w:sz="4" w:space="0" w:color="00000A"/>
            </w:tcBorders>
            <w:vAlign w:val="center"/>
          </w:tcPr>
          <w:p w14:paraId="6515D7F9" w14:textId="667AAAAD" w:rsidR="00CE2C20" w:rsidRPr="004B1BA4" w:rsidRDefault="00CE2C20" w:rsidP="00CE2C20">
            <w:pPr>
              <w:rPr>
                <w:sz w:val="22"/>
                <w:szCs w:val="22"/>
              </w:rPr>
            </w:pPr>
            <w:proofErr w:type="spellStart"/>
            <w:r>
              <w:rPr>
                <w:sz w:val="22"/>
                <w:szCs w:val="22"/>
              </w:rPr>
              <w:t>н.у</w:t>
            </w:r>
            <w:proofErr w:type="spellEnd"/>
            <w:r>
              <w:rPr>
                <w:sz w:val="22"/>
                <w:szCs w:val="22"/>
              </w:rPr>
              <w:t>.</w:t>
            </w:r>
          </w:p>
        </w:tc>
        <w:tc>
          <w:tcPr>
            <w:tcW w:w="1356" w:type="dxa"/>
            <w:tcBorders>
              <w:top w:val="single" w:sz="4" w:space="0" w:color="00000A"/>
              <w:left w:val="single" w:sz="4" w:space="0" w:color="00000A"/>
              <w:bottom w:val="single" w:sz="4" w:space="0" w:color="00000A"/>
              <w:right w:val="single" w:sz="4" w:space="0" w:color="00000A"/>
            </w:tcBorders>
          </w:tcPr>
          <w:p w14:paraId="120B5316" w14:textId="0AF29DAC" w:rsidR="00CE2C20" w:rsidRPr="004B1BA4" w:rsidRDefault="00CE2C20" w:rsidP="00CE2C20">
            <w:pPr>
              <w:rPr>
                <w:sz w:val="22"/>
                <w:szCs w:val="22"/>
              </w:rPr>
            </w:pPr>
            <w:r>
              <w:rPr>
                <w:sz w:val="22"/>
                <w:szCs w:val="22"/>
              </w:rPr>
              <w:t>*</w:t>
            </w:r>
          </w:p>
        </w:tc>
      </w:tr>
      <w:tr w:rsidR="00CE2C20" w:rsidRPr="00942BDA" w14:paraId="17CAA406" w14:textId="77777777" w:rsidTr="00CE2C20">
        <w:trPr>
          <w:trHeight w:val="284"/>
        </w:trPr>
        <w:tc>
          <w:tcPr>
            <w:tcW w:w="1049" w:type="dxa"/>
            <w:tcBorders>
              <w:top w:val="single" w:sz="4" w:space="0" w:color="00000A"/>
              <w:left w:val="single" w:sz="4" w:space="0" w:color="00000A"/>
              <w:bottom w:val="single" w:sz="4" w:space="0" w:color="00000A"/>
              <w:right w:val="single" w:sz="4" w:space="0" w:color="00000A"/>
            </w:tcBorders>
          </w:tcPr>
          <w:p w14:paraId="45272D6D" w14:textId="4D1D5B7E" w:rsidR="00CE2C20" w:rsidRPr="004B1BA4" w:rsidRDefault="00CE2C20" w:rsidP="00CE2C20">
            <w:pPr>
              <w:rPr>
                <w:sz w:val="22"/>
                <w:szCs w:val="22"/>
              </w:rPr>
            </w:pPr>
            <w:r w:rsidRPr="004B1BA4">
              <w:rPr>
                <w:sz w:val="22"/>
              </w:rPr>
              <w:t>9.0</w:t>
            </w:r>
          </w:p>
        </w:tc>
        <w:tc>
          <w:tcPr>
            <w:tcW w:w="2976" w:type="dxa"/>
            <w:tcBorders>
              <w:top w:val="single" w:sz="4" w:space="0" w:color="00000A"/>
              <w:left w:val="single" w:sz="4" w:space="0" w:color="00000A"/>
              <w:bottom w:val="single" w:sz="4" w:space="0" w:color="00000A"/>
              <w:right w:val="single" w:sz="4" w:space="0" w:color="00000A"/>
            </w:tcBorders>
          </w:tcPr>
          <w:p w14:paraId="0B069B66" w14:textId="4813416F" w:rsidR="00CE2C20" w:rsidRPr="004B1BA4" w:rsidRDefault="00CE2C20" w:rsidP="00CE2C20">
            <w:pPr>
              <w:rPr>
                <w:sz w:val="22"/>
                <w:szCs w:val="22"/>
              </w:rPr>
            </w:pPr>
            <w:r w:rsidRPr="004B1BA4">
              <w:rPr>
                <w:sz w:val="22"/>
              </w:rPr>
              <w:t>Деятельность по особой охране и изучению природы</w:t>
            </w:r>
          </w:p>
        </w:tc>
        <w:tc>
          <w:tcPr>
            <w:tcW w:w="1843" w:type="dxa"/>
            <w:tcBorders>
              <w:top w:val="single" w:sz="4" w:space="0" w:color="00000A"/>
              <w:left w:val="single" w:sz="4" w:space="0" w:color="00000A"/>
              <w:bottom w:val="single" w:sz="4" w:space="0" w:color="00000A"/>
              <w:right w:val="single" w:sz="4" w:space="0" w:color="00000A"/>
            </w:tcBorders>
            <w:vAlign w:val="center"/>
          </w:tcPr>
          <w:p w14:paraId="178441A5" w14:textId="18977567" w:rsidR="00CE2C20" w:rsidRPr="004B1BA4" w:rsidRDefault="00CE2C20" w:rsidP="00CE2C20">
            <w:pPr>
              <w:rPr>
                <w:sz w:val="22"/>
                <w:szCs w:val="22"/>
              </w:rPr>
            </w:pPr>
            <w:proofErr w:type="spellStart"/>
            <w:r>
              <w:rPr>
                <w:sz w:val="22"/>
                <w:szCs w:val="22"/>
              </w:rPr>
              <w:t>н.у</w:t>
            </w:r>
            <w:proofErr w:type="spellEnd"/>
            <w:r>
              <w:rPr>
                <w:sz w:val="22"/>
                <w:szCs w:val="22"/>
              </w:rPr>
              <w:t>.</w:t>
            </w:r>
          </w:p>
        </w:tc>
        <w:tc>
          <w:tcPr>
            <w:tcW w:w="1559" w:type="dxa"/>
            <w:tcBorders>
              <w:top w:val="single" w:sz="4" w:space="0" w:color="00000A"/>
              <w:left w:val="single" w:sz="4" w:space="0" w:color="00000A"/>
              <w:bottom w:val="single" w:sz="4" w:space="0" w:color="00000A"/>
              <w:right w:val="single" w:sz="4" w:space="0" w:color="00000A"/>
            </w:tcBorders>
            <w:vAlign w:val="center"/>
          </w:tcPr>
          <w:p w14:paraId="47D70326" w14:textId="057FA073" w:rsidR="00CE2C20" w:rsidRPr="004B1BA4" w:rsidRDefault="00CE2C20" w:rsidP="00CE2C20">
            <w:pPr>
              <w:rPr>
                <w:sz w:val="22"/>
                <w:szCs w:val="22"/>
              </w:rPr>
            </w:pPr>
            <w:proofErr w:type="spellStart"/>
            <w:r>
              <w:rPr>
                <w:sz w:val="22"/>
                <w:szCs w:val="22"/>
              </w:rPr>
              <w:t>н.у</w:t>
            </w:r>
            <w:proofErr w:type="spellEnd"/>
            <w:r>
              <w:rPr>
                <w:sz w:val="22"/>
                <w:szCs w:val="22"/>
              </w:rPr>
              <w:t>.</w:t>
            </w:r>
          </w:p>
        </w:tc>
        <w:tc>
          <w:tcPr>
            <w:tcW w:w="1276" w:type="dxa"/>
            <w:tcBorders>
              <w:top w:val="single" w:sz="4" w:space="0" w:color="00000A"/>
              <w:left w:val="single" w:sz="4" w:space="0" w:color="00000A"/>
              <w:bottom w:val="single" w:sz="4" w:space="0" w:color="00000A"/>
              <w:right w:val="single" w:sz="4" w:space="0" w:color="00000A"/>
            </w:tcBorders>
            <w:vAlign w:val="center"/>
          </w:tcPr>
          <w:p w14:paraId="1EA0A917" w14:textId="0C3B1FD1" w:rsidR="00CE2C20" w:rsidRPr="004B1BA4" w:rsidRDefault="00CE2C20" w:rsidP="00CE2C20">
            <w:pPr>
              <w:spacing w:line="18" w:lineRule="atLeast"/>
              <w:rPr>
                <w:sz w:val="22"/>
                <w:szCs w:val="22"/>
              </w:rPr>
            </w:pPr>
            <w:proofErr w:type="spellStart"/>
            <w:r>
              <w:rPr>
                <w:sz w:val="22"/>
                <w:szCs w:val="22"/>
              </w:rPr>
              <w:t>н.у</w:t>
            </w:r>
            <w:proofErr w:type="spellEnd"/>
            <w:r>
              <w:rPr>
                <w:sz w:val="22"/>
                <w:szCs w:val="22"/>
              </w:rPr>
              <w:t>.</w:t>
            </w:r>
          </w:p>
        </w:tc>
        <w:tc>
          <w:tcPr>
            <w:tcW w:w="1356" w:type="dxa"/>
            <w:tcBorders>
              <w:top w:val="single" w:sz="4" w:space="0" w:color="00000A"/>
              <w:left w:val="single" w:sz="4" w:space="0" w:color="00000A"/>
              <w:bottom w:val="single" w:sz="4" w:space="0" w:color="00000A"/>
              <w:right w:val="single" w:sz="4" w:space="0" w:color="00000A"/>
            </w:tcBorders>
          </w:tcPr>
          <w:p w14:paraId="14839A7F" w14:textId="534045B4" w:rsidR="00CE2C20" w:rsidRPr="004B1BA4" w:rsidRDefault="00CE2C20" w:rsidP="00CE2C20">
            <w:pPr>
              <w:rPr>
                <w:sz w:val="22"/>
                <w:szCs w:val="22"/>
              </w:rPr>
            </w:pPr>
            <w:r>
              <w:rPr>
                <w:sz w:val="22"/>
                <w:szCs w:val="22"/>
              </w:rPr>
              <w:t>*</w:t>
            </w:r>
          </w:p>
        </w:tc>
      </w:tr>
      <w:tr w:rsidR="00CE2C20" w:rsidRPr="00942BDA" w14:paraId="3313E906" w14:textId="77777777" w:rsidTr="00CE2C20">
        <w:trPr>
          <w:trHeight w:val="284"/>
        </w:trPr>
        <w:tc>
          <w:tcPr>
            <w:tcW w:w="1049" w:type="dxa"/>
            <w:tcBorders>
              <w:top w:val="single" w:sz="4" w:space="0" w:color="00000A"/>
              <w:left w:val="single" w:sz="4" w:space="0" w:color="00000A"/>
              <w:bottom w:val="single" w:sz="4" w:space="0" w:color="00000A"/>
              <w:right w:val="single" w:sz="4" w:space="0" w:color="00000A"/>
            </w:tcBorders>
          </w:tcPr>
          <w:p w14:paraId="54034243" w14:textId="1FDF4DDE" w:rsidR="00CE2C20" w:rsidRPr="004B1BA4" w:rsidRDefault="00CE2C20" w:rsidP="00CE2C20">
            <w:pPr>
              <w:rPr>
                <w:sz w:val="22"/>
                <w:szCs w:val="22"/>
              </w:rPr>
            </w:pPr>
            <w:r w:rsidRPr="004B1BA4">
              <w:rPr>
                <w:sz w:val="22"/>
              </w:rPr>
              <w:t>9.1</w:t>
            </w:r>
          </w:p>
        </w:tc>
        <w:tc>
          <w:tcPr>
            <w:tcW w:w="2976" w:type="dxa"/>
            <w:tcBorders>
              <w:top w:val="single" w:sz="4" w:space="0" w:color="00000A"/>
              <w:left w:val="single" w:sz="4" w:space="0" w:color="00000A"/>
              <w:bottom w:val="single" w:sz="4" w:space="0" w:color="00000A"/>
              <w:right w:val="single" w:sz="4" w:space="0" w:color="00000A"/>
            </w:tcBorders>
          </w:tcPr>
          <w:p w14:paraId="1C11D424" w14:textId="23DADDA0" w:rsidR="00CE2C20" w:rsidRPr="004B1BA4" w:rsidRDefault="00CE2C20" w:rsidP="00CE2C20">
            <w:pPr>
              <w:rPr>
                <w:sz w:val="22"/>
                <w:szCs w:val="22"/>
              </w:rPr>
            </w:pPr>
            <w:r w:rsidRPr="004B1BA4">
              <w:rPr>
                <w:sz w:val="22"/>
              </w:rPr>
              <w:t>Охрана природных территорий</w:t>
            </w:r>
          </w:p>
        </w:tc>
        <w:tc>
          <w:tcPr>
            <w:tcW w:w="1843" w:type="dxa"/>
            <w:tcBorders>
              <w:top w:val="single" w:sz="4" w:space="0" w:color="00000A"/>
              <w:left w:val="single" w:sz="4" w:space="0" w:color="00000A"/>
              <w:bottom w:val="single" w:sz="4" w:space="0" w:color="00000A"/>
              <w:right w:val="single" w:sz="4" w:space="0" w:color="00000A"/>
            </w:tcBorders>
            <w:vAlign w:val="center"/>
          </w:tcPr>
          <w:p w14:paraId="73042DB6" w14:textId="63BEEDBE" w:rsidR="00CE2C20" w:rsidRPr="004B1BA4" w:rsidRDefault="00CE2C20" w:rsidP="00CE2C20">
            <w:pPr>
              <w:rPr>
                <w:sz w:val="22"/>
                <w:szCs w:val="22"/>
              </w:rPr>
            </w:pPr>
            <w:proofErr w:type="spellStart"/>
            <w:r>
              <w:rPr>
                <w:sz w:val="22"/>
                <w:szCs w:val="22"/>
              </w:rPr>
              <w:t>н.у</w:t>
            </w:r>
            <w:proofErr w:type="spellEnd"/>
            <w:r>
              <w:rPr>
                <w:sz w:val="22"/>
                <w:szCs w:val="22"/>
              </w:rPr>
              <w:t>.</w:t>
            </w:r>
          </w:p>
        </w:tc>
        <w:tc>
          <w:tcPr>
            <w:tcW w:w="1559" w:type="dxa"/>
            <w:tcBorders>
              <w:top w:val="single" w:sz="4" w:space="0" w:color="00000A"/>
              <w:left w:val="single" w:sz="4" w:space="0" w:color="00000A"/>
              <w:bottom w:val="single" w:sz="4" w:space="0" w:color="00000A"/>
              <w:right w:val="single" w:sz="4" w:space="0" w:color="00000A"/>
            </w:tcBorders>
            <w:vAlign w:val="center"/>
          </w:tcPr>
          <w:p w14:paraId="025A87A5" w14:textId="2EB38CAF" w:rsidR="00CE2C20" w:rsidRPr="004B1BA4" w:rsidRDefault="00CE2C20" w:rsidP="00CE2C20">
            <w:pPr>
              <w:rPr>
                <w:sz w:val="22"/>
                <w:szCs w:val="22"/>
              </w:rPr>
            </w:pPr>
            <w:proofErr w:type="spellStart"/>
            <w:r>
              <w:rPr>
                <w:sz w:val="22"/>
                <w:szCs w:val="22"/>
              </w:rPr>
              <w:t>н.у</w:t>
            </w:r>
            <w:proofErr w:type="spellEnd"/>
            <w:r>
              <w:rPr>
                <w:sz w:val="22"/>
                <w:szCs w:val="22"/>
              </w:rPr>
              <w:t>.</w:t>
            </w:r>
          </w:p>
        </w:tc>
        <w:tc>
          <w:tcPr>
            <w:tcW w:w="1276" w:type="dxa"/>
            <w:tcBorders>
              <w:top w:val="single" w:sz="4" w:space="0" w:color="00000A"/>
              <w:left w:val="single" w:sz="4" w:space="0" w:color="00000A"/>
              <w:bottom w:val="single" w:sz="4" w:space="0" w:color="00000A"/>
              <w:right w:val="single" w:sz="4" w:space="0" w:color="00000A"/>
            </w:tcBorders>
            <w:vAlign w:val="center"/>
          </w:tcPr>
          <w:p w14:paraId="66128767" w14:textId="3928D650" w:rsidR="00CE2C20" w:rsidRPr="004B1BA4" w:rsidRDefault="00CE2C20" w:rsidP="00CE2C20">
            <w:pPr>
              <w:spacing w:line="18" w:lineRule="atLeast"/>
              <w:rPr>
                <w:sz w:val="22"/>
                <w:szCs w:val="22"/>
              </w:rPr>
            </w:pPr>
            <w:proofErr w:type="spellStart"/>
            <w:r>
              <w:rPr>
                <w:sz w:val="22"/>
                <w:szCs w:val="22"/>
              </w:rPr>
              <w:t>н.у</w:t>
            </w:r>
            <w:proofErr w:type="spellEnd"/>
            <w:r>
              <w:rPr>
                <w:sz w:val="22"/>
                <w:szCs w:val="22"/>
              </w:rPr>
              <w:t>.</w:t>
            </w:r>
          </w:p>
        </w:tc>
        <w:tc>
          <w:tcPr>
            <w:tcW w:w="1356" w:type="dxa"/>
            <w:tcBorders>
              <w:top w:val="single" w:sz="4" w:space="0" w:color="00000A"/>
              <w:left w:val="single" w:sz="4" w:space="0" w:color="00000A"/>
              <w:bottom w:val="single" w:sz="4" w:space="0" w:color="00000A"/>
              <w:right w:val="single" w:sz="4" w:space="0" w:color="00000A"/>
            </w:tcBorders>
          </w:tcPr>
          <w:p w14:paraId="6FE158AD" w14:textId="6EB29280" w:rsidR="00CE2C20" w:rsidRPr="004B1BA4" w:rsidRDefault="00CE2C20" w:rsidP="00CE2C20">
            <w:pPr>
              <w:rPr>
                <w:sz w:val="22"/>
                <w:szCs w:val="22"/>
              </w:rPr>
            </w:pPr>
            <w:r>
              <w:rPr>
                <w:sz w:val="22"/>
                <w:szCs w:val="22"/>
              </w:rPr>
              <w:t>*</w:t>
            </w:r>
          </w:p>
        </w:tc>
      </w:tr>
      <w:tr w:rsidR="00CE2C20" w:rsidRPr="00942BDA" w14:paraId="53FFC765" w14:textId="77777777" w:rsidTr="00CE2C20">
        <w:trPr>
          <w:trHeight w:val="284"/>
        </w:trPr>
        <w:tc>
          <w:tcPr>
            <w:tcW w:w="1049" w:type="dxa"/>
            <w:tcBorders>
              <w:top w:val="single" w:sz="4" w:space="0" w:color="00000A"/>
              <w:left w:val="single" w:sz="4" w:space="0" w:color="00000A"/>
              <w:bottom w:val="single" w:sz="4" w:space="0" w:color="00000A"/>
              <w:right w:val="single" w:sz="4" w:space="0" w:color="00000A"/>
            </w:tcBorders>
          </w:tcPr>
          <w:p w14:paraId="1DDF4E8B" w14:textId="0ACBA51A" w:rsidR="00CE2C20" w:rsidRPr="004B1BA4" w:rsidRDefault="00CE2C20" w:rsidP="00CE2C20">
            <w:pPr>
              <w:rPr>
                <w:sz w:val="22"/>
                <w:szCs w:val="22"/>
              </w:rPr>
            </w:pPr>
            <w:r w:rsidRPr="004B1BA4">
              <w:rPr>
                <w:sz w:val="22"/>
              </w:rPr>
              <w:t>9.2</w:t>
            </w:r>
          </w:p>
        </w:tc>
        <w:tc>
          <w:tcPr>
            <w:tcW w:w="2976" w:type="dxa"/>
            <w:tcBorders>
              <w:top w:val="single" w:sz="4" w:space="0" w:color="00000A"/>
              <w:left w:val="single" w:sz="4" w:space="0" w:color="00000A"/>
              <w:bottom w:val="single" w:sz="4" w:space="0" w:color="00000A"/>
              <w:right w:val="single" w:sz="4" w:space="0" w:color="00000A"/>
            </w:tcBorders>
          </w:tcPr>
          <w:p w14:paraId="1AD4E94A" w14:textId="52664C76" w:rsidR="00CE2C20" w:rsidRPr="004B1BA4" w:rsidRDefault="00CE2C20" w:rsidP="00CE2C20">
            <w:pPr>
              <w:rPr>
                <w:sz w:val="22"/>
                <w:szCs w:val="22"/>
              </w:rPr>
            </w:pPr>
            <w:r w:rsidRPr="004B1BA4">
              <w:rPr>
                <w:sz w:val="22"/>
              </w:rPr>
              <w:t>Курортная деятельность</w:t>
            </w:r>
          </w:p>
        </w:tc>
        <w:tc>
          <w:tcPr>
            <w:tcW w:w="1843" w:type="dxa"/>
            <w:tcBorders>
              <w:top w:val="single" w:sz="4" w:space="0" w:color="00000A"/>
              <w:left w:val="single" w:sz="4" w:space="0" w:color="00000A"/>
              <w:bottom w:val="single" w:sz="4" w:space="0" w:color="00000A"/>
              <w:right w:val="single" w:sz="4" w:space="0" w:color="00000A"/>
            </w:tcBorders>
            <w:vAlign w:val="center"/>
          </w:tcPr>
          <w:p w14:paraId="75067799" w14:textId="53AB37BA" w:rsidR="00CE2C20" w:rsidRPr="004B1BA4" w:rsidRDefault="00CE2C20" w:rsidP="00CE2C20">
            <w:pPr>
              <w:rPr>
                <w:sz w:val="22"/>
                <w:szCs w:val="22"/>
              </w:rPr>
            </w:pPr>
            <w:proofErr w:type="spellStart"/>
            <w:r>
              <w:rPr>
                <w:sz w:val="22"/>
                <w:szCs w:val="22"/>
              </w:rPr>
              <w:t>н.у</w:t>
            </w:r>
            <w:proofErr w:type="spellEnd"/>
            <w:r>
              <w:rPr>
                <w:sz w:val="22"/>
                <w:szCs w:val="22"/>
              </w:rPr>
              <w:t>.</w:t>
            </w:r>
          </w:p>
        </w:tc>
        <w:tc>
          <w:tcPr>
            <w:tcW w:w="1559" w:type="dxa"/>
            <w:tcBorders>
              <w:top w:val="single" w:sz="4" w:space="0" w:color="00000A"/>
              <w:left w:val="single" w:sz="4" w:space="0" w:color="00000A"/>
              <w:bottom w:val="single" w:sz="4" w:space="0" w:color="00000A"/>
              <w:right w:val="single" w:sz="4" w:space="0" w:color="00000A"/>
            </w:tcBorders>
            <w:vAlign w:val="center"/>
          </w:tcPr>
          <w:p w14:paraId="14271FDF" w14:textId="6A85C4E4" w:rsidR="00CE2C20" w:rsidRPr="004B1BA4" w:rsidRDefault="00CE2C20" w:rsidP="00CE2C20">
            <w:pPr>
              <w:rPr>
                <w:sz w:val="22"/>
                <w:szCs w:val="22"/>
              </w:rPr>
            </w:pPr>
            <w:proofErr w:type="spellStart"/>
            <w:r>
              <w:rPr>
                <w:sz w:val="22"/>
                <w:szCs w:val="22"/>
              </w:rPr>
              <w:t>н.у</w:t>
            </w:r>
            <w:proofErr w:type="spellEnd"/>
            <w:r>
              <w:rPr>
                <w:sz w:val="22"/>
                <w:szCs w:val="22"/>
              </w:rPr>
              <w:t>.</w:t>
            </w:r>
          </w:p>
        </w:tc>
        <w:tc>
          <w:tcPr>
            <w:tcW w:w="1276" w:type="dxa"/>
            <w:tcBorders>
              <w:top w:val="single" w:sz="4" w:space="0" w:color="00000A"/>
              <w:left w:val="single" w:sz="4" w:space="0" w:color="00000A"/>
              <w:bottom w:val="single" w:sz="4" w:space="0" w:color="00000A"/>
              <w:right w:val="single" w:sz="4" w:space="0" w:color="00000A"/>
            </w:tcBorders>
            <w:vAlign w:val="center"/>
          </w:tcPr>
          <w:p w14:paraId="3BFE6815" w14:textId="28DF555E" w:rsidR="00CE2C20" w:rsidRPr="004B1BA4" w:rsidRDefault="00CE2C20" w:rsidP="00CE2C20">
            <w:pPr>
              <w:spacing w:line="18" w:lineRule="atLeast"/>
              <w:rPr>
                <w:sz w:val="22"/>
                <w:szCs w:val="22"/>
              </w:rPr>
            </w:pPr>
            <w:proofErr w:type="spellStart"/>
            <w:r>
              <w:rPr>
                <w:sz w:val="22"/>
                <w:szCs w:val="22"/>
              </w:rPr>
              <w:t>н.у</w:t>
            </w:r>
            <w:proofErr w:type="spellEnd"/>
            <w:r>
              <w:rPr>
                <w:sz w:val="22"/>
                <w:szCs w:val="22"/>
              </w:rPr>
              <w:t>.</w:t>
            </w:r>
          </w:p>
        </w:tc>
        <w:tc>
          <w:tcPr>
            <w:tcW w:w="1356" w:type="dxa"/>
            <w:tcBorders>
              <w:top w:val="single" w:sz="4" w:space="0" w:color="00000A"/>
              <w:left w:val="single" w:sz="4" w:space="0" w:color="00000A"/>
              <w:bottom w:val="single" w:sz="4" w:space="0" w:color="00000A"/>
              <w:right w:val="single" w:sz="4" w:space="0" w:color="00000A"/>
            </w:tcBorders>
          </w:tcPr>
          <w:p w14:paraId="29EBBEB4" w14:textId="1ADAB844" w:rsidR="00CE2C20" w:rsidRPr="004B1BA4" w:rsidRDefault="00CE2C20" w:rsidP="00CE2C20">
            <w:pPr>
              <w:rPr>
                <w:sz w:val="22"/>
                <w:szCs w:val="22"/>
              </w:rPr>
            </w:pPr>
            <w:r>
              <w:rPr>
                <w:sz w:val="22"/>
                <w:szCs w:val="22"/>
              </w:rPr>
              <w:t>*</w:t>
            </w:r>
          </w:p>
        </w:tc>
      </w:tr>
      <w:tr w:rsidR="004B1BA4" w:rsidRPr="00942BDA" w14:paraId="79E3708B" w14:textId="77777777" w:rsidTr="004B1BA4">
        <w:trPr>
          <w:trHeight w:val="284"/>
        </w:trPr>
        <w:tc>
          <w:tcPr>
            <w:tcW w:w="1049" w:type="dxa"/>
            <w:tcBorders>
              <w:top w:val="single" w:sz="4" w:space="0" w:color="00000A"/>
              <w:left w:val="single" w:sz="4" w:space="0" w:color="00000A"/>
              <w:bottom w:val="single" w:sz="4" w:space="0" w:color="00000A"/>
              <w:right w:val="single" w:sz="4" w:space="0" w:color="00000A"/>
            </w:tcBorders>
          </w:tcPr>
          <w:p w14:paraId="16915CE3" w14:textId="69AF077E" w:rsidR="004B1BA4" w:rsidRPr="004B1BA4" w:rsidRDefault="004B1BA4" w:rsidP="004B1BA4">
            <w:pPr>
              <w:rPr>
                <w:sz w:val="22"/>
                <w:szCs w:val="22"/>
              </w:rPr>
            </w:pPr>
            <w:r w:rsidRPr="004B1BA4">
              <w:rPr>
                <w:sz w:val="22"/>
              </w:rPr>
              <w:t>9.2.1</w:t>
            </w:r>
          </w:p>
        </w:tc>
        <w:tc>
          <w:tcPr>
            <w:tcW w:w="2976" w:type="dxa"/>
            <w:tcBorders>
              <w:top w:val="single" w:sz="4" w:space="0" w:color="00000A"/>
              <w:left w:val="single" w:sz="4" w:space="0" w:color="00000A"/>
              <w:bottom w:val="single" w:sz="4" w:space="0" w:color="00000A"/>
              <w:right w:val="single" w:sz="4" w:space="0" w:color="00000A"/>
            </w:tcBorders>
          </w:tcPr>
          <w:p w14:paraId="61A53938" w14:textId="1B1557E5" w:rsidR="004B1BA4" w:rsidRPr="004B1BA4" w:rsidRDefault="004B1BA4" w:rsidP="004B1BA4">
            <w:pPr>
              <w:rPr>
                <w:sz w:val="22"/>
                <w:szCs w:val="22"/>
              </w:rPr>
            </w:pPr>
            <w:r w:rsidRPr="004B1BA4">
              <w:rPr>
                <w:sz w:val="22"/>
              </w:rPr>
              <w:t>Санаторная деятельность</w:t>
            </w:r>
          </w:p>
        </w:tc>
        <w:tc>
          <w:tcPr>
            <w:tcW w:w="1843" w:type="dxa"/>
            <w:tcBorders>
              <w:top w:val="single" w:sz="4" w:space="0" w:color="00000A"/>
              <w:left w:val="single" w:sz="4" w:space="0" w:color="00000A"/>
              <w:bottom w:val="single" w:sz="4" w:space="0" w:color="00000A"/>
              <w:right w:val="single" w:sz="4" w:space="0" w:color="00000A"/>
            </w:tcBorders>
            <w:vAlign w:val="center"/>
          </w:tcPr>
          <w:p w14:paraId="1A91017F" w14:textId="023AA9BE" w:rsidR="004B1BA4" w:rsidRPr="004B1BA4" w:rsidRDefault="00CE2C20" w:rsidP="004B1BA4">
            <w:pPr>
              <w:rPr>
                <w:sz w:val="22"/>
                <w:szCs w:val="22"/>
              </w:rPr>
            </w:pPr>
            <w:proofErr w:type="spellStart"/>
            <w:r>
              <w:rPr>
                <w:sz w:val="22"/>
                <w:szCs w:val="22"/>
              </w:rPr>
              <w:t>н.у</w:t>
            </w:r>
            <w:proofErr w:type="spellEnd"/>
            <w:r>
              <w:rPr>
                <w:sz w:val="22"/>
                <w:szCs w:val="22"/>
              </w:rPr>
              <w:t>.</w:t>
            </w:r>
          </w:p>
        </w:tc>
        <w:tc>
          <w:tcPr>
            <w:tcW w:w="1559" w:type="dxa"/>
            <w:tcBorders>
              <w:top w:val="single" w:sz="4" w:space="0" w:color="00000A"/>
              <w:left w:val="single" w:sz="4" w:space="0" w:color="00000A"/>
              <w:bottom w:val="single" w:sz="4" w:space="0" w:color="00000A"/>
              <w:right w:val="single" w:sz="4" w:space="0" w:color="00000A"/>
            </w:tcBorders>
            <w:vAlign w:val="center"/>
          </w:tcPr>
          <w:p w14:paraId="47F32B0B" w14:textId="55AC7C89" w:rsidR="004B1BA4" w:rsidRPr="004B1BA4" w:rsidRDefault="00CE2C20" w:rsidP="004B1BA4">
            <w:pPr>
              <w:rPr>
                <w:sz w:val="22"/>
                <w:szCs w:val="22"/>
              </w:rPr>
            </w:pPr>
            <w:r>
              <w:rPr>
                <w:sz w:val="22"/>
                <w:szCs w:val="22"/>
              </w:rPr>
              <w:t>3 этажа</w:t>
            </w:r>
          </w:p>
        </w:tc>
        <w:tc>
          <w:tcPr>
            <w:tcW w:w="1276" w:type="dxa"/>
            <w:tcBorders>
              <w:top w:val="single" w:sz="4" w:space="0" w:color="00000A"/>
              <w:left w:val="single" w:sz="4" w:space="0" w:color="00000A"/>
              <w:bottom w:val="single" w:sz="4" w:space="0" w:color="00000A"/>
              <w:right w:val="single" w:sz="4" w:space="0" w:color="00000A"/>
            </w:tcBorders>
            <w:vAlign w:val="center"/>
          </w:tcPr>
          <w:p w14:paraId="56C730E4" w14:textId="646DD9D6" w:rsidR="004B1BA4" w:rsidRPr="004B1BA4" w:rsidRDefault="00CE2C20" w:rsidP="004B1BA4">
            <w:pPr>
              <w:rPr>
                <w:sz w:val="22"/>
                <w:szCs w:val="22"/>
              </w:rPr>
            </w:pPr>
            <w:r>
              <w:rPr>
                <w:sz w:val="22"/>
                <w:szCs w:val="22"/>
              </w:rPr>
              <w:t>60%</w:t>
            </w:r>
          </w:p>
        </w:tc>
        <w:tc>
          <w:tcPr>
            <w:tcW w:w="1356" w:type="dxa"/>
            <w:tcBorders>
              <w:top w:val="single" w:sz="4" w:space="0" w:color="00000A"/>
              <w:left w:val="single" w:sz="4" w:space="0" w:color="00000A"/>
              <w:bottom w:val="single" w:sz="4" w:space="0" w:color="00000A"/>
              <w:right w:val="single" w:sz="4" w:space="0" w:color="00000A"/>
            </w:tcBorders>
            <w:vAlign w:val="center"/>
          </w:tcPr>
          <w:p w14:paraId="32AB8A3F" w14:textId="6577EB94" w:rsidR="004B1BA4" w:rsidRPr="004B1BA4" w:rsidRDefault="008E3995" w:rsidP="004B1BA4">
            <w:pPr>
              <w:rPr>
                <w:sz w:val="22"/>
                <w:szCs w:val="22"/>
              </w:rPr>
            </w:pPr>
            <w:r>
              <w:rPr>
                <w:sz w:val="22"/>
                <w:szCs w:val="22"/>
              </w:rPr>
              <w:t>*</w:t>
            </w:r>
          </w:p>
        </w:tc>
      </w:tr>
      <w:tr w:rsidR="00E907FD" w:rsidRPr="00942BDA" w14:paraId="6BAB34A5" w14:textId="77777777" w:rsidTr="00CE2C20">
        <w:trPr>
          <w:trHeight w:val="284"/>
        </w:trPr>
        <w:tc>
          <w:tcPr>
            <w:tcW w:w="1049" w:type="dxa"/>
            <w:tcBorders>
              <w:top w:val="single" w:sz="4" w:space="0" w:color="00000A"/>
              <w:left w:val="single" w:sz="4" w:space="0" w:color="00000A"/>
              <w:bottom w:val="single" w:sz="4" w:space="0" w:color="00000A"/>
              <w:right w:val="single" w:sz="4" w:space="0" w:color="00000A"/>
            </w:tcBorders>
          </w:tcPr>
          <w:p w14:paraId="256186A6" w14:textId="6464AE11" w:rsidR="00E907FD" w:rsidRPr="004B1BA4" w:rsidRDefault="00E907FD" w:rsidP="00E907FD">
            <w:pPr>
              <w:rPr>
                <w:sz w:val="22"/>
                <w:szCs w:val="22"/>
              </w:rPr>
            </w:pPr>
            <w:r w:rsidRPr="004B1BA4">
              <w:rPr>
                <w:sz w:val="22"/>
              </w:rPr>
              <w:t>9.3</w:t>
            </w:r>
          </w:p>
        </w:tc>
        <w:tc>
          <w:tcPr>
            <w:tcW w:w="2976" w:type="dxa"/>
            <w:tcBorders>
              <w:top w:val="single" w:sz="4" w:space="0" w:color="00000A"/>
              <w:left w:val="single" w:sz="4" w:space="0" w:color="00000A"/>
              <w:bottom w:val="single" w:sz="4" w:space="0" w:color="00000A"/>
              <w:right w:val="single" w:sz="4" w:space="0" w:color="00000A"/>
            </w:tcBorders>
          </w:tcPr>
          <w:p w14:paraId="2977556A" w14:textId="349C3C7C" w:rsidR="00E907FD" w:rsidRPr="004B1BA4" w:rsidRDefault="00E907FD" w:rsidP="00E907FD">
            <w:pPr>
              <w:rPr>
                <w:sz w:val="22"/>
                <w:szCs w:val="22"/>
              </w:rPr>
            </w:pPr>
            <w:r w:rsidRPr="004B1BA4">
              <w:rPr>
                <w:sz w:val="22"/>
              </w:rPr>
              <w:t>Историко-культурная деятельность</w:t>
            </w:r>
          </w:p>
        </w:tc>
        <w:tc>
          <w:tcPr>
            <w:tcW w:w="1843" w:type="dxa"/>
            <w:tcBorders>
              <w:top w:val="single" w:sz="4" w:space="0" w:color="00000A"/>
              <w:left w:val="single" w:sz="4" w:space="0" w:color="00000A"/>
              <w:bottom w:val="single" w:sz="4" w:space="0" w:color="00000A"/>
              <w:right w:val="single" w:sz="4" w:space="0" w:color="00000A"/>
            </w:tcBorders>
            <w:vAlign w:val="center"/>
          </w:tcPr>
          <w:p w14:paraId="62148571" w14:textId="098386A1" w:rsidR="00E907FD" w:rsidRPr="004B1BA4" w:rsidRDefault="00E907FD" w:rsidP="00E907FD">
            <w:pPr>
              <w:rPr>
                <w:sz w:val="22"/>
                <w:szCs w:val="22"/>
              </w:rPr>
            </w:pPr>
            <w:proofErr w:type="spellStart"/>
            <w:r>
              <w:rPr>
                <w:sz w:val="22"/>
                <w:szCs w:val="22"/>
              </w:rPr>
              <w:t>н.у</w:t>
            </w:r>
            <w:proofErr w:type="spellEnd"/>
            <w:r>
              <w:rPr>
                <w:sz w:val="22"/>
                <w:szCs w:val="22"/>
              </w:rPr>
              <w:t>.</w:t>
            </w:r>
          </w:p>
        </w:tc>
        <w:tc>
          <w:tcPr>
            <w:tcW w:w="1559" w:type="dxa"/>
            <w:tcBorders>
              <w:top w:val="single" w:sz="4" w:space="0" w:color="00000A"/>
              <w:left w:val="single" w:sz="4" w:space="0" w:color="00000A"/>
              <w:bottom w:val="single" w:sz="4" w:space="0" w:color="00000A"/>
              <w:right w:val="single" w:sz="4" w:space="0" w:color="00000A"/>
            </w:tcBorders>
            <w:vAlign w:val="center"/>
          </w:tcPr>
          <w:p w14:paraId="48503A42" w14:textId="15D08B7C" w:rsidR="00E907FD" w:rsidRPr="004B1BA4" w:rsidRDefault="00E907FD" w:rsidP="00E907FD">
            <w:pPr>
              <w:rPr>
                <w:sz w:val="22"/>
                <w:szCs w:val="22"/>
              </w:rPr>
            </w:pPr>
            <w:proofErr w:type="spellStart"/>
            <w:r>
              <w:rPr>
                <w:sz w:val="22"/>
                <w:szCs w:val="22"/>
              </w:rPr>
              <w:t>н.у</w:t>
            </w:r>
            <w:proofErr w:type="spellEnd"/>
            <w:r>
              <w:rPr>
                <w:sz w:val="22"/>
                <w:szCs w:val="22"/>
              </w:rPr>
              <w:t>.</w:t>
            </w:r>
          </w:p>
        </w:tc>
        <w:tc>
          <w:tcPr>
            <w:tcW w:w="1276" w:type="dxa"/>
            <w:tcBorders>
              <w:top w:val="single" w:sz="4" w:space="0" w:color="00000A"/>
              <w:left w:val="single" w:sz="4" w:space="0" w:color="00000A"/>
              <w:bottom w:val="single" w:sz="4" w:space="0" w:color="00000A"/>
              <w:right w:val="single" w:sz="4" w:space="0" w:color="00000A"/>
            </w:tcBorders>
            <w:vAlign w:val="center"/>
          </w:tcPr>
          <w:p w14:paraId="48D7D9A2" w14:textId="7C83C1F9" w:rsidR="00E907FD" w:rsidRPr="004B1BA4" w:rsidRDefault="00E907FD" w:rsidP="00E907FD">
            <w:pPr>
              <w:rPr>
                <w:sz w:val="22"/>
                <w:szCs w:val="22"/>
              </w:rPr>
            </w:pPr>
            <w:proofErr w:type="spellStart"/>
            <w:r>
              <w:rPr>
                <w:sz w:val="22"/>
                <w:szCs w:val="22"/>
              </w:rPr>
              <w:t>н.у</w:t>
            </w:r>
            <w:proofErr w:type="spellEnd"/>
            <w:r>
              <w:rPr>
                <w:sz w:val="22"/>
                <w:szCs w:val="22"/>
              </w:rPr>
              <w:t>.</w:t>
            </w:r>
          </w:p>
        </w:tc>
        <w:tc>
          <w:tcPr>
            <w:tcW w:w="1356" w:type="dxa"/>
            <w:tcBorders>
              <w:top w:val="single" w:sz="4" w:space="0" w:color="00000A"/>
              <w:left w:val="single" w:sz="4" w:space="0" w:color="00000A"/>
              <w:bottom w:val="single" w:sz="4" w:space="0" w:color="00000A"/>
              <w:right w:val="single" w:sz="4" w:space="0" w:color="00000A"/>
            </w:tcBorders>
          </w:tcPr>
          <w:p w14:paraId="1BC4E5A9" w14:textId="65B57AEB" w:rsidR="00E907FD" w:rsidRPr="004B1BA4" w:rsidRDefault="00E907FD" w:rsidP="00E907FD">
            <w:pPr>
              <w:rPr>
                <w:sz w:val="22"/>
                <w:szCs w:val="22"/>
              </w:rPr>
            </w:pPr>
            <w:r>
              <w:rPr>
                <w:sz w:val="22"/>
                <w:szCs w:val="22"/>
              </w:rPr>
              <w:t>*</w:t>
            </w:r>
          </w:p>
        </w:tc>
      </w:tr>
      <w:tr w:rsidR="005621CF" w:rsidRPr="00942BDA" w14:paraId="587DCAE9" w14:textId="77777777" w:rsidTr="005621CF">
        <w:trPr>
          <w:trHeight w:val="284"/>
        </w:trPr>
        <w:tc>
          <w:tcPr>
            <w:tcW w:w="1049" w:type="dxa"/>
            <w:tcBorders>
              <w:top w:val="single" w:sz="4" w:space="0" w:color="00000A"/>
              <w:left w:val="single" w:sz="4" w:space="0" w:color="00000A"/>
              <w:bottom w:val="single" w:sz="4" w:space="0" w:color="00000A"/>
              <w:right w:val="single" w:sz="4" w:space="0" w:color="00000A"/>
            </w:tcBorders>
          </w:tcPr>
          <w:p w14:paraId="220F9D3F" w14:textId="0A15F174" w:rsidR="005621CF" w:rsidRPr="004B1BA4" w:rsidRDefault="005621CF" w:rsidP="005621CF">
            <w:pPr>
              <w:rPr>
                <w:sz w:val="22"/>
                <w:szCs w:val="22"/>
              </w:rPr>
            </w:pPr>
            <w:r w:rsidRPr="004B1BA4">
              <w:rPr>
                <w:sz w:val="22"/>
              </w:rPr>
              <w:t>11.1</w:t>
            </w:r>
          </w:p>
        </w:tc>
        <w:tc>
          <w:tcPr>
            <w:tcW w:w="2976" w:type="dxa"/>
            <w:tcBorders>
              <w:top w:val="single" w:sz="4" w:space="0" w:color="00000A"/>
              <w:left w:val="single" w:sz="4" w:space="0" w:color="00000A"/>
              <w:bottom w:val="single" w:sz="4" w:space="0" w:color="00000A"/>
              <w:right w:val="single" w:sz="4" w:space="0" w:color="00000A"/>
            </w:tcBorders>
          </w:tcPr>
          <w:p w14:paraId="4C1044BD" w14:textId="57BF2B6F" w:rsidR="005621CF" w:rsidRPr="004B1BA4" w:rsidRDefault="005621CF" w:rsidP="005621CF">
            <w:pPr>
              <w:rPr>
                <w:sz w:val="22"/>
                <w:szCs w:val="22"/>
              </w:rPr>
            </w:pPr>
            <w:r w:rsidRPr="004B1BA4">
              <w:rPr>
                <w:sz w:val="22"/>
              </w:rPr>
              <w:t>Общее пользование водными объектами</w:t>
            </w:r>
          </w:p>
        </w:tc>
        <w:tc>
          <w:tcPr>
            <w:tcW w:w="1843" w:type="dxa"/>
            <w:tcBorders>
              <w:top w:val="single" w:sz="4" w:space="0" w:color="00000A"/>
              <w:left w:val="single" w:sz="4" w:space="0" w:color="00000A"/>
              <w:bottom w:val="single" w:sz="4" w:space="0" w:color="00000A"/>
              <w:right w:val="single" w:sz="4" w:space="0" w:color="00000A"/>
            </w:tcBorders>
            <w:vAlign w:val="center"/>
          </w:tcPr>
          <w:p w14:paraId="2729F21C" w14:textId="239B4E2E" w:rsidR="005621CF" w:rsidRPr="004B1BA4" w:rsidRDefault="005621CF" w:rsidP="005621CF">
            <w:pPr>
              <w:rPr>
                <w:sz w:val="22"/>
                <w:szCs w:val="22"/>
              </w:rPr>
            </w:pPr>
            <w:proofErr w:type="spellStart"/>
            <w:r>
              <w:rPr>
                <w:sz w:val="22"/>
                <w:szCs w:val="22"/>
              </w:rPr>
              <w:t>н.у</w:t>
            </w:r>
            <w:proofErr w:type="spellEnd"/>
            <w:r>
              <w:rPr>
                <w:sz w:val="22"/>
                <w:szCs w:val="22"/>
              </w:rPr>
              <w:t>.</w:t>
            </w:r>
          </w:p>
        </w:tc>
        <w:tc>
          <w:tcPr>
            <w:tcW w:w="1559" w:type="dxa"/>
            <w:tcBorders>
              <w:top w:val="single" w:sz="4" w:space="0" w:color="00000A"/>
              <w:left w:val="single" w:sz="4" w:space="0" w:color="00000A"/>
              <w:bottom w:val="single" w:sz="4" w:space="0" w:color="00000A"/>
              <w:right w:val="single" w:sz="4" w:space="0" w:color="00000A"/>
            </w:tcBorders>
            <w:vAlign w:val="center"/>
          </w:tcPr>
          <w:p w14:paraId="0F39E1C9" w14:textId="1812F53C" w:rsidR="005621CF" w:rsidRPr="004B1BA4" w:rsidRDefault="005621CF" w:rsidP="005621CF">
            <w:pPr>
              <w:rPr>
                <w:sz w:val="22"/>
                <w:szCs w:val="22"/>
              </w:rPr>
            </w:pPr>
            <w:proofErr w:type="spellStart"/>
            <w:r>
              <w:rPr>
                <w:sz w:val="22"/>
                <w:szCs w:val="22"/>
              </w:rPr>
              <w:t>н.у</w:t>
            </w:r>
            <w:proofErr w:type="spellEnd"/>
            <w:r>
              <w:rPr>
                <w:sz w:val="22"/>
                <w:szCs w:val="22"/>
              </w:rPr>
              <w:t>.</w:t>
            </w:r>
          </w:p>
        </w:tc>
        <w:tc>
          <w:tcPr>
            <w:tcW w:w="1276" w:type="dxa"/>
            <w:tcBorders>
              <w:top w:val="single" w:sz="4" w:space="0" w:color="00000A"/>
              <w:left w:val="single" w:sz="4" w:space="0" w:color="00000A"/>
              <w:bottom w:val="single" w:sz="4" w:space="0" w:color="00000A"/>
              <w:right w:val="single" w:sz="4" w:space="0" w:color="00000A"/>
            </w:tcBorders>
            <w:vAlign w:val="center"/>
          </w:tcPr>
          <w:p w14:paraId="3A9785AE" w14:textId="2A56ACF4" w:rsidR="005621CF" w:rsidRPr="004B1BA4" w:rsidRDefault="005621CF" w:rsidP="005621CF">
            <w:pPr>
              <w:rPr>
                <w:sz w:val="22"/>
                <w:szCs w:val="22"/>
              </w:rPr>
            </w:pPr>
            <w:proofErr w:type="spellStart"/>
            <w:r>
              <w:rPr>
                <w:sz w:val="22"/>
                <w:szCs w:val="22"/>
              </w:rPr>
              <w:t>н.у</w:t>
            </w:r>
            <w:proofErr w:type="spellEnd"/>
            <w:r>
              <w:rPr>
                <w:sz w:val="22"/>
                <w:szCs w:val="22"/>
              </w:rPr>
              <w:t>.</w:t>
            </w:r>
          </w:p>
        </w:tc>
        <w:tc>
          <w:tcPr>
            <w:tcW w:w="1356" w:type="dxa"/>
            <w:tcBorders>
              <w:top w:val="single" w:sz="4" w:space="0" w:color="00000A"/>
              <w:left w:val="single" w:sz="4" w:space="0" w:color="00000A"/>
              <w:bottom w:val="single" w:sz="4" w:space="0" w:color="00000A"/>
              <w:right w:val="single" w:sz="4" w:space="0" w:color="00000A"/>
            </w:tcBorders>
          </w:tcPr>
          <w:p w14:paraId="61F03DC0" w14:textId="5A35E248" w:rsidR="005621CF" w:rsidRPr="004B1BA4" w:rsidRDefault="005621CF" w:rsidP="005621CF">
            <w:pPr>
              <w:rPr>
                <w:sz w:val="22"/>
                <w:szCs w:val="22"/>
              </w:rPr>
            </w:pPr>
            <w:r>
              <w:rPr>
                <w:sz w:val="22"/>
                <w:szCs w:val="22"/>
              </w:rPr>
              <w:t>*</w:t>
            </w:r>
          </w:p>
        </w:tc>
      </w:tr>
      <w:tr w:rsidR="004B1BA4" w:rsidRPr="00942BDA" w14:paraId="19009118" w14:textId="77777777" w:rsidTr="004B1BA4">
        <w:trPr>
          <w:trHeight w:val="284"/>
        </w:trPr>
        <w:tc>
          <w:tcPr>
            <w:tcW w:w="10059" w:type="dxa"/>
            <w:gridSpan w:val="6"/>
            <w:tcBorders>
              <w:top w:val="single" w:sz="4" w:space="0" w:color="00000A"/>
              <w:left w:val="single" w:sz="4" w:space="0" w:color="00000A"/>
              <w:bottom w:val="single" w:sz="4" w:space="0" w:color="00000A"/>
              <w:right w:val="single" w:sz="4" w:space="0" w:color="00000A"/>
            </w:tcBorders>
            <w:vAlign w:val="center"/>
          </w:tcPr>
          <w:p w14:paraId="2F242733" w14:textId="77777777" w:rsidR="004B1BA4" w:rsidRPr="004B1BA4" w:rsidRDefault="004B1BA4" w:rsidP="004B1BA4">
            <w:pPr>
              <w:spacing w:line="18" w:lineRule="atLeast"/>
              <w:rPr>
                <w:sz w:val="22"/>
                <w:szCs w:val="22"/>
              </w:rPr>
            </w:pPr>
            <w:r w:rsidRPr="004B1BA4">
              <w:rPr>
                <w:b/>
                <w:sz w:val="22"/>
                <w:szCs w:val="22"/>
              </w:rPr>
              <w:t>Условно разрешенные виды разрешенного использования</w:t>
            </w:r>
          </w:p>
        </w:tc>
      </w:tr>
      <w:tr w:rsidR="008E3995" w:rsidRPr="0026642D" w14:paraId="586B3908" w14:textId="77777777" w:rsidTr="009114E8">
        <w:trPr>
          <w:trHeight w:val="284"/>
        </w:trPr>
        <w:tc>
          <w:tcPr>
            <w:tcW w:w="1049" w:type="dxa"/>
            <w:tcBorders>
              <w:top w:val="single" w:sz="4" w:space="0" w:color="00000A"/>
              <w:left w:val="single" w:sz="4" w:space="0" w:color="00000A"/>
              <w:bottom w:val="single" w:sz="4" w:space="0" w:color="00000A"/>
              <w:right w:val="single" w:sz="4" w:space="0" w:color="00000A"/>
            </w:tcBorders>
          </w:tcPr>
          <w:p w14:paraId="45CAF6B9" w14:textId="4123BB82" w:rsidR="008E3995" w:rsidRPr="004B1BA4" w:rsidRDefault="008E3995" w:rsidP="008E3995">
            <w:pPr>
              <w:spacing w:line="18" w:lineRule="atLeast"/>
              <w:rPr>
                <w:sz w:val="22"/>
                <w:szCs w:val="22"/>
              </w:rPr>
            </w:pPr>
            <w:r w:rsidRPr="004B1BA4">
              <w:rPr>
                <w:sz w:val="22"/>
              </w:rPr>
              <w:t>2.4</w:t>
            </w:r>
          </w:p>
        </w:tc>
        <w:tc>
          <w:tcPr>
            <w:tcW w:w="2976" w:type="dxa"/>
            <w:tcBorders>
              <w:top w:val="single" w:sz="4" w:space="0" w:color="00000A"/>
              <w:left w:val="single" w:sz="4" w:space="0" w:color="00000A"/>
              <w:bottom w:val="single" w:sz="4" w:space="0" w:color="00000A"/>
              <w:right w:val="single" w:sz="4" w:space="0" w:color="00000A"/>
            </w:tcBorders>
          </w:tcPr>
          <w:p w14:paraId="1667E91B" w14:textId="4F607CA3" w:rsidR="008E3995" w:rsidRPr="004B1BA4" w:rsidRDefault="008E3995" w:rsidP="008E3995">
            <w:pPr>
              <w:spacing w:line="18" w:lineRule="atLeast"/>
              <w:rPr>
                <w:sz w:val="22"/>
                <w:szCs w:val="22"/>
              </w:rPr>
            </w:pPr>
            <w:r w:rsidRPr="004B1BA4">
              <w:rPr>
                <w:sz w:val="22"/>
              </w:rPr>
              <w:t>Передвижное жилье</w:t>
            </w:r>
          </w:p>
        </w:tc>
        <w:tc>
          <w:tcPr>
            <w:tcW w:w="1843" w:type="dxa"/>
            <w:tcBorders>
              <w:top w:val="single" w:sz="4" w:space="0" w:color="00000A"/>
              <w:left w:val="single" w:sz="4" w:space="0" w:color="00000A"/>
              <w:bottom w:val="single" w:sz="4" w:space="0" w:color="00000A"/>
              <w:right w:val="single" w:sz="4" w:space="0" w:color="00000A"/>
            </w:tcBorders>
            <w:vAlign w:val="center"/>
          </w:tcPr>
          <w:p w14:paraId="70EBAC09" w14:textId="597DF93F" w:rsidR="008E3995" w:rsidRPr="009A43DC" w:rsidRDefault="008E3995" w:rsidP="008E3995">
            <w:pPr>
              <w:rPr>
                <w:sz w:val="22"/>
                <w:szCs w:val="22"/>
              </w:rPr>
            </w:pPr>
            <w:r>
              <w:rPr>
                <w:sz w:val="22"/>
                <w:szCs w:val="22"/>
              </w:rPr>
              <w:t>мин.-20</w:t>
            </w:r>
            <w:r w:rsidRPr="009A43DC">
              <w:rPr>
                <w:sz w:val="22"/>
                <w:szCs w:val="22"/>
              </w:rPr>
              <w:t xml:space="preserve"> кв.м.</w:t>
            </w:r>
          </w:p>
          <w:p w14:paraId="2B6678BE" w14:textId="1C33D972" w:rsidR="008E3995" w:rsidRPr="004B1BA4" w:rsidRDefault="008E3995" w:rsidP="008E3995">
            <w:pPr>
              <w:rPr>
                <w:sz w:val="22"/>
                <w:szCs w:val="22"/>
              </w:rPr>
            </w:pPr>
            <w:r w:rsidRPr="009A43DC">
              <w:rPr>
                <w:sz w:val="22"/>
                <w:szCs w:val="22"/>
              </w:rPr>
              <w:t>макс-</w:t>
            </w:r>
            <w:proofErr w:type="spellStart"/>
            <w:r>
              <w:rPr>
                <w:sz w:val="22"/>
                <w:szCs w:val="22"/>
              </w:rPr>
              <w:t>н.у</w:t>
            </w:r>
            <w:proofErr w:type="spellEnd"/>
            <w:r>
              <w:rPr>
                <w:sz w:val="22"/>
                <w:szCs w:val="22"/>
              </w:rPr>
              <w:t>.</w:t>
            </w:r>
          </w:p>
        </w:tc>
        <w:tc>
          <w:tcPr>
            <w:tcW w:w="1559" w:type="dxa"/>
            <w:tcBorders>
              <w:top w:val="single" w:sz="4" w:space="0" w:color="00000A"/>
              <w:left w:val="single" w:sz="4" w:space="0" w:color="00000A"/>
              <w:bottom w:val="single" w:sz="4" w:space="0" w:color="00000A"/>
              <w:right w:val="single" w:sz="4" w:space="0" w:color="00000A"/>
            </w:tcBorders>
            <w:vAlign w:val="center"/>
          </w:tcPr>
          <w:p w14:paraId="1532D2E3" w14:textId="465CA8A4" w:rsidR="008E3995" w:rsidRPr="004B1BA4" w:rsidRDefault="008E3995" w:rsidP="008E3995">
            <w:pPr>
              <w:rPr>
                <w:sz w:val="22"/>
                <w:szCs w:val="22"/>
              </w:rPr>
            </w:pPr>
            <w:r>
              <w:rPr>
                <w:sz w:val="22"/>
                <w:szCs w:val="22"/>
                <w:lang w:eastAsia="en-US"/>
              </w:rPr>
              <w:t>1</w:t>
            </w:r>
            <w:r w:rsidRPr="009A43DC">
              <w:rPr>
                <w:sz w:val="22"/>
                <w:szCs w:val="22"/>
                <w:lang w:eastAsia="en-US"/>
              </w:rPr>
              <w:t xml:space="preserve"> этажа</w:t>
            </w:r>
          </w:p>
        </w:tc>
        <w:tc>
          <w:tcPr>
            <w:tcW w:w="1276" w:type="dxa"/>
            <w:tcBorders>
              <w:top w:val="single" w:sz="4" w:space="0" w:color="00000A"/>
              <w:left w:val="single" w:sz="4" w:space="0" w:color="00000A"/>
              <w:bottom w:val="single" w:sz="4" w:space="0" w:color="00000A"/>
              <w:right w:val="single" w:sz="4" w:space="0" w:color="00000A"/>
            </w:tcBorders>
            <w:vAlign w:val="center"/>
          </w:tcPr>
          <w:p w14:paraId="59D11B57" w14:textId="5EA1BDF4" w:rsidR="008E3995" w:rsidRPr="004B1BA4" w:rsidRDefault="008E3995" w:rsidP="008E3995">
            <w:pPr>
              <w:rPr>
                <w:sz w:val="22"/>
                <w:szCs w:val="22"/>
              </w:rPr>
            </w:pPr>
            <w:r>
              <w:rPr>
                <w:sz w:val="22"/>
                <w:szCs w:val="22"/>
              </w:rPr>
              <w:t>8</w:t>
            </w:r>
            <w:r w:rsidRPr="009A43DC">
              <w:rPr>
                <w:sz w:val="22"/>
                <w:szCs w:val="22"/>
              </w:rPr>
              <w:t>0%</w:t>
            </w:r>
          </w:p>
        </w:tc>
        <w:tc>
          <w:tcPr>
            <w:tcW w:w="1356" w:type="dxa"/>
            <w:tcBorders>
              <w:top w:val="single" w:sz="4" w:space="0" w:color="00000A"/>
              <w:left w:val="single" w:sz="4" w:space="0" w:color="00000A"/>
              <w:bottom w:val="single" w:sz="4" w:space="0" w:color="00000A"/>
              <w:right w:val="single" w:sz="4" w:space="0" w:color="00000A"/>
            </w:tcBorders>
          </w:tcPr>
          <w:p w14:paraId="4612C062" w14:textId="2F7E89B6" w:rsidR="008E3995" w:rsidRPr="004B1BA4" w:rsidRDefault="008E3995" w:rsidP="008E3995">
            <w:pPr>
              <w:rPr>
                <w:sz w:val="22"/>
                <w:szCs w:val="22"/>
              </w:rPr>
            </w:pPr>
            <w:r w:rsidRPr="000B0DC5">
              <w:rPr>
                <w:sz w:val="22"/>
                <w:szCs w:val="22"/>
              </w:rPr>
              <w:t>*</w:t>
            </w:r>
          </w:p>
        </w:tc>
      </w:tr>
      <w:tr w:rsidR="00525E9E" w:rsidRPr="0026642D" w14:paraId="517E2484" w14:textId="77777777" w:rsidTr="00525E9E">
        <w:trPr>
          <w:trHeight w:val="284"/>
        </w:trPr>
        <w:tc>
          <w:tcPr>
            <w:tcW w:w="1049" w:type="dxa"/>
            <w:tcBorders>
              <w:top w:val="single" w:sz="4" w:space="0" w:color="00000A"/>
              <w:left w:val="single" w:sz="4" w:space="0" w:color="00000A"/>
              <w:bottom w:val="single" w:sz="4" w:space="0" w:color="00000A"/>
              <w:right w:val="single" w:sz="4" w:space="0" w:color="00000A"/>
            </w:tcBorders>
          </w:tcPr>
          <w:p w14:paraId="2477C20C" w14:textId="14933930" w:rsidR="00525E9E" w:rsidRPr="004B1BA4" w:rsidRDefault="00525E9E" w:rsidP="00525E9E">
            <w:pPr>
              <w:spacing w:line="18" w:lineRule="atLeast"/>
              <w:rPr>
                <w:sz w:val="22"/>
                <w:szCs w:val="22"/>
              </w:rPr>
            </w:pPr>
            <w:r w:rsidRPr="004B1BA4">
              <w:rPr>
                <w:sz w:val="22"/>
              </w:rPr>
              <w:t>4.2</w:t>
            </w:r>
          </w:p>
        </w:tc>
        <w:tc>
          <w:tcPr>
            <w:tcW w:w="2976" w:type="dxa"/>
            <w:tcBorders>
              <w:top w:val="single" w:sz="4" w:space="0" w:color="00000A"/>
              <w:left w:val="single" w:sz="4" w:space="0" w:color="00000A"/>
              <w:bottom w:val="single" w:sz="4" w:space="0" w:color="00000A"/>
              <w:right w:val="single" w:sz="4" w:space="0" w:color="00000A"/>
            </w:tcBorders>
          </w:tcPr>
          <w:p w14:paraId="215C0D8B" w14:textId="48415166" w:rsidR="00525E9E" w:rsidRPr="004B1BA4" w:rsidRDefault="00525E9E" w:rsidP="00525E9E">
            <w:pPr>
              <w:spacing w:line="18" w:lineRule="atLeast"/>
              <w:rPr>
                <w:sz w:val="22"/>
                <w:szCs w:val="22"/>
              </w:rPr>
            </w:pPr>
            <w:r w:rsidRPr="004B1BA4">
              <w:rPr>
                <w:sz w:val="22"/>
              </w:rPr>
              <w:t xml:space="preserve">Объекты торговли (торговые </w:t>
            </w:r>
            <w:r w:rsidRPr="004B1BA4">
              <w:rPr>
                <w:sz w:val="22"/>
              </w:rPr>
              <w:lastRenderedPageBreak/>
              <w:t>центры, торгово-развлекательные центры (комплексы)</w:t>
            </w:r>
          </w:p>
        </w:tc>
        <w:tc>
          <w:tcPr>
            <w:tcW w:w="1843" w:type="dxa"/>
            <w:tcBorders>
              <w:top w:val="single" w:sz="4" w:space="0" w:color="00000A"/>
              <w:left w:val="single" w:sz="4" w:space="0" w:color="00000A"/>
              <w:bottom w:val="single" w:sz="4" w:space="0" w:color="00000A"/>
              <w:right w:val="single" w:sz="4" w:space="0" w:color="00000A"/>
            </w:tcBorders>
            <w:vAlign w:val="center"/>
          </w:tcPr>
          <w:p w14:paraId="53A4A655" w14:textId="77777777" w:rsidR="00525E9E" w:rsidRPr="009A43DC" w:rsidRDefault="00525E9E" w:rsidP="00525E9E">
            <w:pPr>
              <w:rPr>
                <w:sz w:val="22"/>
                <w:szCs w:val="22"/>
              </w:rPr>
            </w:pPr>
            <w:r>
              <w:rPr>
                <w:sz w:val="22"/>
                <w:szCs w:val="22"/>
              </w:rPr>
              <w:lastRenderedPageBreak/>
              <w:t>мин.-1000</w:t>
            </w:r>
            <w:r w:rsidRPr="009A43DC">
              <w:rPr>
                <w:sz w:val="22"/>
                <w:szCs w:val="22"/>
              </w:rPr>
              <w:t xml:space="preserve"> кв.м.</w:t>
            </w:r>
          </w:p>
          <w:p w14:paraId="63805666" w14:textId="6E8DF486" w:rsidR="00525E9E" w:rsidRPr="004B1BA4" w:rsidRDefault="00525E9E" w:rsidP="00525E9E">
            <w:pPr>
              <w:rPr>
                <w:sz w:val="22"/>
                <w:szCs w:val="22"/>
              </w:rPr>
            </w:pPr>
            <w:r w:rsidRPr="009A43DC">
              <w:rPr>
                <w:sz w:val="22"/>
                <w:szCs w:val="22"/>
              </w:rPr>
              <w:lastRenderedPageBreak/>
              <w:t>макс-</w:t>
            </w:r>
            <w:proofErr w:type="spellStart"/>
            <w:r>
              <w:rPr>
                <w:sz w:val="22"/>
                <w:szCs w:val="22"/>
              </w:rPr>
              <w:t>н.у</w:t>
            </w:r>
            <w:proofErr w:type="spellEnd"/>
            <w:r>
              <w:rPr>
                <w:sz w:val="22"/>
                <w:szCs w:val="22"/>
              </w:rPr>
              <w:t>.</w:t>
            </w:r>
          </w:p>
        </w:tc>
        <w:tc>
          <w:tcPr>
            <w:tcW w:w="1559" w:type="dxa"/>
            <w:tcBorders>
              <w:top w:val="single" w:sz="4" w:space="0" w:color="00000A"/>
              <w:left w:val="single" w:sz="4" w:space="0" w:color="00000A"/>
              <w:bottom w:val="single" w:sz="4" w:space="0" w:color="00000A"/>
              <w:right w:val="single" w:sz="4" w:space="0" w:color="00000A"/>
            </w:tcBorders>
            <w:vAlign w:val="center"/>
          </w:tcPr>
          <w:p w14:paraId="4D7F7D24" w14:textId="56EABD3A" w:rsidR="00525E9E" w:rsidRPr="004B1BA4" w:rsidRDefault="00525E9E" w:rsidP="00525E9E">
            <w:pPr>
              <w:rPr>
                <w:sz w:val="22"/>
                <w:szCs w:val="22"/>
              </w:rPr>
            </w:pPr>
            <w:r>
              <w:rPr>
                <w:color w:val="000000"/>
                <w:sz w:val="22"/>
                <w:szCs w:val="22"/>
              </w:rPr>
              <w:lastRenderedPageBreak/>
              <w:t>3 этажа</w:t>
            </w:r>
          </w:p>
        </w:tc>
        <w:tc>
          <w:tcPr>
            <w:tcW w:w="1276" w:type="dxa"/>
            <w:tcBorders>
              <w:top w:val="single" w:sz="4" w:space="0" w:color="00000A"/>
              <w:left w:val="single" w:sz="4" w:space="0" w:color="00000A"/>
              <w:bottom w:val="single" w:sz="4" w:space="0" w:color="00000A"/>
              <w:right w:val="single" w:sz="4" w:space="0" w:color="00000A"/>
            </w:tcBorders>
            <w:vAlign w:val="center"/>
          </w:tcPr>
          <w:p w14:paraId="2EF0B21C" w14:textId="066A405A" w:rsidR="00525E9E" w:rsidRPr="004B1BA4" w:rsidRDefault="00525E9E" w:rsidP="00525E9E">
            <w:pPr>
              <w:rPr>
                <w:sz w:val="22"/>
                <w:szCs w:val="22"/>
              </w:rPr>
            </w:pPr>
            <w:r>
              <w:rPr>
                <w:color w:val="000000"/>
                <w:sz w:val="22"/>
                <w:szCs w:val="22"/>
              </w:rPr>
              <w:t>80%</w:t>
            </w:r>
          </w:p>
        </w:tc>
        <w:tc>
          <w:tcPr>
            <w:tcW w:w="1356" w:type="dxa"/>
            <w:tcBorders>
              <w:top w:val="single" w:sz="4" w:space="0" w:color="00000A"/>
              <w:left w:val="single" w:sz="4" w:space="0" w:color="00000A"/>
              <w:bottom w:val="single" w:sz="4" w:space="0" w:color="00000A"/>
              <w:right w:val="single" w:sz="4" w:space="0" w:color="00000A"/>
            </w:tcBorders>
          </w:tcPr>
          <w:p w14:paraId="62EDA274" w14:textId="35336DD9" w:rsidR="00525E9E" w:rsidRPr="004B1BA4" w:rsidRDefault="00525E9E" w:rsidP="00525E9E">
            <w:pPr>
              <w:rPr>
                <w:sz w:val="22"/>
                <w:szCs w:val="22"/>
              </w:rPr>
            </w:pPr>
            <w:r w:rsidRPr="00615454">
              <w:rPr>
                <w:color w:val="000000"/>
                <w:sz w:val="22"/>
                <w:szCs w:val="22"/>
              </w:rPr>
              <w:t>*</w:t>
            </w:r>
          </w:p>
        </w:tc>
      </w:tr>
      <w:tr w:rsidR="00094754" w:rsidRPr="0026642D" w14:paraId="0B125273" w14:textId="77777777" w:rsidTr="005621CF">
        <w:trPr>
          <w:trHeight w:val="284"/>
        </w:trPr>
        <w:tc>
          <w:tcPr>
            <w:tcW w:w="1049" w:type="dxa"/>
            <w:tcBorders>
              <w:top w:val="single" w:sz="4" w:space="0" w:color="00000A"/>
              <w:left w:val="single" w:sz="4" w:space="0" w:color="00000A"/>
              <w:bottom w:val="single" w:sz="4" w:space="0" w:color="00000A"/>
              <w:right w:val="single" w:sz="4" w:space="0" w:color="00000A"/>
            </w:tcBorders>
          </w:tcPr>
          <w:p w14:paraId="6F4BB6C3" w14:textId="05A888EF" w:rsidR="00094754" w:rsidRPr="004B1BA4" w:rsidRDefault="00094754" w:rsidP="00094754">
            <w:pPr>
              <w:spacing w:line="18" w:lineRule="atLeast"/>
              <w:rPr>
                <w:sz w:val="22"/>
                <w:szCs w:val="22"/>
              </w:rPr>
            </w:pPr>
            <w:r w:rsidRPr="004B1BA4">
              <w:rPr>
                <w:sz w:val="22"/>
              </w:rPr>
              <w:t>4.9</w:t>
            </w:r>
          </w:p>
        </w:tc>
        <w:tc>
          <w:tcPr>
            <w:tcW w:w="2976" w:type="dxa"/>
            <w:tcBorders>
              <w:top w:val="single" w:sz="4" w:space="0" w:color="00000A"/>
              <w:left w:val="single" w:sz="4" w:space="0" w:color="00000A"/>
              <w:bottom w:val="single" w:sz="4" w:space="0" w:color="00000A"/>
              <w:right w:val="single" w:sz="4" w:space="0" w:color="00000A"/>
            </w:tcBorders>
          </w:tcPr>
          <w:p w14:paraId="46AF5CBD" w14:textId="0675475A" w:rsidR="00094754" w:rsidRPr="004B1BA4" w:rsidRDefault="00094754" w:rsidP="00094754">
            <w:pPr>
              <w:spacing w:line="18" w:lineRule="atLeast"/>
              <w:rPr>
                <w:sz w:val="22"/>
                <w:szCs w:val="22"/>
              </w:rPr>
            </w:pPr>
            <w:r w:rsidRPr="004B1BA4">
              <w:rPr>
                <w:sz w:val="22"/>
              </w:rPr>
              <w:t>Обслуживание автотранспорта</w:t>
            </w:r>
          </w:p>
        </w:tc>
        <w:tc>
          <w:tcPr>
            <w:tcW w:w="1843" w:type="dxa"/>
            <w:tcBorders>
              <w:top w:val="single" w:sz="4" w:space="0" w:color="00000A"/>
              <w:left w:val="single" w:sz="4" w:space="0" w:color="00000A"/>
              <w:bottom w:val="single" w:sz="4" w:space="0" w:color="00000A"/>
              <w:right w:val="single" w:sz="4" w:space="0" w:color="00000A"/>
            </w:tcBorders>
            <w:vAlign w:val="center"/>
          </w:tcPr>
          <w:p w14:paraId="6D23FA27" w14:textId="77777777" w:rsidR="00094754" w:rsidRPr="009A43DC" w:rsidRDefault="00094754" w:rsidP="00094754">
            <w:pPr>
              <w:rPr>
                <w:sz w:val="22"/>
                <w:szCs w:val="22"/>
              </w:rPr>
            </w:pPr>
            <w:r>
              <w:rPr>
                <w:sz w:val="22"/>
                <w:szCs w:val="22"/>
              </w:rPr>
              <w:t>мин.-30</w:t>
            </w:r>
            <w:r w:rsidRPr="009A43DC">
              <w:rPr>
                <w:sz w:val="22"/>
                <w:szCs w:val="22"/>
              </w:rPr>
              <w:t xml:space="preserve"> кв.м.</w:t>
            </w:r>
          </w:p>
          <w:p w14:paraId="508588EA" w14:textId="18409937" w:rsidR="00094754" w:rsidRPr="004B1BA4" w:rsidRDefault="00094754" w:rsidP="00094754">
            <w:pPr>
              <w:rPr>
                <w:sz w:val="22"/>
                <w:szCs w:val="22"/>
              </w:rPr>
            </w:pPr>
            <w:r w:rsidRPr="009A43DC">
              <w:rPr>
                <w:sz w:val="22"/>
                <w:szCs w:val="22"/>
              </w:rPr>
              <w:t>макс-</w:t>
            </w:r>
            <w:proofErr w:type="spellStart"/>
            <w:r>
              <w:rPr>
                <w:sz w:val="22"/>
                <w:szCs w:val="22"/>
              </w:rPr>
              <w:t>н.у</w:t>
            </w:r>
            <w:proofErr w:type="spellEnd"/>
            <w:r>
              <w:rPr>
                <w:sz w:val="22"/>
                <w:szCs w:val="22"/>
              </w:rPr>
              <w:t>.</w:t>
            </w:r>
          </w:p>
        </w:tc>
        <w:tc>
          <w:tcPr>
            <w:tcW w:w="1559" w:type="dxa"/>
            <w:tcBorders>
              <w:top w:val="single" w:sz="4" w:space="0" w:color="00000A"/>
              <w:left w:val="single" w:sz="4" w:space="0" w:color="00000A"/>
              <w:bottom w:val="single" w:sz="4" w:space="0" w:color="00000A"/>
              <w:right w:val="single" w:sz="4" w:space="0" w:color="00000A"/>
            </w:tcBorders>
            <w:vAlign w:val="center"/>
          </w:tcPr>
          <w:p w14:paraId="2DE25313" w14:textId="01428DF4" w:rsidR="00094754" w:rsidRPr="004B1BA4" w:rsidRDefault="00094754" w:rsidP="00094754">
            <w:pPr>
              <w:rPr>
                <w:sz w:val="22"/>
                <w:szCs w:val="22"/>
              </w:rPr>
            </w:pPr>
            <w:r w:rsidRPr="009A43DC">
              <w:rPr>
                <w:sz w:val="22"/>
                <w:szCs w:val="22"/>
                <w:lang w:eastAsia="en-US"/>
              </w:rPr>
              <w:t>2 этажа</w:t>
            </w:r>
          </w:p>
        </w:tc>
        <w:tc>
          <w:tcPr>
            <w:tcW w:w="1276" w:type="dxa"/>
            <w:tcBorders>
              <w:top w:val="single" w:sz="4" w:space="0" w:color="00000A"/>
              <w:left w:val="single" w:sz="4" w:space="0" w:color="00000A"/>
              <w:bottom w:val="single" w:sz="4" w:space="0" w:color="00000A"/>
              <w:right w:val="single" w:sz="4" w:space="0" w:color="00000A"/>
            </w:tcBorders>
            <w:vAlign w:val="center"/>
          </w:tcPr>
          <w:p w14:paraId="5E99C01D" w14:textId="714C7B3E" w:rsidR="00094754" w:rsidRPr="004B1BA4" w:rsidRDefault="00094754" w:rsidP="00094754">
            <w:pPr>
              <w:rPr>
                <w:sz w:val="22"/>
                <w:szCs w:val="22"/>
              </w:rPr>
            </w:pPr>
            <w:r>
              <w:rPr>
                <w:sz w:val="22"/>
                <w:szCs w:val="22"/>
              </w:rPr>
              <w:t>8</w:t>
            </w:r>
            <w:r w:rsidRPr="009A43DC">
              <w:rPr>
                <w:sz w:val="22"/>
                <w:szCs w:val="22"/>
              </w:rPr>
              <w:t>0%</w:t>
            </w:r>
          </w:p>
        </w:tc>
        <w:tc>
          <w:tcPr>
            <w:tcW w:w="1356" w:type="dxa"/>
            <w:tcBorders>
              <w:top w:val="single" w:sz="4" w:space="0" w:color="00000A"/>
              <w:left w:val="single" w:sz="4" w:space="0" w:color="00000A"/>
              <w:bottom w:val="single" w:sz="4" w:space="0" w:color="00000A"/>
              <w:right w:val="single" w:sz="4" w:space="0" w:color="00000A"/>
            </w:tcBorders>
          </w:tcPr>
          <w:p w14:paraId="4B6C0BED" w14:textId="1E20DCCF" w:rsidR="00094754" w:rsidRPr="004B1BA4" w:rsidRDefault="00094754" w:rsidP="00094754">
            <w:pPr>
              <w:rPr>
                <w:sz w:val="22"/>
                <w:szCs w:val="22"/>
              </w:rPr>
            </w:pPr>
            <w:r w:rsidRPr="000B0DC5">
              <w:rPr>
                <w:sz w:val="22"/>
                <w:szCs w:val="22"/>
              </w:rPr>
              <w:t>*</w:t>
            </w:r>
          </w:p>
        </w:tc>
      </w:tr>
      <w:tr w:rsidR="00094754" w:rsidRPr="0026642D" w14:paraId="36D3B5C0" w14:textId="77777777" w:rsidTr="005621CF">
        <w:trPr>
          <w:trHeight w:val="284"/>
        </w:trPr>
        <w:tc>
          <w:tcPr>
            <w:tcW w:w="1049" w:type="dxa"/>
            <w:tcBorders>
              <w:top w:val="single" w:sz="4" w:space="0" w:color="00000A"/>
              <w:left w:val="single" w:sz="4" w:space="0" w:color="00000A"/>
              <w:bottom w:val="single" w:sz="4" w:space="0" w:color="00000A"/>
              <w:right w:val="single" w:sz="4" w:space="0" w:color="00000A"/>
            </w:tcBorders>
          </w:tcPr>
          <w:p w14:paraId="58F1C6F7" w14:textId="79D17AA6" w:rsidR="00094754" w:rsidRPr="004B1BA4" w:rsidRDefault="00094754" w:rsidP="00094754">
            <w:pPr>
              <w:spacing w:line="18" w:lineRule="atLeast"/>
              <w:rPr>
                <w:sz w:val="22"/>
                <w:szCs w:val="22"/>
              </w:rPr>
            </w:pPr>
            <w:r w:rsidRPr="004B1BA4">
              <w:rPr>
                <w:sz w:val="22"/>
              </w:rPr>
              <w:t>4.9.1</w:t>
            </w:r>
          </w:p>
        </w:tc>
        <w:tc>
          <w:tcPr>
            <w:tcW w:w="2976" w:type="dxa"/>
            <w:tcBorders>
              <w:top w:val="single" w:sz="4" w:space="0" w:color="00000A"/>
              <w:left w:val="single" w:sz="4" w:space="0" w:color="00000A"/>
              <w:bottom w:val="single" w:sz="4" w:space="0" w:color="00000A"/>
              <w:right w:val="single" w:sz="4" w:space="0" w:color="00000A"/>
            </w:tcBorders>
          </w:tcPr>
          <w:p w14:paraId="4E6ACC9E" w14:textId="6A0F3293" w:rsidR="00094754" w:rsidRPr="004B1BA4" w:rsidRDefault="00094754" w:rsidP="00094754">
            <w:pPr>
              <w:spacing w:line="18" w:lineRule="atLeast"/>
              <w:rPr>
                <w:sz w:val="22"/>
                <w:szCs w:val="22"/>
              </w:rPr>
            </w:pPr>
            <w:r w:rsidRPr="004B1BA4">
              <w:rPr>
                <w:sz w:val="22"/>
              </w:rPr>
              <w:t>Объекты придорожного сервиса</w:t>
            </w:r>
          </w:p>
        </w:tc>
        <w:tc>
          <w:tcPr>
            <w:tcW w:w="1843" w:type="dxa"/>
            <w:tcBorders>
              <w:top w:val="single" w:sz="4" w:space="0" w:color="00000A"/>
              <w:left w:val="single" w:sz="4" w:space="0" w:color="00000A"/>
              <w:bottom w:val="single" w:sz="4" w:space="0" w:color="00000A"/>
              <w:right w:val="single" w:sz="4" w:space="0" w:color="00000A"/>
            </w:tcBorders>
            <w:vAlign w:val="center"/>
          </w:tcPr>
          <w:p w14:paraId="46B1217F" w14:textId="77777777" w:rsidR="00094754" w:rsidRPr="009A43DC" w:rsidRDefault="00094754" w:rsidP="00094754">
            <w:pPr>
              <w:rPr>
                <w:sz w:val="22"/>
                <w:szCs w:val="22"/>
              </w:rPr>
            </w:pPr>
            <w:r>
              <w:rPr>
                <w:sz w:val="22"/>
                <w:szCs w:val="22"/>
              </w:rPr>
              <w:t>мин.-60</w:t>
            </w:r>
            <w:r w:rsidRPr="009A43DC">
              <w:rPr>
                <w:sz w:val="22"/>
                <w:szCs w:val="22"/>
              </w:rPr>
              <w:t xml:space="preserve"> кв.м.</w:t>
            </w:r>
          </w:p>
          <w:p w14:paraId="7238AFE6" w14:textId="145EE26D" w:rsidR="00094754" w:rsidRPr="004B1BA4" w:rsidRDefault="00094754" w:rsidP="00094754">
            <w:pPr>
              <w:rPr>
                <w:sz w:val="22"/>
                <w:szCs w:val="22"/>
              </w:rPr>
            </w:pPr>
            <w:r w:rsidRPr="009A43DC">
              <w:rPr>
                <w:sz w:val="22"/>
                <w:szCs w:val="22"/>
              </w:rPr>
              <w:t>макс-</w:t>
            </w:r>
            <w:proofErr w:type="spellStart"/>
            <w:r>
              <w:rPr>
                <w:sz w:val="22"/>
                <w:szCs w:val="22"/>
              </w:rPr>
              <w:t>н.у</w:t>
            </w:r>
            <w:proofErr w:type="spellEnd"/>
            <w:r>
              <w:rPr>
                <w:sz w:val="22"/>
                <w:szCs w:val="22"/>
              </w:rPr>
              <w:t>.</w:t>
            </w:r>
          </w:p>
        </w:tc>
        <w:tc>
          <w:tcPr>
            <w:tcW w:w="1559" w:type="dxa"/>
            <w:tcBorders>
              <w:top w:val="single" w:sz="4" w:space="0" w:color="00000A"/>
              <w:left w:val="single" w:sz="4" w:space="0" w:color="00000A"/>
              <w:bottom w:val="single" w:sz="4" w:space="0" w:color="00000A"/>
              <w:right w:val="single" w:sz="4" w:space="0" w:color="00000A"/>
            </w:tcBorders>
            <w:vAlign w:val="center"/>
          </w:tcPr>
          <w:p w14:paraId="03C0F6FB" w14:textId="1721288C" w:rsidR="00094754" w:rsidRPr="004B1BA4" w:rsidRDefault="00094754" w:rsidP="00094754">
            <w:pPr>
              <w:rPr>
                <w:sz w:val="22"/>
                <w:szCs w:val="22"/>
              </w:rPr>
            </w:pPr>
            <w:r w:rsidRPr="009A43DC">
              <w:rPr>
                <w:sz w:val="22"/>
                <w:szCs w:val="22"/>
                <w:lang w:eastAsia="en-US"/>
              </w:rPr>
              <w:t>2 этажа</w:t>
            </w:r>
          </w:p>
        </w:tc>
        <w:tc>
          <w:tcPr>
            <w:tcW w:w="1276" w:type="dxa"/>
            <w:tcBorders>
              <w:top w:val="single" w:sz="4" w:space="0" w:color="00000A"/>
              <w:left w:val="single" w:sz="4" w:space="0" w:color="00000A"/>
              <w:bottom w:val="single" w:sz="4" w:space="0" w:color="00000A"/>
              <w:right w:val="single" w:sz="4" w:space="0" w:color="00000A"/>
            </w:tcBorders>
            <w:vAlign w:val="center"/>
          </w:tcPr>
          <w:p w14:paraId="1CCFA85E" w14:textId="6E1D3822" w:rsidR="00094754" w:rsidRPr="004B1BA4" w:rsidRDefault="00094754" w:rsidP="00094754">
            <w:pPr>
              <w:rPr>
                <w:sz w:val="22"/>
                <w:szCs w:val="22"/>
              </w:rPr>
            </w:pPr>
            <w:r>
              <w:rPr>
                <w:sz w:val="22"/>
                <w:szCs w:val="22"/>
              </w:rPr>
              <w:t>8</w:t>
            </w:r>
            <w:r w:rsidRPr="009A43DC">
              <w:rPr>
                <w:sz w:val="22"/>
                <w:szCs w:val="22"/>
              </w:rPr>
              <w:t>0%</w:t>
            </w:r>
          </w:p>
        </w:tc>
        <w:tc>
          <w:tcPr>
            <w:tcW w:w="1356" w:type="dxa"/>
            <w:tcBorders>
              <w:top w:val="single" w:sz="4" w:space="0" w:color="00000A"/>
              <w:left w:val="single" w:sz="4" w:space="0" w:color="00000A"/>
              <w:bottom w:val="single" w:sz="4" w:space="0" w:color="00000A"/>
              <w:right w:val="single" w:sz="4" w:space="0" w:color="00000A"/>
            </w:tcBorders>
          </w:tcPr>
          <w:p w14:paraId="657AE5EE" w14:textId="71FF4FCF" w:rsidR="00094754" w:rsidRPr="004B1BA4" w:rsidRDefault="00094754" w:rsidP="00094754">
            <w:pPr>
              <w:rPr>
                <w:sz w:val="22"/>
                <w:szCs w:val="22"/>
              </w:rPr>
            </w:pPr>
            <w:r w:rsidRPr="000B0DC5">
              <w:rPr>
                <w:sz w:val="22"/>
                <w:szCs w:val="22"/>
              </w:rPr>
              <w:t>*</w:t>
            </w:r>
          </w:p>
        </w:tc>
      </w:tr>
      <w:tr w:rsidR="005621CF" w:rsidRPr="0026642D" w14:paraId="47B76D24" w14:textId="77777777" w:rsidTr="005621CF">
        <w:trPr>
          <w:trHeight w:val="284"/>
        </w:trPr>
        <w:tc>
          <w:tcPr>
            <w:tcW w:w="1049" w:type="dxa"/>
            <w:tcBorders>
              <w:top w:val="single" w:sz="4" w:space="0" w:color="00000A"/>
              <w:left w:val="single" w:sz="4" w:space="0" w:color="00000A"/>
              <w:bottom w:val="single" w:sz="4" w:space="0" w:color="00000A"/>
              <w:right w:val="single" w:sz="4" w:space="0" w:color="00000A"/>
            </w:tcBorders>
          </w:tcPr>
          <w:p w14:paraId="2E73A654" w14:textId="64141F2C" w:rsidR="005621CF" w:rsidRPr="004B1BA4" w:rsidRDefault="005621CF" w:rsidP="005621CF">
            <w:pPr>
              <w:spacing w:line="18" w:lineRule="atLeast"/>
              <w:rPr>
                <w:sz w:val="22"/>
                <w:szCs w:val="22"/>
              </w:rPr>
            </w:pPr>
            <w:r w:rsidRPr="004B1BA4">
              <w:rPr>
                <w:sz w:val="22"/>
              </w:rPr>
              <w:t>5.4</w:t>
            </w:r>
          </w:p>
        </w:tc>
        <w:tc>
          <w:tcPr>
            <w:tcW w:w="2976" w:type="dxa"/>
            <w:tcBorders>
              <w:top w:val="single" w:sz="4" w:space="0" w:color="00000A"/>
              <w:left w:val="single" w:sz="4" w:space="0" w:color="00000A"/>
              <w:bottom w:val="single" w:sz="4" w:space="0" w:color="00000A"/>
              <w:right w:val="single" w:sz="4" w:space="0" w:color="00000A"/>
            </w:tcBorders>
          </w:tcPr>
          <w:p w14:paraId="25C0BE5B" w14:textId="72FCB8CB" w:rsidR="005621CF" w:rsidRPr="004B1BA4" w:rsidRDefault="005621CF" w:rsidP="005621CF">
            <w:pPr>
              <w:spacing w:line="18" w:lineRule="atLeast"/>
              <w:rPr>
                <w:sz w:val="22"/>
                <w:szCs w:val="22"/>
              </w:rPr>
            </w:pPr>
            <w:r w:rsidRPr="004B1BA4">
              <w:rPr>
                <w:sz w:val="22"/>
              </w:rPr>
              <w:t>Причалы для маломерных судов</w:t>
            </w:r>
          </w:p>
        </w:tc>
        <w:tc>
          <w:tcPr>
            <w:tcW w:w="1843" w:type="dxa"/>
            <w:tcBorders>
              <w:top w:val="single" w:sz="4" w:space="0" w:color="00000A"/>
              <w:left w:val="single" w:sz="4" w:space="0" w:color="00000A"/>
              <w:bottom w:val="single" w:sz="4" w:space="0" w:color="00000A"/>
              <w:right w:val="single" w:sz="4" w:space="0" w:color="00000A"/>
            </w:tcBorders>
            <w:vAlign w:val="center"/>
          </w:tcPr>
          <w:p w14:paraId="6E537ABA" w14:textId="13FE973D" w:rsidR="005621CF" w:rsidRPr="004B1BA4" w:rsidRDefault="005621CF" w:rsidP="005621CF">
            <w:pPr>
              <w:rPr>
                <w:sz w:val="22"/>
                <w:szCs w:val="22"/>
              </w:rPr>
            </w:pPr>
            <w:proofErr w:type="spellStart"/>
            <w:r>
              <w:rPr>
                <w:sz w:val="22"/>
                <w:szCs w:val="22"/>
              </w:rPr>
              <w:t>н.у</w:t>
            </w:r>
            <w:proofErr w:type="spellEnd"/>
            <w:r>
              <w:rPr>
                <w:sz w:val="22"/>
                <w:szCs w:val="22"/>
              </w:rPr>
              <w:t>.</w:t>
            </w:r>
          </w:p>
        </w:tc>
        <w:tc>
          <w:tcPr>
            <w:tcW w:w="1559" w:type="dxa"/>
            <w:tcBorders>
              <w:top w:val="single" w:sz="4" w:space="0" w:color="00000A"/>
              <w:left w:val="single" w:sz="4" w:space="0" w:color="00000A"/>
              <w:bottom w:val="single" w:sz="4" w:space="0" w:color="00000A"/>
              <w:right w:val="single" w:sz="4" w:space="0" w:color="00000A"/>
            </w:tcBorders>
            <w:vAlign w:val="center"/>
          </w:tcPr>
          <w:p w14:paraId="13983153" w14:textId="28FCBC3A" w:rsidR="005621CF" w:rsidRPr="004B1BA4" w:rsidRDefault="005621CF" w:rsidP="005621CF">
            <w:pPr>
              <w:rPr>
                <w:sz w:val="22"/>
                <w:szCs w:val="22"/>
              </w:rPr>
            </w:pPr>
            <w:proofErr w:type="spellStart"/>
            <w:r>
              <w:rPr>
                <w:sz w:val="22"/>
                <w:szCs w:val="22"/>
              </w:rPr>
              <w:t>н.у</w:t>
            </w:r>
            <w:proofErr w:type="spellEnd"/>
            <w:r>
              <w:rPr>
                <w:sz w:val="22"/>
                <w:szCs w:val="22"/>
              </w:rPr>
              <w:t>.</w:t>
            </w:r>
          </w:p>
        </w:tc>
        <w:tc>
          <w:tcPr>
            <w:tcW w:w="1276" w:type="dxa"/>
            <w:tcBorders>
              <w:top w:val="single" w:sz="4" w:space="0" w:color="00000A"/>
              <w:left w:val="single" w:sz="4" w:space="0" w:color="00000A"/>
              <w:bottom w:val="single" w:sz="4" w:space="0" w:color="00000A"/>
              <w:right w:val="single" w:sz="4" w:space="0" w:color="00000A"/>
            </w:tcBorders>
            <w:vAlign w:val="center"/>
          </w:tcPr>
          <w:p w14:paraId="50A90B74" w14:textId="02CDD856" w:rsidR="005621CF" w:rsidRPr="004B1BA4" w:rsidRDefault="005621CF" w:rsidP="005621CF">
            <w:pPr>
              <w:rPr>
                <w:sz w:val="22"/>
                <w:szCs w:val="22"/>
              </w:rPr>
            </w:pPr>
            <w:proofErr w:type="spellStart"/>
            <w:r>
              <w:rPr>
                <w:sz w:val="22"/>
                <w:szCs w:val="22"/>
              </w:rPr>
              <w:t>н.у</w:t>
            </w:r>
            <w:proofErr w:type="spellEnd"/>
            <w:r>
              <w:rPr>
                <w:sz w:val="22"/>
                <w:szCs w:val="22"/>
              </w:rPr>
              <w:t>.</w:t>
            </w:r>
          </w:p>
        </w:tc>
        <w:tc>
          <w:tcPr>
            <w:tcW w:w="1356" w:type="dxa"/>
            <w:tcBorders>
              <w:top w:val="single" w:sz="4" w:space="0" w:color="00000A"/>
              <w:left w:val="single" w:sz="4" w:space="0" w:color="00000A"/>
              <w:bottom w:val="single" w:sz="4" w:space="0" w:color="00000A"/>
              <w:right w:val="single" w:sz="4" w:space="0" w:color="00000A"/>
            </w:tcBorders>
          </w:tcPr>
          <w:p w14:paraId="002933DE" w14:textId="2DF117DC" w:rsidR="005621CF" w:rsidRPr="004B1BA4" w:rsidRDefault="005621CF" w:rsidP="005621CF">
            <w:pPr>
              <w:rPr>
                <w:sz w:val="22"/>
                <w:szCs w:val="22"/>
              </w:rPr>
            </w:pPr>
            <w:r>
              <w:rPr>
                <w:sz w:val="22"/>
                <w:szCs w:val="22"/>
              </w:rPr>
              <w:t>*</w:t>
            </w:r>
          </w:p>
        </w:tc>
      </w:tr>
      <w:tr w:rsidR="004B1BA4" w:rsidRPr="0026642D" w14:paraId="29AA8883" w14:textId="77777777" w:rsidTr="004B1BA4">
        <w:trPr>
          <w:trHeight w:val="284"/>
        </w:trPr>
        <w:tc>
          <w:tcPr>
            <w:tcW w:w="10059" w:type="dxa"/>
            <w:gridSpan w:val="6"/>
            <w:tcBorders>
              <w:top w:val="single" w:sz="4" w:space="0" w:color="00000A"/>
              <w:left w:val="single" w:sz="4" w:space="0" w:color="00000A"/>
              <w:bottom w:val="single" w:sz="4" w:space="0" w:color="00000A"/>
              <w:right w:val="single" w:sz="4" w:space="0" w:color="00000A"/>
            </w:tcBorders>
          </w:tcPr>
          <w:p w14:paraId="41886C2B" w14:textId="24D9C52A" w:rsidR="004B1BA4" w:rsidRPr="004B1BA4" w:rsidRDefault="004B1BA4" w:rsidP="004B1BA4">
            <w:pPr>
              <w:rPr>
                <w:sz w:val="22"/>
                <w:szCs w:val="22"/>
              </w:rPr>
            </w:pPr>
            <w:r>
              <w:rPr>
                <w:sz w:val="22"/>
                <w:szCs w:val="22"/>
              </w:rPr>
              <w:t xml:space="preserve">Вспомогательные </w:t>
            </w:r>
            <w:r w:rsidRPr="004B1BA4">
              <w:rPr>
                <w:sz w:val="22"/>
                <w:szCs w:val="22"/>
              </w:rPr>
              <w:t>виды разрешенного использования</w:t>
            </w:r>
          </w:p>
        </w:tc>
      </w:tr>
      <w:tr w:rsidR="005621CF" w:rsidRPr="0026642D" w14:paraId="006149EB" w14:textId="77777777" w:rsidTr="005621CF">
        <w:trPr>
          <w:trHeight w:val="284"/>
        </w:trPr>
        <w:tc>
          <w:tcPr>
            <w:tcW w:w="1049" w:type="dxa"/>
            <w:tcBorders>
              <w:top w:val="single" w:sz="4" w:space="0" w:color="00000A"/>
              <w:left w:val="single" w:sz="4" w:space="0" w:color="00000A"/>
              <w:bottom w:val="single" w:sz="4" w:space="0" w:color="00000A"/>
              <w:right w:val="single" w:sz="4" w:space="0" w:color="00000A"/>
            </w:tcBorders>
          </w:tcPr>
          <w:p w14:paraId="20962903" w14:textId="64276AB3" w:rsidR="005621CF" w:rsidRPr="004B1BA4" w:rsidRDefault="005621CF" w:rsidP="005621CF">
            <w:pPr>
              <w:spacing w:line="18" w:lineRule="atLeast"/>
              <w:rPr>
                <w:sz w:val="22"/>
              </w:rPr>
            </w:pPr>
            <w:r w:rsidRPr="004B1BA4">
              <w:rPr>
                <w:sz w:val="22"/>
              </w:rPr>
              <w:t>3.1</w:t>
            </w:r>
          </w:p>
        </w:tc>
        <w:tc>
          <w:tcPr>
            <w:tcW w:w="2976" w:type="dxa"/>
            <w:tcBorders>
              <w:top w:val="single" w:sz="4" w:space="0" w:color="00000A"/>
              <w:left w:val="single" w:sz="4" w:space="0" w:color="00000A"/>
              <w:bottom w:val="single" w:sz="4" w:space="0" w:color="00000A"/>
              <w:right w:val="single" w:sz="4" w:space="0" w:color="00000A"/>
            </w:tcBorders>
          </w:tcPr>
          <w:p w14:paraId="3BB016F5" w14:textId="5735506F" w:rsidR="005621CF" w:rsidRPr="004B1BA4" w:rsidRDefault="005621CF" w:rsidP="005621CF">
            <w:pPr>
              <w:spacing w:line="18" w:lineRule="atLeast"/>
              <w:rPr>
                <w:sz w:val="22"/>
              </w:rPr>
            </w:pPr>
            <w:r w:rsidRPr="004B1BA4">
              <w:rPr>
                <w:sz w:val="22"/>
              </w:rPr>
              <w:t>Коммунальное обслуживание</w:t>
            </w:r>
          </w:p>
        </w:tc>
        <w:tc>
          <w:tcPr>
            <w:tcW w:w="1843" w:type="dxa"/>
            <w:tcBorders>
              <w:top w:val="single" w:sz="4" w:space="0" w:color="00000A"/>
              <w:left w:val="single" w:sz="4" w:space="0" w:color="00000A"/>
              <w:bottom w:val="single" w:sz="4" w:space="0" w:color="00000A"/>
              <w:right w:val="single" w:sz="4" w:space="0" w:color="00000A"/>
            </w:tcBorders>
            <w:vAlign w:val="center"/>
          </w:tcPr>
          <w:p w14:paraId="6D6D77B0" w14:textId="774A1BBB" w:rsidR="005621CF" w:rsidRPr="004B1BA4" w:rsidRDefault="005621CF" w:rsidP="005621CF">
            <w:pPr>
              <w:rPr>
                <w:sz w:val="22"/>
                <w:szCs w:val="22"/>
              </w:rPr>
            </w:pPr>
            <w:proofErr w:type="spellStart"/>
            <w:r>
              <w:rPr>
                <w:sz w:val="22"/>
                <w:szCs w:val="22"/>
              </w:rPr>
              <w:t>н.у</w:t>
            </w:r>
            <w:proofErr w:type="spellEnd"/>
            <w:r>
              <w:rPr>
                <w:sz w:val="22"/>
                <w:szCs w:val="22"/>
              </w:rPr>
              <w:t>.</w:t>
            </w:r>
          </w:p>
        </w:tc>
        <w:tc>
          <w:tcPr>
            <w:tcW w:w="1559" w:type="dxa"/>
            <w:tcBorders>
              <w:top w:val="single" w:sz="4" w:space="0" w:color="00000A"/>
              <w:left w:val="single" w:sz="4" w:space="0" w:color="00000A"/>
              <w:bottom w:val="single" w:sz="4" w:space="0" w:color="00000A"/>
              <w:right w:val="single" w:sz="4" w:space="0" w:color="00000A"/>
            </w:tcBorders>
            <w:vAlign w:val="center"/>
          </w:tcPr>
          <w:p w14:paraId="1B958E1B" w14:textId="7116C8D8" w:rsidR="005621CF" w:rsidRPr="004B1BA4" w:rsidRDefault="005621CF" w:rsidP="005621CF">
            <w:pPr>
              <w:rPr>
                <w:sz w:val="22"/>
                <w:szCs w:val="22"/>
              </w:rPr>
            </w:pPr>
            <w:proofErr w:type="spellStart"/>
            <w:r>
              <w:rPr>
                <w:sz w:val="22"/>
                <w:szCs w:val="22"/>
              </w:rPr>
              <w:t>н.у</w:t>
            </w:r>
            <w:proofErr w:type="spellEnd"/>
            <w:r>
              <w:rPr>
                <w:sz w:val="22"/>
                <w:szCs w:val="22"/>
              </w:rPr>
              <w:t>.</w:t>
            </w:r>
          </w:p>
        </w:tc>
        <w:tc>
          <w:tcPr>
            <w:tcW w:w="1276" w:type="dxa"/>
            <w:tcBorders>
              <w:top w:val="single" w:sz="4" w:space="0" w:color="00000A"/>
              <w:left w:val="single" w:sz="4" w:space="0" w:color="00000A"/>
              <w:bottom w:val="single" w:sz="4" w:space="0" w:color="00000A"/>
              <w:right w:val="single" w:sz="4" w:space="0" w:color="00000A"/>
            </w:tcBorders>
            <w:vAlign w:val="center"/>
          </w:tcPr>
          <w:p w14:paraId="53795C54" w14:textId="122406AD" w:rsidR="005621CF" w:rsidRPr="004B1BA4" w:rsidRDefault="005621CF" w:rsidP="005621CF">
            <w:pPr>
              <w:rPr>
                <w:sz w:val="22"/>
                <w:szCs w:val="22"/>
              </w:rPr>
            </w:pPr>
            <w:proofErr w:type="spellStart"/>
            <w:r>
              <w:rPr>
                <w:sz w:val="22"/>
                <w:szCs w:val="22"/>
              </w:rPr>
              <w:t>н.у</w:t>
            </w:r>
            <w:proofErr w:type="spellEnd"/>
            <w:r>
              <w:rPr>
                <w:sz w:val="22"/>
                <w:szCs w:val="22"/>
              </w:rPr>
              <w:t>.</w:t>
            </w:r>
          </w:p>
        </w:tc>
        <w:tc>
          <w:tcPr>
            <w:tcW w:w="1356" w:type="dxa"/>
            <w:tcBorders>
              <w:top w:val="single" w:sz="4" w:space="0" w:color="00000A"/>
              <w:left w:val="single" w:sz="4" w:space="0" w:color="00000A"/>
              <w:bottom w:val="single" w:sz="4" w:space="0" w:color="00000A"/>
              <w:right w:val="single" w:sz="4" w:space="0" w:color="00000A"/>
            </w:tcBorders>
          </w:tcPr>
          <w:p w14:paraId="71D7D708" w14:textId="0B20C63C" w:rsidR="005621CF" w:rsidRPr="004B1BA4" w:rsidRDefault="005621CF" w:rsidP="005621CF">
            <w:pPr>
              <w:rPr>
                <w:sz w:val="22"/>
                <w:szCs w:val="22"/>
              </w:rPr>
            </w:pPr>
            <w:r>
              <w:rPr>
                <w:sz w:val="22"/>
                <w:szCs w:val="22"/>
              </w:rPr>
              <w:t>*</w:t>
            </w:r>
          </w:p>
        </w:tc>
      </w:tr>
      <w:tr w:rsidR="00E907FD" w:rsidRPr="0026642D" w14:paraId="60E452CB" w14:textId="77777777" w:rsidTr="00CE2C20">
        <w:trPr>
          <w:trHeight w:val="284"/>
        </w:trPr>
        <w:tc>
          <w:tcPr>
            <w:tcW w:w="1049" w:type="dxa"/>
            <w:tcBorders>
              <w:top w:val="single" w:sz="4" w:space="0" w:color="00000A"/>
              <w:left w:val="single" w:sz="4" w:space="0" w:color="00000A"/>
              <w:bottom w:val="single" w:sz="4" w:space="0" w:color="00000A"/>
              <w:right w:val="single" w:sz="4" w:space="0" w:color="00000A"/>
            </w:tcBorders>
          </w:tcPr>
          <w:p w14:paraId="7EF7EF57" w14:textId="335B9262" w:rsidR="00E907FD" w:rsidRPr="004B1BA4" w:rsidRDefault="00E907FD" w:rsidP="00E907FD">
            <w:pPr>
              <w:spacing w:line="18" w:lineRule="atLeast"/>
              <w:rPr>
                <w:sz w:val="22"/>
              </w:rPr>
            </w:pPr>
            <w:r w:rsidRPr="004B1BA4">
              <w:rPr>
                <w:sz w:val="22"/>
              </w:rPr>
              <w:t>12.0</w:t>
            </w:r>
          </w:p>
        </w:tc>
        <w:tc>
          <w:tcPr>
            <w:tcW w:w="2976" w:type="dxa"/>
            <w:tcBorders>
              <w:top w:val="single" w:sz="4" w:space="0" w:color="00000A"/>
              <w:left w:val="single" w:sz="4" w:space="0" w:color="00000A"/>
              <w:bottom w:val="single" w:sz="4" w:space="0" w:color="00000A"/>
              <w:right w:val="single" w:sz="4" w:space="0" w:color="00000A"/>
            </w:tcBorders>
          </w:tcPr>
          <w:p w14:paraId="08A5EA99" w14:textId="5B0B8E32" w:rsidR="00E907FD" w:rsidRPr="004B1BA4" w:rsidRDefault="00E907FD" w:rsidP="00E907FD">
            <w:pPr>
              <w:spacing w:line="18" w:lineRule="atLeast"/>
              <w:rPr>
                <w:sz w:val="22"/>
              </w:rPr>
            </w:pPr>
            <w:r w:rsidRPr="004B1BA4">
              <w:rPr>
                <w:sz w:val="22"/>
              </w:rPr>
              <w:t>Земельные участки (территории) общего пользования</w:t>
            </w:r>
          </w:p>
        </w:tc>
        <w:tc>
          <w:tcPr>
            <w:tcW w:w="1843" w:type="dxa"/>
            <w:tcBorders>
              <w:top w:val="single" w:sz="4" w:space="0" w:color="00000A"/>
              <w:left w:val="single" w:sz="4" w:space="0" w:color="00000A"/>
              <w:bottom w:val="single" w:sz="4" w:space="0" w:color="00000A"/>
              <w:right w:val="single" w:sz="4" w:space="0" w:color="00000A"/>
            </w:tcBorders>
            <w:vAlign w:val="center"/>
          </w:tcPr>
          <w:p w14:paraId="6025AB26" w14:textId="660E79E0" w:rsidR="00E907FD" w:rsidRPr="004B1BA4" w:rsidRDefault="00E907FD" w:rsidP="00E907FD">
            <w:pPr>
              <w:rPr>
                <w:sz w:val="22"/>
                <w:szCs w:val="22"/>
              </w:rPr>
            </w:pPr>
            <w:proofErr w:type="spellStart"/>
            <w:r>
              <w:rPr>
                <w:sz w:val="22"/>
                <w:szCs w:val="22"/>
              </w:rPr>
              <w:t>н.у</w:t>
            </w:r>
            <w:proofErr w:type="spellEnd"/>
            <w:r>
              <w:rPr>
                <w:sz w:val="22"/>
                <w:szCs w:val="22"/>
              </w:rPr>
              <w:t>.</w:t>
            </w:r>
          </w:p>
        </w:tc>
        <w:tc>
          <w:tcPr>
            <w:tcW w:w="1559" w:type="dxa"/>
            <w:tcBorders>
              <w:top w:val="single" w:sz="4" w:space="0" w:color="00000A"/>
              <w:left w:val="single" w:sz="4" w:space="0" w:color="00000A"/>
              <w:bottom w:val="single" w:sz="4" w:space="0" w:color="00000A"/>
              <w:right w:val="single" w:sz="4" w:space="0" w:color="00000A"/>
            </w:tcBorders>
            <w:vAlign w:val="center"/>
          </w:tcPr>
          <w:p w14:paraId="2023BA28" w14:textId="546661F0" w:rsidR="00E907FD" w:rsidRPr="004B1BA4" w:rsidRDefault="00E907FD" w:rsidP="00E907FD">
            <w:pPr>
              <w:rPr>
                <w:sz w:val="22"/>
                <w:szCs w:val="22"/>
              </w:rPr>
            </w:pPr>
            <w:proofErr w:type="spellStart"/>
            <w:r>
              <w:rPr>
                <w:sz w:val="22"/>
                <w:szCs w:val="22"/>
              </w:rPr>
              <w:t>н.у</w:t>
            </w:r>
            <w:proofErr w:type="spellEnd"/>
            <w:r>
              <w:rPr>
                <w:sz w:val="22"/>
                <w:szCs w:val="22"/>
              </w:rPr>
              <w:t>.</w:t>
            </w:r>
          </w:p>
        </w:tc>
        <w:tc>
          <w:tcPr>
            <w:tcW w:w="1276" w:type="dxa"/>
            <w:tcBorders>
              <w:top w:val="single" w:sz="4" w:space="0" w:color="00000A"/>
              <w:left w:val="single" w:sz="4" w:space="0" w:color="00000A"/>
              <w:bottom w:val="single" w:sz="4" w:space="0" w:color="00000A"/>
              <w:right w:val="single" w:sz="4" w:space="0" w:color="00000A"/>
            </w:tcBorders>
            <w:vAlign w:val="center"/>
          </w:tcPr>
          <w:p w14:paraId="15A952D8" w14:textId="76C80CAD" w:rsidR="00E907FD" w:rsidRPr="004B1BA4" w:rsidRDefault="00E907FD" w:rsidP="00E907FD">
            <w:pPr>
              <w:rPr>
                <w:sz w:val="22"/>
                <w:szCs w:val="22"/>
              </w:rPr>
            </w:pPr>
            <w:proofErr w:type="spellStart"/>
            <w:r>
              <w:rPr>
                <w:sz w:val="22"/>
                <w:szCs w:val="22"/>
              </w:rPr>
              <w:t>н.у</w:t>
            </w:r>
            <w:proofErr w:type="spellEnd"/>
            <w:r>
              <w:rPr>
                <w:sz w:val="22"/>
                <w:szCs w:val="22"/>
              </w:rPr>
              <w:t>.</w:t>
            </w:r>
          </w:p>
        </w:tc>
        <w:tc>
          <w:tcPr>
            <w:tcW w:w="1356" w:type="dxa"/>
            <w:tcBorders>
              <w:top w:val="single" w:sz="4" w:space="0" w:color="00000A"/>
              <w:left w:val="single" w:sz="4" w:space="0" w:color="00000A"/>
              <w:bottom w:val="single" w:sz="4" w:space="0" w:color="00000A"/>
              <w:right w:val="single" w:sz="4" w:space="0" w:color="00000A"/>
            </w:tcBorders>
          </w:tcPr>
          <w:p w14:paraId="1BDBF8CB" w14:textId="739B368A" w:rsidR="00E907FD" w:rsidRPr="004B1BA4" w:rsidRDefault="00E907FD" w:rsidP="00E907FD">
            <w:pPr>
              <w:rPr>
                <w:sz w:val="22"/>
                <w:szCs w:val="22"/>
              </w:rPr>
            </w:pPr>
            <w:r>
              <w:rPr>
                <w:sz w:val="22"/>
                <w:szCs w:val="22"/>
              </w:rPr>
              <w:t>*</w:t>
            </w:r>
          </w:p>
        </w:tc>
      </w:tr>
    </w:tbl>
    <w:p w14:paraId="72F05BDE" w14:textId="77777777" w:rsidR="004B1BA4" w:rsidRPr="00EB7DD2" w:rsidRDefault="004B1BA4" w:rsidP="004B1BA4">
      <w:pPr>
        <w:pStyle w:val="51"/>
        <w:ind w:left="709" w:firstLine="0"/>
        <w:rPr>
          <w:sz w:val="20"/>
          <w:szCs w:val="20"/>
        </w:rPr>
      </w:pPr>
      <w:r w:rsidRPr="00EB7DD2">
        <w:rPr>
          <w:sz w:val="20"/>
          <w:szCs w:val="20"/>
        </w:rPr>
        <w:t xml:space="preserve">Примечания. </w:t>
      </w:r>
    </w:p>
    <w:p w14:paraId="0A013AAE" w14:textId="77777777" w:rsidR="004B1BA4" w:rsidRDefault="004B1BA4" w:rsidP="004B1BA4">
      <w:pPr>
        <w:pStyle w:val="51"/>
        <w:ind w:left="709" w:firstLine="0"/>
        <w:rPr>
          <w:sz w:val="20"/>
          <w:szCs w:val="20"/>
        </w:rPr>
      </w:pPr>
      <w:r w:rsidRPr="00EB7DD2">
        <w:rPr>
          <w:sz w:val="20"/>
          <w:szCs w:val="20"/>
        </w:rPr>
        <w:t>Условным сокращением «</w:t>
      </w:r>
      <w:proofErr w:type="spellStart"/>
      <w:r w:rsidRPr="00EB7DD2">
        <w:rPr>
          <w:sz w:val="20"/>
          <w:szCs w:val="20"/>
        </w:rPr>
        <w:t>н.у</w:t>
      </w:r>
      <w:proofErr w:type="spellEnd"/>
      <w:r w:rsidRPr="00EB7DD2">
        <w:rPr>
          <w:sz w:val="20"/>
          <w:szCs w:val="20"/>
        </w:rPr>
        <w:t>.» обозначены параметры, значения которых не установлены.</w:t>
      </w:r>
    </w:p>
    <w:p w14:paraId="6C34CF65" w14:textId="77777777" w:rsidR="004B1BA4" w:rsidRPr="004B1BA4" w:rsidRDefault="004B1BA4" w:rsidP="00777570">
      <w:pPr>
        <w:shd w:val="clear" w:color="auto" w:fill="FFFFFF"/>
        <w:tabs>
          <w:tab w:val="left" w:pos="9638"/>
          <w:tab w:val="left" w:pos="9781"/>
        </w:tabs>
        <w:ind w:firstLine="709"/>
        <w:jc w:val="both"/>
        <w:rPr>
          <w:rFonts w:eastAsia="Calibri"/>
          <w:szCs w:val="28"/>
          <w:lang w:eastAsia="en-US"/>
        </w:rPr>
      </w:pPr>
    </w:p>
    <w:p w14:paraId="410539A5" w14:textId="77777777" w:rsidR="004B1BA4" w:rsidRPr="004B1BA4" w:rsidRDefault="004B1BA4" w:rsidP="00777570">
      <w:pPr>
        <w:shd w:val="clear" w:color="auto" w:fill="FFFFFF"/>
        <w:tabs>
          <w:tab w:val="left" w:pos="9638"/>
          <w:tab w:val="left" w:pos="9781"/>
        </w:tabs>
        <w:ind w:firstLine="709"/>
        <w:jc w:val="both"/>
        <w:rPr>
          <w:rFonts w:eastAsia="Calibri"/>
          <w:szCs w:val="28"/>
          <w:lang w:eastAsia="en-US"/>
        </w:rPr>
      </w:pPr>
      <w:r w:rsidRPr="004B1BA4">
        <w:rPr>
          <w:rFonts w:eastAsia="Calibri"/>
          <w:szCs w:val="28"/>
          <w:lang w:eastAsia="en-US"/>
        </w:rPr>
        <w:t>Вспомогательные виды разрешенного использования земельных участков и объектов капитального строительства устанавливаются для основных и условных видов разрешенного использования в соответствии с таблицей, указанной в Статье 19, пункт 19.1.</w:t>
      </w:r>
    </w:p>
    <w:p w14:paraId="008154C6" w14:textId="77777777" w:rsidR="004B1BA4" w:rsidRPr="004B1BA4" w:rsidRDefault="004B1BA4" w:rsidP="00777570">
      <w:pPr>
        <w:shd w:val="clear" w:color="auto" w:fill="FFFFFF"/>
        <w:tabs>
          <w:tab w:val="left" w:pos="9638"/>
          <w:tab w:val="left" w:pos="9781"/>
        </w:tabs>
        <w:ind w:firstLine="709"/>
        <w:jc w:val="both"/>
        <w:rPr>
          <w:rFonts w:eastAsia="Calibri"/>
          <w:szCs w:val="28"/>
          <w:lang w:eastAsia="en-US"/>
        </w:rPr>
      </w:pPr>
      <w:r w:rsidRPr="004B1BA4">
        <w:rPr>
          <w:rFonts w:eastAsia="Calibri"/>
          <w:szCs w:val="28"/>
          <w:lang w:eastAsia="en-US"/>
        </w:rPr>
        <w:t>*Предельная этажность зданий и сооружений, предельные размеры земельных участков, максимальный процент застройки и иные параметры разрешенного строительства, реконструкции объектов капитального строительства определяются в соответствии с местными и (или) краевыми нормативами градостроительного проектирования, требованиями технических регламентов, национальных стандартов, сводов правил, утвержденных в установленном порядке, заданием на проектирование объектов и другими нормативными правовыми документами.</w:t>
      </w:r>
    </w:p>
    <w:p w14:paraId="7C9DDDA2" w14:textId="77777777" w:rsidR="004B1BA4" w:rsidRPr="004B1BA4" w:rsidRDefault="004B1BA4" w:rsidP="00777570">
      <w:pPr>
        <w:shd w:val="clear" w:color="auto" w:fill="FFFFFF"/>
        <w:tabs>
          <w:tab w:val="left" w:pos="9638"/>
          <w:tab w:val="left" w:pos="9781"/>
        </w:tabs>
        <w:ind w:firstLine="709"/>
        <w:jc w:val="both"/>
        <w:rPr>
          <w:rFonts w:eastAsia="Calibri"/>
          <w:szCs w:val="28"/>
          <w:lang w:eastAsia="en-US"/>
        </w:rPr>
      </w:pPr>
      <w:r w:rsidRPr="004B1BA4">
        <w:rPr>
          <w:rFonts w:eastAsia="Calibri"/>
          <w:szCs w:val="28"/>
          <w:lang w:eastAsia="en-US"/>
        </w:rPr>
        <w:t>Показатели, не урегулированные в настоящей статье, определяются в соответствии с требованиями технических регламентов, нормативных технических документов, нормативов градостроительного проектирования и других нормативных документов.</w:t>
      </w:r>
    </w:p>
    <w:p w14:paraId="4F4C8869" w14:textId="77777777" w:rsidR="004B1BA4" w:rsidRPr="004B1BA4" w:rsidRDefault="004B1BA4" w:rsidP="00777570">
      <w:pPr>
        <w:shd w:val="clear" w:color="auto" w:fill="FFFFFF"/>
        <w:tabs>
          <w:tab w:val="left" w:pos="9638"/>
          <w:tab w:val="left" w:pos="9781"/>
        </w:tabs>
        <w:ind w:firstLine="709"/>
        <w:jc w:val="both"/>
        <w:rPr>
          <w:rFonts w:eastAsia="Calibri"/>
          <w:szCs w:val="28"/>
          <w:lang w:eastAsia="en-US"/>
        </w:rPr>
      </w:pPr>
      <w:r w:rsidRPr="004B1BA4">
        <w:rPr>
          <w:rFonts w:eastAsia="Calibri"/>
          <w:szCs w:val="28"/>
          <w:lang w:eastAsia="en-US"/>
        </w:rPr>
        <w:t>Установленные градостроительным регламентом предельные (минимальные) размеры земельных участков не применяются в случае:</w:t>
      </w:r>
    </w:p>
    <w:p w14:paraId="461A1390" w14:textId="77777777" w:rsidR="004B1BA4" w:rsidRPr="004B1BA4" w:rsidRDefault="004B1BA4" w:rsidP="00777570">
      <w:pPr>
        <w:shd w:val="clear" w:color="auto" w:fill="FFFFFF"/>
        <w:tabs>
          <w:tab w:val="left" w:pos="9638"/>
          <w:tab w:val="left" w:pos="9781"/>
        </w:tabs>
        <w:ind w:firstLine="709"/>
        <w:jc w:val="both"/>
        <w:rPr>
          <w:rFonts w:eastAsia="Calibri"/>
          <w:szCs w:val="28"/>
          <w:lang w:eastAsia="en-US"/>
        </w:rPr>
      </w:pPr>
      <w:r w:rsidRPr="004B1BA4">
        <w:rPr>
          <w:rFonts w:eastAsia="Calibri"/>
          <w:szCs w:val="28"/>
          <w:lang w:eastAsia="en-US"/>
        </w:rPr>
        <w:t>- образования земельного участка путем перераспределения земельного участка, находящегося в частной собственности, и земель и (или) земельных участков, которые находятся в государственной или муниципальной собственности, и отсутствия возможности формирования на местности земельного участка, площадь которого соответствует предельным (минимальным) размерам земельных участков;</w:t>
      </w:r>
    </w:p>
    <w:p w14:paraId="716D58F8" w14:textId="77777777" w:rsidR="004B1BA4" w:rsidRPr="004B1BA4" w:rsidRDefault="004B1BA4" w:rsidP="00777570">
      <w:pPr>
        <w:shd w:val="clear" w:color="auto" w:fill="FFFFFF"/>
        <w:tabs>
          <w:tab w:val="left" w:pos="9638"/>
          <w:tab w:val="left" w:pos="9781"/>
        </w:tabs>
        <w:ind w:firstLine="709"/>
        <w:jc w:val="both"/>
        <w:rPr>
          <w:rFonts w:eastAsia="Calibri"/>
          <w:szCs w:val="28"/>
          <w:lang w:eastAsia="en-US"/>
        </w:rPr>
      </w:pPr>
      <w:r w:rsidRPr="004B1BA4">
        <w:rPr>
          <w:rFonts w:eastAsia="Calibri"/>
          <w:szCs w:val="28"/>
          <w:lang w:eastAsia="en-US"/>
        </w:rPr>
        <w:lastRenderedPageBreak/>
        <w:t>- образования земельного участка путем объединения двух и более земельных участков;</w:t>
      </w:r>
    </w:p>
    <w:p w14:paraId="48541C0C" w14:textId="19D4DD2C" w:rsidR="004B1BA4" w:rsidRDefault="004B1BA4" w:rsidP="00777570">
      <w:pPr>
        <w:shd w:val="clear" w:color="auto" w:fill="FFFFFF"/>
        <w:tabs>
          <w:tab w:val="left" w:pos="9638"/>
          <w:tab w:val="left" w:pos="9781"/>
        </w:tabs>
        <w:ind w:firstLine="709"/>
        <w:jc w:val="both"/>
        <w:rPr>
          <w:rFonts w:eastAsia="Calibri"/>
          <w:szCs w:val="28"/>
          <w:lang w:eastAsia="en-US"/>
        </w:rPr>
      </w:pPr>
      <w:r w:rsidRPr="004B1BA4">
        <w:rPr>
          <w:rFonts w:eastAsia="Calibri"/>
          <w:szCs w:val="28"/>
          <w:lang w:eastAsia="en-US"/>
        </w:rPr>
        <w:t>- образования земельного участка, формируемого под существующим объектом недвижимости, и отсутствия возможности формирования на местности земельного участка, площадь которого соответствует предельным (минимальным) размерам земельных участков.</w:t>
      </w:r>
    </w:p>
    <w:p w14:paraId="36B8E2C7" w14:textId="77777777" w:rsidR="00C476AA" w:rsidRDefault="00C476AA" w:rsidP="008E3995">
      <w:pPr>
        <w:shd w:val="clear" w:color="auto" w:fill="FFFFFF"/>
        <w:tabs>
          <w:tab w:val="left" w:pos="9638"/>
          <w:tab w:val="left" w:pos="9781"/>
        </w:tabs>
        <w:ind w:right="-79" w:firstLine="709"/>
        <w:jc w:val="both"/>
        <w:rPr>
          <w:rFonts w:eastAsia="Calibri"/>
          <w:szCs w:val="28"/>
          <w:lang w:eastAsia="en-US"/>
        </w:rPr>
        <w:sectPr w:rsidR="00C476AA" w:rsidSect="009B31BF">
          <w:pgSz w:w="11906" w:h="16838"/>
          <w:pgMar w:top="993" w:right="567" w:bottom="567" w:left="1418" w:header="709" w:footer="709" w:gutter="0"/>
          <w:cols w:space="708"/>
          <w:docGrid w:linePitch="360"/>
        </w:sectPr>
      </w:pPr>
    </w:p>
    <w:p w14:paraId="530EED0B" w14:textId="18A3F129" w:rsidR="004B1BA4" w:rsidRDefault="004B1BA4" w:rsidP="005621CF">
      <w:pPr>
        <w:pStyle w:val="3"/>
      </w:pPr>
      <w:bookmarkStart w:id="95" w:name="_Toc136519798"/>
      <w:r>
        <w:lastRenderedPageBreak/>
        <w:t xml:space="preserve">19.18. </w:t>
      </w:r>
      <w:r w:rsidRPr="004B1BA4">
        <w:t xml:space="preserve">Градостроительный регламент зоны </w:t>
      </w:r>
      <w:r w:rsidR="00D84AFA">
        <w:t xml:space="preserve">озелененных территорий общего пользования </w:t>
      </w:r>
      <w:r w:rsidRPr="004B1BA4">
        <w:t>(Р</w:t>
      </w:r>
      <w:r w:rsidR="00D84AFA">
        <w:t>2</w:t>
      </w:r>
      <w:r w:rsidRPr="004B1BA4">
        <w:t>)</w:t>
      </w:r>
      <w:bookmarkEnd w:id="95"/>
    </w:p>
    <w:p w14:paraId="59451236" w14:textId="0F5FBCC6" w:rsidR="004B1BA4" w:rsidRPr="00C476AA" w:rsidRDefault="004B1BA4" w:rsidP="004B1BA4">
      <w:pPr>
        <w:suppressAutoHyphens/>
        <w:jc w:val="both"/>
        <w:rPr>
          <w:rFonts w:eastAsia="Calibri"/>
          <w:szCs w:val="28"/>
          <w:lang w:eastAsia="en-US"/>
        </w:rPr>
      </w:pPr>
    </w:p>
    <w:p w14:paraId="49D884F9" w14:textId="4C262CD7" w:rsidR="004B1BA4" w:rsidRPr="00D84AFA" w:rsidRDefault="00D84AFA" w:rsidP="00777570">
      <w:pPr>
        <w:suppressAutoHyphens/>
        <w:ind w:firstLine="709"/>
        <w:jc w:val="both"/>
        <w:rPr>
          <w:rFonts w:eastAsia="Calibri"/>
          <w:szCs w:val="24"/>
          <w:lang w:eastAsia="en-US"/>
        </w:rPr>
      </w:pPr>
      <w:r w:rsidRPr="00D84AFA">
        <w:rPr>
          <w:rFonts w:eastAsia="Calibri"/>
          <w:szCs w:val="24"/>
          <w:lang w:eastAsia="en-US"/>
        </w:rPr>
        <w:t xml:space="preserve">Градостроительный регламент зоны озелененных территорий общего пользования (Р2) </w:t>
      </w:r>
      <w:r w:rsidR="004B1BA4" w:rsidRPr="00D84AFA">
        <w:rPr>
          <w:rFonts w:eastAsia="Calibri"/>
          <w:szCs w:val="24"/>
          <w:lang w:eastAsia="en-US"/>
        </w:rPr>
        <w:t>распространяется на установленные настоящими Правилами территориальные зоны с индексом Р2.</w:t>
      </w:r>
    </w:p>
    <w:p w14:paraId="127218C1" w14:textId="4ECA5683" w:rsidR="004B1BA4" w:rsidRPr="00D84AFA" w:rsidRDefault="006C7062" w:rsidP="00777570">
      <w:pPr>
        <w:suppressAutoHyphens/>
        <w:ind w:firstLine="709"/>
        <w:jc w:val="both"/>
        <w:rPr>
          <w:rFonts w:eastAsia="Calibri"/>
          <w:szCs w:val="24"/>
          <w:lang w:eastAsia="en-US"/>
        </w:rPr>
      </w:pPr>
      <w:r>
        <w:rPr>
          <w:rFonts w:eastAsia="Calibri"/>
          <w:szCs w:val="24"/>
          <w:lang w:eastAsia="en-US"/>
        </w:rPr>
        <w:t>З</w:t>
      </w:r>
      <w:r w:rsidRPr="006C7062">
        <w:rPr>
          <w:rFonts w:eastAsia="Calibri"/>
          <w:szCs w:val="24"/>
          <w:lang w:eastAsia="en-US"/>
        </w:rPr>
        <w:t>оны озелененных территорий общего пользования</w:t>
      </w:r>
      <w:r w:rsidR="004B1BA4" w:rsidRPr="00D84AFA">
        <w:rPr>
          <w:rFonts w:eastAsia="Calibri"/>
          <w:szCs w:val="24"/>
          <w:lang w:eastAsia="en-US"/>
        </w:rPr>
        <w:t xml:space="preserve"> установлены для сохранения и воспроизводства зеленых насаждений, обеспечение их рационального использования и использования в целях проведения досуга населением. Включает в себя территории, занятые городскими лесами, парками, скверами, бульварами, прудами, озерами, связанными с обслуживанием данной зоны.</w:t>
      </w:r>
    </w:p>
    <w:p w14:paraId="3E2C64DA" w14:textId="6F9320F9" w:rsidR="004B1BA4" w:rsidRDefault="004B1BA4" w:rsidP="00777570">
      <w:pPr>
        <w:suppressAutoHyphens/>
        <w:ind w:firstLine="709"/>
        <w:jc w:val="both"/>
        <w:rPr>
          <w:rFonts w:eastAsia="Calibri"/>
          <w:szCs w:val="24"/>
          <w:lang w:eastAsia="en-US"/>
        </w:rPr>
      </w:pPr>
      <w:r w:rsidRPr="00D84AFA">
        <w:rPr>
          <w:rFonts w:eastAsia="Calibri"/>
          <w:szCs w:val="24"/>
          <w:lang w:eastAsia="en-US"/>
        </w:rPr>
        <w:t>Виды разрешенного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14:paraId="4825D6A3" w14:textId="4EDB8D48" w:rsidR="004B1BA4" w:rsidRPr="00C476AA" w:rsidRDefault="004B1BA4" w:rsidP="008E3995">
      <w:pPr>
        <w:suppressAutoHyphens/>
        <w:jc w:val="both"/>
        <w:rPr>
          <w:rFonts w:eastAsia="Calibri"/>
          <w:sz w:val="16"/>
          <w:szCs w:val="16"/>
          <w:lang w:eastAsia="en-US"/>
        </w:rPr>
      </w:pPr>
    </w:p>
    <w:tbl>
      <w:tblPr>
        <w:tblW w:w="10059" w:type="dxa"/>
        <w:tblInd w:w="1" w:type="dxa"/>
        <w:tblLayout w:type="fixed"/>
        <w:tblCellMar>
          <w:left w:w="57" w:type="dxa"/>
          <w:right w:w="57" w:type="dxa"/>
        </w:tblCellMar>
        <w:tblLook w:val="0000" w:firstRow="0" w:lastRow="0" w:firstColumn="0" w:lastColumn="0" w:noHBand="0" w:noVBand="0"/>
      </w:tblPr>
      <w:tblGrid>
        <w:gridCol w:w="765"/>
        <w:gridCol w:w="3260"/>
        <w:gridCol w:w="1843"/>
        <w:gridCol w:w="1559"/>
        <w:gridCol w:w="1276"/>
        <w:gridCol w:w="1356"/>
      </w:tblGrid>
      <w:tr w:rsidR="004B1BA4" w:rsidRPr="004B1BA4" w14:paraId="355A7A5D" w14:textId="77777777" w:rsidTr="004B1BA4">
        <w:trPr>
          <w:trHeight w:val="675"/>
        </w:trPr>
        <w:tc>
          <w:tcPr>
            <w:tcW w:w="4025" w:type="dxa"/>
            <w:gridSpan w:val="2"/>
            <w:tcBorders>
              <w:top w:val="single" w:sz="4" w:space="0" w:color="00000A"/>
              <w:left w:val="single" w:sz="4" w:space="0" w:color="00000A"/>
              <w:bottom w:val="single" w:sz="4" w:space="0" w:color="00000A"/>
              <w:right w:val="single" w:sz="4" w:space="0" w:color="00000A"/>
            </w:tcBorders>
            <w:vAlign w:val="center"/>
          </w:tcPr>
          <w:p w14:paraId="6EA80414" w14:textId="77777777" w:rsidR="004B1BA4" w:rsidRPr="004B1BA4" w:rsidRDefault="004B1BA4" w:rsidP="004B1BA4">
            <w:pPr>
              <w:spacing w:line="216" w:lineRule="auto"/>
              <w:jc w:val="center"/>
              <w:rPr>
                <w:sz w:val="22"/>
                <w:szCs w:val="22"/>
              </w:rPr>
            </w:pPr>
            <w:r w:rsidRPr="004B1BA4">
              <w:rPr>
                <w:b/>
                <w:bCs/>
                <w:sz w:val="22"/>
                <w:szCs w:val="22"/>
              </w:rPr>
              <w:t>Вид разрешенного использования</w:t>
            </w:r>
          </w:p>
        </w:tc>
        <w:tc>
          <w:tcPr>
            <w:tcW w:w="6034" w:type="dxa"/>
            <w:gridSpan w:val="4"/>
            <w:tcBorders>
              <w:top w:val="single" w:sz="4" w:space="0" w:color="00000A"/>
              <w:left w:val="single" w:sz="4" w:space="0" w:color="00000A"/>
              <w:bottom w:val="single" w:sz="4" w:space="0" w:color="00000A"/>
              <w:right w:val="single" w:sz="4" w:space="0" w:color="00000A"/>
            </w:tcBorders>
            <w:vAlign w:val="center"/>
          </w:tcPr>
          <w:p w14:paraId="3EB15D70" w14:textId="77777777" w:rsidR="004B1BA4" w:rsidRPr="004B1BA4" w:rsidRDefault="004B1BA4" w:rsidP="004B1BA4">
            <w:pPr>
              <w:spacing w:line="216" w:lineRule="auto"/>
              <w:jc w:val="center"/>
              <w:rPr>
                <w:sz w:val="22"/>
                <w:szCs w:val="22"/>
              </w:rPr>
            </w:pPr>
            <w:r w:rsidRPr="004B1BA4">
              <w:rPr>
                <w:b/>
                <w:sz w:val="22"/>
                <w:szCs w:val="22"/>
              </w:rPr>
              <w:t>Предельные размеры земельных участков и предельные параметры разрешенного строительства и реконструкции объектов капитального строительства</w:t>
            </w:r>
          </w:p>
        </w:tc>
      </w:tr>
      <w:tr w:rsidR="004B1BA4" w:rsidRPr="004B1BA4" w14:paraId="18CA3EA0" w14:textId="77777777" w:rsidTr="004B1BA4">
        <w:trPr>
          <w:trHeight w:val="840"/>
        </w:trPr>
        <w:tc>
          <w:tcPr>
            <w:tcW w:w="765" w:type="dxa"/>
            <w:tcBorders>
              <w:top w:val="single" w:sz="4" w:space="0" w:color="00000A"/>
              <w:left w:val="single" w:sz="4" w:space="0" w:color="00000A"/>
              <w:bottom w:val="single" w:sz="4" w:space="0" w:color="00000A"/>
              <w:right w:val="single" w:sz="4" w:space="0" w:color="00000A"/>
            </w:tcBorders>
            <w:vAlign w:val="center"/>
          </w:tcPr>
          <w:p w14:paraId="6B15121B" w14:textId="77777777" w:rsidR="004B1BA4" w:rsidRPr="004B1BA4" w:rsidRDefault="004B1BA4" w:rsidP="004B1BA4">
            <w:pPr>
              <w:spacing w:line="216" w:lineRule="auto"/>
              <w:jc w:val="center"/>
              <w:rPr>
                <w:b/>
                <w:sz w:val="22"/>
                <w:szCs w:val="22"/>
              </w:rPr>
            </w:pPr>
            <w:r w:rsidRPr="004B1BA4">
              <w:rPr>
                <w:b/>
                <w:sz w:val="22"/>
                <w:szCs w:val="22"/>
              </w:rPr>
              <w:t>Код</w:t>
            </w:r>
          </w:p>
        </w:tc>
        <w:tc>
          <w:tcPr>
            <w:tcW w:w="3260" w:type="dxa"/>
            <w:tcBorders>
              <w:top w:val="single" w:sz="4" w:space="0" w:color="00000A"/>
              <w:left w:val="single" w:sz="4" w:space="0" w:color="00000A"/>
              <w:bottom w:val="single" w:sz="4" w:space="0" w:color="00000A"/>
              <w:right w:val="single" w:sz="4" w:space="0" w:color="00000A"/>
            </w:tcBorders>
            <w:vAlign w:val="center"/>
          </w:tcPr>
          <w:p w14:paraId="22648B39" w14:textId="77777777" w:rsidR="004B1BA4" w:rsidRPr="004B1BA4" w:rsidRDefault="004B1BA4" w:rsidP="004B1BA4">
            <w:pPr>
              <w:spacing w:line="216" w:lineRule="auto"/>
              <w:jc w:val="center"/>
              <w:rPr>
                <w:b/>
                <w:sz w:val="22"/>
                <w:szCs w:val="22"/>
              </w:rPr>
            </w:pPr>
            <w:r w:rsidRPr="004B1BA4">
              <w:rPr>
                <w:b/>
                <w:bCs/>
                <w:sz w:val="22"/>
                <w:szCs w:val="22"/>
              </w:rPr>
              <w:t>Наименование</w:t>
            </w:r>
          </w:p>
        </w:tc>
        <w:tc>
          <w:tcPr>
            <w:tcW w:w="1843" w:type="dxa"/>
            <w:tcBorders>
              <w:top w:val="single" w:sz="4" w:space="0" w:color="00000A"/>
              <w:left w:val="single" w:sz="4" w:space="0" w:color="00000A"/>
              <w:bottom w:val="single" w:sz="4" w:space="0" w:color="00000A"/>
              <w:right w:val="single" w:sz="4" w:space="0" w:color="00000A"/>
            </w:tcBorders>
            <w:vAlign w:val="center"/>
          </w:tcPr>
          <w:p w14:paraId="063DD577" w14:textId="77777777" w:rsidR="004B1BA4" w:rsidRPr="004B1BA4" w:rsidRDefault="004B1BA4" w:rsidP="004B1BA4">
            <w:pPr>
              <w:spacing w:line="216" w:lineRule="auto"/>
              <w:jc w:val="center"/>
              <w:rPr>
                <w:b/>
                <w:sz w:val="22"/>
                <w:szCs w:val="22"/>
              </w:rPr>
            </w:pPr>
            <w:r w:rsidRPr="004B1BA4">
              <w:rPr>
                <w:b/>
                <w:sz w:val="22"/>
                <w:szCs w:val="22"/>
              </w:rPr>
              <w:t>размер земельного участка,</w:t>
            </w:r>
            <w:r w:rsidRPr="004B1BA4">
              <w:rPr>
                <w:b/>
                <w:sz w:val="22"/>
                <w:szCs w:val="22"/>
              </w:rPr>
              <w:br/>
            </w:r>
            <w:proofErr w:type="spellStart"/>
            <w:proofErr w:type="gramStart"/>
            <w:r w:rsidRPr="004B1BA4">
              <w:rPr>
                <w:b/>
                <w:sz w:val="22"/>
                <w:szCs w:val="22"/>
              </w:rPr>
              <w:t>кв.м</w:t>
            </w:r>
            <w:proofErr w:type="spellEnd"/>
            <w:proofErr w:type="gramEnd"/>
          </w:p>
        </w:tc>
        <w:tc>
          <w:tcPr>
            <w:tcW w:w="1559" w:type="dxa"/>
            <w:tcBorders>
              <w:top w:val="single" w:sz="4" w:space="0" w:color="00000A"/>
              <w:left w:val="single" w:sz="4" w:space="0" w:color="00000A"/>
              <w:bottom w:val="single" w:sz="4" w:space="0" w:color="00000A"/>
              <w:right w:val="single" w:sz="4" w:space="0" w:color="00000A"/>
            </w:tcBorders>
            <w:vAlign w:val="center"/>
          </w:tcPr>
          <w:p w14:paraId="0D32DBD9" w14:textId="330CA1DA" w:rsidR="004B1BA4" w:rsidRPr="004B1BA4" w:rsidRDefault="004B1BA4" w:rsidP="008B4FA0">
            <w:pPr>
              <w:spacing w:line="216" w:lineRule="auto"/>
              <w:jc w:val="center"/>
              <w:rPr>
                <w:b/>
                <w:sz w:val="22"/>
                <w:szCs w:val="22"/>
              </w:rPr>
            </w:pPr>
            <w:r w:rsidRPr="004B1BA4">
              <w:rPr>
                <w:b/>
                <w:sz w:val="22"/>
                <w:szCs w:val="22"/>
              </w:rPr>
              <w:t xml:space="preserve">количество этажей </w:t>
            </w:r>
          </w:p>
        </w:tc>
        <w:tc>
          <w:tcPr>
            <w:tcW w:w="1276" w:type="dxa"/>
            <w:tcBorders>
              <w:top w:val="single" w:sz="4" w:space="0" w:color="00000A"/>
              <w:left w:val="single" w:sz="4" w:space="0" w:color="00000A"/>
              <w:bottom w:val="single" w:sz="4" w:space="0" w:color="00000A"/>
              <w:right w:val="single" w:sz="4" w:space="0" w:color="00000A"/>
            </w:tcBorders>
            <w:vAlign w:val="center"/>
          </w:tcPr>
          <w:p w14:paraId="7328CE59" w14:textId="77777777" w:rsidR="004B1BA4" w:rsidRPr="004B1BA4" w:rsidRDefault="004B1BA4" w:rsidP="004B1BA4">
            <w:pPr>
              <w:spacing w:line="216" w:lineRule="auto"/>
              <w:jc w:val="center"/>
              <w:rPr>
                <w:b/>
                <w:sz w:val="22"/>
                <w:szCs w:val="22"/>
              </w:rPr>
            </w:pPr>
            <w:proofErr w:type="spellStart"/>
            <w:r w:rsidRPr="004B1BA4">
              <w:rPr>
                <w:b/>
                <w:sz w:val="22"/>
                <w:szCs w:val="22"/>
              </w:rPr>
              <w:t>максималь-ный</w:t>
            </w:r>
            <w:proofErr w:type="spellEnd"/>
            <w:r w:rsidRPr="004B1BA4">
              <w:rPr>
                <w:b/>
                <w:sz w:val="22"/>
                <w:szCs w:val="22"/>
              </w:rPr>
              <w:t xml:space="preserve"> процент застройки</w:t>
            </w:r>
          </w:p>
        </w:tc>
        <w:tc>
          <w:tcPr>
            <w:tcW w:w="1356" w:type="dxa"/>
            <w:tcBorders>
              <w:top w:val="single" w:sz="4" w:space="0" w:color="00000A"/>
              <w:left w:val="single" w:sz="4" w:space="0" w:color="00000A"/>
              <w:bottom w:val="single" w:sz="4" w:space="0" w:color="00000A"/>
              <w:right w:val="single" w:sz="4" w:space="0" w:color="00000A"/>
            </w:tcBorders>
            <w:vAlign w:val="center"/>
          </w:tcPr>
          <w:p w14:paraId="7F812736" w14:textId="77777777" w:rsidR="004B1BA4" w:rsidRPr="004B1BA4" w:rsidRDefault="004B1BA4" w:rsidP="004B1BA4">
            <w:pPr>
              <w:spacing w:line="216" w:lineRule="auto"/>
              <w:jc w:val="center"/>
              <w:rPr>
                <w:b/>
                <w:sz w:val="22"/>
                <w:szCs w:val="22"/>
              </w:rPr>
            </w:pPr>
            <w:r w:rsidRPr="004B1BA4">
              <w:rPr>
                <w:b/>
                <w:sz w:val="22"/>
                <w:szCs w:val="22"/>
              </w:rPr>
              <w:t>минимальные отступы от границ земельного участка,</w:t>
            </w:r>
            <w:r w:rsidRPr="004B1BA4">
              <w:rPr>
                <w:b/>
                <w:sz w:val="22"/>
                <w:szCs w:val="22"/>
              </w:rPr>
              <w:br/>
              <w:t>м</w:t>
            </w:r>
          </w:p>
        </w:tc>
      </w:tr>
      <w:tr w:rsidR="004B1BA4" w:rsidRPr="004B1BA4" w14:paraId="7541C3BF" w14:textId="77777777" w:rsidTr="004B1BA4">
        <w:trPr>
          <w:trHeight w:val="271"/>
        </w:trPr>
        <w:tc>
          <w:tcPr>
            <w:tcW w:w="10059" w:type="dxa"/>
            <w:gridSpan w:val="6"/>
            <w:tcBorders>
              <w:top w:val="single" w:sz="4" w:space="0" w:color="00000A"/>
              <w:left w:val="single" w:sz="4" w:space="0" w:color="00000A"/>
              <w:bottom w:val="single" w:sz="4" w:space="0" w:color="00000A"/>
              <w:right w:val="single" w:sz="4" w:space="0" w:color="00000A"/>
            </w:tcBorders>
            <w:vAlign w:val="center"/>
          </w:tcPr>
          <w:p w14:paraId="21D14B48" w14:textId="77777777" w:rsidR="004B1BA4" w:rsidRPr="004B1BA4" w:rsidRDefault="004B1BA4" w:rsidP="004B1BA4">
            <w:pPr>
              <w:spacing w:line="216" w:lineRule="auto"/>
              <w:rPr>
                <w:sz w:val="22"/>
                <w:szCs w:val="22"/>
              </w:rPr>
            </w:pPr>
            <w:r w:rsidRPr="004B1BA4">
              <w:rPr>
                <w:b/>
                <w:sz w:val="22"/>
                <w:szCs w:val="22"/>
              </w:rPr>
              <w:t>Основные виды разрешенного использования</w:t>
            </w:r>
          </w:p>
        </w:tc>
      </w:tr>
      <w:tr w:rsidR="008E3995" w:rsidRPr="004B1BA4" w14:paraId="2E62EAAB" w14:textId="77777777" w:rsidTr="009114E8">
        <w:trPr>
          <w:trHeight w:val="284"/>
        </w:trPr>
        <w:tc>
          <w:tcPr>
            <w:tcW w:w="765" w:type="dxa"/>
            <w:tcBorders>
              <w:top w:val="single" w:sz="4" w:space="0" w:color="00000A"/>
              <w:left w:val="single" w:sz="4" w:space="0" w:color="00000A"/>
              <w:bottom w:val="single" w:sz="4" w:space="0" w:color="00000A"/>
              <w:right w:val="single" w:sz="4" w:space="0" w:color="00000A"/>
            </w:tcBorders>
            <w:vAlign w:val="center"/>
          </w:tcPr>
          <w:p w14:paraId="76FF783C" w14:textId="77777777" w:rsidR="008E3995" w:rsidRPr="004B1BA4" w:rsidRDefault="008E3995" w:rsidP="008E3995">
            <w:pPr>
              <w:spacing w:line="18" w:lineRule="atLeast"/>
              <w:rPr>
                <w:sz w:val="22"/>
                <w:szCs w:val="22"/>
              </w:rPr>
            </w:pPr>
            <w:r w:rsidRPr="004B1BA4">
              <w:rPr>
                <w:sz w:val="22"/>
                <w:szCs w:val="22"/>
              </w:rPr>
              <w:t>3.6.2</w:t>
            </w:r>
          </w:p>
        </w:tc>
        <w:tc>
          <w:tcPr>
            <w:tcW w:w="3260" w:type="dxa"/>
            <w:tcBorders>
              <w:top w:val="single" w:sz="4" w:space="0" w:color="00000A"/>
              <w:left w:val="single" w:sz="4" w:space="0" w:color="00000A"/>
              <w:bottom w:val="single" w:sz="4" w:space="0" w:color="00000A"/>
              <w:right w:val="single" w:sz="4" w:space="0" w:color="00000A"/>
            </w:tcBorders>
            <w:vAlign w:val="center"/>
          </w:tcPr>
          <w:p w14:paraId="41B48DC2" w14:textId="77777777" w:rsidR="008E3995" w:rsidRPr="004B1BA4" w:rsidRDefault="008E3995" w:rsidP="008E3995">
            <w:pPr>
              <w:spacing w:line="18" w:lineRule="atLeast"/>
              <w:rPr>
                <w:sz w:val="22"/>
                <w:szCs w:val="22"/>
              </w:rPr>
            </w:pPr>
            <w:r w:rsidRPr="004B1BA4">
              <w:rPr>
                <w:sz w:val="22"/>
                <w:szCs w:val="22"/>
              </w:rPr>
              <w:t>Парки культуры и отдыха</w:t>
            </w:r>
          </w:p>
        </w:tc>
        <w:tc>
          <w:tcPr>
            <w:tcW w:w="1843" w:type="dxa"/>
            <w:tcBorders>
              <w:top w:val="single" w:sz="4" w:space="0" w:color="00000A"/>
              <w:left w:val="single" w:sz="4" w:space="0" w:color="00000A"/>
              <w:bottom w:val="single" w:sz="4" w:space="0" w:color="00000A"/>
              <w:right w:val="single" w:sz="4" w:space="0" w:color="00000A"/>
            </w:tcBorders>
            <w:vAlign w:val="center"/>
          </w:tcPr>
          <w:p w14:paraId="46AF1DF9" w14:textId="735F93E0" w:rsidR="008E3995" w:rsidRPr="004B1BA4" w:rsidRDefault="008E3995" w:rsidP="008E3995">
            <w:pPr>
              <w:rPr>
                <w:sz w:val="22"/>
                <w:szCs w:val="22"/>
              </w:rPr>
            </w:pPr>
            <w:proofErr w:type="spellStart"/>
            <w:r>
              <w:rPr>
                <w:sz w:val="22"/>
                <w:szCs w:val="22"/>
              </w:rPr>
              <w:t>н.у</w:t>
            </w:r>
            <w:proofErr w:type="spellEnd"/>
            <w:r>
              <w:rPr>
                <w:sz w:val="22"/>
                <w:szCs w:val="22"/>
              </w:rPr>
              <w:t>.</w:t>
            </w:r>
          </w:p>
        </w:tc>
        <w:tc>
          <w:tcPr>
            <w:tcW w:w="1559" w:type="dxa"/>
            <w:tcBorders>
              <w:top w:val="single" w:sz="4" w:space="0" w:color="00000A"/>
              <w:left w:val="single" w:sz="4" w:space="0" w:color="00000A"/>
              <w:bottom w:val="single" w:sz="4" w:space="0" w:color="00000A"/>
              <w:right w:val="single" w:sz="4" w:space="0" w:color="00000A"/>
            </w:tcBorders>
            <w:vAlign w:val="center"/>
          </w:tcPr>
          <w:p w14:paraId="471DB2C5" w14:textId="34B8DE81" w:rsidR="008E3995" w:rsidRPr="004B1BA4" w:rsidRDefault="008E3995" w:rsidP="008E3995">
            <w:pPr>
              <w:rPr>
                <w:sz w:val="22"/>
                <w:szCs w:val="22"/>
              </w:rPr>
            </w:pPr>
            <w:proofErr w:type="spellStart"/>
            <w:r>
              <w:rPr>
                <w:sz w:val="22"/>
                <w:szCs w:val="22"/>
              </w:rPr>
              <w:t>н.у</w:t>
            </w:r>
            <w:proofErr w:type="spellEnd"/>
            <w:r>
              <w:rPr>
                <w:sz w:val="22"/>
                <w:szCs w:val="22"/>
              </w:rPr>
              <w:t>.</w:t>
            </w:r>
          </w:p>
        </w:tc>
        <w:tc>
          <w:tcPr>
            <w:tcW w:w="1276" w:type="dxa"/>
            <w:tcBorders>
              <w:top w:val="single" w:sz="4" w:space="0" w:color="00000A"/>
              <w:left w:val="single" w:sz="4" w:space="0" w:color="00000A"/>
              <w:bottom w:val="single" w:sz="4" w:space="0" w:color="00000A"/>
              <w:right w:val="single" w:sz="4" w:space="0" w:color="00000A"/>
            </w:tcBorders>
            <w:vAlign w:val="center"/>
          </w:tcPr>
          <w:p w14:paraId="59601D2F" w14:textId="333CC485" w:rsidR="008E3995" w:rsidRPr="004B1BA4" w:rsidRDefault="008E3995" w:rsidP="008E3995">
            <w:pPr>
              <w:rPr>
                <w:sz w:val="22"/>
                <w:szCs w:val="22"/>
              </w:rPr>
            </w:pPr>
            <w:proofErr w:type="spellStart"/>
            <w:r>
              <w:rPr>
                <w:sz w:val="22"/>
                <w:szCs w:val="22"/>
              </w:rPr>
              <w:t>н.у</w:t>
            </w:r>
            <w:proofErr w:type="spellEnd"/>
            <w:r>
              <w:rPr>
                <w:sz w:val="22"/>
                <w:szCs w:val="22"/>
              </w:rPr>
              <w:t>.</w:t>
            </w:r>
          </w:p>
        </w:tc>
        <w:tc>
          <w:tcPr>
            <w:tcW w:w="1356" w:type="dxa"/>
            <w:tcBorders>
              <w:top w:val="single" w:sz="4" w:space="0" w:color="00000A"/>
              <w:left w:val="single" w:sz="4" w:space="0" w:color="00000A"/>
              <w:bottom w:val="single" w:sz="4" w:space="0" w:color="00000A"/>
              <w:right w:val="single" w:sz="4" w:space="0" w:color="00000A"/>
            </w:tcBorders>
          </w:tcPr>
          <w:p w14:paraId="574C8A4F" w14:textId="3D4BEAFF" w:rsidR="008E3995" w:rsidRPr="004B1BA4" w:rsidRDefault="008E3995" w:rsidP="008E3995">
            <w:pPr>
              <w:rPr>
                <w:sz w:val="22"/>
                <w:szCs w:val="22"/>
              </w:rPr>
            </w:pPr>
            <w:r>
              <w:rPr>
                <w:sz w:val="22"/>
                <w:szCs w:val="22"/>
              </w:rPr>
              <w:t>*</w:t>
            </w:r>
          </w:p>
        </w:tc>
      </w:tr>
      <w:tr w:rsidR="008E3995" w:rsidRPr="004B1BA4" w14:paraId="6FBB89F6" w14:textId="77777777" w:rsidTr="009114E8">
        <w:trPr>
          <w:trHeight w:val="284"/>
        </w:trPr>
        <w:tc>
          <w:tcPr>
            <w:tcW w:w="765" w:type="dxa"/>
            <w:tcBorders>
              <w:top w:val="single" w:sz="4" w:space="0" w:color="00000A"/>
              <w:left w:val="single" w:sz="4" w:space="0" w:color="00000A"/>
              <w:bottom w:val="single" w:sz="4" w:space="0" w:color="00000A"/>
              <w:right w:val="single" w:sz="4" w:space="0" w:color="00000A"/>
            </w:tcBorders>
            <w:vAlign w:val="center"/>
          </w:tcPr>
          <w:p w14:paraId="23D1602A" w14:textId="77777777" w:rsidR="008E3995" w:rsidRPr="004B1BA4" w:rsidRDefault="008E3995" w:rsidP="008E3995">
            <w:pPr>
              <w:spacing w:line="18" w:lineRule="atLeast"/>
              <w:rPr>
                <w:sz w:val="22"/>
                <w:szCs w:val="22"/>
              </w:rPr>
            </w:pPr>
            <w:r w:rsidRPr="004B1BA4">
              <w:rPr>
                <w:color w:val="000000"/>
                <w:sz w:val="22"/>
                <w:szCs w:val="22"/>
              </w:rPr>
              <w:t>5.1.3</w:t>
            </w:r>
          </w:p>
        </w:tc>
        <w:tc>
          <w:tcPr>
            <w:tcW w:w="3260" w:type="dxa"/>
            <w:tcBorders>
              <w:top w:val="single" w:sz="4" w:space="0" w:color="00000A"/>
              <w:left w:val="single" w:sz="4" w:space="0" w:color="00000A"/>
              <w:bottom w:val="single" w:sz="4" w:space="0" w:color="00000A"/>
              <w:right w:val="single" w:sz="4" w:space="0" w:color="00000A"/>
            </w:tcBorders>
            <w:vAlign w:val="center"/>
          </w:tcPr>
          <w:p w14:paraId="3262EE05" w14:textId="77777777" w:rsidR="008E3995" w:rsidRPr="004B1BA4" w:rsidRDefault="008E3995" w:rsidP="008E3995">
            <w:pPr>
              <w:spacing w:line="18" w:lineRule="atLeast"/>
              <w:rPr>
                <w:sz w:val="22"/>
                <w:szCs w:val="22"/>
              </w:rPr>
            </w:pPr>
            <w:r w:rsidRPr="004B1BA4">
              <w:rPr>
                <w:sz w:val="22"/>
                <w:szCs w:val="22"/>
              </w:rPr>
              <w:t>Площадки для занятий спортом</w:t>
            </w:r>
          </w:p>
        </w:tc>
        <w:tc>
          <w:tcPr>
            <w:tcW w:w="1843" w:type="dxa"/>
            <w:tcBorders>
              <w:top w:val="single" w:sz="4" w:space="0" w:color="00000A"/>
              <w:left w:val="single" w:sz="4" w:space="0" w:color="00000A"/>
              <w:bottom w:val="single" w:sz="4" w:space="0" w:color="00000A"/>
              <w:right w:val="single" w:sz="4" w:space="0" w:color="00000A"/>
            </w:tcBorders>
            <w:vAlign w:val="center"/>
          </w:tcPr>
          <w:p w14:paraId="18520997" w14:textId="3197EC76" w:rsidR="008E3995" w:rsidRPr="004B1BA4" w:rsidRDefault="008E3995" w:rsidP="008E3995">
            <w:pPr>
              <w:rPr>
                <w:sz w:val="22"/>
                <w:szCs w:val="22"/>
              </w:rPr>
            </w:pPr>
            <w:proofErr w:type="spellStart"/>
            <w:r>
              <w:rPr>
                <w:sz w:val="22"/>
                <w:szCs w:val="22"/>
              </w:rPr>
              <w:t>н.у</w:t>
            </w:r>
            <w:proofErr w:type="spellEnd"/>
            <w:r>
              <w:rPr>
                <w:sz w:val="22"/>
                <w:szCs w:val="22"/>
              </w:rPr>
              <w:t>.</w:t>
            </w:r>
          </w:p>
        </w:tc>
        <w:tc>
          <w:tcPr>
            <w:tcW w:w="1559" w:type="dxa"/>
            <w:tcBorders>
              <w:top w:val="single" w:sz="4" w:space="0" w:color="00000A"/>
              <w:left w:val="single" w:sz="4" w:space="0" w:color="00000A"/>
              <w:bottom w:val="single" w:sz="4" w:space="0" w:color="00000A"/>
              <w:right w:val="single" w:sz="4" w:space="0" w:color="00000A"/>
            </w:tcBorders>
            <w:vAlign w:val="center"/>
          </w:tcPr>
          <w:p w14:paraId="1E469C2E" w14:textId="2C5744C8" w:rsidR="008E3995" w:rsidRPr="004B1BA4" w:rsidRDefault="008E3995" w:rsidP="008E3995">
            <w:pPr>
              <w:rPr>
                <w:sz w:val="22"/>
                <w:szCs w:val="22"/>
              </w:rPr>
            </w:pPr>
            <w:proofErr w:type="spellStart"/>
            <w:r>
              <w:rPr>
                <w:sz w:val="22"/>
                <w:szCs w:val="22"/>
              </w:rPr>
              <w:t>н.у</w:t>
            </w:r>
            <w:proofErr w:type="spellEnd"/>
            <w:r>
              <w:rPr>
                <w:sz w:val="22"/>
                <w:szCs w:val="22"/>
              </w:rPr>
              <w:t>.</w:t>
            </w:r>
          </w:p>
        </w:tc>
        <w:tc>
          <w:tcPr>
            <w:tcW w:w="1276" w:type="dxa"/>
            <w:tcBorders>
              <w:top w:val="single" w:sz="4" w:space="0" w:color="00000A"/>
              <w:left w:val="single" w:sz="4" w:space="0" w:color="00000A"/>
              <w:bottom w:val="single" w:sz="4" w:space="0" w:color="00000A"/>
              <w:right w:val="single" w:sz="4" w:space="0" w:color="00000A"/>
            </w:tcBorders>
            <w:vAlign w:val="center"/>
          </w:tcPr>
          <w:p w14:paraId="15E25EA4" w14:textId="2AF6854C" w:rsidR="008E3995" w:rsidRPr="004B1BA4" w:rsidRDefault="008E3995" w:rsidP="008E3995">
            <w:pPr>
              <w:rPr>
                <w:sz w:val="22"/>
                <w:szCs w:val="22"/>
              </w:rPr>
            </w:pPr>
            <w:proofErr w:type="spellStart"/>
            <w:r>
              <w:rPr>
                <w:sz w:val="22"/>
                <w:szCs w:val="22"/>
              </w:rPr>
              <w:t>н.у</w:t>
            </w:r>
            <w:proofErr w:type="spellEnd"/>
            <w:r>
              <w:rPr>
                <w:sz w:val="22"/>
                <w:szCs w:val="22"/>
              </w:rPr>
              <w:t>.</w:t>
            </w:r>
          </w:p>
        </w:tc>
        <w:tc>
          <w:tcPr>
            <w:tcW w:w="1356" w:type="dxa"/>
            <w:tcBorders>
              <w:top w:val="single" w:sz="4" w:space="0" w:color="00000A"/>
              <w:left w:val="single" w:sz="4" w:space="0" w:color="00000A"/>
              <w:bottom w:val="single" w:sz="4" w:space="0" w:color="00000A"/>
              <w:right w:val="single" w:sz="4" w:space="0" w:color="00000A"/>
            </w:tcBorders>
          </w:tcPr>
          <w:p w14:paraId="28556976" w14:textId="4E6489E1" w:rsidR="008E3995" w:rsidRPr="004B1BA4" w:rsidRDefault="008E3995" w:rsidP="008E3995">
            <w:pPr>
              <w:rPr>
                <w:sz w:val="22"/>
                <w:szCs w:val="22"/>
              </w:rPr>
            </w:pPr>
            <w:r>
              <w:rPr>
                <w:sz w:val="22"/>
                <w:szCs w:val="22"/>
              </w:rPr>
              <w:t>*</w:t>
            </w:r>
          </w:p>
        </w:tc>
      </w:tr>
      <w:tr w:rsidR="008E3995" w:rsidRPr="004B1BA4" w14:paraId="32A71695" w14:textId="77777777" w:rsidTr="009114E8">
        <w:trPr>
          <w:trHeight w:val="284"/>
        </w:trPr>
        <w:tc>
          <w:tcPr>
            <w:tcW w:w="765" w:type="dxa"/>
            <w:tcBorders>
              <w:top w:val="single" w:sz="4" w:space="0" w:color="00000A"/>
              <w:left w:val="single" w:sz="4" w:space="0" w:color="00000A"/>
              <w:bottom w:val="single" w:sz="4" w:space="0" w:color="00000A"/>
              <w:right w:val="single" w:sz="4" w:space="0" w:color="00000A"/>
            </w:tcBorders>
            <w:vAlign w:val="center"/>
          </w:tcPr>
          <w:p w14:paraId="08A8A81E" w14:textId="77777777" w:rsidR="008E3995" w:rsidRPr="004B1BA4" w:rsidRDefault="008E3995" w:rsidP="008E3995">
            <w:pPr>
              <w:spacing w:line="18" w:lineRule="atLeast"/>
              <w:rPr>
                <w:sz w:val="22"/>
                <w:szCs w:val="22"/>
              </w:rPr>
            </w:pPr>
            <w:r w:rsidRPr="004B1BA4">
              <w:rPr>
                <w:color w:val="000000"/>
                <w:sz w:val="22"/>
                <w:szCs w:val="22"/>
              </w:rPr>
              <w:t>5.2</w:t>
            </w:r>
          </w:p>
        </w:tc>
        <w:tc>
          <w:tcPr>
            <w:tcW w:w="3260" w:type="dxa"/>
            <w:tcBorders>
              <w:top w:val="single" w:sz="4" w:space="0" w:color="00000A"/>
              <w:left w:val="single" w:sz="4" w:space="0" w:color="00000A"/>
              <w:bottom w:val="single" w:sz="4" w:space="0" w:color="00000A"/>
              <w:right w:val="single" w:sz="4" w:space="0" w:color="00000A"/>
            </w:tcBorders>
            <w:vAlign w:val="center"/>
          </w:tcPr>
          <w:p w14:paraId="49464337" w14:textId="77777777" w:rsidR="008E3995" w:rsidRPr="004B1BA4" w:rsidRDefault="008E3995" w:rsidP="008E3995">
            <w:pPr>
              <w:spacing w:line="18" w:lineRule="atLeast"/>
              <w:rPr>
                <w:sz w:val="22"/>
                <w:szCs w:val="22"/>
              </w:rPr>
            </w:pPr>
            <w:r w:rsidRPr="004B1BA4">
              <w:rPr>
                <w:sz w:val="22"/>
                <w:szCs w:val="22"/>
              </w:rPr>
              <w:t>Природно-познавательный туризм</w:t>
            </w:r>
          </w:p>
        </w:tc>
        <w:tc>
          <w:tcPr>
            <w:tcW w:w="1843" w:type="dxa"/>
            <w:tcBorders>
              <w:top w:val="single" w:sz="4" w:space="0" w:color="00000A"/>
              <w:left w:val="single" w:sz="4" w:space="0" w:color="00000A"/>
              <w:bottom w:val="single" w:sz="4" w:space="0" w:color="00000A"/>
              <w:right w:val="single" w:sz="4" w:space="0" w:color="00000A"/>
            </w:tcBorders>
            <w:vAlign w:val="center"/>
          </w:tcPr>
          <w:p w14:paraId="278D774A" w14:textId="114ED08D" w:rsidR="008E3995" w:rsidRPr="004B1BA4" w:rsidRDefault="008E3995" w:rsidP="008E3995">
            <w:pPr>
              <w:rPr>
                <w:sz w:val="22"/>
                <w:szCs w:val="22"/>
              </w:rPr>
            </w:pPr>
            <w:proofErr w:type="spellStart"/>
            <w:r>
              <w:rPr>
                <w:sz w:val="22"/>
                <w:szCs w:val="22"/>
              </w:rPr>
              <w:t>н.у</w:t>
            </w:r>
            <w:proofErr w:type="spellEnd"/>
            <w:r>
              <w:rPr>
                <w:sz w:val="22"/>
                <w:szCs w:val="22"/>
              </w:rPr>
              <w:t>.</w:t>
            </w:r>
          </w:p>
        </w:tc>
        <w:tc>
          <w:tcPr>
            <w:tcW w:w="1559" w:type="dxa"/>
            <w:tcBorders>
              <w:top w:val="single" w:sz="4" w:space="0" w:color="00000A"/>
              <w:left w:val="single" w:sz="4" w:space="0" w:color="00000A"/>
              <w:bottom w:val="single" w:sz="4" w:space="0" w:color="00000A"/>
              <w:right w:val="single" w:sz="4" w:space="0" w:color="00000A"/>
            </w:tcBorders>
            <w:vAlign w:val="center"/>
          </w:tcPr>
          <w:p w14:paraId="79261158" w14:textId="17A3745C" w:rsidR="008E3995" w:rsidRPr="004B1BA4" w:rsidRDefault="008E3995" w:rsidP="008E3995">
            <w:pPr>
              <w:rPr>
                <w:sz w:val="22"/>
                <w:szCs w:val="22"/>
              </w:rPr>
            </w:pPr>
            <w:proofErr w:type="spellStart"/>
            <w:r>
              <w:rPr>
                <w:sz w:val="22"/>
                <w:szCs w:val="22"/>
              </w:rPr>
              <w:t>н.у</w:t>
            </w:r>
            <w:proofErr w:type="spellEnd"/>
            <w:r>
              <w:rPr>
                <w:sz w:val="22"/>
                <w:szCs w:val="22"/>
              </w:rPr>
              <w:t>.</w:t>
            </w:r>
          </w:p>
        </w:tc>
        <w:tc>
          <w:tcPr>
            <w:tcW w:w="1276" w:type="dxa"/>
            <w:tcBorders>
              <w:top w:val="single" w:sz="4" w:space="0" w:color="00000A"/>
              <w:left w:val="single" w:sz="4" w:space="0" w:color="00000A"/>
              <w:bottom w:val="single" w:sz="4" w:space="0" w:color="00000A"/>
              <w:right w:val="single" w:sz="4" w:space="0" w:color="00000A"/>
            </w:tcBorders>
            <w:vAlign w:val="center"/>
          </w:tcPr>
          <w:p w14:paraId="44745767" w14:textId="74B3BDAB" w:rsidR="008E3995" w:rsidRPr="004B1BA4" w:rsidRDefault="008E3995" w:rsidP="008E3995">
            <w:pPr>
              <w:rPr>
                <w:sz w:val="22"/>
                <w:szCs w:val="22"/>
              </w:rPr>
            </w:pPr>
            <w:proofErr w:type="spellStart"/>
            <w:r>
              <w:rPr>
                <w:sz w:val="22"/>
                <w:szCs w:val="22"/>
              </w:rPr>
              <w:t>н.у</w:t>
            </w:r>
            <w:proofErr w:type="spellEnd"/>
            <w:r>
              <w:rPr>
                <w:sz w:val="22"/>
                <w:szCs w:val="22"/>
              </w:rPr>
              <w:t>.</w:t>
            </w:r>
          </w:p>
        </w:tc>
        <w:tc>
          <w:tcPr>
            <w:tcW w:w="1356" w:type="dxa"/>
            <w:tcBorders>
              <w:top w:val="single" w:sz="4" w:space="0" w:color="00000A"/>
              <w:left w:val="single" w:sz="4" w:space="0" w:color="00000A"/>
              <w:bottom w:val="single" w:sz="4" w:space="0" w:color="00000A"/>
              <w:right w:val="single" w:sz="4" w:space="0" w:color="00000A"/>
            </w:tcBorders>
          </w:tcPr>
          <w:p w14:paraId="3E49DCC4" w14:textId="2E803791" w:rsidR="008E3995" w:rsidRPr="004B1BA4" w:rsidRDefault="008E3995" w:rsidP="008E3995">
            <w:pPr>
              <w:rPr>
                <w:sz w:val="22"/>
                <w:szCs w:val="22"/>
              </w:rPr>
            </w:pPr>
            <w:r>
              <w:rPr>
                <w:sz w:val="22"/>
                <w:szCs w:val="22"/>
              </w:rPr>
              <w:t>*</w:t>
            </w:r>
          </w:p>
        </w:tc>
      </w:tr>
      <w:tr w:rsidR="008E3995" w:rsidRPr="004B1BA4" w14:paraId="245011EF" w14:textId="77777777" w:rsidTr="009114E8">
        <w:trPr>
          <w:trHeight w:val="284"/>
        </w:trPr>
        <w:tc>
          <w:tcPr>
            <w:tcW w:w="765" w:type="dxa"/>
            <w:tcBorders>
              <w:top w:val="single" w:sz="4" w:space="0" w:color="00000A"/>
              <w:left w:val="single" w:sz="4" w:space="0" w:color="00000A"/>
              <w:bottom w:val="single" w:sz="4" w:space="0" w:color="00000A"/>
              <w:right w:val="single" w:sz="4" w:space="0" w:color="00000A"/>
            </w:tcBorders>
            <w:vAlign w:val="center"/>
          </w:tcPr>
          <w:p w14:paraId="4F1A21A1" w14:textId="77777777" w:rsidR="008E3995" w:rsidRPr="004B1BA4" w:rsidRDefault="008E3995" w:rsidP="008E3995">
            <w:pPr>
              <w:spacing w:line="18" w:lineRule="atLeast"/>
              <w:rPr>
                <w:color w:val="000000"/>
                <w:sz w:val="22"/>
                <w:szCs w:val="22"/>
              </w:rPr>
            </w:pPr>
            <w:r w:rsidRPr="004B1BA4">
              <w:rPr>
                <w:color w:val="000000"/>
                <w:sz w:val="22"/>
                <w:szCs w:val="22"/>
              </w:rPr>
              <w:t>9.1</w:t>
            </w:r>
          </w:p>
        </w:tc>
        <w:tc>
          <w:tcPr>
            <w:tcW w:w="3260" w:type="dxa"/>
            <w:tcBorders>
              <w:top w:val="single" w:sz="4" w:space="0" w:color="00000A"/>
              <w:left w:val="single" w:sz="4" w:space="0" w:color="00000A"/>
              <w:bottom w:val="single" w:sz="4" w:space="0" w:color="00000A"/>
              <w:right w:val="single" w:sz="4" w:space="0" w:color="00000A"/>
            </w:tcBorders>
            <w:vAlign w:val="center"/>
          </w:tcPr>
          <w:p w14:paraId="3888EC9D" w14:textId="77777777" w:rsidR="008E3995" w:rsidRPr="004B1BA4" w:rsidRDefault="008E3995" w:rsidP="008E3995">
            <w:pPr>
              <w:spacing w:line="18" w:lineRule="atLeast"/>
              <w:rPr>
                <w:sz w:val="22"/>
                <w:szCs w:val="22"/>
              </w:rPr>
            </w:pPr>
            <w:r w:rsidRPr="004B1BA4">
              <w:rPr>
                <w:sz w:val="22"/>
                <w:szCs w:val="22"/>
              </w:rPr>
              <w:t>Охрана природных территорий</w:t>
            </w:r>
          </w:p>
        </w:tc>
        <w:tc>
          <w:tcPr>
            <w:tcW w:w="1843" w:type="dxa"/>
            <w:tcBorders>
              <w:top w:val="single" w:sz="4" w:space="0" w:color="00000A"/>
              <w:left w:val="single" w:sz="4" w:space="0" w:color="00000A"/>
              <w:bottom w:val="single" w:sz="4" w:space="0" w:color="00000A"/>
              <w:right w:val="single" w:sz="4" w:space="0" w:color="00000A"/>
            </w:tcBorders>
            <w:vAlign w:val="center"/>
          </w:tcPr>
          <w:p w14:paraId="77EA15AE" w14:textId="0FF888C2" w:rsidR="008E3995" w:rsidRPr="004B1BA4" w:rsidRDefault="008E3995" w:rsidP="008E3995">
            <w:pPr>
              <w:rPr>
                <w:sz w:val="22"/>
                <w:szCs w:val="22"/>
              </w:rPr>
            </w:pPr>
            <w:proofErr w:type="spellStart"/>
            <w:r>
              <w:rPr>
                <w:sz w:val="22"/>
                <w:szCs w:val="22"/>
              </w:rPr>
              <w:t>н.у</w:t>
            </w:r>
            <w:proofErr w:type="spellEnd"/>
            <w:r>
              <w:rPr>
                <w:sz w:val="22"/>
                <w:szCs w:val="22"/>
              </w:rPr>
              <w:t>.</w:t>
            </w:r>
          </w:p>
        </w:tc>
        <w:tc>
          <w:tcPr>
            <w:tcW w:w="1559" w:type="dxa"/>
            <w:tcBorders>
              <w:top w:val="single" w:sz="4" w:space="0" w:color="00000A"/>
              <w:left w:val="single" w:sz="4" w:space="0" w:color="00000A"/>
              <w:bottom w:val="single" w:sz="4" w:space="0" w:color="00000A"/>
              <w:right w:val="single" w:sz="4" w:space="0" w:color="00000A"/>
            </w:tcBorders>
            <w:vAlign w:val="center"/>
          </w:tcPr>
          <w:p w14:paraId="6A4E9B76" w14:textId="4CA3428F" w:rsidR="008E3995" w:rsidRPr="004B1BA4" w:rsidRDefault="008E3995" w:rsidP="008E3995">
            <w:pPr>
              <w:rPr>
                <w:sz w:val="22"/>
                <w:szCs w:val="22"/>
              </w:rPr>
            </w:pPr>
            <w:proofErr w:type="spellStart"/>
            <w:r>
              <w:rPr>
                <w:sz w:val="22"/>
                <w:szCs w:val="22"/>
              </w:rPr>
              <w:t>н.у</w:t>
            </w:r>
            <w:proofErr w:type="spellEnd"/>
            <w:r>
              <w:rPr>
                <w:sz w:val="22"/>
                <w:szCs w:val="22"/>
              </w:rPr>
              <w:t>.</w:t>
            </w:r>
          </w:p>
        </w:tc>
        <w:tc>
          <w:tcPr>
            <w:tcW w:w="1276" w:type="dxa"/>
            <w:tcBorders>
              <w:top w:val="single" w:sz="4" w:space="0" w:color="00000A"/>
              <w:left w:val="single" w:sz="4" w:space="0" w:color="00000A"/>
              <w:bottom w:val="single" w:sz="4" w:space="0" w:color="00000A"/>
              <w:right w:val="single" w:sz="4" w:space="0" w:color="00000A"/>
            </w:tcBorders>
            <w:vAlign w:val="center"/>
          </w:tcPr>
          <w:p w14:paraId="64AEE365" w14:textId="2E3D37C0" w:rsidR="008E3995" w:rsidRPr="004B1BA4" w:rsidRDefault="008E3995" w:rsidP="008E3995">
            <w:pPr>
              <w:rPr>
                <w:sz w:val="22"/>
                <w:szCs w:val="22"/>
              </w:rPr>
            </w:pPr>
            <w:proofErr w:type="spellStart"/>
            <w:r>
              <w:rPr>
                <w:sz w:val="22"/>
                <w:szCs w:val="22"/>
              </w:rPr>
              <w:t>н.у</w:t>
            </w:r>
            <w:proofErr w:type="spellEnd"/>
            <w:r>
              <w:rPr>
                <w:sz w:val="22"/>
                <w:szCs w:val="22"/>
              </w:rPr>
              <w:t>.</w:t>
            </w:r>
          </w:p>
        </w:tc>
        <w:tc>
          <w:tcPr>
            <w:tcW w:w="1356" w:type="dxa"/>
            <w:tcBorders>
              <w:top w:val="single" w:sz="4" w:space="0" w:color="00000A"/>
              <w:left w:val="single" w:sz="4" w:space="0" w:color="00000A"/>
              <w:bottom w:val="single" w:sz="4" w:space="0" w:color="00000A"/>
              <w:right w:val="single" w:sz="4" w:space="0" w:color="00000A"/>
            </w:tcBorders>
          </w:tcPr>
          <w:p w14:paraId="24567841" w14:textId="7D908562" w:rsidR="008E3995" w:rsidRPr="004B1BA4" w:rsidRDefault="008E3995" w:rsidP="008E3995">
            <w:pPr>
              <w:rPr>
                <w:sz w:val="22"/>
                <w:szCs w:val="22"/>
              </w:rPr>
            </w:pPr>
            <w:r>
              <w:rPr>
                <w:sz w:val="22"/>
                <w:szCs w:val="22"/>
              </w:rPr>
              <w:t>*</w:t>
            </w:r>
          </w:p>
        </w:tc>
      </w:tr>
      <w:tr w:rsidR="005621CF" w:rsidRPr="004B1BA4" w14:paraId="61A15A9F" w14:textId="77777777" w:rsidTr="005621CF">
        <w:trPr>
          <w:trHeight w:val="284"/>
        </w:trPr>
        <w:tc>
          <w:tcPr>
            <w:tcW w:w="765" w:type="dxa"/>
            <w:tcBorders>
              <w:top w:val="single" w:sz="4" w:space="0" w:color="00000A"/>
              <w:left w:val="single" w:sz="4" w:space="0" w:color="00000A"/>
              <w:bottom w:val="single" w:sz="4" w:space="0" w:color="00000A"/>
              <w:right w:val="single" w:sz="4" w:space="0" w:color="00000A"/>
            </w:tcBorders>
            <w:vAlign w:val="center"/>
          </w:tcPr>
          <w:p w14:paraId="2ECCB9C5" w14:textId="77777777" w:rsidR="005621CF" w:rsidRPr="004B1BA4" w:rsidRDefault="005621CF" w:rsidP="005621CF">
            <w:pPr>
              <w:spacing w:line="18" w:lineRule="atLeast"/>
              <w:rPr>
                <w:sz w:val="22"/>
                <w:szCs w:val="22"/>
              </w:rPr>
            </w:pPr>
            <w:r w:rsidRPr="004B1BA4">
              <w:rPr>
                <w:sz w:val="22"/>
                <w:szCs w:val="22"/>
              </w:rPr>
              <w:t>11.1</w:t>
            </w:r>
          </w:p>
        </w:tc>
        <w:tc>
          <w:tcPr>
            <w:tcW w:w="3260" w:type="dxa"/>
            <w:tcBorders>
              <w:top w:val="single" w:sz="4" w:space="0" w:color="00000A"/>
              <w:left w:val="single" w:sz="4" w:space="0" w:color="00000A"/>
              <w:bottom w:val="single" w:sz="4" w:space="0" w:color="00000A"/>
              <w:right w:val="single" w:sz="4" w:space="0" w:color="00000A"/>
            </w:tcBorders>
            <w:vAlign w:val="center"/>
          </w:tcPr>
          <w:p w14:paraId="7EFF7A07" w14:textId="77777777" w:rsidR="005621CF" w:rsidRPr="004B1BA4" w:rsidRDefault="005621CF" w:rsidP="005621CF">
            <w:pPr>
              <w:spacing w:line="18" w:lineRule="atLeast"/>
              <w:rPr>
                <w:sz w:val="22"/>
                <w:szCs w:val="22"/>
              </w:rPr>
            </w:pPr>
            <w:r w:rsidRPr="004B1BA4">
              <w:rPr>
                <w:bCs/>
                <w:sz w:val="22"/>
                <w:szCs w:val="22"/>
              </w:rPr>
              <w:t>Общее пользование водными объектами</w:t>
            </w:r>
          </w:p>
        </w:tc>
        <w:tc>
          <w:tcPr>
            <w:tcW w:w="1843" w:type="dxa"/>
            <w:tcBorders>
              <w:top w:val="single" w:sz="4" w:space="0" w:color="00000A"/>
              <w:left w:val="single" w:sz="4" w:space="0" w:color="00000A"/>
              <w:bottom w:val="single" w:sz="4" w:space="0" w:color="00000A"/>
              <w:right w:val="single" w:sz="4" w:space="0" w:color="00000A"/>
            </w:tcBorders>
            <w:vAlign w:val="center"/>
          </w:tcPr>
          <w:p w14:paraId="29F958FA" w14:textId="02C0061E" w:rsidR="005621CF" w:rsidRPr="004B1BA4" w:rsidRDefault="005621CF" w:rsidP="005621CF">
            <w:pPr>
              <w:rPr>
                <w:sz w:val="22"/>
                <w:szCs w:val="22"/>
              </w:rPr>
            </w:pPr>
            <w:proofErr w:type="spellStart"/>
            <w:r>
              <w:rPr>
                <w:sz w:val="22"/>
                <w:szCs w:val="22"/>
              </w:rPr>
              <w:t>н.у</w:t>
            </w:r>
            <w:proofErr w:type="spellEnd"/>
            <w:r>
              <w:rPr>
                <w:sz w:val="22"/>
                <w:szCs w:val="22"/>
              </w:rPr>
              <w:t>.</w:t>
            </w:r>
          </w:p>
        </w:tc>
        <w:tc>
          <w:tcPr>
            <w:tcW w:w="1559" w:type="dxa"/>
            <w:tcBorders>
              <w:top w:val="single" w:sz="4" w:space="0" w:color="00000A"/>
              <w:left w:val="single" w:sz="4" w:space="0" w:color="00000A"/>
              <w:bottom w:val="single" w:sz="4" w:space="0" w:color="00000A"/>
              <w:right w:val="single" w:sz="4" w:space="0" w:color="00000A"/>
            </w:tcBorders>
            <w:vAlign w:val="center"/>
          </w:tcPr>
          <w:p w14:paraId="5DD7412A" w14:textId="1BB7719C" w:rsidR="005621CF" w:rsidRPr="004B1BA4" w:rsidRDefault="005621CF" w:rsidP="005621CF">
            <w:pPr>
              <w:rPr>
                <w:sz w:val="22"/>
                <w:szCs w:val="22"/>
              </w:rPr>
            </w:pPr>
            <w:proofErr w:type="spellStart"/>
            <w:r>
              <w:rPr>
                <w:sz w:val="22"/>
                <w:szCs w:val="22"/>
              </w:rPr>
              <w:t>н.у</w:t>
            </w:r>
            <w:proofErr w:type="spellEnd"/>
            <w:r>
              <w:rPr>
                <w:sz w:val="22"/>
                <w:szCs w:val="22"/>
              </w:rPr>
              <w:t>.</w:t>
            </w:r>
          </w:p>
        </w:tc>
        <w:tc>
          <w:tcPr>
            <w:tcW w:w="1276" w:type="dxa"/>
            <w:tcBorders>
              <w:top w:val="single" w:sz="4" w:space="0" w:color="00000A"/>
              <w:left w:val="single" w:sz="4" w:space="0" w:color="00000A"/>
              <w:bottom w:val="single" w:sz="4" w:space="0" w:color="00000A"/>
              <w:right w:val="single" w:sz="4" w:space="0" w:color="00000A"/>
            </w:tcBorders>
            <w:vAlign w:val="center"/>
          </w:tcPr>
          <w:p w14:paraId="25EBDA00" w14:textId="678E36CD" w:rsidR="005621CF" w:rsidRPr="004B1BA4" w:rsidRDefault="005621CF" w:rsidP="005621CF">
            <w:pPr>
              <w:rPr>
                <w:sz w:val="22"/>
                <w:szCs w:val="22"/>
              </w:rPr>
            </w:pPr>
            <w:proofErr w:type="spellStart"/>
            <w:r>
              <w:rPr>
                <w:sz w:val="22"/>
                <w:szCs w:val="22"/>
              </w:rPr>
              <w:t>н.у</w:t>
            </w:r>
            <w:proofErr w:type="spellEnd"/>
            <w:r>
              <w:rPr>
                <w:sz w:val="22"/>
                <w:szCs w:val="22"/>
              </w:rPr>
              <w:t>.</w:t>
            </w:r>
          </w:p>
        </w:tc>
        <w:tc>
          <w:tcPr>
            <w:tcW w:w="1356" w:type="dxa"/>
            <w:tcBorders>
              <w:top w:val="single" w:sz="4" w:space="0" w:color="00000A"/>
              <w:left w:val="single" w:sz="4" w:space="0" w:color="00000A"/>
              <w:bottom w:val="single" w:sz="4" w:space="0" w:color="00000A"/>
              <w:right w:val="single" w:sz="4" w:space="0" w:color="00000A"/>
            </w:tcBorders>
          </w:tcPr>
          <w:p w14:paraId="6417017F" w14:textId="55D9521A" w:rsidR="005621CF" w:rsidRPr="004B1BA4" w:rsidRDefault="005621CF" w:rsidP="005621CF">
            <w:pPr>
              <w:rPr>
                <w:sz w:val="22"/>
                <w:szCs w:val="22"/>
              </w:rPr>
            </w:pPr>
            <w:r>
              <w:rPr>
                <w:sz w:val="22"/>
                <w:szCs w:val="22"/>
              </w:rPr>
              <w:t>*</w:t>
            </w:r>
          </w:p>
        </w:tc>
      </w:tr>
      <w:tr w:rsidR="008E3995" w:rsidRPr="004B1BA4" w14:paraId="5731BE8A" w14:textId="77777777" w:rsidTr="009114E8">
        <w:trPr>
          <w:trHeight w:val="284"/>
        </w:trPr>
        <w:tc>
          <w:tcPr>
            <w:tcW w:w="765" w:type="dxa"/>
            <w:tcBorders>
              <w:top w:val="single" w:sz="4" w:space="0" w:color="00000A"/>
              <w:left w:val="single" w:sz="4" w:space="0" w:color="00000A"/>
              <w:bottom w:val="single" w:sz="4" w:space="0" w:color="00000A"/>
              <w:right w:val="single" w:sz="4" w:space="0" w:color="00000A"/>
            </w:tcBorders>
            <w:vAlign w:val="center"/>
          </w:tcPr>
          <w:p w14:paraId="061E7EC6" w14:textId="77777777" w:rsidR="008E3995" w:rsidRPr="004B1BA4" w:rsidRDefault="008E3995" w:rsidP="008E3995">
            <w:pPr>
              <w:spacing w:line="18" w:lineRule="atLeast"/>
              <w:rPr>
                <w:sz w:val="22"/>
                <w:szCs w:val="22"/>
              </w:rPr>
            </w:pPr>
            <w:r w:rsidRPr="004B1BA4">
              <w:rPr>
                <w:bCs/>
                <w:sz w:val="22"/>
                <w:szCs w:val="22"/>
              </w:rPr>
              <w:t>11.2</w:t>
            </w:r>
          </w:p>
        </w:tc>
        <w:tc>
          <w:tcPr>
            <w:tcW w:w="3260" w:type="dxa"/>
            <w:tcBorders>
              <w:top w:val="single" w:sz="4" w:space="0" w:color="00000A"/>
              <w:left w:val="single" w:sz="4" w:space="0" w:color="00000A"/>
              <w:bottom w:val="single" w:sz="4" w:space="0" w:color="00000A"/>
              <w:right w:val="single" w:sz="4" w:space="0" w:color="00000A"/>
            </w:tcBorders>
            <w:vAlign w:val="center"/>
          </w:tcPr>
          <w:p w14:paraId="5AF232D1" w14:textId="77777777" w:rsidR="008E3995" w:rsidRPr="004B1BA4" w:rsidRDefault="008E3995" w:rsidP="008E3995">
            <w:pPr>
              <w:spacing w:line="18" w:lineRule="atLeast"/>
              <w:rPr>
                <w:sz w:val="22"/>
                <w:szCs w:val="22"/>
              </w:rPr>
            </w:pPr>
            <w:r w:rsidRPr="004B1BA4">
              <w:rPr>
                <w:bCs/>
                <w:sz w:val="22"/>
                <w:szCs w:val="22"/>
              </w:rPr>
              <w:t>Специальное пользование водными объектами</w:t>
            </w:r>
          </w:p>
        </w:tc>
        <w:tc>
          <w:tcPr>
            <w:tcW w:w="1843" w:type="dxa"/>
            <w:tcBorders>
              <w:top w:val="single" w:sz="4" w:space="0" w:color="00000A"/>
              <w:left w:val="single" w:sz="4" w:space="0" w:color="00000A"/>
              <w:bottom w:val="single" w:sz="4" w:space="0" w:color="00000A"/>
              <w:right w:val="single" w:sz="4" w:space="0" w:color="00000A"/>
            </w:tcBorders>
            <w:vAlign w:val="center"/>
          </w:tcPr>
          <w:p w14:paraId="1894614E" w14:textId="29198D23" w:rsidR="008E3995" w:rsidRPr="004B1BA4" w:rsidRDefault="008E3995" w:rsidP="008E3995">
            <w:pPr>
              <w:rPr>
                <w:sz w:val="22"/>
                <w:szCs w:val="22"/>
              </w:rPr>
            </w:pPr>
            <w:proofErr w:type="spellStart"/>
            <w:r>
              <w:rPr>
                <w:sz w:val="22"/>
                <w:szCs w:val="22"/>
              </w:rPr>
              <w:t>н.у</w:t>
            </w:r>
            <w:proofErr w:type="spellEnd"/>
            <w:r>
              <w:rPr>
                <w:sz w:val="22"/>
                <w:szCs w:val="22"/>
              </w:rPr>
              <w:t>.</w:t>
            </w:r>
          </w:p>
        </w:tc>
        <w:tc>
          <w:tcPr>
            <w:tcW w:w="1559" w:type="dxa"/>
            <w:tcBorders>
              <w:top w:val="single" w:sz="4" w:space="0" w:color="00000A"/>
              <w:left w:val="single" w:sz="4" w:space="0" w:color="00000A"/>
              <w:bottom w:val="single" w:sz="4" w:space="0" w:color="00000A"/>
              <w:right w:val="single" w:sz="4" w:space="0" w:color="00000A"/>
            </w:tcBorders>
            <w:vAlign w:val="center"/>
          </w:tcPr>
          <w:p w14:paraId="0F65BDF6" w14:textId="54484CC2" w:rsidR="008E3995" w:rsidRPr="004B1BA4" w:rsidRDefault="008E3995" w:rsidP="008E3995">
            <w:pPr>
              <w:rPr>
                <w:sz w:val="22"/>
                <w:szCs w:val="22"/>
              </w:rPr>
            </w:pPr>
            <w:proofErr w:type="spellStart"/>
            <w:r>
              <w:rPr>
                <w:sz w:val="22"/>
                <w:szCs w:val="22"/>
              </w:rPr>
              <w:t>н.у</w:t>
            </w:r>
            <w:proofErr w:type="spellEnd"/>
            <w:r>
              <w:rPr>
                <w:sz w:val="22"/>
                <w:szCs w:val="22"/>
              </w:rPr>
              <w:t>.</w:t>
            </w:r>
          </w:p>
        </w:tc>
        <w:tc>
          <w:tcPr>
            <w:tcW w:w="1276" w:type="dxa"/>
            <w:tcBorders>
              <w:top w:val="single" w:sz="4" w:space="0" w:color="00000A"/>
              <w:left w:val="single" w:sz="4" w:space="0" w:color="00000A"/>
              <w:bottom w:val="single" w:sz="4" w:space="0" w:color="00000A"/>
              <w:right w:val="single" w:sz="4" w:space="0" w:color="00000A"/>
            </w:tcBorders>
            <w:vAlign w:val="center"/>
          </w:tcPr>
          <w:p w14:paraId="4D354AED" w14:textId="74B58E88" w:rsidR="008E3995" w:rsidRPr="004B1BA4" w:rsidRDefault="008E3995" w:rsidP="008E3995">
            <w:pPr>
              <w:rPr>
                <w:sz w:val="22"/>
                <w:szCs w:val="22"/>
              </w:rPr>
            </w:pPr>
            <w:proofErr w:type="spellStart"/>
            <w:r>
              <w:rPr>
                <w:sz w:val="22"/>
                <w:szCs w:val="22"/>
              </w:rPr>
              <w:t>н.у</w:t>
            </w:r>
            <w:proofErr w:type="spellEnd"/>
            <w:r>
              <w:rPr>
                <w:sz w:val="22"/>
                <w:szCs w:val="22"/>
              </w:rPr>
              <w:t>.</w:t>
            </w:r>
          </w:p>
        </w:tc>
        <w:tc>
          <w:tcPr>
            <w:tcW w:w="1356" w:type="dxa"/>
            <w:tcBorders>
              <w:top w:val="single" w:sz="4" w:space="0" w:color="00000A"/>
              <w:left w:val="single" w:sz="4" w:space="0" w:color="00000A"/>
              <w:bottom w:val="single" w:sz="4" w:space="0" w:color="00000A"/>
              <w:right w:val="single" w:sz="4" w:space="0" w:color="00000A"/>
            </w:tcBorders>
          </w:tcPr>
          <w:p w14:paraId="108847A8" w14:textId="7429F25C" w:rsidR="008E3995" w:rsidRPr="004B1BA4" w:rsidRDefault="008E3995" w:rsidP="008E3995">
            <w:pPr>
              <w:rPr>
                <w:sz w:val="22"/>
                <w:szCs w:val="22"/>
              </w:rPr>
            </w:pPr>
            <w:r>
              <w:rPr>
                <w:sz w:val="22"/>
                <w:szCs w:val="22"/>
              </w:rPr>
              <w:t>*</w:t>
            </w:r>
          </w:p>
        </w:tc>
      </w:tr>
      <w:tr w:rsidR="008E3995" w:rsidRPr="004B1BA4" w14:paraId="617DEF9D" w14:textId="77777777" w:rsidTr="009114E8">
        <w:trPr>
          <w:trHeight w:val="284"/>
        </w:trPr>
        <w:tc>
          <w:tcPr>
            <w:tcW w:w="765" w:type="dxa"/>
            <w:tcBorders>
              <w:top w:val="single" w:sz="4" w:space="0" w:color="00000A"/>
              <w:left w:val="single" w:sz="4" w:space="0" w:color="00000A"/>
              <w:bottom w:val="single" w:sz="4" w:space="0" w:color="00000A"/>
              <w:right w:val="single" w:sz="4" w:space="0" w:color="00000A"/>
            </w:tcBorders>
            <w:vAlign w:val="center"/>
          </w:tcPr>
          <w:p w14:paraId="2A678B0D" w14:textId="77777777" w:rsidR="008E3995" w:rsidRPr="004B1BA4" w:rsidRDefault="008E3995" w:rsidP="008E3995">
            <w:pPr>
              <w:spacing w:line="18" w:lineRule="atLeast"/>
              <w:rPr>
                <w:bCs/>
                <w:sz w:val="22"/>
                <w:szCs w:val="22"/>
              </w:rPr>
            </w:pPr>
            <w:r w:rsidRPr="004B1BA4">
              <w:rPr>
                <w:bCs/>
                <w:sz w:val="22"/>
                <w:szCs w:val="22"/>
              </w:rPr>
              <w:t>11.3</w:t>
            </w:r>
          </w:p>
        </w:tc>
        <w:tc>
          <w:tcPr>
            <w:tcW w:w="3260" w:type="dxa"/>
            <w:tcBorders>
              <w:top w:val="single" w:sz="4" w:space="0" w:color="00000A"/>
              <w:left w:val="single" w:sz="4" w:space="0" w:color="00000A"/>
              <w:bottom w:val="single" w:sz="4" w:space="0" w:color="00000A"/>
              <w:right w:val="single" w:sz="4" w:space="0" w:color="00000A"/>
            </w:tcBorders>
            <w:vAlign w:val="center"/>
          </w:tcPr>
          <w:p w14:paraId="614E402C" w14:textId="77777777" w:rsidR="008E3995" w:rsidRPr="004B1BA4" w:rsidRDefault="008E3995" w:rsidP="008E3995">
            <w:pPr>
              <w:spacing w:before="100" w:beforeAutospacing="1" w:line="18" w:lineRule="atLeast"/>
              <w:rPr>
                <w:bCs/>
                <w:sz w:val="22"/>
                <w:szCs w:val="22"/>
              </w:rPr>
            </w:pPr>
            <w:r w:rsidRPr="004B1BA4">
              <w:rPr>
                <w:bCs/>
                <w:sz w:val="22"/>
                <w:szCs w:val="22"/>
              </w:rPr>
              <w:t>Гидротехнические сооружения</w:t>
            </w:r>
          </w:p>
        </w:tc>
        <w:tc>
          <w:tcPr>
            <w:tcW w:w="1843" w:type="dxa"/>
            <w:tcBorders>
              <w:top w:val="single" w:sz="4" w:space="0" w:color="00000A"/>
              <w:left w:val="single" w:sz="4" w:space="0" w:color="00000A"/>
              <w:bottom w:val="single" w:sz="4" w:space="0" w:color="00000A"/>
              <w:right w:val="single" w:sz="4" w:space="0" w:color="00000A"/>
            </w:tcBorders>
            <w:vAlign w:val="center"/>
          </w:tcPr>
          <w:p w14:paraId="1200B8A5" w14:textId="0843B67A" w:rsidR="008E3995" w:rsidRPr="004B1BA4" w:rsidRDefault="008E3995" w:rsidP="008E3995">
            <w:pPr>
              <w:rPr>
                <w:sz w:val="22"/>
                <w:szCs w:val="22"/>
              </w:rPr>
            </w:pPr>
            <w:proofErr w:type="spellStart"/>
            <w:r>
              <w:rPr>
                <w:sz w:val="22"/>
                <w:szCs w:val="22"/>
              </w:rPr>
              <w:t>н.у</w:t>
            </w:r>
            <w:proofErr w:type="spellEnd"/>
            <w:r>
              <w:rPr>
                <w:sz w:val="22"/>
                <w:szCs w:val="22"/>
              </w:rPr>
              <w:t>.</w:t>
            </w:r>
          </w:p>
        </w:tc>
        <w:tc>
          <w:tcPr>
            <w:tcW w:w="1559" w:type="dxa"/>
            <w:tcBorders>
              <w:top w:val="single" w:sz="4" w:space="0" w:color="00000A"/>
              <w:left w:val="single" w:sz="4" w:space="0" w:color="00000A"/>
              <w:bottom w:val="single" w:sz="4" w:space="0" w:color="00000A"/>
              <w:right w:val="single" w:sz="4" w:space="0" w:color="00000A"/>
            </w:tcBorders>
            <w:vAlign w:val="center"/>
          </w:tcPr>
          <w:p w14:paraId="40B8518E" w14:textId="28BC0DF6" w:rsidR="008E3995" w:rsidRPr="004B1BA4" w:rsidRDefault="008E3995" w:rsidP="008E3995">
            <w:pPr>
              <w:rPr>
                <w:sz w:val="22"/>
                <w:szCs w:val="22"/>
              </w:rPr>
            </w:pPr>
            <w:proofErr w:type="spellStart"/>
            <w:r>
              <w:rPr>
                <w:sz w:val="22"/>
                <w:szCs w:val="22"/>
              </w:rPr>
              <w:t>н.у</w:t>
            </w:r>
            <w:proofErr w:type="spellEnd"/>
            <w:r>
              <w:rPr>
                <w:sz w:val="22"/>
                <w:szCs w:val="22"/>
              </w:rPr>
              <w:t>.</w:t>
            </w:r>
          </w:p>
        </w:tc>
        <w:tc>
          <w:tcPr>
            <w:tcW w:w="1276" w:type="dxa"/>
            <w:tcBorders>
              <w:top w:val="single" w:sz="4" w:space="0" w:color="00000A"/>
              <w:left w:val="single" w:sz="4" w:space="0" w:color="00000A"/>
              <w:bottom w:val="single" w:sz="4" w:space="0" w:color="00000A"/>
              <w:right w:val="single" w:sz="4" w:space="0" w:color="00000A"/>
            </w:tcBorders>
            <w:vAlign w:val="center"/>
          </w:tcPr>
          <w:p w14:paraId="7A1D9697" w14:textId="51704D37" w:rsidR="008E3995" w:rsidRPr="004B1BA4" w:rsidRDefault="008E3995" w:rsidP="008E3995">
            <w:pPr>
              <w:rPr>
                <w:sz w:val="22"/>
                <w:szCs w:val="22"/>
              </w:rPr>
            </w:pPr>
            <w:proofErr w:type="spellStart"/>
            <w:r>
              <w:rPr>
                <w:sz w:val="22"/>
                <w:szCs w:val="22"/>
              </w:rPr>
              <w:t>н.у</w:t>
            </w:r>
            <w:proofErr w:type="spellEnd"/>
            <w:r>
              <w:rPr>
                <w:sz w:val="22"/>
                <w:szCs w:val="22"/>
              </w:rPr>
              <w:t>.</w:t>
            </w:r>
          </w:p>
        </w:tc>
        <w:tc>
          <w:tcPr>
            <w:tcW w:w="1356" w:type="dxa"/>
            <w:tcBorders>
              <w:top w:val="single" w:sz="4" w:space="0" w:color="00000A"/>
              <w:left w:val="single" w:sz="4" w:space="0" w:color="00000A"/>
              <w:bottom w:val="single" w:sz="4" w:space="0" w:color="00000A"/>
              <w:right w:val="single" w:sz="4" w:space="0" w:color="00000A"/>
            </w:tcBorders>
          </w:tcPr>
          <w:p w14:paraId="5C270F2C" w14:textId="5C4F0F52" w:rsidR="008E3995" w:rsidRPr="004B1BA4" w:rsidRDefault="008E3995" w:rsidP="008E3995">
            <w:pPr>
              <w:rPr>
                <w:sz w:val="22"/>
                <w:szCs w:val="22"/>
              </w:rPr>
            </w:pPr>
            <w:r>
              <w:rPr>
                <w:sz w:val="22"/>
                <w:szCs w:val="22"/>
              </w:rPr>
              <w:t>*</w:t>
            </w:r>
          </w:p>
        </w:tc>
      </w:tr>
      <w:tr w:rsidR="00E907FD" w:rsidRPr="004B1BA4" w14:paraId="0E78BE89" w14:textId="77777777" w:rsidTr="00CE2C20">
        <w:trPr>
          <w:trHeight w:val="284"/>
        </w:trPr>
        <w:tc>
          <w:tcPr>
            <w:tcW w:w="765" w:type="dxa"/>
            <w:tcBorders>
              <w:top w:val="single" w:sz="4" w:space="0" w:color="00000A"/>
              <w:left w:val="single" w:sz="4" w:space="0" w:color="00000A"/>
              <w:bottom w:val="single" w:sz="4" w:space="0" w:color="00000A"/>
              <w:right w:val="single" w:sz="4" w:space="0" w:color="00000A"/>
            </w:tcBorders>
            <w:vAlign w:val="center"/>
          </w:tcPr>
          <w:p w14:paraId="375E31B4" w14:textId="77777777" w:rsidR="00E907FD" w:rsidRPr="004B1BA4" w:rsidRDefault="00E907FD" w:rsidP="00E907FD">
            <w:pPr>
              <w:spacing w:line="18" w:lineRule="atLeast"/>
              <w:rPr>
                <w:sz w:val="22"/>
                <w:szCs w:val="22"/>
              </w:rPr>
            </w:pPr>
            <w:r w:rsidRPr="004B1BA4">
              <w:rPr>
                <w:sz w:val="22"/>
                <w:szCs w:val="22"/>
              </w:rPr>
              <w:t>12.0</w:t>
            </w:r>
          </w:p>
        </w:tc>
        <w:tc>
          <w:tcPr>
            <w:tcW w:w="3260" w:type="dxa"/>
            <w:tcBorders>
              <w:top w:val="single" w:sz="4" w:space="0" w:color="00000A"/>
              <w:left w:val="single" w:sz="4" w:space="0" w:color="00000A"/>
              <w:bottom w:val="single" w:sz="4" w:space="0" w:color="00000A"/>
              <w:right w:val="single" w:sz="4" w:space="0" w:color="00000A"/>
            </w:tcBorders>
            <w:vAlign w:val="center"/>
          </w:tcPr>
          <w:p w14:paraId="33A58DCC" w14:textId="77777777" w:rsidR="00E907FD" w:rsidRPr="004B1BA4" w:rsidRDefault="00E907FD" w:rsidP="00E907FD">
            <w:pPr>
              <w:spacing w:line="18" w:lineRule="atLeast"/>
              <w:rPr>
                <w:sz w:val="22"/>
                <w:szCs w:val="22"/>
              </w:rPr>
            </w:pPr>
            <w:r w:rsidRPr="004B1BA4">
              <w:rPr>
                <w:sz w:val="22"/>
                <w:szCs w:val="22"/>
              </w:rPr>
              <w:t>Земельные участки (территории) общего пользования</w:t>
            </w:r>
          </w:p>
        </w:tc>
        <w:tc>
          <w:tcPr>
            <w:tcW w:w="1843" w:type="dxa"/>
            <w:tcBorders>
              <w:top w:val="single" w:sz="4" w:space="0" w:color="00000A"/>
              <w:left w:val="single" w:sz="4" w:space="0" w:color="00000A"/>
              <w:bottom w:val="single" w:sz="4" w:space="0" w:color="00000A"/>
              <w:right w:val="single" w:sz="4" w:space="0" w:color="00000A"/>
            </w:tcBorders>
            <w:vAlign w:val="center"/>
          </w:tcPr>
          <w:p w14:paraId="713DA8EB" w14:textId="0A3BE45B" w:rsidR="00E907FD" w:rsidRPr="004B1BA4" w:rsidRDefault="00E907FD" w:rsidP="00E907FD">
            <w:pPr>
              <w:rPr>
                <w:sz w:val="22"/>
                <w:szCs w:val="22"/>
              </w:rPr>
            </w:pPr>
            <w:proofErr w:type="spellStart"/>
            <w:r>
              <w:rPr>
                <w:sz w:val="22"/>
                <w:szCs w:val="22"/>
              </w:rPr>
              <w:t>н.у</w:t>
            </w:r>
            <w:proofErr w:type="spellEnd"/>
            <w:r>
              <w:rPr>
                <w:sz w:val="22"/>
                <w:szCs w:val="22"/>
              </w:rPr>
              <w:t>.</w:t>
            </w:r>
          </w:p>
        </w:tc>
        <w:tc>
          <w:tcPr>
            <w:tcW w:w="1559" w:type="dxa"/>
            <w:tcBorders>
              <w:top w:val="single" w:sz="4" w:space="0" w:color="00000A"/>
              <w:left w:val="single" w:sz="4" w:space="0" w:color="00000A"/>
              <w:bottom w:val="single" w:sz="4" w:space="0" w:color="00000A"/>
              <w:right w:val="single" w:sz="4" w:space="0" w:color="00000A"/>
            </w:tcBorders>
            <w:vAlign w:val="center"/>
          </w:tcPr>
          <w:p w14:paraId="65862918" w14:textId="36B42BBC" w:rsidR="00E907FD" w:rsidRPr="004B1BA4" w:rsidRDefault="00E907FD" w:rsidP="00E907FD">
            <w:pPr>
              <w:rPr>
                <w:sz w:val="22"/>
                <w:szCs w:val="22"/>
              </w:rPr>
            </w:pPr>
            <w:proofErr w:type="spellStart"/>
            <w:r>
              <w:rPr>
                <w:sz w:val="22"/>
                <w:szCs w:val="22"/>
              </w:rPr>
              <w:t>н.у</w:t>
            </w:r>
            <w:proofErr w:type="spellEnd"/>
            <w:r>
              <w:rPr>
                <w:sz w:val="22"/>
                <w:szCs w:val="22"/>
              </w:rPr>
              <w:t>.</w:t>
            </w:r>
          </w:p>
        </w:tc>
        <w:tc>
          <w:tcPr>
            <w:tcW w:w="1276" w:type="dxa"/>
            <w:tcBorders>
              <w:top w:val="single" w:sz="4" w:space="0" w:color="00000A"/>
              <w:left w:val="single" w:sz="4" w:space="0" w:color="00000A"/>
              <w:bottom w:val="single" w:sz="4" w:space="0" w:color="00000A"/>
              <w:right w:val="single" w:sz="4" w:space="0" w:color="00000A"/>
            </w:tcBorders>
            <w:vAlign w:val="center"/>
          </w:tcPr>
          <w:p w14:paraId="66E362F2" w14:textId="38FE995F" w:rsidR="00E907FD" w:rsidRPr="004B1BA4" w:rsidRDefault="00E907FD" w:rsidP="00E907FD">
            <w:pPr>
              <w:rPr>
                <w:sz w:val="22"/>
                <w:szCs w:val="22"/>
              </w:rPr>
            </w:pPr>
            <w:proofErr w:type="spellStart"/>
            <w:r>
              <w:rPr>
                <w:sz w:val="22"/>
                <w:szCs w:val="22"/>
              </w:rPr>
              <w:t>н.у</w:t>
            </w:r>
            <w:proofErr w:type="spellEnd"/>
            <w:r>
              <w:rPr>
                <w:sz w:val="22"/>
                <w:szCs w:val="22"/>
              </w:rPr>
              <w:t>.</w:t>
            </w:r>
          </w:p>
        </w:tc>
        <w:tc>
          <w:tcPr>
            <w:tcW w:w="1356" w:type="dxa"/>
            <w:tcBorders>
              <w:top w:val="single" w:sz="4" w:space="0" w:color="00000A"/>
              <w:left w:val="single" w:sz="4" w:space="0" w:color="00000A"/>
              <w:bottom w:val="single" w:sz="4" w:space="0" w:color="00000A"/>
              <w:right w:val="single" w:sz="4" w:space="0" w:color="00000A"/>
            </w:tcBorders>
          </w:tcPr>
          <w:p w14:paraId="3C57C6F7" w14:textId="1A4EB5B2" w:rsidR="00E907FD" w:rsidRPr="004B1BA4" w:rsidRDefault="00E907FD" w:rsidP="00E907FD">
            <w:pPr>
              <w:rPr>
                <w:sz w:val="22"/>
                <w:szCs w:val="22"/>
              </w:rPr>
            </w:pPr>
            <w:r>
              <w:rPr>
                <w:sz w:val="22"/>
                <w:szCs w:val="22"/>
              </w:rPr>
              <w:t>*</w:t>
            </w:r>
          </w:p>
        </w:tc>
      </w:tr>
      <w:tr w:rsidR="008E3995" w:rsidRPr="004B1BA4" w14:paraId="770365C2" w14:textId="77777777" w:rsidTr="009114E8">
        <w:trPr>
          <w:trHeight w:val="284"/>
        </w:trPr>
        <w:tc>
          <w:tcPr>
            <w:tcW w:w="765" w:type="dxa"/>
            <w:tcBorders>
              <w:top w:val="single" w:sz="4" w:space="0" w:color="00000A"/>
              <w:left w:val="single" w:sz="4" w:space="0" w:color="00000A"/>
              <w:bottom w:val="single" w:sz="4" w:space="0" w:color="00000A"/>
              <w:right w:val="single" w:sz="4" w:space="0" w:color="00000A"/>
            </w:tcBorders>
            <w:vAlign w:val="center"/>
          </w:tcPr>
          <w:p w14:paraId="49324837" w14:textId="77777777" w:rsidR="008E3995" w:rsidRPr="004B1BA4" w:rsidRDefault="008E3995" w:rsidP="008E3995">
            <w:pPr>
              <w:rPr>
                <w:sz w:val="22"/>
                <w:szCs w:val="22"/>
              </w:rPr>
            </w:pPr>
            <w:r w:rsidRPr="004B1BA4">
              <w:rPr>
                <w:sz w:val="22"/>
                <w:szCs w:val="22"/>
              </w:rPr>
              <w:t>12.0.1</w:t>
            </w:r>
          </w:p>
        </w:tc>
        <w:tc>
          <w:tcPr>
            <w:tcW w:w="3260" w:type="dxa"/>
            <w:tcBorders>
              <w:top w:val="single" w:sz="4" w:space="0" w:color="00000A"/>
              <w:left w:val="single" w:sz="4" w:space="0" w:color="00000A"/>
              <w:bottom w:val="single" w:sz="4" w:space="0" w:color="00000A"/>
              <w:right w:val="single" w:sz="4" w:space="0" w:color="00000A"/>
            </w:tcBorders>
            <w:vAlign w:val="center"/>
          </w:tcPr>
          <w:p w14:paraId="29093388" w14:textId="77777777" w:rsidR="008E3995" w:rsidRPr="004B1BA4" w:rsidRDefault="008E3995" w:rsidP="008E3995">
            <w:pPr>
              <w:rPr>
                <w:sz w:val="22"/>
                <w:szCs w:val="22"/>
              </w:rPr>
            </w:pPr>
            <w:r w:rsidRPr="004B1BA4">
              <w:rPr>
                <w:sz w:val="22"/>
                <w:szCs w:val="22"/>
              </w:rPr>
              <w:t>Улично-дорожная сеть</w:t>
            </w:r>
          </w:p>
        </w:tc>
        <w:tc>
          <w:tcPr>
            <w:tcW w:w="1843" w:type="dxa"/>
            <w:tcBorders>
              <w:top w:val="single" w:sz="4" w:space="0" w:color="00000A"/>
              <w:left w:val="single" w:sz="4" w:space="0" w:color="00000A"/>
              <w:bottom w:val="single" w:sz="4" w:space="0" w:color="00000A"/>
              <w:right w:val="single" w:sz="4" w:space="0" w:color="00000A"/>
            </w:tcBorders>
            <w:vAlign w:val="center"/>
          </w:tcPr>
          <w:p w14:paraId="610AC22B" w14:textId="7BA78549" w:rsidR="008E3995" w:rsidRPr="004B1BA4" w:rsidRDefault="008E3995" w:rsidP="008E3995">
            <w:pPr>
              <w:rPr>
                <w:sz w:val="22"/>
                <w:szCs w:val="22"/>
              </w:rPr>
            </w:pPr>
            <w:proofErr w:type="spellStart"/>
            <w:r>
              <w:rPr>
                <w:sz w:val="22"/>
                <w:szCs w:val="22"/>
              </w:rPr>
              <w:t>н.у</w:t>
            </w:r>
            <w:proofErr w:type="spellEnd"/>
            <w:r>
              <w:rPr>
                <w:sz w:val="22"/>
                <w:szCs w:val="22"/>
              </w:rPr>
              <w:t>.</w:t>
            </w:r>
          </w:p>
        </w:tc>
        <w:tc>
          <w:tcPr>
            <w:tcW w:w="1559" w:type="dxa"/>
            <w:tcBorders>
              <w:top w:val="single" w:sz="4" w:space="0" w:color="00000A"/>
              <w:left w:val="single" w:sz="4" w:space="0" w:color="00000A"/>
              <w:bottom w:val="single" w:sz="4" w:space="0" w:color="00000A"/>
              <w:right w:val="single" w:sz="4" w:space="0" w:color="00000A"/>
            </w:tcBorders>
            <w:vAlign w:val="center"/>
          </w:tcPr>
          <w:p w14:paraId="74C7DCAF" w14:textId="64B149D0" w:rsidR="008E3995" w:rsidRPr="004B1BA4" w:rsidRDefault="008E3995" w:rsidP="008E3995">
            <w:pPr>
              <w:rPr>
                <w:sz w:val="22"/>
                <w:szCs w:val="22"/>
              </w:rPr>
            </w:pPr>
            <w:proofErr w:type="spellStart"/>
            <w:r>
              <w:rPr>
                <w:sz w:val="22"/>
                <w:szCs w:val="22"/>
              </w:rPr>
              <w:t>н.у</w:t>
            </w:r>
            <w:proofErr w:type="spellEnd"/>
            <w:r>
              <w:rPr>
                <w:sz w:val="22"/>
                <w:szCs w:val="22"/>
              </w:rPr>
              <w:t>.</w:t>
            </w:r>
          </w:p>
        </w:tc>
        <w:tc>
          <w:tcPr>
            <w:tcW w:w="1276" w:type="dxa"/>
            <w:tcBorders>
              <w:top w:val="single" w:sz="4" w:space="0" w:color="00000A"/>
              <w:left w:val="single" w:sz="4" w:space="0" w:color="00000A"/>
              <w:bottom w:val="single" w:sz="4" w:space="0" w:color="00000A"/>
              <w:right w:val="single" w:sz="4" w:space="0" w:color="00000A"/>
            </w:tcBorders>
            <w:vAlign w:val="center"/>
          </w:tcPr>
          <w:p w14:paraId="326A2973" w14:textId="006999FE" w:rsidR="008E3995" w:rsidRPr="004B1BA4" w:rsidRDefault="008E3995" w:rsidP="008E3995">
            <w:pPr>
              <w:rPr>
                <w:sz w:val="22"/>
                <w:szCs w:val="22"/>
              </w:rPr>
            </w:pPr>
            <w:proofErr w:type="spellStart"/>
            <w:r>
              <w:rPr>
                <w:sz w:val="22"/>
                <w:szCs w:val="22"/>
              </w:rPr>
              <w:t>н.у</w:t>
            </w:r>
            <w:proofErr w:type="spellEnd"/>
            <w:r>
              <w:rPr>
                <w:sz w:val="22"/>
                <w:szCs w:val="22"/>
              </w:rPr>
              <w:t>.</w:t>
            </w:r>
          </w:p>
        </w:tc>
        <w:tc>
          <w:tcPr>
            <w:tcW w:w="1356" w:type="dxa"/>
            <w:tcBorders>
              <w:top w:val="single" w:sz="4" w:space="0" w:color="00000A"/>
              <w:left w:val="single" w:sz="4" w:space="0" w:color="00000A"/>
              <w:bottom w:val="single" w:sz="4" w:space="0" w:color="00000A"/>
              <w:right w:val="single" w:sz="4" w:space="0" w:color="00000A"/>
            </w:tcBorders>
          </w:tcPr>
          <w:p w14:paraId="2DC4EEA1" w14:textId="6E454830" w:rsidR="008E3995" w:rsidRPr="004B1BA4" w:rsidRDefault="008E3995" w:rsidP="008E3995">
            <w:pPr>
              <w:rPr>
                <w:sz w:val="22"/>
                <w:szCs w:val="22"/>
              </w:rPr>
            </w:pPr>
            <w:r>
              <w:rPr>
                <w:sz w:val="22"/>
                <w:szCs w:val="22"/>
              </w:rPr>
              <w:t>*</w:t>
            </w:r>
          </w:p>
        </w:tc>
      </w:tr>
      <w:tr w:rsidR="008E3995" w:rsidRPr="004B1BA4" w14:paraId="3BA6550C" w14:textId="77777777" w:rsidTr="009114E8">
        <w:trPr>
          <w:trHeight w:val="284"/>
        </w:trPr>
        <w:tc>
          <w:tcPr>
            <w:tcW w:w="765" w:type="dxa"/>
            <w:tcBorders>
              <w:top w:val="single" w:sz="4" w:space="0" w:color="00000A"/>
              <w:left w:val="single" w:sz="4" w:space="0" w:color="00000A"/>
              <w:bottom w:val="single" w:sz="4" w:space="0" w:color="00000A"/>
              <w:right w:val="single" w:sz="4" w:space="0" w:color="00000A"/>
            </w:tcBorders>
            <w:vAlign w:val="center"/>
          </w:tcPr>
          <w:p w14:paraId="5863CA6C" w14:textId="77777777" w:rsidR="008E3995" w:rsidRPr="004B1BA4" w:rsidRDefault="008E3995" w:rsidP="008E3995">
            <w:pPr>
              <w:rPr>
                <w:sz w:val="22"/>
                <w:szCs w:val="22"/>
              </w:rPr>
            </w:pPr>
            <w:r w:rsidRPr="004B1BA4">
              <w:rPr>
                <w:sz w:val="22"/>
                <w:szCs w:val="22"/>
              </w:rPr>
              <w:t>12.0.2</w:t>
            </w:r>
          </w:p>
        </w:tc>
        <w:tc>
          <w:tcPr>
            <w:tcW w:w="3260" w:type="dxa"/>
            <w:tcBorders>
              <w:top w:val="single" w:sz="4" w:space="0" w:color="00000A"/>
              <w:left w:val="single" w:sz="4" w:space="0" w:color="00000A"/>
              <w:bottom w:val="single" w:sz="4" w:space="0" w:color="00000A"/>
              <w:right w:val="single" w:sz="4" w:space="0" w:color="00000A"/>
            </w:tcBorders>
            <w:vAlign w:val="center"/>
          </w:tcPr>
          <w:p w14:paraId="07597052" w14:textId="77777777" w:rsidR="008E3995" w:rsidRPr="004B1BA4" w:rsidRDefault="008E3995" w:rsidP="008E3995">
            <w:pPr>
              <w:rPr>
                <w:sz w:val="22"/>
                <w:szCs w:val="22"/>
              </w:rPr>
            </w:pPr>
            <w:r w:rsidRPr="004B1BA4">
              <w:rPr>
                <w:sz w:val="22"/>
                <w:szCs w:val="22"/>
              </w:rPr>
              <w:t>Благоустройство территории</w:t>
            </w:r>
          </w:p>
        </w:tc>
        <w:tc>
          <w:tcPr>
            <w:tcW w:w="1843" w:type="dxa"/>
            <w:tcBorders>
              <w:top w:val="single" w:sz="4" w:space="0" w:color="00000A"/>
              <w:left w:val="single" w:sz="4" w:space="0" w:color="00000A"/>
              <w:bottom w:val="single" w:sz="4" w:space="0" w:color="00000A"/>
              <w:right w:val="single" w:sz="4" w:space="0" w:color="00000A"/>
            </w:tcBorders>
            <w:vAlign w:val="center"/>
          </w:tcPr>
          <w:p w14:paraId="0D36C086" w14:textId="72EF4C00" w:rsidR="008E3995" w:rsidRPr="004B1BA4" w:rsidRDefault="008E3995" w:rsidP="008E3995">
            <w:pPr>
              <w:rPr>
                <w:sz w:val="22"/>
                <w:szCs w:val="22"/>
              </w:rPr>
            </w:pPr>
            <w:proofErr w:type="spellStart"/>
            <w:r>
              <w:rPr>
                <w:sz w:val="22"/>
                <w:szCs w:val="22"/>
              </w:rPr>
              <w:t>н.у</w:t>
            </w:r>
            <w:proofErr w:type="spellEnd"/>
            <w:r>
              <w:rPr>
                <w:sz w:val="22"/>
                <w:szCs w:val="22"/>
              </w:rPr>
              <w:t>.</w:t>
            </w:r>
          </w:p>
        </w:tc>
        <w:tc>
          <w:tcPr>
            <w:tcW w:w="1559" w:type="dxa"/>
            <w:tcBorders>
              <w:top w:val="single" w:sz="4" w:space="0" w:color="00000A"/>
              <w:left w:val="single" w:sz="4" w:space="0" w:color="00000A"/>
              <w:bottom w:val="single" w:sz="4" w:space="0" w:color="00000A"/>
              <w:right w:val="single" w:sz="4" w:space="0" w:color="00000A"/>
            </w:tcBorders>
            <w:vAlign w:val="center"/>
          </w:tcPr>
          <w:p w14:paraId="08849A24" w14:textId="6143A03F" w:rsidR="008E3995" w:rsidRPr="004B1BA4" w:rsidRDefault="008E3995" w:rsidP="008E3995">
            <w:pPr>
              <w:rPr>
                <w:sz w:val="22"/>
                <w:szCs w:val="22"/>
              </w:rPr>
            </w:pPr>
            <w:proofErr w:type="spellStart"/>
            <w:r>
              <w:rPr>
                <w:sz w:val="22"/>
                <w:szCs w:val="22"/>
              </w:rPr>
              <w:t>н.у</w:t>
            </w:r>
            <w:proofErr w:type="spellEnd"/>
            <w:r>
              <w:rPr>
                <w:sz w:val="22"/>
                <w:szCs w:val="22"/>
              </w:rPr>
              <w:t>.</w:t>
            </w:r>
          </w:p>
        </w:tc>
        <w:tc>
          <w:tcPr>
            <w:tcW w:w="1276" w:type="dxa"/>
            <w:tcBorders>
              <w:top w:val="single" w:sz="4" w:space="0" w:color="00000A"/>
              <w:left w:val="single" w:sz="4" w:space="0" w:color="00000A"/>
              <w:bottom w:val="single" w:sz="4" w:space="0" w:color="00000A"/>
              <w:right w:val="single" w:sz="4" w:space="0" w:color="00000A"/>
            </w:tcBorders>
            <w:vAlign w:val="center"/>
          </w:tcPr>
          <w:p w14:paraId="621A192A" w14:textId="7A6781A7" w:rsidR="008E3995" w:rsidRPr="004B1BA4" w:rsidRDefault="008E3995" w:rsidP="008E3995">
            <w:pPr>
              <w:rPr>
                <w:sz w:val="22"/>
                <w:szCs w:val="22"/>
              </w:rPr>
            </w:pPr>
            <w:proofErr w:type="spellStart"/>
            <w:r>
              <w:rPr>
                <w:sz w:val="22"/>
                <w:szCs w:val="22"/>
              </w:rPr>
              <w:t>н.у</w:t>
            </w:r>
            <w:proofErr w:type="spellEnd"/>
            <w:r>
              <w:rPr>
                <w:sz w:val="22"/>
                <w:szCs w:val="22"/>
              </w:rPr>
              <w:t>.</w:t>
            </w:r>
          </w:p>
        </w:tc>
        <w:tc>
          <w:tcPr>
            <w:tcW w:w="1356" w:type="dxa"/>
            <w:tcBorders>
              <w:top w:val="single" w:sz="4" w:space="0" w:color="00000A"/>
              <w:left w:val="single" w:sz="4" w:space="0" w:color="00000A"/>
              <w:bottom w:val="single" w:sz="4" w:space="0" w:color="00000A"/>
              <w:right w:val="single" w:sz="4" w:space="0" w:color="00000A"/>
            </w:tcBorders>
          </w:tcPr>
          <w:p w14:paraId="1E44420B" w14:textId="6FE5CBAA" w:rsidR="008E3995" w:rsidRPr="004B1BA4" w:rsidRDefault="008E3995" w:rsidP="008E3995">
            <w:pPr>
              <w:rPr>
                <w:sz w:val="22"/>
                <w:szCs w:val="22"/>
              </w:rPr>
            </w:pPr>
            <w:r>
              <w:rPr>
                <w:sz w:val="22"/>
                <w:szCs w:val="22"/>
              </w:rPr>
              <w:t>*</w:t>
            </w:r>
          </w:p>
        </w:tc>
      </w:tr>
      <w:tr w:rsidR="004B1BA4" w:rsidRPr="004B1BA4" w14:paraId="271A1B95" w14:textId="77777777" w:rsidTr="004B1BA4">
        <w:trPr>
          <w:trHeight w:val="303"/>
        </w:trPr>
        <w:tc>
          <w:tcPr>
            <w:tcW w:w="10059" w:type="dxa"/>
            <w:gridSpan w:val="6"/>
            <w:tcBorders>
              <w:top w:val="single" w:sz="4" w:space="0" w:color="00000A"/>
              <w:left w:val="single" w:sz="4" w:space="0" w:color="00000A"/>
              <w:bottom w:val="single" w:sz="4" w:space="0" w:color="00000A"/>
              <w:right w:val="single" w:sz="4" w:space="0" w:color="00000A"/>
            </w:tcBorders>
            <w:vAlign w:val="center"/>
          </w:tcPr>
          <w:p w14:paraId="771977E9" w14:textId="77777777" w:rsidR="004B1BA4" w:rsidRPr="004B1BA4" w:rsidRDefault="004B1BA4" w:rsidP="004B1BA4">
            <w:pPr>
              <w:spacing w:line="18" w:lineRule="atLeast"/>
              <w:rPr>
                <w:sz w:val="22"/>
                <w:szCs w:val="22"/>
              </w:rPr>
            </w:pPr>
            <w:r w:rsidRPr="004B1BA4">
              <w:rPr>
                <w:b/>
                <w:sz w:val="22"/>
                <w:szCs w:val="22"/>
              </w:rPr>
              <w:t>Условно разрешенные виды разрешенного использования</w:t>
            </w:r>
          </w:p>
        </w:tc>
      </w:tr>
      <w:tr w:rsidR="008E3995" w:rsidRPr="004B1BA4" w14:paraId="1909350E" w14:textId="77777777" w:rsidTr="009114E8">
        <w:trPr>
          <w:trHeight w:val="284"/>
        </w:trPr>
        <w:tc>
          <w:tcPr>
            <w:tcW w:w="765" w:type="dxa"/>
            <w:tcBorders>
              <w:top w:val="single" w:sz="4" w:space="0" w:color="00000A"/>
              <w:left w:val="single" w:sz="4" w:space="0" w:color="00000A"/>
              <w:bottom w:val="single" w:sz="4" w:space="0" w:color="00000A"/>
              <w:right w:val="single" w:sz="4" w:space="0" w:color="00000A"/>
            </w:tcBorders>
            <w:vAlign w:val="center"/>
          </w:tcPr>
          <w:p w14:paraId="2FA0F95F" w14:textId="77777777" w:rsidR="008E3995" w:rsidRPr="004B1BA4" w:rsidRDefault="008E3995" w:rsidP="008E3995">
            <w:pPr>
              <w:spacing w:line="18" w:lineRule="atLeast"/>
              <w:rPr>
                <w:color w:val="000000"/>
                <w:sz w:val="22"/>
                <w:szCs w:val="22"/>
              </w:rPr>
            </w:pPr>
            <w:r w:rsidRPr="004B1BA4">
              <w:rPr>
                <w:color w:val="000000"/>
                <w:sz w:val="22"/>
                <w:szCs w:val="22"/>
              </w:rPr>
              <w:t>2.4</w:t>
            </w:r>
          </w:p>
        </w:tc>
        <w:tc>
          <w:tcPr>
            <w:tcW w:w="3260" w:type="dxa"/>
            <w:tcBorders>
              <w:top w:val="single" w:sz="4" w:space="0" w:color="00000A"/>
              <w:left w:val="single" w:sz="4" w:space="0" w:color="00000A"/>
              <w:bottom w:val="single" w:sz="4" w:space="0" w:color="00000A"/>
              <w:right w:val="single" w:sz="4" w:space="0" w:color="00000A"/>
            </w:tcBorders>
            <w:vAlign w:val="center"/>
          </w:tcPr>
          <w:p w14:paraId="4D8B8DF9" w14:textId="77777777" w:rsidR="008E3995" w:rsidRPr="004B1BA4" w:rsidRDefault="008E3995" w:rsidP="008E3995">
            <w:pPr>
              <w:spacing w:line="18" w:lineRule="atLeast"/>
              <w:rPr>
                <w:color w:val="000000"/>
                <w:sz w:val="22"/>
                <w:szCs w:val="22"/>
              </w:rPr>
            </w:pPr>
            <w:r w:rsidRPr="004B1BA4">
              <w:rPr>
                <w:color w:val="000000"/>
                <w:sz w:val="22"/>
                <w:szCs w:val="22"/>
              </w:rPr>
              <w:t>Передвижное жилье</w:t>
            </w:r>
          </w:p>
        </w:tc>
        <w:tc>
          <w:tcPr>
            <w:tcW w:w="1843" w:type="dxa"/>
            <w:tcBorders>
              <w:top w:val="single" w:sz="4" w:space="0" w:color="00000A"/>
              <w:left w:val="single" w:sz="4" w:space="0" w:color="00000A"/>
              <w:bottom w:val="single" w:sz="4" w:space="0" w:color="00000A"/>
              <w:right w:val="single" w:sz="4" w:space="0" w:color="00000A"/>
            </w:tcBorders>
            <w:vAlign w:val="center"/>
          </w:tcPr>
          <w:p w14:paraId="1F6F53E0" w14:textId="77777777" w:rsidR="008E3995" w:rsidRPr="009A43DC" w:rsidRDefault="008E3995" w:rsidP="008E3995">
            <w:pPr>
              <w:rPr>
                <w:sz w:val="22"/>
                <w:szCs w:val="22"/>
              </w:rPr>
            </w:pPr>
            <w:r>
              <w:rPr>
                <w:sz w:val="22"/>
                <w:szCs w:val="22"/>
              </w:rPr>
              <w:t>мин.-20</w:t>
            </w:r>
            <w:r w:rsidRPr="009A43DC">
              <w:rPr>
                <w:sz w:val="22"/>
                <w:szCs w:val="22"/>
              </w:rPr>
              <w:t xml:space="preserve"> кв.м.</w:t>
            </w:r>
          </w:p>
          <w:p w14:paraId="7DD268D6" w14:textId="0CF18315" w:rsidR="008E3995" w:rsidRPr="004B1BA4" w:rsidRDefault="008E3995" w:rsidP="008E3995">
            <w:pPr>
              <w:rPr>
                <w:sz w:val="22"/>
                <w:szCs w:val="22"/>
              </w:rPr>
            </w:pPr>
            <w:r w:rsidRPr="009A43DC">
              <w:rPr>
                <w:sz w:val="22"/>
                <w:szCs w:val="22"/>
              </w:rPr>
              <w:t>макс-</w:t>
            </w:r>
            <w:proofErr w:type="spellStart"/>
            <w:r>
              <w:rPr>
                <w:sz w:val="22"/>
                <w:szCs w:val="22"/>
              </w:rPr>
              <w:t>н.у</w:t>
            </w:r>
            <w:proofErr w:type="spellEnd"/>
            <w:r>
              <w:rPr>
                <w:sz w:val="22"/>
                <w:szCs w:val="22"/>
              </w:rPr>
              <w:t>.</w:t>
            </w:r>
          </w:p>
        </w:tc>
        <w:tc>
          <w:tcPr>
            <w:tcW w:w="1559" w:type="dxa"/>
            <w:tcBorders>
              <w:top w:val="single" w:sz="4" w:space="0" w:color="00000A"/>
              <w:left w:val="single" w:sz="4" w:space="0" w:color="00000A"/>
              <w:bottom w:val="single" w:sz="4" w:space="0" w:color="00000A"/>
              <w:right w:val="single" w:sz="4" w:space="0" w:color="00000A"/>
            </w:tcBorders>
            <w:vAlign w:val="center"/>
          </w:tcPr>
          <w:p w14:paraId="0C0CE2B7" w14:textId="283E73C7" w:rsidR="008E3995" w:rsidRPr="004B1BA4" w:rsidRDefault="008E3995" w:rsidP="008E3995">
            <w:pPr>
              <w:rPr>
                <w:sz w:val="22"/>
                <w:szCs w:val="22"/>
              </w:rPr>
            </w:pPr>
            <w:r>
              <w:rPr>
                <w:sz w:val="22"/>
                <w:szCs w:val="22"/>
                <w:lang w:eastAsia="en-US"/>
              </w:rPr>
              <w:t>1</w:t>
            </w:r>
            <w:r w:rsidRPr="009A43DC">
              <w:rPr>
                <w:sz w:val="22"/>
                <w:szCs w:val="22"/>
                <w:lang w:eastAsia="en-US"/>
              </w:rPr>
              <w:t xml:space="preserve"> этажа</w:t>
            </w:r>
          </w:p>
        </w:tc>
        <w:tc>
          <w:tcPr>
            <w:tcW w:w="1276" w:type="dxa"/>
            <w:tcBorders>
              <w:top w:val="single" w:sz="4" w:space="0" w:color="00000A"/>
              <w:left w:val="single" w:sz="4" w:space="0" w:color="00000A"/>
              <w:bottom w:val="single" w:sz="4" w:space="0" w:color="00000A"/>
              <w:right w:val="single" w:sz="4" w:space="0" w:color="00000A"/>
            </w:tcBorders>
            <w:vAlign w:val="center"/>
          </w:tcPr>
          <w:p w14:paraId="65623B74" w14:textId="7EEC6724" w:rsidR="008E3995" w:rsidRPr="004B1BA4" w:rsidRDefault="008E3995" w:rsidP="008E3995">
            <w:pPr>
              <w:spacing w:line="18" w:lineRule="atLeast"/>
              <w:rPr>
                <w:sz w:val="22"/>
                <w:szCs w:val="22"/>
                <w:highlight w:val="yellow"/>
              </w:rPr>
            </w:pPr>
            <w:r>
              <w:rPr>
                <w:sz w:val="22"/>
                <w:szCs w:val="22"/>
              </w:rPr>
              <w:t>8</w:t>
            </w:r>
            <w:r w:rsidRPr="009A43DC">
              <w:rPr>
                <w:sz w:val="22"/>
                <w:szCs w:val="22"/>
              </w:rPr>
              <w:t>0%</w:t>
            </w:r>
          </w:p>
        </w:tc>
        <w:tc>
          <w:tcPr>
            <w:tcW w:w="1356" w:type="dxa"/>
            <w:tcBorders>
              <w:top w:val="single" w:sz="4" w:space="0" w:color="00000A"/>
              <w:left w:val="single" w:sz="4" w:space="0" w:color="00000A"/>
              <w:bottom w:val="single" w:sz="4" w:space="0" w:color="00000A"/>
              <w:right w:val="single" w:sz="4" w:space="0" w:color="00000A"/>
            </w:tcBorders>
          </w:tcPr>
          <w:p w14:paraId="048FBB18" w14:textId="4E3DC5B7" w:rsidR="008E3995" w:rsidRPr="004B1BA4" w:rsidRDefault="008E3995" w:rsidP="008E3995">
            <w:pPr>
              <w:rPr>
                <w:sz w:val="22"/>
                <w:szCs w:val="22"/>
              </w:rPr>
            </w:pPr>
            <w:r w:rsidRPr="000B0DC5">
              <w:rPr>
                <w:sz w:val="22"/>
                <w:szCs w:val="22"/>
              </w:rPr>
              <w:t>*</w:t>
            </w:r>
          </w:p>
        </w:tc>
      </w:tr>
      <w:tr w:rsidR="005621CF" w:rsidRPr="004B1BA4" w14:paraId="50F112D0" w14:textId="77777777" w:rsidTr="005621CF">
        <w:trPr>
          <w:trHeight w:val="303"/>
        </w:trPr>
        <w:tc>
          <w:tcPr>
            <w:tcW w:w="765" w:type="dxa"/>
            <w:tcBorders>
              <w:top w:val="single" w:sz="4" w:space="0" w:color="00000A"/>
              <w:left w:val="single" w:sz="4" w:space="0" w:color="00000A"/>
              <w:bottom w:val="single" w:sz="4" w:space="0" w:color="00000A"/>
              <w:right w:val="single" w:sz="4" w:space="0" w:color="00000A"/>
            </w:tcBorders>
            <w:vAlign w:val="center"/>
          </w:tcPr>
          <w:p w14:paraId="11450972" w14:textId="77777777" w:rsidR="005621CF" w:rsidRPr="004B1BA4" w:rsidRDefault="005621CF" w:rsidP="005621CF">
            <w:pPr>
              <w:spacing w:line="18" w:lineRule="atLeast"/>
              <w:rPr>
                <w:sz w:val="22"/>
                <w:szCs w:val="22"/>
              </w:rPr>
            </w:pPr>
            <w:r w:rsidRPr="004B1BA4">
              <w:rPr>
                <w:sz w:val="22"/>
                <w:szCs w:val="22"/>
              </w:rPr>
              <w:t>3.1</w:t>
            </w:r>
          </w:p>
        </w:tc>
        <w:tc>
          <w:tcPr>
            <w:tcW w:w="3260" w:type="dxa"/>
            <w:tcBorders>
              <w:top w:val="single" w:sz="4" w:space="0" w:color="00000A"/>
              <w:left w:val="single" w:sz="4" w:space="0" w:color="00000A"/>
              <w:bottom w:val="single" w:sz="4" w:space="0" w:color="00000A"/>
              <w:right w:val="single" w:sz="4" w:space="0" w:color="00000A"/>
            </w:tcBorders>
            <w:vAlign w:val="center"/>
          </w:tcPr>
          <w:p w14:paraId="20880619" w14:textId="77777777" w:rsidR="005621CF" w:rsidRPr="004B1BA4" w:rsidRDefault="005621CF" w:rsidP="005621CF">
            <w:pPr>
              <w:spacing w:line="18" w:lineRule="atLeast"/>
              <w:rPr>
                <w:sz w:val="22"/>
                <w:szCs w:val="22"/>
              </w:rPr>
            </w:pPr>
            <w:r w:rsidRPr="004B1BA4">
              <w:rPr>
                <w:sz w:val="22"/>
                <w:szCs w:val="22"/>
              </w:rPr>
              <w:t>Коммунальное обслуживание</w:t>
            </w:r>
          </w:p>
        </w:tc>
        <w:tc>
          <w:tcPr>
            <w:tcW w:w="1843" w:type="dxa"/>
            <w:tcBorders>
              <w:top w:val="single" w:sz="4" w:space="0" w:color="00000A"/>
              <w:left w:val="single" w:sz="4" w:space="0" w:color="00000A"/>
              <w:bottom w:val="single" w:sz="4" w:space="0" w:color="00000A"/>
              <w:right w:val="single" w:sz="4" w:space="0" w:color="00000A"/>
            </w:tcBorders>
            <w:vAlign w:val="center"/>
          </w:tcPr>
          <w:p w14:paraId="1D5EC2F4" w14:textId="0685B1F4" w:rsidR="005621CF" w:rsidRPr="004B1BA4" w:rsidRDefault="005621CF" w:rsidP="005621CF">
            <w:pPr>
              <w:rPr>
                <w:sz w:val="22"/>
                <w:szCs w:val="22"/>
              </w:rPr>
            </w:pPr>
            <w:proofErr w:type="spellStart"/>
            <w:r>
              <w:rPr>
                <w:sz w:val="22"/>
                <w:szCs w:val="22"/>
              </w:rPr>
              <w:t>н.у</w:t>
            </w:r>
            <w:proofErr w:type="spellEnd"/>
            <w:r>
              <w:rPr>
                <w:sz w:val="22"/>
                <w:szCs w:val="22"/>
              </w:rPr>
              <w:t>.</w:t>
            </w:r>
          </w:p>
        </w:tc>
        <w:tc>
          <w:tcPr>
            <w:tcW w:w="1559" w:type="dxa"/>
            <w:tcBorders>
              <w:top w:val="single" w:sz="4" w:space="0" w:color="00000A"/>
              <w:left w:val="single" w:sz="4" w:space="0" w:color="00000A"/>
              <w:bottom w:val="single" w:sz="4" w:space="0" w:color="00000A"/>
              <w:right w:val="single" w:sz="4" w:space="0" w:color="00000A"/>
            </w:tcBorders>
            <w:vAlign w:val="center"/>
          </w:tcPr>
          <w:p w14:paraId="5769C442" w14:textId="52088DAB" w:rsidR="005621CF" w:rsidRPr="004B1BA4" w:rsidRDefault="005621CF" w:rsidP="005621CF">
            <w:pPr>
              <w:rPr>
                <w:sz w:val="22"/>
                <w:szCs w:val="22"/>
              </w:rPr>
            </w:pPr>
            <w:proofErr w:type="spellStart"/>
            <w:r>
              <w:rPr>
                <w:sz w:val="22"/>
                <w:szCs w:val="22"/>
              </w:rPr>
              <w:t>н.у</w:t>
            </w:r>
            <w:proofErr w:type="spellEnd"/>
            <w:r>
              <w:rPr>
                <w:sz w:val="22"/>
                <w:szCs w:val="22"/>
              </w:rPr>
              <w:t>.</w:t>
            </w:r>
          </w:p>
        </w:tc>
        <w:tc>
          <w:tcPr>
            <w:tcW w:w="1276" w:type="dxa"/>
            <w:tcBorders>
              <w:top w:val="single" w:sz="4" w:space="0" w:color="00000A"/>
              <w:left w:val="single" w:sz="4" w:space="0" w:color="00000A"/>
              <w:bottom w:val="single" w:sz="4" w:space="0" w:color="00000A"/>
              <w:right w:val="single" w:sz="4" w:space="0" w:color="00000A"/>
            </w:tcBorders>
            <w:vAlign w:val="center"/>
          </w:tcPr>
          <w:p w14:paraId="0F9B0BF8" w14:textId="2D2FC385" w:rsidR="005621CF" w:rsidRPr="004B1BA4" w:rsidRDefault="005621CF" w:rsidP="005621CF">
            <w:pPr>
              <w:rPr>
                <w:sz w:val="22"/>
                <w:szCs w:val="22"/>
              </w:rPr>
            </w:pPr>
            <w:proofErr w:type="spellStart"/>
            <w:r>
              <w:rPr>
                <w:sz w:val="22"/>
                <w:szCs w:val="22"/>
              </w:rPr>
              <w:t>н.у</w:t>
            </w:r>
            <w:proofErr w:type="spellEnd"/>
            <w:r>
              <w:rPr>
                <w:sz w:val="22"/>
                <w:szCs w:val="22"/>
              </w:rPr>
              <w:t>.</w:t>
            </w:r>
          </w:p>
        </w:tc>
        <w:tc>
          <w:tcPr>
            <w:tcW w:w="1356" w:type="dxa"/>
            <w:tcBorders>
              <w:top w:val="single" w:sz="4" w:space="0" w:color="00000A"/>
              <w:left w:val="single" w:sz="4" w:space="0" w:color="00000A"/>
              <w:bottom w:val="single" w:sz="4" w:space="0" w:color="00000A"/>
              <w:right w:val="single" w:sz="4" w:space="0" w:color="00000A"/>
            </w:tcBorders>
          </w:tcPr>
          <w:p w14:paraId="4A26E376" w14:textId="1C6C9C76" w:rsidR="005621CF" w:rsidRPr="004B1BA4" w:rsidRDefault="005621CF" w:rsidP="005621CF">
            <w:pPr>
              <w:rPr>
                <w:sz w:val="22"/>
                <w:szCs w:val="22"/>
              </w:rPr>
            </w:pPr>
            <w:r>
              <w:rPr>
                <w:sz w:val="22"/>
                <w:szCs w:val="22"/>
              </w:rPr>
              <w:t>*</w:t>
            </w:r>
          </w:p>
        </w:tc>
      </w:tr>
      <w:tr w:rsidR="008E3995" w:rsidRPr="004B1BA4" w14:paraId="7C0791D8" w14:textId="77777777" w:rsidTr="009114E8">
        <w:trPr>
          <w:trHeight w:val="303"/>
        </w:trPr>
        <w:tc>
          <w:tcPr>
            <w:tcW w:w="765" w:type="dxa"/>
            <w:tcBorders>
              <w:top w:val="single" w:sz="4" w:space="0" w:color="00000A"/>
              <w:left w:val="single" w:sz="4" w:space="0" w:color="00000A"/>
              <w:bottom w:val="single" w:sz="4" w:space="0" w:color="00000A"/>
              <w:right w:val="single" w:sz="4" w:space="0" w:color="00000A"/>
            </w:tcBorders>
            <w:vAlign w:val="center"/>
          </w:tcPr>
          <w:p w14:paraId="4B6B9373" w14:textId="77777777" w:rsidR="008E3995" w:rsidRPr="004B1BA4" w:rsidRDefault="008E3995" w:rsidP="008E3995">
            <w:pPr>
              <w:rPr>
                <w:sz w:val="22"/>
                <w:szCs w:val="22"/>
              </w:rPr>
            </w:pPr>
            <w:r w:rsidRPr="004B1BA4">
              <w:rPr>
                <w:sz w:val="22"/>
                <w:szCs w:val="22"/>
              </w:rPr>
              <w:t>3.1.1</w:t>
            </w:r>
          </w:p>
        </w:tc>
        <w:tc>
          <w:tcPr>
            <w:tcW w:w="3260" w:type="dxa"/>
            <w:tcBorders>
              <w:top w:val="single" w:sz="4" w:space="0" w:color="00000A"/>
              <w:left w:val="single" w:sz="4" w:space="0" w:color="00000A"/>
              <w:bottom w:val="single" w:sz="4" w:space="0" w:color="00000A"/>
              <w:right w:val="single" w:sz="4" w:space="0" w:color="00000A"/>
            </w:tcBorders>
            <w:vAlign w:val="center"/>
          </w:tcPr>
          <w:p w14:paraId="79046D1A" w14:textId="77777777" w:rsidR="008E3995" w:rsidRPr="004B1BA4" w:rsidRDefault="008E3995" w:rsidP="008E3995">
            <w:pPr>
              <w:rPr>
                <w:sz w:val="22"/>
                <w:szCs w:val="22"/>
              </w:rPr>
            </w:pPr>
            <w:r w:rsidRPr="004B1BA4">
              <w:rPr>
                <w:sz w:val="22"/>
                <w:szCs w:val="22"/>
              </w:rPr>
              <w:t>Предоставление коммунальных услуг</w:t>
            </w:r>
          </w:p>
        </w:tc>
        <w:tc>
          <w:tcPr>
            <w:tcW w:w="1843" w:type="dxa"/>
            <w:tcBorders>
              <w:top w:val="single" w:sz="4" w:space="0" w:color="00000A"/>
              <w:left w:val="single" w:sz="4" w:space="0" w:color="00000A"/>
              <w:bottom w:val="single" w:sz="4" w:space="0" w:color="00000A"/>
              <w:right w:val="single" w:sz="4" w:space="0" w:color="00000A"/>
            </w:tcBorders>
            <w:vAlign w:val="center"/>
          </w:tcPr>
          <w:p w14:paraId="39DA85D7" w14:textId="7D581AF5" w:rsidR="008E3995" w:rsidRPr="004B1BA4" w:rsidRDefault="008E3995" w:rsidP="008E3995">
            <w:pPr>
              <w:rPr>
                <w:sz w:val="22"/>
                <w:szCs w:val="22"/>
              </w:rPr>
            </w:pPr>
            <w:proofErr w:type="spellStart"/>
            <w:r>
              <w:rPr>
                <w:sz w:val="22"/>
                <w:szCs w:val="22"/>
              </w:rPr>
              <w:t>н.у</w:t>
            </w:r>
            <w:proofErr w:type="spellEnd"/>
            <w:r>
              <w:rPr>
                <w:sz w:val="22"/>
                <w:szCs w:val="22"/>
              </w:rPr>
              <w:t>.</w:t>
            </w:r>
          </w:p>
        </w:tc>
        <w:tc>
          <w:tcPr>
            <w:tcW w:w="1559" w:type="dxa"/>
            <w:tcBorders>
              <w:top w:val="single" w:sz="4" w:space="0" w:color="00000A"/>
              <w:left w:val="single" w:sz="4" w:space="0" w:color="00000A"/>
              <w:bottom w:val="single" w:sz="4" w:space="0" w:color="00000A"/>
              <w:right w:val="single" w:sz="4" w:space="0" w:color="00000A"/>
            </w:tcBorders>
            <w:vAlign w:val="center"/>
          </w:tcPr>
          <w:p w14:paraId="0F4D6BA4" w14:textId="380F1593" w:rsidR="008E3995" w:rsidRPr="004B1BA4" w:rsidRDefault="008E3995" w:rsidP="008E3995">
            <w:pPr>
              <w:rPr>
                <w:sz w:val="22"/>
                <w:szCs w:val="22"/>
              </w:rPr>
            </w:pPr>
            <w:proofErr w:type="spellStart"/>
            <w:r>
              <w:rPr>
                <w:sz w:val="22"/>
                <w:szCs w:val="22"/>
              </w:rPr>
              <w:t>н.у</w:t>
            </w:r>
            <w:proofErr w:type="spellEnd"/>
            <w:r>
              <w:rPr>
                <w:sz w:val="22"/>
                <w:szCs w:val="22"/>
              </w:rPr>
              <w:t>.</w:t>
            </w:r>
          </w:p>
        </w:tc>
        <w:tc>
          <w:tcPr>
            <w:tcW w:w="1276" w:type="dxa"/>
            <w:tcBorders>
              <w:top w:val="single" w:sz="4" w:space="0" w:color="00000A"/>
              <w:left w:val="single" w:sz="4" w:space="0" w:color="00000A"/>
              <w:bottom w:val="single" w:sz="4" w:space="0" w:color="00000A"/>
              <w:right w:val="single" w:sz="4" w:space="0" w:color="00000A"/>
            </w:tcBorders>
            <w:vAlign w:val="center"/>
          </w:tcPr>
          <w:p w14:paraId="28272096" w14:textId="35BB89E3" w:rsidR="008E3995" w:rsidRPr="004B1BA4" w:rsidRDefault="008E3995" w:rsidP="008E3995">
            <w:pPr>
              <w:rPr>
                <w:sz w:val="22"/>
                <w:szCs w:val="22"/>
              </w:rPr>
            </w:pPr>
            <w:proofErr w:type="spellStart"/>
            <w:r>
              <w:rPr>
                <w:sz w:val="22"/>
                <w:szCs w:val="22"/>
              </w:rPr>
              <w:t>н.у</w:t>
            </w:r>
            <w:proofErr w:type="spellEnd"/>
            <w:r>
              <w:rPr>
                <w:sz w:val="22"/>
                <w:szCs w:val="22"/>
              </w:rPr>
              <w:t>.</w:t>
            </w:r>
          </w:p>
        </w:tc>
        <w:tc>
          <w:tcPr>
            <w:tcW w:w="1356" w:type="dxa"/>
            <w:tcBorders>
              <w:top w:val="single" w:sz="4" w:space="0" w:color="00000A"/>
              <w:left w:val="single" w:sz="4" w:space="0" w:color="00000A"/>
              <w:bottom w:val="single" w:sz="4" w:space="0" w:color="00000A"/>
              <w:right w:val="single" w:sz="4" w:space="0" w:color="00000A"/>
            </w:tcBorders>
          </w:tcPr>
          <w:p w14:paraId="0019E234" w14:textId="76A58900" w:rsidR="008E3995" w:rsidRPr="004B1BA4" w:rsidRDefault="008E3995" w:rsidP="008E3995">
            <w:pPr>
              <w:rPr>
                <w:sz w:val="22"/>
                <w:szCs w:val="22"/>
              </w:rPr>
            </w:pPr>
            <w:r>
              <w:rPr>
                <w:sz w:val="22"/>
                <w:szCs w:val="22"/>
              </w:rPr>
              <w:t>*</w:t>
            </w:r>
          </w:p>
        </w:tc>
      </w:tr>
      <w:tr w:rsidR="00CE2C20" w:rsidRPr="004B1BA4" w14:paraId="5A5ABEC2" w14:textId="77777777" w:rsidTr="00CE2C20">
        <w:trPr>
          <w:trHeight w:val="303"/>
        </w:trPr>
        <w:tc>
          <w:tcPr>
            <w:tcW w:w="765" w:type="dxa"/>
            <w:tcBorders>
              <w:top w:val="single" w:sz="4" w:space="0" w:color="00000A"/>
              <w:left w:val="single" w:sz="4" w:space="0" w:color="00000A"/>
              <w:bottom w:val="single" w:sz="4" w:space="0" w:color="00000A"/>
              <w:right w:val="single" w:sz="4" w:space="0" w:color="00000A"/>
            </w:tcBorders>
            <w:vAlign w:val="center"/>
          </w:tcPr>
          <w:p w14:paraId="49730B13" w14:textId="77777777" w:rsidR="00CE2C20" w:rsidRPr="004B1BA4" w:rsidRDefault="00CE2C20" w:rsidP="00CE2C20">
            <w:pPr>
              <w:spacing w:line="18" w:lineRule="atLeast"/>
              <w:rPr>
                <w:iCs/>
                <w:sz w:val="22"/>
                <w:szCs w:val="22"/>
              </w:rPr>
            </w:pPr>
            <w:r w:rsidRPr="004B1BA4">
              <w:rPr>
                <w:iCs/>
                <w:sz w:val="22"/>
                <w:szCs w:val="22"/>
              </w:rPr>
              <w:t>3.1.2</w:t>
            </w:r>
          </w:p>
        </w:tc>
        <w:tc>
          <w:tcPr>
            <w:tcW w:w="3260" w:type="dxa"/>
            <w:tcBorders>
              <w:top w:val="single" w:sz="4" w:space="0" w:color="00000A"/>
              <w:left w:val="single" w:sz="4" w:space="0" w:color="00000A"/>
              <w:bottom w:val="single" w:sz="4" w:space="0" w:color="00000A"/>
              <w:right w:val="single" w:sz="4" w:space="0" w:color="00000A"/>
            </w:tcBorders>
            <w:vAlign w:val="center"/>
          </w:tcPr>
          <w:p w14:paraId="5D7CA5E7" w14:textId="77777777" w:rsidR="00CE2C20" w:rsidRPr="004B1BA4" w:rsidRDefault="00CE2C20" w:rsidP="00CE2C20">
            <w:pPr>
              <w:spacing w:line="18" w:lineRule="atLeast"/>
              <w:rPr>
                <w:sz w:val="22"/>
              </w:rPr>
            </w:pPr>
            <w:r w:rsidRPr="004B1BA4">
              <w:rPr>
                <w:sz w:val="22"/>
              </w:rPr>
              <w:t>Административные здания организаций, обеспечивающих предоставление коммунальных услуг</w:t>
            </w:r>
          </w:p>
        </w:tc>
        <w:tc>
          <w:tcPr>
            <w:tcW w:w="1843" w:type="dxa"/>
            <w:tcBorders>
              <w:top w:val="single" w:sz="4" w:space="0" w:color="00000A"/>
              <w:left w:val="single" w:sz="4" w:space="0" w:color="00000A"/>
              <w:bottom w:val="single" w:sz="4" w:space="0" w:color="00000A"/>
              <w:right w:val="single" w:sz="4" w:space="0" w:color="00000A"/>
            </w:tcBorders>
            <w:vAlign w:val="center"/>
          </w:tcPr>
          <w:p w14:paraId="11F56C22" w14:textId="474D059A" w:rsidR="00CE2C20" w:rsidRPr="004B1BA4" w:rsidRDefault="00CE2C20" w:rsidP="00CE2C20">
            <w:pPr>
              <w:rPr>
                <w:sz w:val="22"/>
                <w:szCs w:val="22"/>
              </w:rPr>
            </w:pPr>
            <w:proofErr w:type="spellStart"/>
            <w:r>
              <w:rPr>
                <w:sz w:val="22"/>
                <w:szCs w:val="22"/>
              </w:rPr>
              <w:t>н.у</w:t>
            </w:r>
            <w:proofErr w:type="spellEnd"/>
            <w:r>
              <w:rPr>
                <w:sz w:val="22"/>
                <w:szCs w:val="22"/>
              </w:rPr>
              <w:t>.</w:t>
            </w:r>
          </w:p>
        </w:tc>
        <w:tc>
          <w:tcPr>
            <w:tcW w:w="1559" w:type="dxa"/>
            <w:tcBorders>
              <w:top w:val="single" w:sz="4" w:space="0" w:color="00000A"/>
              <w:left w:val="single" w:sz="4" w:space="0" w:color="00000A"/>
              <w:bottom w:val="single" w:sz="4" w:space="0" w:color="00000A"/>
              <w:right w:val="single" w:sz="4" w:space="0" w:color="00000A"/>
            </w:tcBorders>
            <w:vAlign w:val="center"/>
          </w:tcPr>
          <w:p w14:paraId="0F420655" w14:textId="70DCBD82" w:rsidR="00CE2C20" w:rsidRPr="004B1BA4" w:rsidRDefault="00CE2C20" w:rsidP="00CE2C20">
            <w:pPr>
              <w:rPr>
                <w:sz w:val="22"/>
                <w:szCs w:val="22"/>
              </w:rPr>
            </w:pPr>
            <w:proofErr w:type="spellStart"/>
            <w:r>
              <w:rPr>
                <w:sz w:val="22"/>
                <w:szCs w:val="22"/>
              </w:rPr>
              <w:t>н.у</w:t>
            </w:r>
            <w:proofErr w:type="spellEnd"/>
            <w:r>
              <w:rPr>
                <w:sz w:val="22"/>
                <w:szCs w:val="22"/>
              </w:rPr>
              <w:t>.</w:t>
            </w:r>
          </w:p>
        </w:tc>
        <w:tc>
          <w:tcPr>
            <w:tcW w:w="1276" w:type="dxa"/>
            <w:tcBorders>
              <w:top w:val="single" w:sz="4" w:space="0" w:color="00000A"/>
              <w:left w:val="single" w:sz="4" w:space="0" w:color="00000A"/>
              <w:bottom w:val="single" w:sz="4" w:space="0" w:color="00000A"/>
              <w:right w:val="single" w:sz="4" w:space="0" w:color="00000A"/>
            </w:tcBorders>
            <w:vAlign w:val="center"/>
          </w:tcPr>
          <w:p w14:paraId="72F9A445" w14:textId="5F5F18E3" w:rsidR="00CE2C20" w:rsidRPr="004B1BA4" w:rsidRDefault="00CE2C20" w:rsidP="00CE2C20">
            <w:pPr>
              <w:rPr>
                <w:sz w:val="22"/>
                <w:szCs w:val="22"/>
              </w:rPr>
            </w:pPr>
            <w:proofErr w:type="spellStart"/>
            <w:r>
              <w:rPr>
                <w:sz w:val="22"/>
                <w:szCs w:val="22"/>
              </w:rPr>
              <w:t>н.у</w:t>
            </w:r>
            <w:proofErr w:type="spellEnd"/>
            <w:r>
              <w:rPr>
                <w:sz w:val="22"/>
                <w:szCs w:val="22"/>
              </w:rPr>
              <w:t>.</w:t>
            </w:r>
          </w:p>
        </w:tc>
        <w:tc>
          <w:tcPr>
            <w:tcW w:w="1356" w:type="dxa"/>
            <w:tcBorders>
              <w:top w:val="single" w:sz="4" w:space="0" w:color="00000A"/>
              <w:left w:val="single" w:sz="4" w:space="0" w:color="00000A"/>
              <w:bottom w:val="single" w:sz="4" w:space="0" w:color="00000A"/>
              <w:right w:val="single" w:sz="4" w:space="0" w:color="00000A"/>
            </w:tcBorders>
          </w:tcPr>
          <w:p w14:paraId="6E1FF083" w14:textId="5E4AB59F" w:rsidR="00CE2C20" w:rsidRPr="004B1BA4" w:rsidRDefault="00CE2C20" w:rsidP="00CE2C20">
            <w:pPr>
              <w:rPr>
                <w:sz w:val="22"/>
                <w:szCs w:val="22"/>
              </w:rPr>
            </w:pPr>
            <w:r>
              <w:rPr>
                <w:sz w:val="22"/>
                <w:szCs w:val="22"/>
              </w:rPr>
              <w:t>*</w:t>
            </w:r>
          </w:p>
        </w:tc>
      </w:tr>
      <w:tr w:rsidR="008E3995" w:rsidRPr="004B1BA4" w14:paraId="342835BF" w14:textId="77777777" w:rsidTr="009114E8">
        <w:trPr>
          <w:trHeight w:val="303"/>
        </w:trPr>
        <w:tc>
          <w:tcPr>
            <w:tcW w:w="765" w:type="dxa"/>
            <w:tcBorders>
              <w:top w:val="single" w:sz="4" w:space="0" w:color="00000A"/>
              <w:left w:val="single" w:sz="4" w:space="0" w:color="00000A"/>
              <w:bottom w:val="single" w:sz="4" w:space="0" w:color="00000A"/>
              <w:right w:val="single" w:sz="4" w:space="0" w:color="00000A"/>
            </w:tcBorders>
            <w:vAlign w:val="center"/>
          </w:tcPr>
          <w:p w14:paraId="66550B57" w14:textId="77777777" w:rsidR="008E3995" w:rsidRPr="004B1BA4" w:rsidRDefault="008E3995" w:rsidP="008E3995">
            <w:pPr>
              <w:spacing w:line="18" w:lineRule="atLeast"/>
              <w:rPr>
                <w:iCs/>
                <w:sz w:val="22"/>
                <w:szCs w:val="22"/>
              </w:rPr>
            </w:pPr>
            <w:r w:rsidRPr="004B1BA4">
              <w:rPr>
                <w:sz w:val="22"/>
                <w:szCs w:val="22"/>
              </w:rPr>
              <w:t>3.6.1</w:t>
            </w:r>
          </w:p>
        </w:tc>
        <w:tc>
          <w:tcPr>
            <w:tcW w:w="3260" w:type="dxa"/>
            <w:tcBorders>
              <w:top w:val="single" w:sz="4" w:space="0" w:color="00000A"/>
              <w:left w:val="single" w:sz="4" w:space="0" w:color="00000A"/>
              <w:bottom w:val="single" w:sz="4" w:space="0" w:color="00000A"/>
              <w:right w:val="single" w:sz="4" w:space="0" w:color="00000A"/>
            </w:tcBorders>
            <w:vAlign w:val="center"/>
          </w:tcPr>
          <w:p w14:paraId="67A0F3E7" w14:textId="77777777" w:rsidR="008E3995" w:rsidRPr="004B1BA4" w:rsidRDefault="008E3995" w:rsidP="008E3995">
            <w:pPr>
              <w:spacing w:line="18" w:lineRule="atLeast"/>
              <w:rPr>
                <w:sz w:val="22"/>
              </w:rPr>
            </w:pPr>
            <w:r w:rsidRPr="004B1BA4">
              <w:rPr>
                <w:sz w:val="22"/>
              </w:rPr>
              <w:t xml:space="preserve">Объекты культурно-досуговой </w:t>
            </w:r>
            <w:r w:rsidRPr="004B1BA4">
              <w:rPr>
                <w:sz w:val="22"/>
              </w:rPr>
              <w:lastRenderedPageBreak/>
              <w:t>деятельности</w:t>
            </w:r>
          </w:p>
        </w:tc>
        <w:tc>
          <w:tcPr>
            <w:tcW w:w="1843" w:type="dxa"/>
            <w:tcBorders>
              <w:top w:val="single" w:sz="4" w:space="0" w:color="00000A"/>
              <w:left w:val="single" w:sz="4" w:space="0" w:color="00000A"/>
              <w:bottom w:val="single" w:sz="4" w:space="0" w:color="00000A"/>
              <w:right w:val="single" w:sz="4" w:space="0" w:color="00000A"/>
            </w:tcBorders>
            <w:vAlign w:val="center"/>
          </w:tcPr>
          <w:p w14:paraId="24B9C2F4" w14:textId="64C1BFFF" w:rsidR="008E3995" w:rsidRPr="004B1BA4" w:rsidRDefault="008E3995" w:rsidP="008E3995">
            <w:pPr>
              <w:rPr>
                <w:sz w:val="22"/>
                <w:szCs w:val="22"/>
              </w:rPr>
            </w:pPr>
            <w:proofErr w:type="spellStart"/>
            <w:r>
              <w:rPr>
                <w:sz w:val="22"/>
                <w:szCs w:val="22"/>
              </w:rPr>
              <w:lastRenderedPageBreak/>
              <w:t>н.у</w:t>
            </w:r>
            <w:proofErr w:type="spellEnd"/>
            <w:r>
              <w:rPr>
                <w:sz w:val="22"/>
                <w:szCs w:val="22"/>
              </w:rPr>
              <w:t>.</w:t>
            </w:r>
          </w:p>
        </w:tc>
        <w:tc>
          <w:tcPr>
            <w:tcW w:w="1559" w:type="dxa"/>
            <w:tcBorders>
              <w:top w:val="single" w:sz="4" w:space="0" w:color="00000A"/>
              <w:left w:val="single" w:sz="4" w:space="0" w:color="00000A"/>
              <w:bottom w:val="single" w:sz="4" w:space="0" w:color="00000A"/>
              <w:right w:val="single" w:sz="4" w:space="0" w:color="00000A"/>
            </w:tcBorders>
            <w:vAlign w:val="center"/>
          </w:tcPr>
          <w:p w14:paraId="0578E2E9" w14:textId="77EF8FCC" w:rsidR="008E3995" w:rsidRPr="004B1BA4" w:rsidRDefault="008E3995" w:rsidP="008E3995">
            <w:pPr>
              <w:rPr>
                <w:sz w:val="22"/>
                <w:szCs w:val="22"/>
              </w:rPr>
            </w:pPr>
            <w:proofErr w:type="spellStart"/>
            <w:r>
              <w:rPr>
                <w:sz w:val="22"/>
                <w:szCs w:val="22"/>
              </w:rPr>
              <w:t>н.у</w:t>
            </w:r>
            <w:proofErr w:type="spellEnd"/>
            <w:r>
              <w:rPr>
                <w:sz w:val="22"/>
                <w:szCs w:val="22"/>
              </w:rPr>
              <w:t>.</w:t>
            </w:r>
          </w:p>
        </w:tc>
        <w:tc>
          <w:tcPr>
            <w:tcW w:w="1276" w:type="dxa"/>
            <w:tcBorders>
              <w:top w:val="single" w:sz="4" w:space="0" w:color="00000A"/>
              <w:left w:val="single" w:sz="4" w:space="0" w:color="00000A"/>
              <w:bottom w:val="single" w:sz="4" w:space="0" w:color="00000A"/>
              <w:right w:val="single" w:sz="4" w:space="0" w:color="00000A"/>
            </w:tcBorders>
            <w:vAlign w:val="center"/>
          </w:tcPr>
          <w:p w14:paraId="09A5B713" w14:textId="3C6C701C" w:rsidR="008E3995" w:rsidRPr="004B1BA4" w:rsidRDefault="008E3995" w:rsidP="008E3995">
            <w:pPr>
              <w:spacing w:line="18" w:lineRule="atLeast"/>
              <w:rPr>
                <w:sz w:val="22"/>
                <w:szCs w:val="22"/>
              </w:rPr>
            </w:pPr>
            <w:proofErr w:type="spellStart"/>
            <w:r>
              <w:rPr>
                <w:sz w:val="22"/>
                <w:szCs w:val="22"/>
              </w:rPr>
              <w:t>н.у</w:t>
            </w:r>
            <w:proofErr w:type="spellEnd"/>
            <w:r>
              <w:rPr>
                <w:sz w:val="22"/>
                <w:szCs w:val="22"/>
              </w:rPr>
              <w:t>.</w:t>
            </w:r>
          </w:p>
        </w:tc>
        <w:tc>
          <w:tcPr>
            <w:tcW w:w="1356" w:type="dxa"/>
            <w:tcBorders>
              <w:top w:val="single" w:sz="4" w:space="0" w:color="00000A"/>
              <w:left w:val="single" w:sz="4" w:space="0" w:color="00000A"/>
              <w:bottom w:val="single" w:sz="4" w:space="0" w:color="00000A"/>
              <w:right w:val="single" w:sz="4" w:space="0" w:color="00000A"/>
            </w:tcBorders>
          </w:tcPr>
          <w:p w14:paraId="356D10BF" w14:textId="2715A456" w:rsidR="008E3995" w:rsidRPr="004B1BA4" w:rsidRDefault="008E3995" w:rsidP="008E3995">
            <w:pPr>
              <w:rPr>
                <w:sz w:val="22"/>
                <w:szCs w:val="22"/>
              </w:rPr>
            </w:pPr>
            <w:r>
              <w:rPr>
                <w:sz w:val="22"/>
                <w:szCs w:val="22"/>
              </w:rPr>
              <w:t>*</w:t>
            </w:r>
          </w:p>
        </w:tc>
      </w:tr>
      <w:tr w:rsidR="008E3995" w:rsidRPr="004B1BA4" w14:paraId="3AEB7528" w14:textId="77777777" w:rsidTr="009114E8">
        <w:trPr>
          <w:trHeight w:val="303"/>
        </w:trPr>
        <w:tc>
          <w:tcPr>
            <w:tcW w:w="765" w:type="dxa"/>
            <w:tcBorders>
              <w:top w:val="single" w:sz="4" w:space="0" w:color="00000A"/>
              <w:left w:val="single" w:sz="4" w:space="0" w:color="00000A"/>
              <w:bottom w:val="single" w:sz="4" w:space="0" w:color="00000A"/>
              <w:right w:val="single" w:sz="4" w:space="0" w:color="00000A"/>
            </w:tcBorders>
            <w:vAlign w:val="center"/>
          </w:tcPr>
          <w:p w14:paraId="05A2A95F" w14:textId="77777777" w:rsidR="008E3995" w:rsidRPr="004B1BA4" w:rsidRDefault="008E3995" w:rsidP="008E3995">
            <w:pPr>
              <w:spacing w:line="18" w:lineRule="atLeast"/>
              <w:rPr>
                <w:iCs/>
                <w:sz w:val="22"/>
                <w:szCs w:val="22"/>
              </w:rPr>
            </w:pPr>
            <w:r w:rsidRPr="004B1BA4">
              <w:rPr>
                <w:iCs/>
                <w:sz w:val="22"/>
                <w:szCs w:val="22"/>
              </w:rPr>
              <w:t>3.6.3</w:t>
            </w:r>
          </w:p>
        </w:tc>
        <w:tc>
          <w:tcPr>
            <w:tcW w:w="3260" w:type="dxa"/>
            <w:tcBorders>
              <w:top w:val="single" w:sz="4" w:space="0" w:color="00000A"/>
              <w:left w:val="single" w:sz="4" w:space="0" w:color="00000A"/>
              <w:bottom w:val="single" w:sz="4" w:space="0" w:color="00000A"/>
              <w:right w:val="single" w:sz="4" w:space="0" w:color="00000A"/>
            </w:tcBorders>
            <w:vAlign w:val="center"/>
          </w:tcPr>
          <w:p w14:paraId="4C4851D7" w14:textId="77777777" w:rsidR="008E3995" w:rsidRPr="004B1BA4" w:rsidRDefault="008E3995" w:rsidP="008E3995">
            <w:pPr>
              <w:spacing w:line="18" w:lineRule="atLeast"/>
              <w:rPr>
                <w:sz w:val="22"/>
              </w:rPr>
            </w:pPr>
            <w:r w:rsidRPr="004B1BA4">
              <w:rPr>
                <w:sz w:val="22"/>
              </w:rPr>
              <w:t>Цирки и зверинцы</w:t>
            </w:r>
          </w:p>
        </w:tc>
        <w:tc>
          <w:tcPr>
            <w:tcW w:w="1843" w:type="dxa"/>
            <w:tcBorders>
              <w:top w:val="single" w:sz="4" w:space="0" w:color="00000A"/>
              <w:left w:val="single" w:sz="4" w:space="0" w:color="00000A"/>
              <w:bottom w:val="single" w:sz="4" w:space="0" w:color="00000A"/>
              <w:right w:val="single" w:sz="4" w:space="0" w:color="00000A"/>
            </w:tcBorders>
            <w:vAlign w:val="center"/>
          </w:tcPr>
          <w:p w14:paraId="0D788504" w14:textId="729076B6" w:rsidR="008E3995" w:rsidRPr="004B1BA4" w:rsidRDefault="008E3995" w:rsidP="008E3995">
            <w:pPr>
              <w:rPr>
                <w:sz w:val="22"/>
                <w:szCs w:val="22"/>
              </w:rPr>
            </w:pPr>
            <w:proofErr w:type="spellStart"/>
            <w:r>
              <w:rPr>
                <w:sz w:val="22"/>
                <w:szCs w:val="22"/>
              </w:rPr>
              <w:t>н.у</w:t>
            </w:r>
            <w:proofErr w:type="spellEnd"/>
            <w:r>
              <w:rPr>
                <w:sz w:val="22"/>
                <w:szCs w:val="22"/>
              </w:rPr>
              <w:t>.</w:t>
            </w:r>
          </w:p>
        </w:tc>
        <w:tc>
          <w:tcPr>
            <w:tcW w:w="1559" w:type="dxa"/>
            <w:tcBorders>
              <w:top w:val="single" w:sz="4" w:space="0" w:color="00000A"/>
              <w:left w:val="single" w:sz="4" w:space="0" w:color="00000A"/>
              <w:bottom w:val="single" w:sz="4" w:space="0" w:color="00000A"/>
              <w:right w:val="single" w:sz="4" w:space="0" w:color="00000A"/>
            </w:tcBorders>
            <w:vAlign w:val="center"/>
          </w:tcPr>
          <w:p w14:paraId="6393B11C" w14:textId="2B270B5F" w:rsidR="008E3995" w:rsidRPr="004B1BA4" w:rsidRDefault="008E3995" w:rsidP="008E3995">
            <w:pPr>
              <w:rPr>
                <w:sz w:val="22"/>
                <w:szCs w:val="22"/>
              </w:rPr>
            </w:pPr>
            <w:proofErr w:type="spellStart"/>
            <w:r>
              <w:rPr>
                <w:sz w:val="22"/>
                <w:szCs w:val="22"/>
              </w:rPr>
              <w:t>н.у</w:t>
            </w:r>
            <w:proofErr w:type="spellEnd"/>
            <w:r>
              <w:rPr>
                <w:sz w:val="22"/>
                <w:szCs w:val="22"/>
              </w:rPr>
              <w:t>.</w:t>
            </w:r>
          </w:p>
        </w:tc>
        <w:tc>
          <w:tcPr>
            <w:tcW w:w="1276" w:type="dxa"/>
            <w:tcBorders>
              <w:top w:val="single" w:sz="4" w:space="0" w:color="00000A"/>
              <w:left w:val="single" w:sz="4" w:space="0" w:color="00000A"/>
              <w:bottom w:val="single" w:sz="4" w:space="0" w:color="00000A"/>
              <w:right w:val="single" w:sz="4" w:space="0" w:color="00000A"/>
            </w:tcBorders>
            <w:vAlign w:val="center"/>
          </w:tcPr>
          <w:p w14:paraId="33FE6407" w14:textId="13EBFAAE" w:rsidR="008E3995" w:rsidRPr="004B1BA4" w:rsidRDefault="008E3995" w:rsidP="008E3995">
            <w:pPr>
              <w:spacing w:line="18" w:lineRule="atLeast"/>
              <w:rPr>
                <w:sz w:val="22"/>
                <w:szCs w:val="22"/>
              </w:rPr>
            </w:pPr>
            <w:proofErr w:type="spellStart"/>
            <w:r>
              <w:rPr>
                <w:sz w:val="22"/>
                <w:szCs w:val="22"/>
              </w:rPr>
              <w:t>н.у</w:t>
            </w:r>
            <w:proofErr w:type="spellEnd"/>
            <w:r>
              <w:rPr>
                <w:sz w:val="22"/>
                <w:szCs w:val="22"/>
              </w:rPr>
              <w:t>.</w:t>
            </w:r>
          </w:p>
        </w:tc>
        <w:tc>
          <w:tcPr>
            <w:tcW w:w="1356" w:type="dxa"/>
            <w:tcBorders>
              <w:top w:val="single" w:sz="4" w:space="0" w:color="00000A"/>
              <w:left w:val="single" w:sz="4" w:space="0" w:color="00000A"/>
              <w:bottom w:val="single" w:sz="4" w:space="0" w:color="00000A"/>
              <w:right w:val="single" w:sz="4" w:space="0" w:color="00000A"/>
            </w:tcBorders>
          </w:tcPr>
          <w:p w14:paraId="415026C0" w14:textId="5EFC9D68" w:rsidR="008E3995" w:rsidRPr="004B1BA4" w:rsidRDefault="008E3995" w:rsidP="008E3995">
            <w:pPr>
              <w:rPr>
                <w:sz w:val="22"/>
                <w:szCs w:val="22"/>
              </w:rPr>
            </w:pPr>
            <w:r>
              <w:rPr>
                <w:sz w:val="22"/>
                <w:szCs w:val="22"/>
              </w:rPr>
              <w:t>*</w:t>
            </w:r>
          </w:p>
        </w:tc>
      </w:tr>
      <w:tr w:rsidR="00E907FD" w:rsidRPr="004B1BA4" w14:paraId="7B02ABC3" w14:textId="77777777" w:rsidTr="00CE2C20">
        <w:trPr>
          <w:trHeight w:val="303"/>
        </w:trPr>
        <w:tc>
          <w:tcPr>
            <w:tcW w:w="765" w:type="dxa"/>
            <w:tcBorders>
              <w:top w:val="single" w:sz="4" w:space="0" w:color="00000A"/>
              <w:left w:val="single" w:sz="4" w:space="0" w:color="00000A"/>
              <w:bottom w:val="single" w:sz="4" w:space="0" w:color="00000A"/>
              <w:right w:val="single" w:sz="4" w:space="0" w:color="00000A"/>
            </w:tcBorders>
            <w:vAlign w:val="center"/>
          </w:tcPr>
          <w:p w14:paraId="75FA5E76" w14:textId="77777777" w:rsidR="00E907FD" w:rsidRPr="004B1BA4" w:rsidRDefault="00E907FD" w:rsidP="00E907FD">
            <w:pPr>
              <w:spacing w:line="18" w:lineRule="atLeast"/>
              <w:rPr>
                <w:sz w:val="22"/>
                <w:szCs w:val="22"/>
              </w:rPr>
            </w:pPr>
            <w:r w:rsidRPr="004B1BA4">
              <w:rPr>
                <w:sz w:val="22"/>
                <w:szCs w:val="22"/>
              </w:rPr>
              <w:t>3.7</w:t>
            </w:r>
          </w:p>
        </w:tc>
        <w:tc>
          <w:tcPr>
            <w:tcW w:w="3260" w:type="dxa"/>
            <w:tcBorders>
              <w:top w:val="single" w:sz="4" w:space="0" w:color="00000A"/>
              <w:left w:val="single" w:sz="4" w:space="0" w:color="00000A"/>
              <w:bottom w:val="single" w:sz="4" w:space="0" w:color="00000A"/>
              <w:right w:val="single" w:sz="4" w:space="0" w:color="00000A"/>
            </w:tcBorders>
            <w:vAlign w:val="center"/>
          </w:tcPr>
          <w:p w14:paraId="2106DA64" w14:textId="77777777" w:rsidR="00E907FD" w:rsidRPr="004B1BA4" w:rsidRDefault="00E907FD" w:rsidP="00E907FD">
            <w:pPr>
              <w:spacing w:line="18" w:lineRule="atLeast"/>
              <w:rPr>
                <w:sz w:val="22"/>
                <w:szCs w:val="22"/>
              </w:rPr>
            </w:pPr>
            <w:r w:rsidRPr="004B1BA4">
              <w:rPr>
                <w:sz w:val="22"/>
                <w:szCs w:val="22"/>
              </w:rPr>
              <w:t>Религиозное использование</w:t>
            </w:r>
          </w:p>
        </w:tc>
        <w:tc>
          <w:tcPr>
            <w:tcW w:w="1843" w:type="dxa"/>
            <w:tcBorders>
              <w:top w:val="single" w:sz="4" w:space="0" w:color="00000A"/>
              <w:left w:val="single" w:sz="4" w:space="0" w:color="00000A"/>
              <w:bottom w:val="single" w:sz="4" w:space="0" w:color="00000A"/>
              <w:right w:val="single" w:sz="4" w:space="0" w:color="00000A"/>
            </w:tcBorders>
            <w:vAlign w:val="center"/>
          </w:tcPr>
          <w:p w14:paraId="038773EA" w14:textId="77777777" w:rsidR="00E907FD" w:rsidRPr="009A43DC" w:rsidRDefault="00E907FD" w:rsidP="00E907FD">
            <w:pPr>
              <w:rPr>
                <w:sz w:val="22"/>
                <w:szCs w:val="22"/>
              </w:rPr>
            </w:pPr>
            <w:r>
              <w:rPr>
                <w:sz w:val="22"/>
                <w:szCs w:val="22"/>
              </w:rPr>
              <w:t>мин.-300</w:t>
            </w:r>
            <w:r w:rsidRPr="009A43DC">
              <w:rPr>
                <w:sz w:val="22"/>
                <w:szCs w:val="22"/>
              </w:rPr>
              <w:t xml:space="preserve"> кв.м.</w:t>
            </w:r>
          </w:p>
          <w:p w14:paraId="1EF4FC2E" w14:textId="7E76991E" w:rsidR="00E907FD" w:rsidRPr="004B1BA4" w:rsidRDefault="00E907FD" w:rsidP="00E907FD">
            <w:pPr>
              <w:rPr>
                <w:sz w:val="22"/>
                <w:szCs w:val="22"/>
              </w:rPr>
            </w:pPr>
            <w:r w:rsidRPr="009A43DC">
              <w:rPr>
                <w:sz w:val="22"/>
                <w:szCs w:val="22"/>
              </w:rPr>
              <w:t>макс-</w:t>
            </w:r>
            <w:proofErr w:type="spellStart"/>
            <w:r>
              <w:rPr>
                <w:sz w:val="22"/>
                <w:szCs w:val="22"/>
              </w:rPr>
              <w:t>н.у</w:t>
            </w:r>
            <w:proofErr w:type="spellEnd"/>
            <w:r>
              <w:rPr>
                <w:sz w:val="22"/>
                <w:szCs w:val="22"/>
              </w:rPr>
              <w:t>.</w:t>
            </w:r>
          </w:p>
        </w:tc>
        <w:tc>
          <w:tcPr>
            <w:tcW w:w="1559" w:type="dxa"/>
            <w:tcBorders>
              <w:top w:val="single" w:sz="4" w:space="0" w:color="00000A"/>
              <w:left w:val="single" w:sz="4" w:space="0" w:color="00000A"/>
              <w:bottom w:val="single" w:sz="4" w:space="0" w:color="00000A"/>
              <w:right w:val="single" w:sz="4" w:space="0" w:color="00000A"/>
            </w:tcBorders>
            <w:vAlign w:val="center"/>
          </w:tcPr>
          <w:p w14:paraId="377B3FFC" w14:textId="26DD0E2F" w:rsidR="00E907FD" w:rsidRPr="004B1BA4" w:rsidRDefault="00E907FD" w:rsidP="00E907FD">
            <w:pPr>
              <w:rPr>
                <w:sz w:val="22"/>
                <w:szCs w:val="22"/>
              </w:rPr>
            </w:pPr>
            <w:proofErr w:type="spellStart"/>
            <w:r w:rsidRPr="009A43DC">
              <w:rPr>
                <w:sz w:val="22"/>
                <w:szCs w:val="22"/>
                <w:lang w:eastAsia="en-US"/>
              </w:rPr>
              <w:t>н.у</w:t>
            </w:r>
            <w:proofErr w:type="spellEnd"/>
            <w:r w:rsidRPr="009A43DC">
              <w:rPr>
                <w:sz w:val="22"/>
                <w:szCs w:val="22"/>
                <w:lang w:eastAsia="en-US"/>
              </w:rPr>
              <w:t>.</w:t>
            </w:r>
          </w:p>
        </w:tc>
        <w:tc>
          <w:tcPr>
            <w:tcW w:w="1276" w:type="dxa"/>
            <w:tcBorders>
              <w:top w:val="single" w:sz="4" w:space="0" w:color="00000A"/>
              <w:left w:val="single" w:sz="4" w:space="0" w:color="00000A"/>
              <w:bottom w:val="single" w:sz="4" w:space="0" w:color="00000A"/>
              <w:right w:val="single" w:sz="4" w:space="0" w:color="00000A"/>
            </w:tcBorders>
            <w:vAlign w:val="center"/>
          </w:tcPr>
          <w:p w14:paraId="0E528722" w14:textId="0975E556" w:rsidR="00E907FD" w:rsidRPr="004B1BA4" w:rsidRDefault="00E907FD" w:rsidP="00E907FD">
            <w:pPr>
              <w:spacing w:line="18" w:lineRule="atLeast"/>
              <w:rPr>
                <w:sz w:val="22"/>
                <w:szCs w:val="22"/>
              </w:rPr>
            </w:pPr>
            <w:r>
              <w:rPr>
                <w:sz w:val="22"/>
                <w:szCs w:val="22"/>
              </w:rPr>
              <w:t>8</w:t>
            </w:r>
            <w:r w:rsidRPr="009A43DC">
              <w:rPr>
                <w:sz w:val="22"/>
                <w:szCs w:val="22"/>
              </w:rPr>
              <w:t>0%</w:t>
            </w:r>
          </w:p>
        </w:tc>
        <w:tc>
          <w:tcPr>
            <w:tcW w:w="1356" w:type="dxa"/>
            <w:tcBorders>
              <w:top w:val="single" w:sz="4" w:space="0" w:color="00000A"/>
              <w:left w:val="single" w:sz="4" w:space="0" w:color="00000A"/>
              <w:bottom w:val="single" w:sz="4" w:space="0" w:color="00000A"/>
              <w:right w:val="single" w:sz="4" w:space="0" w:color="00000A"/>
            </w:tcBorders>
          </w:tcPr>
          <w:p w14:paraId="0F16DC00" w14:textId="0AEBD9EE" w:rsidR="00E907FD" w:rsidRPr="004B1BA4" w:rsidRDefault="00E907FD" w:rsidP="00E907FD">
            <w:pPr>
              <w:rPr>
                <w:sz w:val="22"/>
                <w:szCs w:val="22"/>
              </w:rPr>
            </w:pPr>
            <w:r w:rsidRPr="000B0DC5">
              <w:rPr>
                <w:sz w:val="22"/>
                <w:szCs w:val="22"/>
              </w:rPr>
              <w:t>*</w:t>
            </w:r>
          </w:p>
        </w:tc>
      </w:tr>
      <w:tr w:rsidR="008E3995" w:rsidRPr="004B1BA4" w14:paraId="2E3535B1" w14:textId="77777777" w:rsidTr="009114E8">
        <w:trPr>
          <w:trHeight w:val="303"/>
        </w:trPr>
        <w:tc>
          <w:tcPr>
            <w:tcW w:w="765" w:type="dxa"/>
            <w:tcBorders>
              <w:top w:val="single" w:sz="4" w:space="0" w:color="00000A"/>
              <w:left w:val="single" w:sz="4" w:space="0" w:color="00000A"/>
              <w:bottom w:val="single" w:sz="4" w:space="0" w:color="00000A"/>
              <w:right w:val="single" w:sz="4" w:space="0" w:color="00000A"/>
            </w:tcBorders>
            <w:vAlign w:val="center"/>
          </w:tcPr>
          <w:p w14:paraId="308447C9" w14:textId="77777777" w:rsidR="008E3995" w:rsidRPr="004B1BA4" w:rsidRDefault="008E3995" w:rsidP="008E3995">
            <w:pPr>
              <w:spacing w:line="18" w:lineRule="atLeast"/>
              <w:rPr>
                <w:sz w:val="22"/>
                <w:szCs w:val="22"/>
              </w:rPr>
            </w:pPr>
            <w:r w:rsidRPr="004B1BA4">
              <w:rPr>
                <w:sz w:val="22"/>
                <w:szCs w:val="22"/>
              </w:rPr>
              <w:t>3.7.1</w:t>
            </w:r>
          </w:p>
        </w:tc>
        <w:tc>
          <w:tcPr>
            <w:tcW w:w="3260" w:type="dxa"/>
            <w:tcBorders>
              <w:top w:val="single" w:sz="4" w:space="0" w:color="00000A"/>
              <w:left w:val="single" w:sz="4" w:space="0" w:color="00000A"/>
              <w:bottom w:val="single" w:sz="4" w:space="0" w:color="00000A"/>
              <w:right w:val="single" w:sz="4" w:space="0" w:color="00000A"/>
            </w:tcBorders>
            <w:vAlign w:val="center"/>
          </w:tcPr>
          <w:p w14:paraId="5DC2ABE1" w14:textId="77777777" w:rsidR="008E3995" w:rsidRPr="004B1BA4" w:rsidRDefault="008E3995" w:rsidP="008E3995">
            <w:pPr>
              <w:spacing w:line="18" w:lineRule="atLeast"/>
              <w:rPr>
                <w:sz w:val="22"/>
                <w:szCs w:val="22"/>
              </w:rPr>
            </w:pPr>
            <w:r w:rsidRPr="004B1BA4">
              <w:rPr>
                <w:sz w:val="22"/>
                <w:szCs w:val="22"/>
              </w:rPr>
              <w:t>Осуществление религиозных обрядов</w:t>
            </w:r>
          </w:p>
        </w:tc>
        <w:tc>
          <w:tcPr>
            <w:tcW w:w="1843" w:type="dxa"/>
            <w:tcBorders>
              <w:top w:val="single" w:sz="4" w:space="0" w:color="00000A"/>
              <w:left w:val="single" w:sz="4" w:space="0" w:color="00000A"/>
              <w:bottom w:val="single" w:sz="4" w:space="0" w:color="00000A"/>
              <w:right w:val="single" w:sz="4" w:space="0" w:color="00000A"/>
            </w:tcBorders>
            <w:vAlign w:val="center"/>
          </w:tcPr>
          <w:p w14:paraId="1048C9FB" w14:textId="315CA159" w:rsidR="008E3995" w:rsidRPr="004B1BA4" w:rsidRDefault="008E3995" w:rsidP="008E3995">
            <w:pPr>
              <w:rPr>
                <w:sz w:val="22"/>
                <w:szCs w:val="22"/>
              </w:rPr>
            </w:pPr>
            <w:proofErr w:type="spellStart"/>
            <w:r>
              <w:rPr>
                <w:sz w:val="22"/>
                <w:szCs w:val="22"/>
              </w:rPr>
              <w:t>н.у</w:t>
            </w:r>
            <w:proofErr w:type="spellEnd"/>
            <w:r>
              <w:rPr>
                <w:sz w:val="22"/>
                <w:szCs w:val="22"/>
              </w:rPr>
              <w:t>.</w:t>
            </w:r>
          </w:p>
        </w:tc>
        <w:tc>
          <w:tcPr>
            <w:tcW w:w="1559" w:type="dxa"/>
            <w:tcBorders>
              <w:top w:val="single" w:sz="4" w:space="0" w:color="00000A"/>
              <w:left w:val="single" w:sz="4" w:space="0" w:color="00000A"/>
              <w:bottom w:val="single" w:sz="4" w:space="0" w:color="00000A"/>
              <w:right w:val="single" w:sz="4" w:space="0" w:color="00000A"/>
            </w:tcBorders>
            <w:vAlign w:val="center"/>
          </w:tcPr>
          <w:p w14:paraId="53796398" w14:textId="49A6A3BB" w:rsidR="008E3995" w:rsidRPr="004B1BA4" w:rsidRDefault="008E3995" w:rsidP="008E3995">
            <w:pPr>
              <w:rPr>
                <w:sz w:val="22"/>
                <w:szCs w:val="22"/>
              </w:rPr>
            </w:pPr>
            <w:proofErr w:type="spellStart"/>
            <w:r>
              <w:rPr>
                <w:sz w:val="22"/>
                <w:szCs w:val="22"/>
              </w:rPr>
              <w:t>н.у</w:t>
            </w:r>
            <w:proofErr w:type="spellEnd"/>
            <w:r>
              <w:rPr>
                <w:sz w:val="22"/>
                <w:szCs w:val="22"/>
              </w:rPr>
              <w:t>.</w:t>
            </w:r>
          </w:p>
        </w:tc>
        <w:tc>
          <w:tcPr>
            <w:tcW w:w="1276" w:type="dxa"/>
            <w:tcBorders>
              <w:top w:val="single" w:sz="4" w:space="0" w:color="00000A"/>
              <w:left w:val="single" w:sz="4" w:space="0" w:color="00000A"/>
              <w:bottom w:val="single" w:sz="4" w:space="0" w:color="00000A"/>
              <w:right w:val="single" w:sz="4" w:space="0" w:color="00000A"/>
            </w:tcBorders>
            <w:vAlign w:val="center"/>
          </w:tcPr>
          <w:p w14:paraId="72EEAE02" w14:textId="18E412F4" w:rsidR="008E3995" w:rsidRPr="004B1BA4" w:rsidRDefault="008E3995" w:rsidP="008E3995">
            <w:pPr>
              <w:spacing w:line="18" w:lineRule="atLeast"/>
              <w:rPr>
                <w:sz w:val="22"/>
                <w:szCs w:val="22"/>
              </w:rPr>
            </w:pPr>
            <w:proofErr w:type="spellStart"/>
            <w:r>
              <w:rPr>
                <w:sz w:val="22"/>
                <w:szCs w:val="22"/>
              </w:rPr>
              <w:t>н.у</w:t>
            </w:r>
            <w:proofErr w:type="spellEnd"/>
            <w:r>
              <w:rPr>
                <w:sz w:val="22"/>
                <w:szCs w:val="22"/>
              </w:rPr>
              <w:t>.</w:t>
            </w:r>
          </w:p>
        </w:tc>
        <w:tc>
          <w:tcPr>
            <w:tcW w:w="1356" w:type="dxa"/>
            <w:tcBorders>
              <w:top w:val="single" w:sz="4" w:space="0" w:color="00000A"/>
              <w:left w:val="single" w:sz="4" w:space="0" w:color="00000A"/>
              <w:bottom w:val="single" w:sz="4" w:space="0" w:color="00000A"/>
              <w:right w:val="single" w:sz="4" w:space="0" w:color="00000A"/>
            </w:tcBorders>
          </w:tcPr>
          <w:p w14:paraId="4996833A" w14:textId="00B7E234" w:rsidR="008E3995" w:rsidRPr="004B1BA4" w:rsidRDefault="008E3995" w:rsidP="008E3995">
            <w:pPr>
              <w:rPr>
                <w:sz w:val="22"/>
                <w:szCs w:val="22"/>
              </w:rPr>
            </w:pPr>
            <w:r>
              <w:rPr>
                <w:sz w:val="22"/>
                <w:szCs w:val="22"/>
              </w:rPr>
              <w:t>*</w:t>
            </w:r>
          </w:p>
        </w:tc>
      </w:tr>
      <w:tr w:rsidR="008E3995" w:rsidRPr="004B1BA4" w14:paraId="376D3038" w14:textId="77777777" w:rsidTr="009114E8">
        <w:trPr>
          <w:trHeight w:val="303"/>
        </w:trPr>
        <w:tc>
          <w:tcPr>
            <w:tcW w:w="765" w:type="dxa"/>
            <w:tcBorders>
              <w:top w:val="single" w:sz="4" w:space="0" w:color="00000A"/>
              <w:left w:val="single" w:sz="4" w:space="0" w:color="00000A"/>
              <w:bottom w:val="single" w:sz="4" w:space="0" w:color="00000A"/>
              <w:right w:val="single" w:sz="4" w:space="0" w:color="00000A"/>
            </w:tcBorders>
            <w:vAlign w:val="center"/>
          </w:tcPr>
          <w:p w14:paraId="4A59972D" w14:textId="77777777" w:rsidR="008E3995" w:rsidRPr="004B1BA4" w:rsidRDefault="008E3995" w:rsidP="008E3995">
            <w:pPr>
              <w:spacing w:line="18" w:lineRule="atLeast"/>
              <w:rPr>
                <w:sz w:val="22"/>
                <w:szCs w:val="22"/>
              </w:rPr>
            </w:pPr>
            <w:r w:rsidRPr="004B1BA4">
              <w:rPr>
                <w:sz w:val="22"/>
                <w:szCs w:val="22"/>
              </w:rPr>
              <w:t>3.7.2</w:t>
            </w:r>
          </w:p>
        </w:tc>
        <w:tc>
          <w:tcPr>
            <w:tcW w:w="3260" w:type="dxa"/>
            <w:tcBorders>
              <w:top w:val="single" w:sz="4" w:space="0" w:color="00000A"/>
              <w:left w:val="single" w:sz="4" w:space="0" w:color="00000A"/>
              <w:bottom w:val="single" w:sz="4" w:space="0" w:color="00000A"/>
              <w:right w:val="single" w:sz="4" w:space="0" w:color="00000A"/>
            </w:tcBorders>
            <w:vAlign w:val="center"/>
          </w:tcPr>
          <w:p w14:paraId="6A0964F3" w14:textId="77777777" w:rsidR="008E3995" w:rsidRPr="004B1BA4" w:rsidRDefault="008E3995" w:rsidP="008E3995">
            <w:pPr>
              <w:spacing w:line="18" w:lineRule="atLeast"/>
              <w:rPr>
                <w:sz w:val="22"/>
                <w:szCs w:val="22"/>
              </w:rPr>
            </w:pPr>
            <w:r w:rsidRPr="004B1BA4">
              <w:rPr>
                <w:sz w:val="22"/>
                <w:szCs w:val="22"/>
              </w:rPr>
              <w:t>Религиозное управление и образование</w:t>
            </w:r>
          </w:p>
        </w:tc>
        <w:tc>
          <w:tcPr>
            <w:tcW w:w="1843" w:type="dxa"/>
            <w:tcBorders>
              <w:top w:val="single" w:sz="4" w:space="0" w:color="00000A"/>
              <w:left w:val="single" w:sz="4" w:space="0" w:color="00000A"/>
              <w:bottom w:val="single" w:sz="4" w:space="0" w:color="00000A"/>
              <w:right w:val="single" w:sz="4" w:space="0" w:color="00000A"/>
            </w:tcBorders>
            <w:vAlign w:val="center"/>
          </w:tcPr>
          <w:p w14:paraId="0572A2AF" w14:textId="296D83EA" w:rsidR="008E3995" w:rsidRPr="004B1BA4" w:rsidRDefault="008E3995" w:rsidP="008E3995">
            <w:pPr>
              <w:rPr>
                <w:sz w:val="22"/>
                <w:szCs w:val="22"/>
              </w:rPr>
            </w:pPr>
            <w:proofErr w:type="spellStart"/>
            <w:r>
              <w:rPr>
                <w:sz w:val="22"/>
                <w:szCs w:val="22"/>
              </w:rPr>
              <w:t>н.у</w:t>
            </w:r>
            <w:proofErr w:type="spellEnd"/>
            <w:r>
              <w:rPr>
                <w:sz w:val="22"/>
                <w:szCs w:val="22"/>
              </w:rPr>
              <w:t>.</w:t>
            </w:r>
          </w:p>
        </w:tc>
        <w:tc>
          <w:tcPr>
            <w:tcW w:w="1559" w:type="dxa"/>
            <w:tcBorders>
              <w:top w:val="single" w:sz="4" w:space="0" w:color="00000A"/>
              <w:left w:val="single" w:sz="4" w:space="0" w:color="00000A"/>
              <w:bottom w:val="single" w:sz="4" w:space="0" w:color="00000A"/>
              <w:right w:val="single" w:sz="4" w:space="0" w:color="00000A"/>
            </w:tcBorders>
            <w:vAlign w:val="center"/>
          </w:tcPr>
          <w:p w14:paraId="19D7D657" w14:textId="696A6320" w:rsidR="008E3995" w:rsidRPr="004B1BA4" w:rsidRDefault="008E3995" w:rsidP="008E3995">
            <w:pPr>
              <w:rPr>
                <w:sz w:val="22"/>
                <w:szCs w:val="22"/>
              </w:rPr>
            </w:pPr>
            <w:proofErr w:type="spellStart"/>
            <w:r>
              <w:rPr>
                <w:sz w:val="22"/>
                <w:szCs w:val="22"/>
              </w:rPr>
              <w:t>н.у</w:t>
            </w:r>
            <w:proofErr w:type="spellEnd"/>
            <w:r>
              <w:rPr>
                <w:sz w:val="22"/>
                <w:szCs w:val="22"/>
              </w:rPr>
              <w:t>.</w:t>
            </w:r>
          </w:p>
        </w:tc>
        <w:tc>
          <w:tcPr>
            <w:tcW w:w="1276" w:type="dxa"/>
            <w:tcBorders>
              <w:top w:val="single" w:sz="4" w:space="0" w:color="00000A"/>
              <w:left w:val="single" w:sz="4" w:space="0" w:color="00000A"/>
              <w:bottom w:val="single" w:sz="4" w:space="0" w:color="00000A"/>
              <w:right w:val="single" w:sz="4" w:space="0" w:color="00000A"/>
            </w:tcBorders>
            <w:vAlign w:val="center"/>
          </w:tcPr>
          <w:p w14:paraId="08467504" w14:textId="3169B408" w:rsidR="008E3995" w:rsidRPr="004B1BA4" w:rsidRDefault="008E3995" w:rsidP="008E3995">
            <w:pPr>
              <w:spacing w:line="18" w:lineRule="atLeast"/>
              <w:rPr>
                <w:sz w:val="22"/>
                <w:szCs w:val="22"/>
              </w:rPr>
            </w:pPr>
            <w:proofErr w:type="spellStart"/>
            <w:r>
              <w:rPr>
                <w:sz w:val="22"/>
                <w:szCs w:val="22"/>
              </w:rPr>
              <w:t>н.у</w:t>
            </w:r>
            <w:proofErr w:type="spellEnd"/>
            <w:r>
              <w:rPr>
                <w:sz w:val="22"/>
                <w:szCs w:val="22"/>
              </w:rPr>
              <w:t>.</w:t>
            </w:r>
          </w:p>
        </w:tc>
        <w:tc>
          <w:tcPr>
            <w:tcW w:w="1356" w:type="dxa"/>
            <w:tcBorders>
              <w:top w:val="single" w:sz="4" w:space="0" w:color="00000A"/>
              <w:left w:val="single" w:sz="4" w:space="0" w:color="00000A"/>
              <w:bottom w:val="single" w:sz="4" w:space="0" w:color="00000A"/>
              <w:right w:val="single" w:sz="4" w:space="0" w:color="00000A"/>
            </w:tcBorders>
          </w:tcPr>
          <w:p w14:paraId="1203D0C7" w14:textId="3F2C5A31" w:rsidR="008E3995" w:rsidRPr="004B1BA4" w:rsidRDefault="008E3995" w:rsidP="008E3995">
            <w:pPr>
              <w:rPr>
                <w:sz w:val="22"/>
                <w:szCs w:val="22"/>
              </w:rPr>
            </w:pPr>
            <w:r>
              <w:rPr>
                <w:sz w:val="22"/>
                <w:szCs w:val="22"/>
              </w:rPr>
              <w:t>*</w:t>
            </w:r>
          </w:p>
        </w:tc>
      </w:tr>
      <w:tr w:rsidR="003963C7" w:rsidRPr="004B1BA4" w14:paraId="0CFCC209" w14:textId="77777777" w:rsidTr="00CE2C20">
        <w:trPr>
          <w:trHeight w:val="303"/>
        </w:trPr>
        <w:tc>
          <w:tcPr>
            <w:tcW w:w="765" w:type="dxa"/>
            <w:tcBorders>
              <w:top w:val="single" w:sz="4" w:space="0" w:color="00000A"/>
              <w:left w:val="single" w:sz="4" w:space="0" w:color="00000A"/>
              <w:bottom w:val="single" w:sz="4" w:space="0" w:color="00000A"/>
              <w:right w:val="single" w:sz="4" w:space="0" w:color="00000A"/>
            </w:tcBorders>
            <w:vAlign w:val="center"/>
          </w:tcPr>
          <w:p w14:paraId="72DFAA95" w14:textId="77777777" w:rsidR="003963C7" w:rsidRPr="004B1BA4" w:rsidRDefault="003963C7" w:rsidP="003963C7">
            <w:pPr>
              <w:spacing w:line="18" w:lineRule="atLeast"/>
              <w:rPr>
                <w:sz w:val="22"/>
                <w:szCs w:val="22"/>
              </w:rPr>
            </w:pPr>
            <w:r w:rsidRPr="004B1BA4">
              <w:rPr>
                <w:sz w:val="22"/>
                <w:szCs w:val="22"/>
              </w:rPr>
              <w:t>3.9.1</w:t>
            </w:r>
          </w:p>
        </w:tc>
        <w:tc>
          <w:tcPr>
            <w:tcW w:w="3260" w:type="dxa"/>
            <w:tcBorders>
              <w:top w:val="single" w:sz="4" w:space="0" w:color="00000A"/>
              <w:left w:val="single" w:sz="4" w:space="0" w:color="00000A"/>
              <w:bottom w:val="single" w:sz="4" w:space="0" w:color="00000A"/>
              <w:right w:val="single" w:sz="4" w:space="0" w:color="00000A"/>
            </w:tcBorders>
            <w:vAlign w:val="center"/>
          </w:tcPr>
          <w:p w14:paraId="09A018F5" w14:textId="77777777" w:rsidR="003963C7" w:rsidRPr="004B1BA4" w:rsidRDefault="003963C7" w:rsidP="003963C7">
            <w:pPr>
              <w:spacing w:line="18" w:lineRule="atLeast"/>
              <w:rPr>
                <w:sz w:val="22"/>
                <w:szCs w:val="22"/>
              </w:rPr>
            </w:pPr>
            <w:r w:rsidRPr="004B1BA4">
              <w:rPr>
                <w:sz w:val="22"/>
                <w:szCs w:val="22"/>
              </w:rPr>
              <w:t>Обеспечение деятельности в области гидрометеорологии и смежных с ней областях</w:t>
            </w:r>
          </w:p>
        </w:tc>
        <w:tc>
          <w:tcPr>
            <w:tcW w:w="1843" w:type="dxa"/>
            <w:tcBorders>
              <w:top w:val="single" w:sz="4" w:space="0" w:color="00000A"/>
              <w:left w:val="single" w:sz="4" w:space="0" w:color="00000A"/>
              <w:bottom w:val="single" w:sz="4" w:space="0" w:color="00000A"/>
              <w:right w:val="single" w:sz="4" w:space="0" w:color="00000A"/>
            </w:tcBorders>
            <w:vAlign w:val="center"/>
          </w:tcPr>
          <w:p w14:paraId="5DEA282C" w14:textId="3EF3BAD5" w:rsidR="003963C7" w:rsidRPr="004B1BA4" w:rsidRDefault="003963C7" w:rsidP="003963C7">
            <w:pPr>
              <w:rPr>
                <w:sz w:val="22"/>
                <w:szCs w:val="22"/>
              </w:rPr>
            </w:pPr>
            <w:proofErr w:type="spellStart"/>
            <w:r>
              <w:rPr>
                <w:sz w:val="22"/>
                <w:szCs w:val="22"/>
              </w:rPr>
              <w:t>н.у</w:t>
            </w:r>
            <w:proofErr w:type="spellEnd"/>
            <w:r>
              <w:rPr>
                <w:sz w:val="22"/>
                <w:szCs w:val="22"/>
              </w:rPr>
              <w:t>.</w:t>
            </w:r>
          </w:p>
        </w:tc>
        <w:tc>
          <w:tcPr>
            <w:tcW w:w="1559" w:type="dxa"/>
            <w:tcBorders>
              <w:top w:val="single" w:sz="4" w:space="0" w:color="00000A"/>
              <w:left w:val="single" w:sz="4" w:space="0" w:color="00000A"/>
              <w:bottom w:val="single" w:sz="4" w:space="0" w:color="00000A"/>
              <w:right w:val="single" w:sz="4" w:space="0" w:color="00000A"/>
            </w:tcBorders>
            <w:vAlign w:val="center"/>
          </w:tcPr>
          <w:p w14:paraId="7B141086" w14:textId="27534503" w:rsidR="003963C7" w:rsidRPr="004B1BA4" w:rsidRDefault="003963C7" w:rsidP="003963C7">
            <w:pPr>
              <w:rPr>
                <w:sz w:val="22"/>
                <w:szCs w:val="22"/>
              </w:rPr>
            </w:pPr>
            <w:proofErr w:type="spellStart"/>
            <w:r>
              <w:rPr>
                <w:sz w:val="22"/>
                <w:szCs w:val="22"/>
              </w:rPr>
              <w:t>н.у</w:t>
            </w:r>
            <w:proofErr w:type="spellEnd"/>
            <w:r>
              <w:rPr>
                <w:sz w:val="22"/>
                <w:szCs w:val="22"/>
              </w:rPr>
              <w:t>.</w:t>
            </w:r>
          </w:p>
        </w:tc>
        <w:tc>
          <w:tcPr>
            <w:tcW w:w="1276" w:type="dxa"/>
            <w:tcBorders>
              <w:top w:val="single" w:sz="4" w:space="0" w:color="00000A"/>
              <w:left w:val="single" w:sz="4" w:space="0" w:color="00000A"/>
              <w:bottom w:val="single" w:sz="4" w:space="0" w:color="00000A"/>
              <w:right w:val="single" w:sz="4" w:space="0" w:color="00000A"/>
            </w:tcBorders>
            <w:vAlign w:val="center"/>
          </w:tcPr>
          <w:p w14:paraId="4BCADE23" w14:textId="408B5071" w:rsidR="003963C7" w:rsidRPr="004B1BA4" w:rsidRDefault="003963C7" w:rsidP="003963C7">
            <w:pPr>
              <w:rPr>
                <w:sz w:val="22"/>
                <w:szCs w:val="22"/>
              </w:rPr>
            </w:pPr>
            <w:proofErr w:type="spellStart"/>
            <w:r>
              <w:rPr>
                <w:sz w:val="22"/>
                <w:szCs w:val="22"/>
              </w:rPr>
              <w:t>н.у</w:t>
            </w:r>
            <w:proofErr w:type="spellEnd"/>
            <w:r>
              <w:rPr>
                <w:sz w:val="22"/>
                <w:szCs w:val="22"/>
              </w:rPr>
              <w:t>.</w:t>
            </w:r>
          </w:p>
        </w:tc>
        <w:tc>
          <w:tcPr>
            <w:tcW w:w="1356" w:type="dxa"/>
            <w:tcBorders>
              <w:top w:val="single" w:sz="4" w:space="0" w:color="00000A"/>
              <w:left w:val="single" w:sz="4" w:space="0" w:color="00000A"/>
              <w:bottom w:val="single" w:sz="4" w:space="0" w:color="00000A"/>
              <w:right w:val="single" w:sz="4" w:space="0" w:color="00000A"/>
            </w:tcBorders>
          </w:tcPr>
          <w:p w14:paraId="40B8CF7D" w14:textId="3B99DC69" w:rsidR="003963C7" w:rsidRPr="004B1BA4" w:rsidRDefault="003963C7" w:rsidP="003963C7">
            <w:pPr>
              <w:rPr>
                <w:sz w:val="22"/>
                <w:szCs w:val="22"/>
              </w:rPr>
            </w:pPr>
            <w:r>
              <w:rPr>
                <w:sz w:val="22"/>
                <w:szCs w:val="22"/>
              </w:rPr>
              <w:t>*</w:t>
            </w:r>
          </w:p>
        </w:tc>
      </w:tr>
      <w:tr w:rsidR="00094754" w:rsidRPr="004B1BA4" w14:paraId="766629E8" w14:textId="77777777" w:rsidTr="005621CF">
        <w:trPr>
          <w:trHeight w:val="303"/>
        </w:trPr>
        <w:tc>
          <w:tcPr>
            <w:tcW w:w="765" w:type="dxa"/>
            <w:tcBorders>
              <w:top w:val="single" w:sz="4" w:space="0" w:color="00000A"/>
              <w:left w:val="single" w:sz="4" w:space="0" w:color="00000A"/>
              <w:bottom w:val="single" w:sz="4" w:space="0" w:color="00000A"/>
              <w:right w:val="single" w:sz="4" w:space="0" w:color="00000A"/>
            </w:tcBorders>
            <w:vAlign w:val="center"/>
          </w:tcPr>
          <w:p w14:paraId="57AC7BA8" w14:textId="77777777" w:rsidR="00094754" w:rsidRPr="004B1BA4" w:rsidRDefault="00094754" w:rsidP="00094754">
            <w:pPr>
              <w:rPr>
                <w:sz w:val="22"/>
                <w:szCs w:val="22"/>
              </w:rPr>
            </w:pPr>
            <w:r w:rsidRPr="004B1BA4">
              <w:rPr>
                <w:sz w:val="22"/>
                <w:szCs w:val="22"/>
              </w:rPr>
              <w:t>4.4</w:t>
            </w:r>
          </w:p>
        </w:tc>
        <w:tc>
          <w:tcPr>
            <w:tcW w:w="3260" w:type="dxa"/>
            <w:tcBorders>
              <w:top w:val="single" w:sz="4" w:space="0" w:color="00000A"/>
              <w:left w:val="single" w:sz="4" w:space="0" w:color="00000A"/>
              <w:bottom w:val="single" w:sz="4" w:space="0" w:color="00000A"/>
              <w:right w:val="single" w:sz="4" w:space="0" w:color="00000A"/>
            </w:tcBorders>
            <w:vAlign w:val="center"/>
          </w:tcPr>
          <w:p w14:paraId="0F10B234" w14:textId="77777777" w:rsidR="00094754" w:rsidRPr="004B1BA4" w:rsidRDefault="00094754" w:rsidP="00094754">
            <w:pPr>
              <w:rPr>
                <w:sz w:val="22"/>
                <w:szCs w:val="22"/>
              </w:rPr>
            </w:pPr>
            <w:r w:rsidRPr="004B1BA4">
              <w:rPr>
                <w:sz w:val="22"/>
                <w:szCs w:val="22"/>
              </w:rPr>
              <w:t>Магазины</w:t>
            </w:r>
          </w:p>
        </w:tc>
        <w:tc>
          <w:tcPr>
            <w:tcW w:w="1843" w:type="dxa"/>
            <w:tcBorders>
              <w:top w:val="single" w:sz="4" w:space="0" w:color="00000A"/>
              <w:left w:val="single" w:sz="4" w:space="0" w:color="00000A"/>
              <w:bottom w:val="single" w:sz="4" w:space="0" w:color="00000A"/>
              <w:right w:val="single" w:sz="4" w:space="0" w:color="00000A"/>
            </w:tcBorders>
            <w:vAlign w:val="center"/>
          </w:tcPr>
          <w:p w14:paraId="00B40A98" w14:textId="77777777" w:rsidR="00094754" w:rsidRPr="00A21B89" w:rsidRDefault="00094754" w:rsidP="00094754">
            <w:pPr>
              <w:rPr>
                <w:sz w:val="22"/>
                <w:szCs w:val="22"/>
              </w:rPr>
            </w:pPr>
            <w:r>
              <w:rPr>
                <w:sz w:val="22"/>
                <w:szCs w:val="22"/>
              </w:rPr>
              <w:t>мин. – 50</w:t>
            </w:r>
            <w:r w:rsidRPr="00A21B89">
              <w:rPr>
                <w:sz w:val="22"/>
                <w:szCs w:val="22"/>
              </w:rPr>
              <w:t xml:space="preserve"> </w:t>
            </w:r>
            <w:proofErr w:type="spellStart"/>
            <w:proofErr w:type="gramStart"/>
            <w:r w:rsidRPr="00A21B89">
              <w:rPr>
                <w:sz w:val="22"/>
                <w:szCs w:val="22"/>
              </w:rPr>
              <w:t>кв.м</w:t>
            </w:r>
            <w:proofErr w:type="spellEnd"/>
            <w:proofErr w:type="gramEnd"/>
          </w:p>
          <w:p w14:paraId="0E912406" w14:textId="16071D26" w:rsidR="00094754" w:rsidRPr="004B1BA4" w:rsidRDefault="00094754" w:rsidP="00094754">
            <w:pPr>
              <w:rPr>
                <w:sz w:val="22"/>
                <w:szCs w:val="22"/>
              </w:rPr>
            </w:pPr>
            <w:r w:rsidRPr="00A21B89">
              <w:rPr>
                <w:sz w:val="22"/>
                <w:szCs w:val="22"/>
              </w:rPr>
              <w:t xml:space="preserve">макс. – </w:t>
            </w:r>
            <w:proofErr w:type="spellStart"/>
            <w:proofErr w:type="gramStart"/>
            <w:r w:rsidRPr="00A21B89">
              <w:rPr>
                <w:sz w:val="22"/>
                <w:szCs w:val="22"/>
              </w:rPr>
              <w:t>н.у</w:t>
            </w:r>
            <w:proofErr w:type="spellEnd"/>
            <w:proofErr w:type="gramEnd"/>
          </w:p>
        </w:tc>
        <w:tc>
          <w:tcPr>
            <w:tcW w:w="1559" w:type="dxa"/>
            <w:tcBorders>
              <w:top w:val="single" w:sz="4" w:space="0" w:color="00000A"/>
              <w:left w:val="single" w:sz="4" w:space="0" w:color="00000A"/>
              <w:bottom w:val="single" w:sz="4" w:space="0" w:color="00000A"/>
              <w:right w:val="single" w:sz="4" w:space="0" w:color="00000A"/>
            </w:tcBorders>
            <w:vAlign w:val="center"/>
          </w:tcPr>
          <w:p w14:paraId="711FB752" w14:textId="29F6008F" w:rsidR="00094754" w:rsidRPr="004B1BA4" w:rsidRDefault="00094754" w:rsidP="00094754">
            <w:pPr>
              <w:spacing w:line="18" w:lineRule="atLeast"/>
              <w:rPr>
                <w:sz w:val="22"/>
                <w:szCs w:val="22"/>
              </w:rPr>
            </w:pPr>
            <w:r>
              <w:rPr>
                <w:sz w:val="22"/>
                <w:szCs w:val="22"/>
              </w:rPr>
              <w:t>2 этажа</w:t>
            </w:r>
          </w:p>
        </w:tc>
        <w:tc>
          <w:tcPr>
            <w:tcW w:w="1276" w:type="dxa"/>
            <w:tcBorders>
              <w:top w:val="single" w:sz="4" w:space="0" w:color="00000A"/>
              <w:left w:val="single" w:sz="4" w:space="0" w:color="00000A"/>
              <w:bottom w:val="single" w:sz="4" w:space="0" w:color="00000A"/>
              <w:right w:val="single" w:sz="4" w:space="0" w:color="00000A"/>
            </w:tcBorders>
            <w:vAlign w:val="center"/>
          </w:tcPr>
          <w:p w14:paraId="68C8A705" w14:textId="5D8038C8" w:rsidR="00094754" w:rsidRPr="004B1BA4" w:rsidRDefault="00094754" w:rsidP="00094754">
            <w:pPr>
              <w:rPr>
                <w:sz w:val="22"/>
                <w:szCs w:val="22"/>
              </w:rPr>
            </w:pPr>
            <w:r w:rsidRPr="009A43DC">
              <w:rPr>
                <w:sz w:val="22"/>
                <w:szCs w:val="22"/>
              </w:rPr>
              <w:t>80%</w:t>
            </w:r>
          </w:p>
        </w:tc>
        <w:tc>
          <w:tcPr>
            <w:tcW w:w="1356" w:type="dxa"/>
            <w:tcBorders>
              <w:top w:val="single" w:sz="4" w:space="0" w:color="00000A"/>
              <w:left w:val="single" w:sz="4" w:space="0" w:color="00000A"/>
              <w:bottom w:val="single" w:sz="4" w:space="0" w:color="00000A"/>
              <w:right w:val="single" w:sz="4" w:space="0" w:color="00000A"/>
            </w:tcBorders>
          </w:tcPr>
          <w:p w14:paraId="74BC49BF" w14:textId="1B0F43F9" w:rsidR="00094754" w:rsidRPr="004B1BA4" w:rsidRDefault="00094754" w:rsidP="00094754">
            <w:pPr>
              <w:rPr>
                <w:sz w:val="22"/>
                <w:szCs w:val="22"/>
              </w:rPr>
            </w:pPr>
            <w:r w:rsidRPr="00094F95">
              <w:rPr>
                <w:sz w:val="22"/>
                <w:szCs w:val="22"/>
              </w:rPr>
              <w:t>*</w:t>
            </w:r>
          </w:p>
        </w:tc>
      </w:tr>
      <w:tr w:rsidR="00094754" w:rsidRPr="004B1BA4" w14:paraId="0E4AE971" w14:textId="77777777" w:rsidTr="005621CF">
        <w:trPr>
          <w:trHeight w:val="303"/>
        </w:trPr>
        <w:tc>
          <w:tcPr>
            <w:tcW w:w="765" w:type="dxa"/>
            <w:tcBorders>
              <w:top w:val="single" w:sz="4" w:space="0" w:color="00000A"/>
              <w:left w:val="single" w:sz="4" w:space="0" w:color="00000A"/>
              <w:bottom w:val="single" w:sz="4" w:space="0" w:color="00000A"/>
              <w:right w:val="single" w:sz="4" w:space="0" w:color="00000A"/>
            </w:tcBorders>
            <w:vAlign w:val="center"/>
          </w:tcPr>
          <w:p w14:paraId="48629D7F" w14:textId="77777777" w:rsidR="00094754" w:rsidRPr="004B1BA4" w:rsidRDefault="00094754" w:rsidP="00094754">
            <w:pPr>
              <w:spacing w:line="18" w:lineRule="atLeast"/>
              <w:rPr>
                <w:sz w:val="22"/>
                <w:szCs w:val="22"/>
              </w:rPr>
            </w:pPr>
            <w:r w:rsidRPr="004B1BA4">
              <w:rPr>
                <w:sz w:val="22"/>
                <w:szCs w:val="22"/>
              </w:rPr>
              <w:t>4.6</w:t>
            </w:r>
          </w:p>
        </w:tc>
        <w:tc>
          <w:tcPr>
            <w:tcW w:w="3260" w:type="dxa"/>
            <w:tcBorders>
              <w:top w:val="single" w:sz="4" w:space="0" w:color="00000A"/>
              <w:left w:val="single" w:sz="4" w:space="0" w:color="00000A"/>
              <w:bottom w:val="single" w:sz="4" w:space="0" w:color="00000A"/>
              <w:right w:val="single" w:sz="4" w:space="0" w:color="00000A"/>
            </w:tcBorders>
            <w:vAlign w:val="center"/>
          </w:tcPr>
          <w:p w14:paraId="0A40E07D" w14:textId="77777777" w:rsidR="00094754" w:rsidRPr="004B1BA4" w:rsidRDefault="00094754" w:rsidP="00094754">
            <w:pPr>
              <w:spacing w:line="18" w:lineRule="atLeast"/>
              <w:rPr>
                <w:sz w:val="22"/>
                <w:szCs w:val="22"/>
              </w:rPr>
            </w:pPr>
            <w:r w:rsidRPr="004B1BA4">
              <w:rPr>
                <w:sz w:val="22"/>
                <w:szCs w:val="22"/>
              </w:rPr>
              <w:t>Общественное питание</w:t>
            </w:r>
          </w:p>
        </w:tc>
        <w:tc>
          <w:tcPr>
            <w:tcW w:w="1843" w:type="dxa"/>
            <w:tcBorders>
              <w:top w:val="single" w:sz="4" w:space="0" w:color="00000A"/>
              <w:left w:val="single" w:sz="4" w:space="0" w:color="00000A"/>
              <w:bottom w:val="single" w:sz="4" w:space="0" w:color="00000A"/>
              <w:right w:val="single" w:sz="4" w:space="0" w:color="00000A"/>
            </w:tcBorders>
            <w:vAlign w:val="center"/>
          </w:tcPr>
          <w:p w14:paraId="64DF859C" w14:textId="77777777" w:rsidR="00094754" w:rsidRPr="009A43DC" w:rsidRDefault="00094754" w:rsidP="00094754">
            <w:pPr>
              <w:rPr>
                <w:sz w:val="22"/>
                <w:szCs w:val="22"/>
              </w:rPr>
            </w:pPr>
            <w:r>
              <w:rPr>
                <w:sz w:val="22"/>
                <w:szCs w:val="22"/>
              </w:rPr>
              <w:t>мин.-20</w:t>
            </w:r>
            <w:r w:rsidRPr="009A43DC">
              <w:rPr>
                <w:sz w:val="22"/>
                <w:szCs w:val="22"/>
              </w:rPr>
              <w:t xml:space="preserve"> кв.м.</w:t>
            </w:r>
          </w:p>
          <w:p w14:paraId="75F0DC98" w14:textId="6E1594E0" w:rsidR="00094754" w:rsidRPr="004B1BA4" w:rsidRDefault="00094754" w:rsidP="00094754">
            <w:pPr>
              <w:rPr>
                <w:sz w:val="22"/>
                <w:szCs w:val="22"/>
              </w:rPr>
            </w:pPr>
            <w:r w:rsidRPr="009A43DC">
              <w:rPr>
                <w:sz w:val="22"/>
                <w:szCs w:val="22"/>
              </w:rPr>
              <w:t>макс-</w:t>
            </w:r>
            <w:proofErr w:type="spellStart"/>
            <w:r>
              <w:rPr>
                <w:sz w:val="22"/>
                <w:szCs w:val="22"/>
              </w:rPr>
              <w:t>н.у</w:t>
            </w:r>
            <w:proofErr w:type="spellEnd"/>
            <w:r>
              <w:rPr>
                <w:sz w:val="22"/>
                <w:szCs w:val="22"/>
              </w:rPr>
              <w:t>.</w:t>
            </w:r>
          </w:p>
        </w:tc>
        <w:tc>
          <w:tcPr>
            <w:tcW w:w="1559" w:type="dxa"/>
            <w:tcBorders>
              <w:top w:val="single" w:sz="4" w:space="0" w:color="00000A"/>
              <w:left w:val="single" w:sz="4" w:space="0" w:color="00000A"/>
              <w:bottom w:val="single" w:sz="4" w:space="0" w:color="00000A"/>
              <w:right w:val="single" w:sz="4" w:space="0" w:color="00000A"/>
            </w:tcBorders>
            <w:vAlign w:val="center"/>
          </w:tcPr>
          <w:p w14:paraId="344BB479" w14:textId="4CFD507B" w:rsidR="00094754" w:rsidRPr="004B1BA4" w:rsidRDefault="00094754" w:rsidP="00094754">
            <w:pPr>
              <w:rPr>
                <w:sz w:val="22"/>
                <w:szCs w:val="22"/>
                <w:highlight w:val="magenta"/>
              </w:rPr>
            </w:pPr>
            <w:r w:rsidRPr="009A43DC">
              <w:rPr>
                <w:sz w:val="22"/>
                <w:szCs w:val="22"/>
                <w:lang w:eastAsia="en-US"/>
              </w:rPr>
              <w:t>2 этажа</w:t>
            </w:r>
          </w:p>
        </w:tc>
        <w:tc>
          <w:tcPr>
            <w:tcW w:w="1276" w:type="dxa"/>
            <w:tcBorders>
              <w:top w:val="single" w:sz="4" w:space="0" w:color="00000A"/>
              <w:left w:val="single" w:sz="4" w:space="0" w:color="00000A"/>
              <w:bottom w:val="single" w:sz="4" w:space="0" w:color="00000A"/>
              <w:right w:val="single" w:sz="4" w:space="0" w:color="00000A"/>
            </w:tcBorders>
            <w:vAlign w:val="center"/>
          </w:tcPr>
          <w:p w14:paraId="5757462B" w14:textId="2D05694F" w:rsidR="00094754" w:rsidRPr="004B1BA4" w:rsidRDefault="00094754" w:rsidP="00094754">
            <w:pPr>
              <w:rPr>
                <w:sz w:val="22"/>
                <w:szCs w:val="22"/>
              </w:rPr>
            </w:pPr>
            <w:r>
              <w:rPr>
                <w:sz w:val="22"/>
                <w:szCs w:val="22"/>
              </w:rPr>
              <w:t>8</w:t>
            </w:r>
            <w:r w:rsidRPr="009A43DC">
              <w:rPr>
                <w:sz w:val="22"/>
                <w:szCs w:val="22"/>
              </w:rPr>
              <w:t>0%</w:t>
            </w:r>
          </w:p>
        </w:tc>
        <w:tc>
          <w:tcPr>
            <w:tcW w:w="1356" w:type="dxa"/>
            <w:tcBorders>
              <w:top w:val="single" w:sz="4" w:space="0" w:color="00000A"/>
              <w:left w:val="single" w:sz="4" w:space="0" w:color="00000A"/>
              <w:bottom w:val="single" w:sz="4" w:space="0" w:color="00000A"/>
              <w:right w:val="single" w:sz="4" w:space="0" w:color="00000A"/>
            </w:tcBorders>
          </w:tcPr>
          <w:p w14:paraId="4A2BD303" w14:textId="43A5C162" w:rsidR="00094754" w:rsidRPr="004B1BA4" w:rsidRDefault="00094754" w:rsidP="00094754">
            <w:pPr>
              <w:rPr>
                <w:sz w:val="22"/>
                <w:szCs w:val="22"/>
              </w:rPr>
            </w:pPr>
            <w:r w:rsidRPr="000B0DC5">
              <w:rPr>
                <w:sz w:val="22"/>
                <w:szCs w:val="22"/>
              </w:rPr>
              <w:t>*</w:t>
            </w:r>
          </w:p>
        </w:tc>
      </w:tr>
      <w:tr w:rsidR="008E3995" w:rsidRPr="004B1BA4" w14:paraId="366AE811" w14:textId="77777777" w:rsidTr="009114E8">
        <w:trPr>
          <w:trHeight w:val="303"/>
        </w:trPr>
        <w:tc>
          <w:tcPr>
            <w:tcW w:w="765" w:type="dxa"/>
            <w:tcBorders>
              <w:top w:val="single" w:sz="4" w:space="0" w:color="00000A"/>
              <w:left w:val="single" w:sz="4" w:space="0" w:color="00000A"/>
              <w:bottom w:val="single" w:sz="4" w:space="0" w:color="00000A"/>
              <w:right w:val="single" w:sz="4" w:space="0" w:color="00000A"/>
            </w:tcBorders>
            <w:vAlign w:val="center"/>
          </w:tcPr>
          <w:p w14:paraId="6AEA553C" w14:textId="77777777" w:rsidR="008E3995" w:rsidRPr="004B1BA4" w:rsidRDefault="008E3995" w:rsidP="008E3995">
            <w:pPr>
              <w:spacing w:line="18" w:lineRule="atLeast"/>
              <w:rPr>
                <w:sz w:val="22"/>
                <w:szCs w:val="22"/>
              </w:rPr>
            </w:pPr>
            <w:r w:rsidRPr="004B1BA4">
              <w:rPr>
                <w:sz w:val="22"/>
                <w:szCs w:val="22"/>
              </w:rPr>
              <w:t>4.8.1</w:t>
            </w:r>
          </w:p>
        </w:tc>
        <w:tc>
          <w:tcPr>
            <w:tcW w:w="3260" w:type="dxa"/>
            <w:tcBorders>
              <w:top w:val="single" w:sz="4" w:space="0" w:color="00000A"/>
              <w:left w:val="single" w:sz="4" w:space="0" w:color="00000A"/>
              <w:bottom w:val="single" w:sz="4" w:space="0" w:color="00000A"/>
              <w:right w:val="single" w:sz="4" w:space="0" w:color="00000A"/>
            </w:tcBorders>
            <w:vAlign w:val="center"/>
          </w:tcPr>
          <w:p w14:paraId="3AD4E00C" w14:textId="77777777" w:rsidR="008E3995" w:rsidRPr="004B1BA4" w:rsidRDefault="008E3995" w:rsidP="008E3995">
            <w:pPr>
              <w:spacing w:line="18" w:lineRule="atLeast"/>
              <w:rPr>
                <w:sz w:val="22"/>
                <w:szCs w:val="22"/>
              </w:rPr>
            </w:pPr>
            <w:r w:rsidRPr="004B1BA4">
              <w:rPr>
                <w:sz w:val="22"/>
                <w:szCs w:val="22"/>
              </w:rPr>
              <w:t>Развлекательные мероприятия</w:t>
            </w:r>
          </w:p>
        </w:tc>
        <w:tc>
          <w:tcPr>
            <w:tcW w:w="1843" w:type="dxa"/>
            <w:tcBorders>
              <w:top w:val="single" w:sz="4" w:space="0" w:color="00000A"/>
              <w:left w:val="single" w:sz="4" w:space="0" w:color="00000A"/>
              <w:bottom w:val="single" w:sz="4" w:space="0" w:color="00000A"/>
              <w:right w:val="single" w:sz="4" w:space="0" w:color="00000A"/>
            </w:tcBorders>
            <w:vAlign w:val="center"/>
          </w:tcPr>
          <w:p w14:paraId="13A412F0" w14:textId="7E5EB014" w:rsidR="008E3995" w:rsidRPr="004B1BA4" w:rsidRDefault="008E3995" w:rsidP="008E3995">
            <w:pPr>
              <w:rPr>
                <w:sz w:val="22"/>
                <w:szCs w:val="22"/>
              </w:rPr>
            </w:pPr>
            <w:proofErr w:type="spellStart"/>
            <w:r>
              <w:rPr>
                <w:sz w:val="22"/>
                <w:szCs w:val="22"/>
              </w:rPr>
              <w:t>н.у</w:t>
            </w:r>
            <w:proofErr w:type="spellEnd"/>
            <w:r>
              <w:rPr>
                <w:sz w:val="22"/>
                <w:szCs w:val="22"/>
              </w:rPr>
              <w:t>.</w:t>
            </w:r>
          </w:p>
        </w:tc>
        <w:tc>
          <w:tcPr>
            <w:tcW w:w="1559" w:type="dxa"/>
            <w:tcBorders>
              <w:top w:val="single" w:sz="4" w:space="0" w:color="00000A"/>
              <w:left w:val="single" w:sz="4" w:space="0" w:color="00000A"/>
              <w:bottom w:val="single" w:sz="4" w:space="0" w:color="00000A"/>
              <w:right w:val="single" w:sz="4" w:space="0" w:color="00000A"/>
            </w:tcBorders>
            <w:vAlign w:val="center"/>
          </w:tcPr>
          <w:p w14:paraId="18774E37" w14:textId="1195F11F" w:rsidR="008E3995" w:rsidRPr="004B1BA4" w:rsidRDefault="008E3995" w:rsidP="008E3995">
            <w:pPr>
              <w:rPr>
                <w:sz w:val="22"/>
                <w:szCs w:val="22"/>
              </w:rPr>
            </w:pPr>
            <w:proofErr w:type="spellStart"/>
            <w:r>
              <w:rPr>
                <w:sz w:val="22"/>
                <w:szCs w:val="22"/>
              </w:rPr>
              <w:t>н.у</w:t>
            </w:r>
            <w:proofErr w:type="spellEnd"/>
            <w:r>
              <w:rPr>
                <w:sz w:val="22"/>
                <w:szCs w:val="22"/>
              </w:rPr>
              <w:t>.</w:t>
            </w:r>
          </w:p>
        </w:tc>
        <w:tc>
          <w:tcPr>
            <w:tcW w:w="1276" w:type="dxa"/>
            <w:tcBorders>
              <w:top w:val="single" w:sz="4" w:space="0" w:color="00000A"/>
              <w:left w:val="single" w:sz="4" w:space="0" w:color="00000A"/>
              <w:bottom w:val="single" w:sz="4" w:space="0" w:color="00000A"/>
              <w:right w:val="single" w:sz="4" w:space="0" w:color="00000A"/>
            </w:tcBorders>
            <w:vAlign w:val="center"/>
          </w:tcPr>
          <w:p w14:paraId="34006355" w14:textId="404FDD7F" w:rsidR="008E3995" w:rsidRPr="004B1BA4" w:rsidRDefault="008E3995" w:rsidP="008E3995">
            <w:pPr>
              <w:rPr>
                <w:sz w:val="22"/>
                <w:szCs w:val="22"/>
              </w:rPr>
            </w:pPr>
            <w:proofErr w:type="spellStart"/>
            <w:r>
              <w:rPr>
                <w:sz w:val="22"/>
                <w:szCs w:val="22"/>
              </w:rPr>
              <w:t>н.у</w:t>
            </w:r>
            <w:proofErr w:type="spellEnd"/>
            <w:r>
              <w:rPr>
                <w:sz w:val="22"/>
                <w:szCs w:val="22"/>
              </w:rPr>
              <w:t>.</w:t>
            </w:r>
          </w:p>
        </w:tc>
        <w:tc>
          <w:tcPr>
            <w:tcW w:w="1356" w:type="dxa"/>
            <w:tcBorders>
              <w:top w:val="single" w:sz="4" w:space="0" w:color="00000A"/>
              <w:left w:val="single" w:sz="4" w:space="0" w:color="00000A"/>
              <w:bottom w:val="single" w:sz="4" w:space="0" w:color="00000A"/>
              <w:right w:val="single" w:sz="4" w:space="0" w:color="00000A"/>
            </w:tcBorders>
          </w:tcPr>
          <w:p w14:paraId="0DEF7512" w14:textId="52F1238F" w:rsidR="008E3995" w:rsidRPr="004B1BA4" w:rsidRDefault="008E3995" w:rsidP="008E3995">
            <w:pPr>
              <w:rPr>
                <w:sz w:val="22"/>
                <w:szCs w:val="22"/>
              </w:rPr>
            </w:pPr>
            <w:r>
              <w:rPr>
                <w:sz w:val="22"/>
                <w:szCs w:val="22"/>
              </w:rPr>
              <w:t>*</w:t>
            </w:r>
          </w:p>
        </w:tc>
      </w:tr>
      <w:tr w:rsidR="008E3995" w:rsidRPr="004B1BA4" w14:paraId="15737211" w14:textId="77777777" w:rsidTr="009114E8">
        <w:trPr>
          <w:trHeight w:val="303"/>
        </w:trPr>
        <w:tc>
          <w:tcPr>
            <w:tcW w:w="765" w:type="dxa"/>
            <w:tcBorders>
              <w:top w:val="single" w:sz="4" w:space="0" w:color="00000A"/>
              <w:left w:val="single" w:sz="4" w:space="0" w:color="00000A"/>
              <w:bottom w:val="single" w:sz="4" w:space="0" w:color="00000A"/>
              <w:right w:val="single" w:sz="4" w:space="0" w:color="00000A"/>
            </w:tcBorders>
            <w:vAlign w:val="center"/>
          </w:tcPr>
          <w:p w14:paraId="3E559451" w14:textId="77777777" w:rsidR="008E3995" w:rsidRPr="004B1BA4" w:rsidRDefault="008E3995" w:rsidP="008E3995">
            <w:pPr>
              <w:rPr>
                <w:sz w:val="22"/>
                <w:szCs w:val="22"/>
              </w:rPr>
            </w:pPr>
            <w:r w:rsidRPr="004B1BA4">
              <w:rPr>
                <w:sz w:val="22"/>
                <w:szCs w:val="22"/>
              </w:rPr>
              <w:t>5.1.1</w:t>
            </w:r>
          </w:p>
        </w:tc>
        <w:tc>
          <w:tcPr>
            <w:tcW w:w="3260" w:type="dxa"/>
            <w:tcBorders>
              <w:top w:val="single" w:sz="4" w:space="0" w:color="00000A"/>
              <w:left w:val="single" w:sz="4" w:space="0" w:color="00000A"/>
              <w:bottom w:val="single" w:sz="4" w:space="0" w:color="00000A"/>
              <w:right w:val="single" w:sz="4" w:space="0" w:color="00000A"/>
            </w:tcBorders>
            <w:vAlign w:val="center"/>
          </w:tcPr>
          <w:p w14:paraId="7427AD7B" w14:textId="77777777" w:rsidR="008E3995" w:rsidRPr="004B1BA4" w:rsidRDefault="008E3995" w:rsidP="008E3995">
            <w:pPr>
              <w:rPr>
                <w:sz w:val="22"/>
                <w:szCs w:val="22"/>
              </w:rPr>
            </w:pPr>
            <w:r w:rsidRPr="004B1BA4">
              <w:rPr>
                <w:sz w:val="22"/>
                <w:szCs w:val="22"/>
              </w:rPr>
              <w:t>Обеспечение спортивно-зрелищных мероприятий</w:t>
            </w:r>
          </w:p>
        </w:tc>
        <w:tc>
          <w:tcPr>
            <w:tcW w:w="1843" w:type="dxa"/>
            <w:tcBorders>
              <w:top w:val="single" w:sz="4" w:space="0" w:color="00000A"/>
              <w:left w:val="single" w:sz="4" w:space="0" w:color="00000A"/>
              <w:bottom w:val="single" w:sz="4" w:space="0" w:color="00000A"/>
              <w:right w:val="single" w:sz="4" w:space="0" w:color="00000A"/>
            </w:tcBorders>
            <w:vAlign w:val="center"/>
          </w:tcPr>
          <w:p w14:paraId="31374185" w14:textId="50F87580" w:rsidR="008E3995" w:rsidRPr="004B1BA4" w:rsidRDefault="008E3995" w:rsidP="008E3995">
            <w:pPr>
              <w:rPr>
                <w:sz w:val="22"/>
                <w:szCs w:val="22"/>
              </w:rPr>
            </w:pPr>
            <w:proofErr w:type="spellStart"/>
            <w:r>
              <w:rPr>
                <w:sz w:val="22"/>
                <w:szCs w:val="22"/>
              </w:rPr>
              <w:t>н.у</w:t>
            </w:r>
            <w:proofErr w:type="spellEnd"/>
            <w:r>
              <w:rPr>
                <w:sz w:val="22"/>
                <w:szCs w:val="22"/>
              </w:rPr>
              <w:t>.</w:t>
            </w:r>
          </w:p>
        </w:tc>
        <w:tc>
          <w:tcPr>
            <w:tcW w:w="1559" w:type="dxa"/>
            <w:tcBorders>
              <w:top w:val="single" w:sz="4" w:space="0" w:color="00000A"/>
              <w:left w:val="single" w:sz="4" w:space="0" w:color="00000A"/>
              <w:bottom w:val="single" w:sz="4" w:space="0" w:color="00000A"/>
              <w:right w:val="single" w:sz="4" w:space="0" w:color="00000A"/>
            </w:tcBorders>
            <w:vAlign w:val="center"/>
          </w:tcPr>
          <w:p w14:paraId="2FD94C48" w14:textId="66C08CB5" w:rsidR="008E3995" w:rsidRPr="004B1BA4" w:rsidRDefault="008E3995" w:rsidP="008E3995">
            <w:pPr>
              <w:rPr>
                <w:sz w:val="22"/>
                <w:szCs w:val="22"/>
              </w:rPr>
            </w:pPr>
            <w:proofErr w:type="spellStart"/>
            <w:r>
              <w:rPr>
                <w:sz w:val="22"/>
                <w:szCs w:val="22"/>
              </w:rPr>
              <w:t>н.у</w:t>
            </w:r>
            <w:proofErr w:type="spellEnd"/>
            <w:r>
              <w:rPr>
                <w:sz w:val="22"/>
                <w:szCs w:val="22"/>
              </w:rPr>
              <w:t>.</w:t>
            </w:r>
          </w:p>
        </w:tc>
        <w:tc>
          <w:tcPr>
            <w:tcW w:w="1276" w:type="dxa"/>
            <w:tcBorders>
              <w:top w:val="single" w:sz="4" w:space="0" w:color="00000A"/>
              <w:left w:val="single" w:sz="4" w:space="0" w:color="00000A"/>
              <w:bottom w:val="single" w:sz="4" w:space="0" w:color="00000A"/>
              <w:right w:val="single" w:sz="4" w:space="0" w:color="00000A"/>
            </w:tcBorders>
            <w:vAlign w:val="center"/>
          </w:tcPr>
          <w:p w14:paraId="3E502C24" w14:textId="03E2FA76" w:rsidR="008E3995" w:rsidRPr="004B1BA4" w:rsidRDefault="008E3995" w:rsidP="008E3995">
            <w:pPr>
              <w:rPr>
                <w:sz w:val="22"/>
                <w:szCs w:val="22"/>
              </w:rPr>
            </w:pPr>
            <w:proofErr w:type="spellStart"/>
            <w:r>
              <w:rPr>
                <w:sz w:val="22"/>
                <w:szCs w:val="22"/>
              </w:rPr>
              <w:t>н.у</w:t>
            </w:r>
            <w:proofErr w:type="spellEnd"/>
            <w:r>
              <w:rPr>
                <w:sz w:val="22"/>
                <w:szCs w:val="22"/>
              </w:rPr>
              <w:t>.</w:t>
            </w:r>
          </w:p>
        </w:tc>
        <w:tc>
          <w:tcPr>
            <w:tcW w:w="1356" w:type="dxa"/>
            <w:tcBorders>
              <w:top w:val="single" w:sz="4" w:space="0" w:color="00000A"/>
              <w:left w:val="single" w:sz="4" w:space="0" w:color="00000A"/>
              <w:bottom w:val="single" w:sz="4" w:space="0" w:color="00000A"/>
              <w:right w:val="single" w:sz="4" w:space="0" w:color="00000A"/>
            </w:tcBorders>
          </w:tcPr>
          <w:p w14:paraId="24BA2D95" w14:textId="35AF3A43" w:rsidR="008E3995" w:rsidRPr="004B1BA4" w:rsidRDefault="008E3995" w:rsidP="008E3995">
            <w:pPr>
              <w:rPr>
                <w:sz w:val="22"/>
                <w:szCs w:val="22"/>
              </w:rPr>
            </w:pPr>
            <w:r>
              <w:rPr>
                <w:sz w:val="22"/>
                <w:szCs w:val="22"/>
              </w:rPr>
              <w:t>*</w:t>
            </w:r>
          </w:p>
        </w:tc>
      </w:tr>
      <w:tr w:rsidR="008E3995" w:rsidRPr="004B1BA4" w14:paraId="28FB5DAB" w14:textId="77777777" w:rsidTr="009114E8">
        <w:trPr>
          <w:trHeight w:val="303"/>
        </w:trPr>
        <w:tc>
          <w:tcPr>
            <w:tcW w:w="765" w:type="dxa"/>
            <w:tcBorders>
              <w:top w:val="single" w:sz="4" w:space="0" w:color="00000A"/>
              <w:left w:val="single" w:sz="4" w:space="0" w:color="00000A"/>
              <w:bottom w:val="single" w:sz="4" w:space="0" w:color="00000A"/>
              <w:right w:val="single" w:sz="4" w:space="0" w:color="00000A"/>
            </w:tcBorders>
            <w:vAlign w:val="center"/>
          </w:tcPr>
          <w:p w14:paraId="08EBADDA" w14:textId="77777777" w:rsidR="008E3995" w:rsidRPr="004B1BA4" w:rsidRDefault="008E3995" w:rsidP="008E3995">
            <w:pPr>
              <w:rPr>
                <w:sz w:val="22"/>
                <w:szCs w:val="22"/>
              </w:rPr>
            </w:pPr>
            <w:r w:rsidRPr="004B1BA4">
              <w:rPr>
                <w:sz w:val="22"/>
                <w:szCs w:val="22"/>
              </w:rPr>
              <w:t>5.1.2</w:t>
            </w:r>
          </w:p>
        </w:tc>
        <w:tc>
          <w:tcPr>
            <w:tcW w:w="3260" w:type="dxa"/>
            <w:tcBorders>
              <w:top w:val="single" w:sz="4" w:space="0" w:color="00000A"/>
              <w:left w:val="single" w:sz="4" w:space="0" w:color="00000A"/>
              <w:bottom w:val="single" w:sz="4" w:space="0" w:color="00000A"/>
              <w:right w:val="single" w:sz="4" w:space="0" w:color="00000A"/>
            </w:tcBorders>
            <w:vAlign w:val="center"/>
          </w:tcPr>
          <w:p w14:paraId="54793619" w14:textId="77777777" w:rsidR="008E3995" w:rsidRPr="004B1BA4" w:rsidRDefault="008E3995" w:rsidP="008E3995">
            <w:pPr>
              <w:rPr>
                <w:sz w:val="22"/>
                <w:szCs w:val="22"/>
              </w:rPr>
            </w:pPr>
            <w:r w:rsidRPr="004B1BA4">
              <w:rPr>
                <w:sz w:val="22"/>
                <w:szCs w:val="22"/>
              </w:rPr>
              <w:t>Обеспечение занятий спортом в помещениях</w:t>
            </w:r>
          </w:p>
        </w:tc>
        <w:tc>
          <w:tcPr>
            <w:tcW w:w="1843" w:type="dxa"/>
            <w:tcBorders>
              <w:top w:val="single" w:sz="4" w:space="0" w:color="00000A"/>
              <w:left w:val="single" w:sz="4" w:space="0" w:color="00000A"/>
              <w:bottom w:val="single" w:sz="4" w:space="0" w:color="00000A"/>
              <w:right w:val="single" w:sz="4" w:space="0" w:color="00000A"/>
            </w:tcBorders>
            <w:vAlign w:val="center"/>
          </w:tcPr>
          <w:p w14:paraId="491D35DF" w14:textId="057CA495" w:rsidR="008E3995" w:rsidRPr="004B1BA4" w:rsidRDefault="008E3995" w:rsidP="008E3995">
            <w:pPr>
              <w:rPr>
                <w:sz w:val="22"/>
                <w:szCs w:val="22"/>
              </w:rPr>
            </w:pPr>
            <w:proofErr w:type="spellStart"/>
            <w:r>
              <w:rPr>
                <w:sz w:val="22"/>
                <w:szCs w:val="22"/>
              </w:rPr>
              <w:t>н.у</w:t>
            </w:r>
            <w:proofErr w:type="spellEnd"/>
            <w:r>
              <w:rPr>
                <w:sz w:val="22"/>
                <w:szCs w:val="22"/>
              </w:rPr>
              <w:t>.</w:t>
            </w:r>
          </w:p>
        </w:tc>
        <w:tc>
          <w:tcPr>
            <w:tcW w:w="1559" w:type="dxa"/>
            <w:tcBorders>
              <w:top w:val="single" w:sz="4" w:space="0" w:color="00000A"/>
              <w:left w:val="single" w:sz="4" w:space="0" w:color="00000A"/>
              <w:bottom w:val="single" w:sz="4" w:space="0" w:color="00000A"/>
              <w:right w:val="single" w:sz="4" w:space="0" w:color="00000A"/>
            </w:tcBorders>
            <w:vAlign w:val="center"/>
          </w:tcPr>
          <w:p w14:paraId="00A88F39" w14:textId="19C28D99" w:rsidR="008E3995" w:rsidRPr="004B1BA4" w:rsidRDefault="008E3995" w:rsidP="008E3995">
            <w:pPr>
              <w:rPr>
                <w:sz w:val="22"/>
                <w:szCs w:val="22"/>
              </w:rPr>
            </w:pPr>
            <w:proofErr w:type="spellStart"/>
            <w:r>
              <w:rPr>
                <w:sz w:val="22"/>
                <w:szCs w:val="22"/>
              </w:rPr>
              <w:t>н.у</w:t>
            </w:r>
            <w:proofErr w:type="spellEnd"/>
            <w:r>
              <w:rPr>
                <w:sz w:val="22"/>
                <w:szCs w:val="22"/>
              </w:rPr>
              <w:t>.</w:t>
            </w:r>
          </w:p>
        </w:tc>
        <w:tc>
          <w:tcPr>
            <w:tcW w:w="1276" w:type="dxa"/>
            <w:tcBorders>
              <w:top w:val="single" w:sz="4" w:space="0" w:color="00000A"/>
              <w:left w:val="single" w:sz="4" w:space="0" w:color="00000A"/>
              <w:bottom w:val="single" w:sz="4" w:space="0" w:color="00000A"/>
              <w:right w:val="single" w:sz="4" w:space="0" w:color="00000A"/>
            </w:tcBorders>
            <w:vAlign w:val="center"/>
          </w:tcPr>
          <w:p w14:paraId="5D8B1DB3" w14:textId="57BED32A" w:rsidR="008E3995" w:rsidRPr="004B1BA4" w:rsidRDefault="008E3995" w:rsidP="008E3995">
            <w:pPr>
              <w:rPr>
                <w:sz w:val="22"/>
                <w:szCs w:val="22"/>
              </w:rPr>
            </w:pPr>
            <w:proofErr w:type="spellStart"/>
            <w:r>
              <w:rPr>
                <w:sz w:val="22"/>
                <w:szCs w:val="22"/>
              </w:rPr>
              <w:t>н.у</w:t>
            </w:r>
            <w:proofErr w:type="spellEnd"/>
            <w:r>
              <w:rPr>
                <w:sz w:val="22"/>
                <w:szCs w:val="22"/>
              </w:rPr>
              <w:t>.</w:t>
            </w:r>
          </w:p>
        </w:tc>
        <w:tc>
          <w:tcPr>
            <w:tcW w:w="1356" w:type="dxa"/>
            <w:tcBorders>
              <w:top w:val="single" w:sz="4" w:space="0" w:color="00000A"/>
              <w:left w:val="single" w:sz="4" w:space="0" w:color="00000A"/>
              <w:bottom w:val="single" w:sz="4" w:space="0" w:color="00000A"/>
              <w:right w:val="single" w:sz="4" w:space="0" w:color="00000A"/>
            </w:tcBorders>
          </w:tcPr>
          <w:p w14:paraId="3CFF4B5F" w14:textId="4EB7CF05" w:rsidR="008E3995" w:rsidRPr="004B1BA4" w:rsidRDefault="008E3995" w:rsidP="008E3995">
            <w:pPr>
              <w:rPr>
                <w:sz w:val="22"/>
                <w:szCs w:val="22"/>
              </w:rPr>
            </w:pPr>
            <w:r>
              <w:rPr>
                <w:sz w:val="22"/>
                <w:szCs w:val="22"/>
              </w:rPr>
              <w:t>*</w:t>
            </w:r>
          </w:p>
        </w:tc>
      </w:tr>
      <w:tr w:rsidR="008E3995" w:rsidRPr="004B1BA4" w14:paraId="453DC209" w14:textId="77777777" w:rsidTr="009114E8">
        <w:trPr>
          <w:trHeight w:val="303"/>
        </w:trPr>
        <w:tc>
          <w:tcPr>
            <w:tcW w:w="765" w:type="dxa"/>
            <w:tcBorders>
              <w:top w:val="single" w:sz="4" w:space="0" w:color="00000A"/>
              <w:left w:val="single" w:sz="4" w:space="0" w:color="00000A"/>
              <w:bottom w:val="single" w:sz="4" w:space="0" w:color="00000A"/>
              <w:right w:val="single" w:sz="4" w:space="0" w:color="00000A"/>
            </w:tcBorders>
            <w:vAlign w:val="center"/>
          </w:tcPr>
          <w:p w14:paraId="4E454103" w14:textId="77777777" w:rsidR="008E3995" w:rsidRPr="004B1BA4" w:rsidRDefault="008E3995" w:rsidP="008E3995">
            <w:pPr>
              <w:rPr>
                <w:sz w:val="22"/>
                <w:szCs w:val="22"/>
              </w:rPr>
            </w:pPr>
            <w:r w:rsidRPr="004B1BA4">
              <w:rPr>
                <w:sz w:val="22"/>
                <w:szCs w:val="22"/>
              </w:rPr>
              <w:t>5.2.1</w:t>
            </w:r>
          </w:p>
        </w:tc>
        <w:tc>
          <w:tcPr>
            <w:tcW w:w="3260" w:type="dxa"/>
            <w:tcBorders>
              <w:top w:val="single" w:sz="4" w:space="0" w:color="00000A"/>
              <w:left w:val="single" w:sz="4" w:space="0" w:color="00000A"/>
              <w:bottom w:val="single" w:sz="4" w:space="0" w:color="00000A"/>
              <w:right w:val="single" w:sz="4" w:space="0" w:color="00000A"/>
            </w:tcBorders>
            <w:vAlign w:val="center"/>
          </w:tcPr>
          <w:p w14:paraId="51DBEC67" w14:textId="77777777" w:rsidR="008E3995" w:rsidRPr="004B1BA4" w:rsidRDefault="008E3995" w:rsidP="008E3995">
            <w:pPr>
              <w:rPr>
                <w:sz w:val="22"/>
                <w:szCs w:val="22"/>
              </w:rPr>
            </w:pPr>
            <w:r w:rsidRPr="004B1BA4">
              <w:rPr>
                <w:sz w:val="22"/>
                <w:szCs w:val="22"/>
              </w:rPr>
              <w:t>Туристическое обслуживание</w:t>
            </w:r>
          </w:p>
        </w:tc>
        <w:tc>
          <w:tcPr>
            <w:tcW w:w="1843" w:type="dxa"/>
            <w:tcBorders>
              <w:top w:val="single" w:sz="4" w:space="0" w:color="00000A"/>
              <w:left w:val="single" w:sz="4" w:space="0" w:color="00000A"/>
              <w:bottom w:val="single" w:sz="4" w:space="0" w:color="00000A"/>
              <w:right w:val="single" w:sz="4" w:space="0" w:color="00000A"/>
            </w:tcBorders>
            <w:vAlign w:val="center"/>
          </w:tcPr>
          <w:p w14:paraId="7D08FCDD" w14:textId="431729F2" w:rsidR="008E3995" w:rsidRPr="004B1BA4" w:rsidRDefault="008E3995" w:rsidP="008E3995">
            <w:pPr>
              <w:rPr>
                <w:sz w:val="22"/>
                <w:szCs w:val="22"/>
              </w:rPr>
            </w:pPr>
            <w:proofErr w:type="spellStart"/>
            <w:r>
              <w:rPr>
                <w:sz w:val="22"/>
                <w:szCs w:val="22"/>
              </w:rPr>
              <w:t>н.у</w:t>
            </w:r>
            <w:proofErr w:type="spellEnd"/>
            <w:r>
              <w:rPr>
                <w:sz w:val="22"/>
                <w:szCs w:val="22"/>
              </w:rPr>
              <w:t>.</w:t>
            </w:r>
          </w:p>
        </w:tc>
        <w:tc>
          <w:tcPr>
            <w:tcW w:w="1559" w:type="dxa"/>
            <w:tcBorders>
              <w:top w:val="single" w:sz="4" w:space="0" w:color="00000A"/>
              <w:left w:val="single" w:sz="4" w:space="0" w:color="00000A"/>
              <w:bottom w:val="single" w:sz="4" w:space="0" w:color="00000A"/>
              <w:right w:val="single" w:sz="4" w:space="0" w:color="00000A"/>
            </w:tcBorders>
            <w:vAlign w:val="center"/>
          </w:tcPr>
          <w:p w14:paraId="5CD99522" w14:textId="6AB0FB55" w:rsidR="008E3995" w:rsidRPr="004B1BA4" w:rsidRDefault="008E3995" w:rsidP="008E3995">
            <w:pPr>
              <w:rPr>
                <w:sz w:val="22"/>
                <w:szCs w:val="22"/>
              </w:rPr>
            </w:pPr>
            <w:proofErr w:type="spellStart"/>
            <w:r>
              <w:rPr>
                <w:sz w:val="22"/>
                <w:szCs w:val="22"/>
              </w:rPr>
              <w:t>н.у</w:t>
            </w:r>
            <w:proofErr w:type="spellEnd"/>
            <w:r>
              <w:rPr>
                <w:sz w:val="22"/>
                <w:szCs w:val="22"/>
              </w:rPr>
              <w:t>.</w:t>
            </w:r>
          </w:p>
        </w:tc>
        <w:tc>
          <w:tcPr>
            <w:tcW w:w="1276" w:type="dxa"/>
            <w:tcBorders>
              <w:top w:val="single" w:sz="4" w:space="0" w:color="00000A"/>
              <w:left w:val="single" w:sz="4" w:space="0" w:color="00000A"/>
              <w:bottom w:val="single" w:sz="4" w:space="0" w:color="00000A"/>
              <w:right w:val="single" w:sz="4" w:space="0" w:color="00000A"/>
            </w:tcBorders>
            <w:vAlign w:val="center"/>
          </w:tcPr>
          <w:p w14:paraId="223B1418" w14:textId="22A6E497" w:rsidR="008E3995" w:rsidRPr="004B1BA4" w:rsidRDefault="008E3995" w:rsidP="008E3995">
            <w:pPr>
              <w:rPr>
                <w:sz w:val="22"/>
                <w:szCs w:val="22"/>
              </w:rPr>
            </w:pPr>
            <w:proofErr w:type="spellStart"/>
            <w:r>
              <w:rPr>
                <w:sz w:val="22"/>
                <w:szCs w:val="22"/>
              </w:rPr>
              <w:t>н.у</w:t>
            </w:r>
            <w:proofErr w:type="spellEnd"/>
            <w:r>
              <w:rPr>
                <w:sz w:val="22"/>
                <w:szCs w:val="22"/>
              </w:rPr>
              <w:t>.</w:t>
            </w:r>
          </w:p>
        </w:tc>
        <w:tc>
          <w:tcPr>
            <w:tcW w:w="1356" w:type="dxa"/>
            <w:tcBorders>
              <w:top w:val="single" w:sz="4" w:space="0" w:color="00000A"/>
              <w:left w:val="single" w:sz="4" w:space="0" w:color="00000A"/>
              <w:bottom w:val="single" w:sz="4" w:space="0" w:color="00000A"/>
              <w:right w:val="single" w:sz="4" w:space="0" w:color="00000A"/>
            </w:tcBorders>
          </w:tcPr>
          <w:p w14:paraId="4F7E8EEC" w14:textId="779C403B" w:rsidR="008E3995" w:rsidRPr="004B1BA4" w:rsidRDefault="008E3995" w:rsidP="008E3995">
            <w:pPr>
              <w:rPr>
                <w:sz w:val="22"/>
                <w:szCs w:val="22"/>
              </w:rPr>
            </w:pPr>
            <w:r>
              <w:rPr>
                <w:sz w:val="22"/>
                <w:szCs w:val="22"/>
              </w:rPr>
              <w:t>*</w:t>
            </w:r>
          </w:p>
        </w:tc>
      </w:tr>
      <w:tr w:rsidR="008E3995" w:rsidRPr="004B1BA4" w14:paraId="4E2538AD" w14:textId="77777777" w:rsidTr="009114E8">
        <w:trPr>
          <w:trHeight w:val="303"/>
        </w:trPr>
        <w:tc>
          <w:tcPr>
            <w:tcW w:w="765" w:type="dxa"/>
            <w:tcBorders>
              <w:top w:val="single" w:sz="4" w:space="0" w:color="00000A"/>
              <w:left w:val="single" w:sz="4" w:space="0" w:color="00000A"/>
              <w:bottom w:val="single" w:sz="4" w:space="0" w:color="00000A"/>
              <w:right w:val="single" w:sz="4" w:space="0" w:color="00000A"/>
            </w:tcBorders>
            <w:vAlign w:val="center"/>
          </w:tcPr>
          <w:p w14:paraId="6D49A5FD" w14:textId="77777777" w:rsidR="008E3995" w:rsidRPr="004B1BA4" w:rsidRDefault="008E3995" w:rsidP="008E3995">
            <w:pPr>
              <w:rPr>
                <w:sz w:val="22"/>
                <w:szCs w:val="22"/>
              </w:rPr>
            </w:pPr>
            <w:r w:rsidRPr="004B1BA4">
              <w:rPr>
                <w:sz w:val="22"/>
                <w:szCs w:val="22"/>
              </w:rPr>
              <w:t>5.3</w:t>
            </w:r>
          </w:p>
        </w:tc>
        <w:tc>
          <w:tcPr>
            <w:tcW w:w="3260" w:type="dxa"/>
            <w:tcBorders>
              <w:top w:val="single" w:sz="4" w:space="0" w:color="00000A"/>
              <w:left w:val="single" w:sz="4" w:space="0" w:color="00000A"/>
              <w:bottom w:val="single" w:sz="4" w:space="0" w:color="00000A"/>
              <w:right w:val="single" w:sz="4" w:space="0" w:color="00000A"/>
            </w:tcBorders>
            <w:vAlign w:val="center"/>
          </w:tcPr>
          <w:p w14:paraId="3D71C921" w14:textId="77777777" w:rsidR="008E3995" w:rsidRPr="004B1BA4" w:rsidRDefault="008E3995" w:rsidP="008E3995">
            <w:pPr>
              <w:rPr>
                <w:sz w:val="22"/>
                <w:szCs w:val="22"/>
              </w:rPr>
            </w:pPr>
            <w:r w:rsidRPr="004B1BA4">
              <w:rPr>
                <w:sz w:val="22"/>
                <w:szCs w:val="22"/>
              </w:rPr>
              <w:t>Охота и рыбалка</w:t>
            </w:r>
          </w:p>
        </w:tc>
        <w:tc>
          <w:tcPr>
            <w:tcW w:w="1843" w:type="dxa"/>
            <w:tcBorders>
              <w:top w:val="single" w:sz="4" w:space="0" w:color="00000A"/>
              <w:left w:val="single" w:sz="4" w:space="0" w:color="00000A"/>
              <w:bottom w:val="single" w:sz="4" w:space="0" w:color="00000A"/>
              <w:right w:val="single" w:sz="4" w:space="0" w:color="00000A"/>
            </w:tcBorders>
            <w:vAlign w:val="center"/>
          </w:tcPr>
          <w:p w14:paraId="513DD852" w14:textId="2E5F8D19" w:rsidR="008E3995" w:rsidRPr="004B1BA4" w:rsidRDefault="008E3995" w:rsidP="008E3995">
            <w:pPr>
              <w:rPr>
                <w:sz w:val="22"/>
                <w:szCs w:val="22"/>
              </w:rPr>
            </w:pPr>
            <w:proofErr w:type="spellStart"/>
            <w:r>
              <w:rPr>
                <w:sz w:val="22"/>
                <w:szCs w:val="22"/>
              </w:rPr>
              <w:t>н.у</w:t>
            </w:r>
            <w:proofErr w:type="spellEnd"/>
            <w:r>
              <w:rPr>
                <w:sz w:val="22"/>
                <w:szCs w:val="22"/>
              </w:rPr>
              <w:t>.</w:t>
            </w:r>
          </w:p>
        </w:tc>
        <w:tc>
          <w:tcPr>
            <w:tcW w:w="1559" w:type="dxa"/>
            <w:tcBorders>
              <w:top w:val="single" w:sz="4" w:space="0" w:color="00000A"/>
              <w:left w:val="single" w:sz="4" w:space="0" w:color="00000A"/>
              <w:bottom w:val="single" w:sz="4" w:space="0" w:color="00000A"/>
              <w:right w:val="single" w:sz="4" w:space="0" w:color="00000A"/>
            </w:tcBorders>
            <w:vAlign w:val="center"/>
          </w:tcPr>
          <w:p w14:paraId="4CA099C1" w14:textId="22B4CA95" w:rsidR="008E3995" w:rsidRPr="004B1BA4" w:rsidRDefault="008E3995" w:rsidP="008E3995">
            <w:pPr>
              <w:rPr>
                <w:sz w:val="22"/>
                <w:szCs w:val="22"/>
              </w:rPr>
            </w:pPr>
            <w:proofErr w:type="spellStart"/>
            <w:r>
              <w:rPr>
                <w:sz w:val="22"/>
                <w:szCs w:val="22"/>
              </w:rPr>
              <w:t>н.у</w:t>
            </w:r>
            <w:proofErr w:type="spellEnd"/>
            <w:r>
              <w:rPr>
                <w:sz w:val="22"/>
                <w:szCs w:val="22"/>
              </w:rPr>
              <w:t>.</w:t>
            </w:r>
          </w:p>
        </w:tc>
        <w:tc>
          <w:tcPr>
            <w:tcW w:w="1276" w:type="dxa"/>
            <w:tcBorders>
              <w:top w:val="single" w:sz="4" w:space="0" w:color="00000A"/>
              <w:left w:val="single" w:sz="4" w:space="0" w:color="00000A"/>
              <w:bottom w:val="single" w:sz="4" w:space="0" w:color="00000A"/>
              <w:right w:val="single" w:sz="4" w:space="0" w:color="00000A"/>
            </w:tcBorders>
            <w:vAlign w:val="center"/>
          </w:tcPr>
          <w:p w14:paraId="48376465" w14:textId="0CCC6915" w:rsidR="008E3995" w:rsidRPr="004B1BA4" w:rsidRDefault="008E3995" w:rsidP="008E3995">
            <w:pPr>
              <w:rPr>
                <w:sz w:val="22"/>
                <w:szCs w:val="22"/>
              </w:rPr>
            </w:pPr>
            <w:proofErr w:type="spellStart"/>
            <w:r>
              <w:rPr>
                <w:sz w:val="22"/>
                <w:szCs w:val="22"/>
              </w:rPr>
              <w:t>н.у</w:t>
            </w:r>
            <w:proofErr w:type="spellEnd"/>
            <w:r>
              <w:rPr>
                <w:sz w:val="22"/>
                <w:szCs w:val="22"/>
              </w:rPr>
              <w:t>.</w:t>
            </w:r>
          </w:p>
        </w:tc>
        <w:tc>
          <w:tcPr>
            <w:tcW w:w="1356" w:type="dxa"/>
            <w:tcBorders>
              <w:top w:val="single" w:sz="4" w:space="0" w:color="00000A"/>
              <w:left w:val="single" w:sz="4" w:space="0" w:color="00000A"/>
              <w:bottom w:val="single" w:sz="4" w:space="0" w:color="00000A"/>
              <w:right w:val="single" w:sz="4" w:space="0" w:color="00000A"/>
            </w:tcBorders>
          </w:tcPr>
          <w:p w14:paraId="10134405" w14:textId="18E811E3" w:rsidR="008E3995" w:rsidRPr="004B1BA4" w:rsidRDefault="008E3995" w:rsidP="008E3995">
            <w:pPr>
              <w:rPr>
                <w:sz w:val="22"/>
                <w:szCs w:val="22"/>
              </w:rPr>
            </w:pPr>
            <w:r>
              <w:rPr>
                <w:sz w:val="22"/>
                <w:szCs w:val="22"/>
              </w:rPr>
              <w:t>*</w:t>
            </w:r>
          </w:p>
        </w:tc>
      </w:tr>
      <w:tr w:rsidR="005621CF" w:rsidRPr="004B1BA4" w14:paraId="68D70175" w14:textId="77777777" w:rsidTr="005621CF">
        <w:trPr>
          <w:trHeight w:val="303"/>
        </w:trPr>
        <w:tc>
          <w:tcPr>
            <w:tcW w:w="765" w:type="dxa"/>
            <w:tcBorders>
              <w:top w:val="single" w:sz="4" w:space="0" w:color="00000A"/>
              <w:left w:val="single" w:sz="4" w:space="0" w:color="00000A"/>
              <w:bottom w:val="single" w:sz="4" w:space="0" w:color="00000A"/>
              <w:right w:val="single" w:sz="4" w:space="0" w:color="00000A"/>
            </w:tcBorders>
            <w:vAlign w:val="center"/>
          </w:tcPr>
          <w:p w14:paraId="04FC1BEB" w14:textId="77777777" w:rsidR="005621CF" w:rsidRPr="004B1BA4" w:rsidRDefault="005621CF" w:rsidP="005621CF">
            <w:pPr>
              <w:rPr>
                <w:sz w:val="22"/>
                <w:szCs w:val="22"/>
              </w:rPr>
            </w:pPr>
            <w:r w:rsidRPr="004B1BA4">
              <w:rPr>
                <w:sz w:val="22"/>
                <w:szCs w:val="22"/>
              </w:rPr>
              <w:t>5.4</w:t>
            </w:r>
          </w:p>
        </w:tc>
        <w:tc>
          <w:tcPr>
            <w:tcW w:w="3260" w:type="dxa"/>
            <w:tcBorders>
              <w:top w:val="single" w:sz="4" w:space="0" w:color="00000A"/>
              <w:left w:val="single" w:sz="4" w:space="0" w:color="00000A"/>
              <w:bottom w:val="single" w:sz="4" w:space="0" w:color="00000A"/>
              <w:right w:val="single" w:sz="4" w:space="0" w:color="00000A"/>
            </w:tcBorders>
            <w:vAlign w:val="center"/>
          </w:tcPr>
          <w:p w14:paraId="56C7BC65" w14:textId="77777777" w:rsidR="005621CF" w:rsidRPr="004B1BA4" w:rsidRDefault="005621CF" w:rsidP="005621CF">
            <w:pPr>
              <w:rPr>
                <w:sz w:val="22"/>
                <w:szCs w:val="22"/>
              </w:rPr>
            </w:pPr>
            <w:r w:rsidRPr="004B1BA4">
              <w:rPr>
                <w:sz w:val="22"/>
                <w:szCs w:val="22"/>
              </w:rPr>
              <w:t>Причалы для маломерных судов</w:t>
            </w:r>
          </w:p>
        </w:tc>
        <w:tc>
          <w:tcPr>
            <w:tcW w:w="1843" w:type="dxa"/>
            <w:tcBorders>
              <w:top w:val="single" w:sz="4" w:space="0" w:color="00000A"/>
              <w:left w:val="single" w:sz="4" w:space="0" w:color="00000A"/>
              <w:bottom w:val="single" w:sz="4" w:space="0" w:color="00000A"/>
              <w:right w:val="single" w:sz="4" w:space="0" w:color="00000A"/>
            </w:tcBorders>
            <w:vAlign w:val="center"/>
          </w:tcPr>
          <w:p w14:paraId="4793471B" w14:textId="1AA5D1A6" w:rsidR="005621CF" w:rsidRPr="004B1BA4" w:rsidRDefault="005621CF" w:rsidP="005621CF">
            <w:pPr>
              <w:rPr>
                <w:sz w:val="22"/>
                <w:szCs w:val="22"/>
              </w:rPr>
            </w:pPr>
            <w:proofErr w:type="spellStart"/>
            <w:r>
              <w:rPr>
                <w:sz w:val="22"/>
                <w:szCs w:val="22"/>
              </w:rPr>
              <w:t>н.у</w:t>
            </w:r>
            <w:proofErr w:type="spellEnd"/>
            <w:r>
              <w:rPr>
                <w:sz w:val="22"/>
                <w:szCs w:val="22"/>
              </w:rPr>
              <w:t>.</w:t>
            </w:r>
          </w:p>
        </w:tc>
        <w:tc>
          <w:tcPr>
            <w:tcW w:w="1559" w:type="dxa"/>
            <w:tcBorders>
              <w:top w:val="single" w:sz="4" w:space="0" w:color="00000A"/>
              <w:left w:val="single" w:sz="4" w:space="0" w:color="00000A"/>
              <w:bottom w:val="single" w:sz="4" w:space="0" w:color="00000A"/>
              <w:right w:val="single" w:sz="4" w:space="0" w:color="00000A"/>
            </w:tcBorders>
            <w:vAlign w:val="center"/>
          </w:tcPr>
          <w:p w14:paraId="781BBD88" w14:textId="66689D8D" w:rsidR="005621CF" w:rsidRPr="004B1BA4" w:rsidRDefault="005621CF" w:rsidP="005621CF">
            <w:pPr>
              <w:rPr>
                <w:sz w:val="22"/>
                <w:szCs w:val="22"/>
              </w:rPr>
            </w:pPr>
            <w:proofErr w:type="spellStart"/>
            <w:r>
              <w:rPr>
                <w:sz w:val="22"/>
                <w:szCs w:val="22"/>
              </w:rPr>
              <w:t>н.у</w:t>
            </w:r>
            <w:proofErr w:type="spellEnd"/>
            <w:r>
              <w:rPr>
                <w:sz w:val="22"/>
                <w:szCs w:val="22"/>
              </w:rPr>
              <w:t>.</w:t>
            </w:r>
          </w:p>
        </w:tc>
        <w:tc>
          <w:tcPr>
            <w:tcW w:w="1276" w:type="dxa"/>
            <w:tcBorders>
              <w:top w:val="single" w:sz="4" w:space="0" w:color="00000A"/>
              <w:left w:val="single" w:sz="4" w:space="0" w:color="00000A"/>
              <w:bottom w:val="single" w:sz="4" w:space="0" w:color="00000A"/>
              <w:right w:val="single" w:sz="4" w:space="0" w:color="00000A"/>
            </w:tcBorders>
            <w:vAlign w:val="center"/>
          </w:tcPr>
          <w:p w14:paraId="5B430BBB" w14:textId="567118AA" w:rsidR="005621CF" w:rsidRPr="004B1BA4" w:rsidRDefault="005621CF" w:rsidP="005621CF">
            <w:pPr>
              <w:rPr>
                <w:sz w:val="22"/>
                <w:szCs w:val="22"/>
              </w:rPr>
            </w:pPr>
            <w:proofErr w:type="spellStart"/>
            <w:r>
              <w:rPr>
                <w:sz w:val="22"/>
                <w:szCs w:val="22"/>
              </w:rPr>
              <w:t>н.у</w:t>
            </w:r>
            <w:proofErr w:type="spellEnd"/>
            <w:r>
              <w:rPr>
                <w:sz w:val="22"/>
                <w:szCs w:val="22"/>
              </w:rPr>
              <w:t>.</w:t>
            </w:r>
          </w:p>
        </w:tc>
        <w:tc>
          <w:tcPr>
            <w:tcW w:w="1356" w:type="dxa"/>
            <w:tcBorders>
              <w:top w:val="single" w:sz="4" w:space="0" w:color="00000A"/>
              <w:left w:val="single" w:sz="4" w:space="0" w:color="00000A"/>
              <w:bottom w:val="single" w:sz="4" w:space="0" w:color="00000A"/>
              <w:right w:val="single" w:sz="4" w:space="0" w:color="00000A"/>
            </w:tcBorders>
          </w:tcPr>
          <w:p w14:paraId="3625F28E" w14:textId="4BCC27EB" w:rsidR="005621CF" w:rsidRPr="004B1BA4" w:rsidRDefault="005621CF" w:rsidP="005621CF">
            <w:pPr>
              <w:rPr>
                <w:sz w:val="22"/>
                <w:szCs w:val="22"/>
              </w:rPr>
            </w:pPr>
            <w:r>
              <w:rPr>
                <w:sz w:val="22"/>
                <w:szCs w:val="22"/>
              </w:rPr>
              <w:t>*</w:t>
            </w:r>
          </w:p>
        </w:tc>
      </w:tr>
      <w:tr w:rsidR="008E3995" w:rsidRPr="004B1BA4" w14:paraId="7C75E992" w14:textId="77777777" w:rsidTr="009114E8">
        <w:trPr>
          <w:trHeight w:val="303"/>
        </w:trPr>
        <w:tc>
          <w:tcPr>
            <w:tcW w:w="765" w:type="dxa"/>
            <w:tcBorders>
              <w:top w:val="single" w:sz="4" w:space="0" w:color="00000A"/>
              <w:left w:val="single" w:sz="4" w:space="0" w:color="00000A"/>
              <w:bottom w:val="single" w:sz="4" w:space="0" w:color="00000A"/>
              <w:right w:val="single" w:sz="4" w:space="0" w:color="00000A"/>
            </w:tcBorders>
            <w:vAlign w:val="center"/>
          </w:tcPr>
          <w:p w14:paraId="1B5FD779" w14:textId="77777777" w:rsidR="008E3995" w:rsidRPr="004B1BA4" w:rsidRDefault="008E3995" w:rsidP="008E3995">
            <w:pPr>
              <w:rPr>
                <w:sz w:val="22"/>
                <w:szCs w:val="22"/>
              </w:rPr>
            </w:pPr>
            <w:r w:rsidRPr="004B1BA4">
              <w:rPr>
                <w:sz w:val="22"/>
                <w:szCs w:val="22"/>
              </w:rPr>
              <w:t>5.5</w:t>
            </w:r>
          </w:p>
        </w:tc>
        <w:tc>
          <w:tcPr>
            <w:tcW w:w="3260" w:type="dxa"/>
            <w:tcBorders>
              <w:top w:val="single" w:sz="4" w:space="0" w:color="00000A"/>
              <w:left w:val="single" w:sz="4" w:space="0" w:color="00000A"/>
              <w:bottom w:val="single" w:sz="4" w:space="0" w:color="00000A"/>
              <w:right w:val="single" w:sz="4" w:space="0" w:color="00000A"/>
            </w:tcBorders>
            <w:vAlign w:val="center"/>
          </w:tcPr>
          <w:p w14:paraId="46D9FAFF" w14:textId="77777777" w:rsidR="008E3995" w:rsidRPr="004B1BA4" w:rsidRDefault="008E3995" w:rsidP="008E3995">
            <w:pPr>
              <w:rPr>
                <w:sz w:val="22"/>
                <w:szCs w:val="22"/>
              </w:rPr>
            </w:pPr>
            <w:r w:rsidRPr="004B1BA4">
              <w:rPr>
                <w:sz w:val="22"/>
                <w:szCs w:val="22"/>
              </w:rPr>
              <w:t>Поля для гольфа или конных прогулок</w:t>
            </w:r>
          </w:p>
        </w:tc>
        <w:tc>
          <w:tcPr>
            <w:tcW w:w="1843" w:type="dxa"/>
            <w:tcBorders>
              <w:top w:val="single" w:sz="4" w:space="0" w:color="00000A"/>
              <w:left w:val="single" w:sz="4" w:space="0" w:color="00000A"/>
              <w:bottom w:val="single" w:sz="4" w:space="0" w:color="00000A"/>
              <w:right w:val="single" w:sz="4" w:space="0" w:color="00000A"/>
            </w:tcBorders>
            <w:vAlign w:val="center"/>
          </w:tcPr>
          <w:p w14:paraId="337EF1C3" w14:textId="058D15B1" w:rsidR="008E3995" w:rsidRPr="004B1BA4" w:rsidRDefault="008E3995" w:rsidP="008E3995">
            <w:pPr>
              <w:rPr>
                <w:sz w:val="22"/>
                <w:szCs w:val="22"/>
              </w:rPr>
            </w:pPr>
            <w:proofErr w:type="spellStart"/>
            <w:r>
              <w:rPr>
                <w:sz w:val="22"/>
                <w:szCs w:val="22"/>
              </w:rPr>
              <w:t>н.у</w:t>
            </w:r>
            <w:proofErr w:type="spellEnd"/>
            <w:r>
              <w:rPr>
                <w:sz w:val="22"/>
                <w:szCs w:val="22"/>
              </w:rPr>
              <w:t>.</w:t>
            </w:r>
          </w:p>
        </w:tc>
        <w:tc>
          <w:tcPr>
            <w:tcW w:w="1559" w:type="dxa"/>
            <w:tcBorders>
              <w:top w:val="single" w:sz="4" w:space="0" w:color="00000A"/>
              <w:left w:val="single" w:sz="4" w:space="0" w:color="00000A"/>
              <w:bottom w:val="single" w:sz="4" w:space="0" w:color="00000A"/>
              <w:right w:val="single" w:sz="4" w:space="0" w:color="00000A"/>
            </w:tcBorders>
            <w:vAlign w:val="center"/>
          </w:tcPr>
          <w:p w14:paraId="280D999D" w14:textId="1085D8FB" w:rsidR="008E3995" w:rsidRPr="004B1BA4" w:rsidRDefault="008E3995" w:rsidP="008E3995">
            <w:pPr>
              <w:rPr>
                <w:sz w:val="22"/>
                <w:szCs w:val="22"/>
              </w:rPr>
            </w:pPr>
            <w:proofErr w:type="spellStart"/>
            <w:r>
              <w:rPr>
                <w:sz w:val="22"/>
                <w:szCs w:val="22"/>
              </w:rPr>
              <w:t>н.у</w:t>
            </w:r>
            <w:proofErr w:type="spellEnd"/>
            <w:r>
              <w:rPr>
                <w:sz w:val="22"/>
                <w:szCs w:val="22"/>
              </w:rPr>
              <w:t>.</w:t>
            </w:r>
          </w:p>
        </w:tc>
        <w:tc>
          <w:tcPr>
            <w:tcW w:w="1276" w:type="dxa"/>
            <w:tcBorders>
              <w:top w:val="single" w:sz="4" w:space="0" w:color="00000A"/>
              <w:left w:val="single" w:sz="4" w:space="0" w:color="00000A"/>
              <w:bottom w:val="single" w:sz="4" w:space="0" w:color="00000A"/>
              <w:right w:val="single" w:sz="4" w:space="0" w:color="00000A"/>
            </w:tcBorders>
            <w:vAlign w:val="center"/>
          </w:tcPr>
          <w:p w14:paraId="2CCAD25C" w14:textId="79E1D911" w:rsidR="008E3995" w:rsidRPr="004B1BA4" w:rsidRDefault="008E3995" w:rsidP="008E3995">
            <w:pPr>
              <w:rPr>
                <w:sz w:val="22"/>
                <w:szCs w:val="22"/>
              </w:rPr>
            </w:pPr>
            <w:proofErr w:type="spellStart"/>
            <w:r>
              <w:rPr>
                <w:sz w:val="22"/>
                <w:szCs w:val="22"/>
              </w:rPr>
              <w:t>н.у</w:t>
            </w:r>
            <w:proofErr w:type="spellEnd"/>
            <w:r>
              <w:rPr>
                <w:sz w:val="22"/>
                <w:szCs w:val="22"/>
              </w:rPr>
              <w:t>.</w:t>
            </w:r>
          </w:p>
        </w:tc>
        <w:tc>
          <w:tcPr>
            <w:tcW w:w="1356" w:type="dxa"/>
            <w:tcBorders>
              <w:top w:val="single" w:sz="4" w:space="0" w:color="00000A"/>
              <w:left w:val="single" w:sz="4" w:space="0" w:color="00000A"/>
              <w:bottom w:val="single" w:sz="4" w:space="0" w:color="00000A"/>
              <w:right w:val="single" w:sz="4" w:space="0" w:color="00000A"/>
            </w:tcBorders>
          </w:tcPr>
          <w:p w14:paraId="7BF4E158" w14:textId="685150BE" w:rsidR="008E3995" w:rsidRPr="004B1BA4" w:rsidRDefault="008E3995" w:rsidP="008E3995">
            <w:pPr>
              <w:rPr>
                <w:sz w:val="22"/>
                <w:szCs w:val="22"/>
              </w:rPr>
            </w:pPr>
            <w:r>
              <w:rPr>
                <w:sz w:val="22"/>
                <w:szCs w:val="22"/>
              </w:rPr>
              <w:t>*</w:t>
            </w:r>
          </w:p>
        </w:tc>
      </w:tr>
      <w:tr w:rsidR="00094754" w:rsidRPr="004B1BA4" w14:paraId="4657CCC4" w14:textId="77777777" w:rsidTr="005621CF">
        <w:trPr>
          <w:trHeight w:val="303"/>
        </w:trPr>
        <w:tc>
          <w:tcPr>
            <w:tcW w:w="765" w:type="dxa"/>
            <w:tcBorders>
              <w:top w:val="single" w:sz="4" w:space="0" w:color="00000A"/>
              <w:left w:val="single" w:sz="4" w:space="0" w:color="00000A"/>
              <w:bottom w:val="single" w:sz="4" w:space="0" w:color="00000A"/>
              <w:right w:val="single" w:sz="4" w:space="0" w:color="00000A"/>
            </w:tcBorders>
            <w:vAlign w:val="center"/>
          </w:tcPr>
          <w:p w14:paraId="528E88F0" w14:textId="77777777" w:rsidR="00094754" w:rsidRPr="004B1BA4" w:rsidRDefault="00094754" w:rsidP="00094754">
            <w:pPr>
              <w:rPr>
                <w:sz w:val="22"/>
                <w:szCs w:val="22"/>
              </w:rPr>
            </w:pPr>
            <w:r w:rsidRPr="004B1BA4">
              <w:rPr>
                <w:sz w:val="22"/>
                <w:szCs w:val="22"/>
              </w:rPr>
              <w:t>6.8</w:t>
            </w:r>
          </w:p>
        </w:tc>
        <w:tc>
          <w:tcPr>
            <w:tcW w:w="3260" w:type="dxa"/>
            <w:tcBorders>
              <w:top w:val="single" w:sz="4" w:space="0" w:color="00000A"/>
              <w:left w:val="single" w:sz="4" w:space="0" w:color="00000A"/>
              <w:bottom w:val="single" w:sz="4" w:space="0" w:color="00000A"/>
              <w:right w:val="single" w:sz="4" w:space="0" w:color="00000A"/>
            </w:tcBorders>
            <w:vAlign w:val="center"/>
          </w:tcPr>
          <w:p w14:paraId="4128459D" w14:textId="77777777" w:rsidR="00094754" w:rsidRPr="004B1BA4" w:rsidRDefault="00094754" w:rsidP="00094754">
            <w:pPr>
              <w:rPr>
                <w:sz w:val="22"/>
                <w:szCs w:val="22"/>
              </w:rPr>
            </w:pPr>
            <w:r w:rsidRPr="004B1BA4">
              <w:rPr>
                <w:sz w:val="22"/>
                <w:szCs w:val="22"/>
              </w:rPr>
              <w:t>Связь</w:t>
            </w:r>
          </w:p>
        </w:tc>
        <w:tc>
          <w:tcPr>
            <w:tcW w:w="1843" w:type="dxa"/>
            <w:tcBorders>
              <w:top w:val="single" w:sz="4" w:space="0" w:color="auto"/>
              <w:left w:val="single" w:sz="4" w:space="0" w:color="00000A"/>
              <w:bottom w:val="single" w:sz="4" w:space="0" w:color="00000A"/>
              <w:right w:val="single" w:sz="4" w:space="0" w:color="00000A"/>
            </w:tcBorders>
            <w:vAlign w:val="center"/>
          </w:tcPr>
          <w:p w14:paraId="41037D7D" w14:textId="68EFF37B" w:rsidR="00094754" w:rsidRPr="004B1BA4" w:rsidRDefault="00094754" w:rsidP="00094754">
            <w:pPr>
              <w:rPr>
                <w:sz w:val="22"/>
                <w:szCs w:val="22"/>
              </w:rPr>
            </w:pPr>
            <w:proofErr w:type="spellStart"/>
            <w:r w:rsidRPr="00710823">
              <w:rPr>
                <w:sz w:val="22"/>
                <w:szCs w:val="22"/>
              </w:rPr>
              <w:t>н.у</w:t>
            </w:r>
            <w:proofErr w:type="spellEnd"/>
            <w:r w:rsidRPr="00710823">
              <w:rPr>
                <w:sz w:val="22"/>
                <w:szCs w:val="22"/>
              </w:rPr>
              <w:t>.</w:t>
            </w:r>
          </w:p>
        </w:tc>
        <w:tc>
          <w:tcPr>
            <w:tcW w:w="1559" w:type="dxa"/>
            <w:tcBorders>
              <w:top w:val="single" w:sz="4" w:space="0" w:color="auto"/>
              <w:left w:val="single" w:sz="4" w:space="0" w:color="00000A"/>
              <w:bottom w:val="single" w:sz="4" w:space="0" w:color="00000A"/>
              <w:right w:val="single" w:sz="4" w:space="0" w:color="00000A"/>
            </w:tcBorders>
            <w:vAlign w:val="center"/>
          </w:tcPr>
          <w:p w14:paraId="3DF1FC00" w14:textId="585CABFF" w:rsidR="00094754" w:rsidRPr="004B1BA4" w:rsidRDefault="00094754" w:rsidP="00094754">
            <w:pPr>
              <w:rPr>
                <w:sz w:val="22"/>
                <w:szCs w:val="22"/>
              </w:rPr>
            </w:pPr>
            <w:proofErr w:type="spellStart"/>
            <w:r w:rsidRPr="00710823">
              <w:rPr>
                <w:sz w:val="22"/>
                <w:szCs w:val="22"/>
              </w:rPr>
              <w:t>н.у</w:t>
            </w:r>
            <w:proofErr w:type="spellEnd"/>
            <w:r w:rsidRPr="00710823">
              <w:rPr>
                <w:sz w:val="22"/>
                <w:szCs w:val="22"/>
              </w:rPr>
              <w:t>.</w:t>
            </w:r>
          </w:p>
        </w:tc>
        <w:tc>
          <w:tcPr>
            <w:tcW w:w="1276" w:type="dxa"/>
            <w:tcBorders>
              <w:top w:val="single" w:sz="4" w:space="0" w:color="auto"/>
              <w:left w:val="single" w:sz="4" w:space="0" w:color="00000A"/>
              <w:bottom w:val="single" w:sz="4" w:space="0" w:color="00000A"/>
              <w:right w:val="single" w:sz="4" w:space="0" w:color="00000A"/>
            </w:tcBorders>
            <w:vAlign w:val="center"/>
          </w:tcPr>
          <w:p w14:paraId="075D72CE" w14:textId="763F2834" w:rsidR="00094754" w:rsidRPr="004B1BA4" w:rsidRDefault="00094754" w:rsidP="00094754">
            <w:pPr>
              <w:rPr>
                <w:sz w:val="22"/>
                <w:szCs w:val="22"/>
              </w:rPr>
            </w:pPr>
            <w:proofErr w:type="spellStart"/>
            <w:r w:rsidRPr="00710823">
              <w:rPr>
                <w:sz w:val="22"/>
                <w:szCs w:val="22"/>
              </w:rPr>
              <w:t>н.у</w:t>
            </w:r>
            <w:proofErr w:type="spellEnd"/>
            <w:r w:rsidRPr="00710823">
              <w:rPr>
                <w:sz w:val="22"/>
                <w:szCs w:val="22"/>
              </w:rPr>
              <w:t>.</w:t>
            </w:r>
          </w:p>
        </w:tc>
        <w:tc>
          <w:tcPr>
            <w:tcW w:w="1356" w:type="dxa"/>
            <w:tcBorders>
              <w:top w:val="single" w:sz="4" w:space="0" w:color="auto"/>
              <w:left w:val="single" w:sz="4" w:space="0" w:color="00000A"/>
              <w:bottom w:val="single" w:sz="4" w:space="0" w:color="00000A"/>
              <w:right w:val="single" w:sz="4" w:space="0" w:color="00000A"/>
            </w:tcBorders>
          </w:tcPr>
          <w:p w14:paraId="270A0468" w14:textId="6FF65989" w:rsidR="00094754" w:rsidRPr="004B1BA4" w:rsidRDefault="00094754" w:rsidP="00094754">
            <w:pPr>
              <w:rPr>
                <w:sz w:val="22"/>
                <w:szCs w:val="22"/>
              </w:rPr>
            </w:pPr>
            <w:r w:rsidRPr="00672854">
              <w:rPr>
                <w:sz w:val="22"/>
                <w:szCs w:val="22"/>
              </w:rPr>
              <w:t>*</w:t>
            </w:r>
          </w:p>
        </w:tc>
      </w:tr>
      <w:tr w:rsidR="008E3995" w:rsidRPr="004B1BA4" w14:paraId="32FCEADC" w14:textId="77777777" w:rsidTr="009114E8">
        <w:trPr>
          <w:trHeight w:val="303"/>
        </w:trPr>
        <w:tc>
          <w:tcPr>
            <w:tcW w:w="765" w:type="dxa"/>
            <w:tcBorders>
              <w:top w:val="single" w:sz="4" w:space="0" w:color="00000A"/>
              <w:left w:val="single" w:sz="4" w:space="0" w:color="00000A"/>
              <w:bottom w:val="single" w:sz="4" w:space="0" w:color="00000A"/>
              <w:right w:val="single" w:sz="4" w:space="0" w:color="00000A"/>
            </w:tcBorders>
            <w:vAlign w:val="center"/>
          </w:tcPr>
          <w:p w14:paraId="315763E1" w14:textId="77777777" w:rsidR="008E3995" w:rsidRPr="004B1BA4" w:rsidRDefault="008E3995" w:rsidP="008E3995">
            <w:pPr>
              <w:rPr>
                <w:sz w:val="22"/>
                <w:szCs w:val="22"/>
              </w:rPr>
            </w:pPr>
            <w:r w:rsidRPr="004B1BA4">
              <w:rPr>
                <w:sz w:val="22"/>
                <w:szCs w:val="22"/>
              </w:rPr>
              <w:t>9.2</w:t>
            </w:r>
          </w:p>
        </w:tc>
        <w:tc>
          <w:tcPr>
            <w:tcW w:w="3260" w:type="dxa"/>
            <w:tcBorders>
              <w:top w:val="single" w:sz="4" w:space="0" w:color="00000A"/>
              <w:left w:val="single" w:sz="4" w:space="0" w:color="00000A"/>
              <w:bottom w:val="single" w:sz="4" w:space="0" w:color="00000A"/>
              <w:right w:val="single" w:sz="4" w:space="0" w:color="00000A"/>
            </w:tcBorders>
            <w:vAlign w:val="center"/>
          </w:tcPr>
          <w:p w14:paraId="009F7F11" w14:textId="77777777" w:rsidR="008E3995" w:rsidRPr="004B1BA4" w:rsidRDefault="008E3995" w:rsidP="008E3995">
            <w:pPr>
              <w:rPr>
                <w:sz w:val="22"/>
                <w:szCs w:val="22"/>
              </w:rPr>
            </w:pPr>
            <w:r w:rsidRPr="004B1BA4">
              <w:rPr>
                <w:sz w:val="22"/>
                <w:szCs w:val="22"/>
              </w:rPr>
              <w:t>Курортная деятельность</w:t>
            </w:r>
          </w:p>
        </w:tc>
        <w:tc>
          <w:tcPr>
            <w:tcW w:w="1843" w:type="dxa"/>
            <w:tcBorders>
              <w:top w:val="single" w:sz="4" w:space="0" w:color="00000A"/>
              <w:left w:val="single" w:sz="4" w:space="0" w:color="00000A"/>
              <w:bottom w:val="single" w:sz="4" w:space="0" w:color="00000A"/>
              <w:right w:val="single" w:sz="4" w:space="0" w:color="00000A"/>
            </w:tcBorders>
            <w:vAlign w:val="center"/>
          </w:tcPr>
          <w:p w14:paraId="01DA57DE" w14:textId="7CE4CEDC" w:rsidR="008E3995" w:rsidRPr="004B1BA4" w:rsidRDefault="008E3995" w:rsidP="008E3995">
            <w:pPr>
              <w:rPr>
                <w:sz w:val="22"/>
                <w:szCs w:val="22"/>
              </w:rPr>
            </w:pPr>
            <w:proofErr w:type="spellStart"/>
            <w:r>
              <w:rPr>
                <w:sz w:val="22"/>
                <w:szCs w:val="22"/>
              </w:rPr>
              <w:t>н.у</w:t>
            </w:r>
            <w:proofErr w:type="spellEnd"/>
            <w:r>
              <w:rPr>
                <w:sz w:val="22"/>
                <w:szCs w:val="22"/>
              </w:rPr>
              <w:t>.</w:t>
            </w:r>
          </w:p>
        </w:tc>
        <w:tc>
          <w:tcPr>
            <w:tcW w:w="1559" w:type="dxa"/>
            <w:tcBorders>
              <w:top w:val="single" w:sz="4" w:space="0" w:color="00000A"/>
              <w:left w:val="single" w:sz="4" w:space="0" w:color="00000A"/>
              <w:bottom w:val="single" w:sz="4" w:space="0" w:color="00000A"/>
              <w:right w:val="single" w:sz="4" w:space="0" w:color="00000A"/>
            </w:tcBorders>
            <w:vAlign w:val="center"/>
          </w:tcPr>
          <w:p w14:paraId="306984F7" w14:textId="70E0B64B" w:rsidR="008E3995" w:rsidRPr="004B1BA4" w:rsidRDefault="008E3995" w:rsidP="008E3995">
            <w:pPr>
              <w:rPr>
                <w:sz w:val="22"/>
                <w:szCs w:val="22"/>
              </w:rPr>
            </w:pPr>
            <w:proofErr w:type="spellStart"/>
            <w:r>
              <w:rPr>
                <w:sz w:val="22"/>
                <w:szCs w:val="22"/>
              </w:rPr>
              <w:t>н.у</w:t>
            </w:r>
            <w:proofErr w:type="spellEnd"/>
            <w:r>
              <w:rPr>
                <w:sz w:val="22"/>
                <w:szCs w:val="22"/>
              </w:rPr>
              <w:t>.</w:t>
            </w:r>
          </w:p>
        </w:tc>
        <w:tc>
          <w:tcPr>
            <w:tcW w:w="1276" w:type="dxa"/>
            <w:tcBorders>
              <w:top w:val="single" w:sz="4" w:space="0" w:color="00000A"/>
              <w:left w:val="single" w:sz="4" w:space="0" w:color="00000A"/>
              <w:bottom w:val="single" w:sz="4" w:space="0" w:color="00000A"/>
              <w:right w:val="single" w:sz="4" w:space="0" w:color="00000A"/>
            </w:tcBorders>
            <w:vAlign w:val="center"/>
          </w:tcPr>
          <w:p w14:paraId="5B1EC83D" w14:textId="77BE5C7F" w:rsidR="008E3995" w:rsidRPr="004B1BA4" w:rsidRDefault="008E3995" w:rsidP="008E3995">
            <w:pPr>
              <w:rPr>
                <w:sz w:val="22"/>
                <w:szCs w:val="22"/>
              </w:rPr>
            </w:pPr>
            <w:proofErr w:type="spellStart"/>
            <w:r>
              <w:rPr>
                <w:sz w:val="22"/>
                <w:szCs w:val="22"/>
              </w:rPr>
              <w:t>н.у</w:t>
            </w:r>
            <w:proofErr w:type="spellEnd"/>
            <w:r>
              <w:rPr>
                <w:sz w:val="22"/>
                <w:szCs w:val="22"/>
              </w:rPr>
              <w:t>.</w:t>
            </w:r>
          </w:p>
        </w:tc>
        <w:tc>
          <w:tcPr>
            <w:tcW w:w="1356" w:type="dxa"/>
            <w:tcBorders>
              <w:top w:val="single" w:sz="4" w:space="0" w:color="00000A"/>
              <w:left w:val="single" w:sz="4" w:space="0" w:color="00000A"/>
              <w:bottom w:val="single" w:sz="4" w:space="0" w:color="00000A"/>
              <w:right w:val="single" w:sz="4" w:space="0" w:color="00000A"/>
            </w:tcBorders>
          </w:tcPr>
          <w:p w14:paraId="46F4A8CF" w14:textId="5CEF5AB6" w:rsidR="008E3995" w:rsidRPr="004B1BA4" w:rsidRDefault="008E3995" w:rsidP="008E3995">
            <w:pPr>
              <w:rPr>
                <w:sz w:val="22"/>
                <w:szCs w:val="22"/>
              </w:rPr>
            </w:pPr>
            <w:r>
              <w:rPr>
                <w:sz w:val="22"/>
                <w:szCs w:val="22"/>
              </w:rPr>
              <w:t>*</w:t>
            </w:r>
          </w:p>
        </w:tc>
      </w:tr>
      <w:tr w:rsidR="008E3995" w:rsidRPr="004B1BA4" w14:paraId="03A77E17" w14:textId="77777777" w:rsidTr="004B1BA4">
        <w:trPr>
          <w:trHeight w:val="303"/>
        </w:trPr>
        <w:tc>
          <w:tcPr>
            <w:tcW w:w="765" w:type="dxa"/>
            <w:tcBorders>
              <w:top w:val="single" w:sz="4" w:space="0" w:color="00000A"/>
              <w:left w:val="single" w:sz="4" w:space="0" w:color="00000A"/>
              <w:bottom w:val="single" w:sz="4" w:space="0" w:color="00000A"/>
              <w:right w:val="single" w:sz="4" w:space="0" w:color="00000A"/>
            </w:tcBorders>
            <w:vAlign w:val="center"/>
          </w:tcPr>
          <w:p w14:paraId="2BCAD5B6" w14:textId="77777777" w:rsidR="008E3995" w:rsidRPr="004B1BA4" w:rsidRDefault="008E3995" w:rsidP="008E3995">
            <w:pPr>
              <w:rPr>
                <w:sz w:val="22"/>
                <w:szCs w:val="22"/>
              </w:rPr>
            </w:pPr>
            <w:r w:rsidRPr="004B1BA4">
              <w:rPr>
                <w:sz w:val="22"/>
                <w:szCs w:val="22"/>
              </w:rPr>
              <w:t>9.2.1</w:t>
            </w:r>
          </w:p>
        </w:tc>
        <w:tc>
          <w:tcPr>
            <w:tcW w:w="3260" w:type="dxa"/>
            <w:tcBorders>
              <w:top w:val="single" w:sz="4" w:space="0" w:color="00000A"/>
              <w:left w:val="single" w:sz="4" w:space="0" w:color="00000A"/>
              <w:bottom w:val="single" w:sz="4" w:space="0" w:color="00000A"/>
              <w:right w:val="single" w:sz="4" w:space="0" w:color="00000A"/>
            </w:tcBorders>
            <w:vAlign w:val="center"/>
          </w:tcPr>
          <w:p w14:paraId="1F756E27" w14:textId="77777777" w:rsidR="008E3995" w:rsidRPr="004B1BA4" w:rsidRDefault="008E3995" w:rsidP="008E3995">
            <w:pPr>
              <w:rPr>
                <w:sz w:val="22"/>
                <w:szCs w:val="22"/>
              </w:rPr>
            </w:pPr>
            <w:r w:rsidRPr="004B1BA4">
              <w:rPr>
                <w:sz w:val="22"/>
                <w:szCs w:val="22"/>
              </w:rPr>
              <w:t>Санаторная деятельность</w:t>
            </w:r>
          </w:p>
        </w:tc>
        <w:tc>
          <w:tcPr>
            <w:tcW w:w="1843" w:type="dxa"/>
            <w:tcBorders>
              <w:top w:val="single" w:sz="4" w:space="0" w:color="00000A"/>
              <w:left w:val="single" w:sz="4" w:space="0" w:color="00000A"/>
              <w:bottom w:val="single" w:sz="4" w:space="0" w:color="00000A"/>
              <w:right w:val="single" w:sz="4" w:space="0" w:color="00000A"/>
            </w:tcBorders>
            <w:vAlign w:val="center"/>
          </w:tcPr>
          <w:p w14:paraId="770F8922" w14:textId="423D04A3" w:rsidR="008E3995" w:rsidRPr="004B1BA4" w:rsidRDefault="008E3995" w:rsidP="008E3995">
            <w:pPr>
              <w:rPr>
                <w:sz w:val="22"/>
                <w:szCs w:val="22"/>
              </w:rPr>
            </w:pPr>
            <w:proofErr w:type="spellStart"/>
            <w:r>
              <w:rPr>
                <w:sz w:val="22"/>
                <w:szCs w:val="22"/>
              </w:rPr>
              <w:t>н.у</w:t>
            </w:r>
            <w:proofErr w:type="spellEnd"/>
            <w:r>
              <w:rPr>
                <w:sz w:val="22"/>
                <w:szCs w:val="22"/>
              </w:rPr>
              <w:t>.</w:t>
            </w:r>
          </w:p>
        </w:tc>
        <w:tc>
          <w:tcPr>
            <w:tcW w:w="1559" w:type="dxa"/>
            <w:tcBorders>
              <w:top w:val="single" w:sz="4" w:space="0" w:color="00000A"/>
              <w:left w:val="single" w:sz="4" w:space="0" w:color="00000A"/>
              <w:bottom w:val="single" w:sz="4" w:space="0" w:color="00000A"/>
              <w:right w:val="single" w:sz="4" w:space="0" w:color="00000A"/>
            </w:tcBorders>
            <w:vAlign w:val="center"/>
          </w:tcPr>
          <w:p w14:paraId="2A0CDBAF" w14:textId="39E7B031" w:rsidR="008E3995" w:rsidRPr="004B1BA4" w:rsidRDefault="008E3995" w:rsidP="008E3995">
            <w:pPr>
              <w:rPr>
                <w:sz w:val="22"/>
                <w:szCs w:val="22"/>
              </w:rPr>
            </w:pPr>
            <w:r>
              <w:rPr>
                <w:sz w:val="22"/>
                <w:szCs w:val="22"/>
              </w:rPr>
              <w:t>3 этажа</w:t>
            </w:r>
          </w:p>
        </w:tc>
        <w:tc>
          <w:tcPr>
            <w:tcW w:w="1276" w:type="dxa"/>
            <w:tcBorders>
              <w:top w:val="single" w:sz="4" w:space="0" w:color="00000A"/>
              <w:left w:val="single" w:sz="4" w:space="0" w:color="00000A"/>
              <w:bottom w:val="single" w:sz="4" w:space="0" w:color="00000A"/>
              <w:right w:val="single" w:sz="4" w:space="0" w:color="00000A"/>
            </w:tcBorders>
            <w:vAlign w:val="center"/>
          </w:tcPr>
          <w:p w14:paraId="4A5485A4" w14:textId="085F0C84" w:rsidR="008E3995" w:rsidRPr="004B1BA4" w:rsidRDefault="008E3995" w:rsidP="008E3995">
            <w:pPr>
              <w:rPr>
                <w:sz w:val="22"/>
                <w:szCs w:val="22"/>
              </w:rPr>
            </w:pPr>
            <w:r>
              <w:rPr>
                <w:sz w:val="22"/>
                <w:szCs w:val="22"/>
              </w:rPr>
              <w:t>60%</w:t>
            </w:r>
          </w:p>
        </w:tc>
        <w:tc>
          <w:tcPr>
            <w:tcW w:w="1356" w:type="dxa"/>
            <w:tcBorders>
              <w:top w:val="single" w:sz="4" w:space="0" w:color="00000A"/>
              <w:left w:val="single" w:sz="4" w:space="0" w:color="00000A"/>
              <w:bottom w:val="single" w:sz="4" w:space="0" w:color="00000A"/>
              <w:right w:val="single" w:sz="4" w:space="0" w:color="00000A"/>
            </w:tcBorders>
            <w:vAlign w:val="center"/>
          </w:tcPr>
          <w:p w14:paraId="2797BFD8" w14:textId="416FC6B8" w:rsidR="008E3995" w:rsidRPr="004B1BA4" w:rsidRDefault="008E3995" w:rsidP="008E3995">
            <w:pPr>
              <w:rPr>
                <w:sz w:val="22"/>
                <w:szCs w:val="22"/>
              </w:rPr>
            </w:pPr>
            <w:r>
              <w:rPr>
                <w:sz w:val="22"/>
                <w:szCs w:val="22"/>
              </w:rPr>
              <w:t>*</w:t>
            </w:r>
          </w:p>
        </w:tc>
      </w:tr>
      <w:tr w:rsidR="00E907FD" w:rsidRPr="004B1BA4" w14:paraId="543BDBE0" w14:textId="77777777" w:rsidTr="00CE2C20">
        <w:trPr>
          <w:trHeight w:val="303"/>
        </w:trPr>
        <w:tc>
          <w:tcPr>
            <w:tcW w:w="765" w:type="dxa"/>
            <w:tcBorders>
              <w:top w:val="single" w:sz="4" w:space="0" w:color="00000A"/>
              <w:left w:val="single" w:sz="4" w:space="0" w:color="00000A"/>
              <w:bottom w:val="single" w:sz="4" w:space="0" w:color="00000A"/>
              <w:right w:val="single" w:sz="4" w:space="0" w:color="00000A"/>
            </w:tcBorders>
            <w:vAlign w:val="center"/>
          </w:tcPr>
          <w:p w14:paraId="4B9CE9CF" w14:textId="77777777" w:rsidR="00E907FD" w:rsidRPr="004B1BA4" w:rsidRDefault="00E907FD" w:rsidP="00E907FD">
            <w:pPr>
              <w:rPr>
                <w:sz w:val="22"/>
                <w:szCs w:val="22"/>
              </w:rPr>
            </w:pPr>
            <w:r w:rsidRPr="004B1BA4">
              <w:rPr>
                <w:sz w:val="22"/>
                <w:szCs w:val="22"/>
              </w:rPr>
              <w:t>9.3</w:t>
            </w:r>
          </w:p>
        </w:tc>
        <w:tc>
          <w:tcPr>
            <w:tcW w:w="3260" w:type="dxa"/>
            <w:tcBorders>
              <w:top w:val="single" w:sz="4" w:space="0" w:color="00000A"/>
              <w:left w:val="single" w:sz="4" w:space="0" w:color="00000A"/>
              <w:bottom w:val="single" w:sz="4" w:space="0" w:color="00000A"/>
              <w:right w:val="single" w:sz="4" w:space="0" w:color="00000A"/>
            </w:tcBorders>
            <w:vAlign w:val="center"/>
          </w:tcPr>
          <w:p w14:paraId="5DC27F8B" w14:textId="77777777" w:rsidR="00E907FD" w:rsidRPr="004B1BA4" w:rsidRDefault="00E907FD" w:rsidP="00E907FD">
            <w:pPr>
              <w:rPr>
                <w:sz w:val="22"/>
                <w:szCs w:val="22"/>
              </w:rPr>
            </w:pPr>
            <w:r w:rsidRPr="004B1BA4">
              <w:rPr>
                <w:sz w:val="22"/>
                <w:szCs w:val="22"/>
              </w:rPr>
              <w:t>Историко-культурная деятельность</w:t>
            </w:r>
          </w:p>
        </w:tc>
        <w:tc>
          <w:tcPr>
            <w:tcW w:w="1843" w:type="dxa"/>
            <w:tcBorders>
              <w:top w:val="single" w:sz="4" w:space="0" w:color="00000A"/>
              <w:left w:val="single" w:sz="4" w:space="0" w:color="00000A"/>
              <w:bottom w:val="single" w:sz="4" w:space="0" w:color="00000A"/>
              <w:right w:val="single" w:sz="4" w:space="0" w:color="00000A"/>
            </w:tcBorders>
            <w:vAlign w:val="center"/>
          </w:tcPr>
          <w:p w14:paraId="09A3CD11" w14:textId="1FF9BA82" w:rsidR="00E907FD" w:rsidRPr="004B1BA4" w:rsidRDefault="00E907FD" w:rsidP="00E907FD">
            <w:pPr>
              <w:rPr>
                <w:sz w:val="22"/>
                <w:szCs w:val="22"/>
              </w:rPr>
            </w:pPr>
            <w:proofErr w:type="spellStart"/>
            <w:r>
              <w:rPr>
                <w:sz w:val="22"/>
                <w:szCs w:val="22"/>
              </w:rPr>
              <w:t>н.у</w:t>
            </w:r>
            <w:proofErr w:type="spellEnd"/>
            <w:r>
              <w:rPr>
                <w:sz w:val="22"/>
                <w:szCs w:val="22"/>
              </w:rPr>
              <w:t>.</w:t>
            </w:r>
          </w:p>
        </w:tc>
        <w:tc>
          <w:tcPr>
            <w:tcW w:w="1559" w:type="dxa"/>
            <w:tcBorders>
              <w:top w:val="single" w:sz="4" w:space="0" w:color="00000A"/>
              <w:left w:val="single" w:sz="4" w:space="0" w:color="00000A"/>
              <w:bottom w:val="single" w:sz="4" w:space="0" w:color="00000A"/>
              <w:right w:val="single" w:sz="4" w:space="0" w:color="00000A"/>
            </w:tcBorders>
            <w:vAlign w:val="center"/>
          </w:tcPr>
          <w:p w14:paraId="6BFEC949" w14:textId="4A74E1A2" w:rsidR="00E907FD" w:rsidRPr="004B1BA4" w:rsidRDefault="00E907FD" w:rsidP="00E907FD">
            <w:pPr>
              <w:rPr>
                <w:sz w:val="22"/>
                <w:szCs w:val="22"/>
              </w:rPr>
            </w:pPr>
            <w:proofErr w:type="spellStart"/>
            <w:r>
              <w:rPr>
                <w:sz w:val="22"/>
                <w:szCs w:val="22"/>
              </w:rPr>
              <w:t>н.у</w:t>
            </w:r>
            <w:proofErr w:type="spellEnd"/>
            <w:r>
              <w:rPr>
                <w:sz w:val="22"/>
                <w:szCs w:val="22"/>
              </w:rPr>
              <w:t>.</w:t>
            </w:r>
          </w:p>
        </w:tc>
        <w:tc>
          <w:tcPr>
            <w:tcW w:w="1276" w:type="dxa"/>
            <w:tcBorders>
              <w:top w:val="single" w:sz="4" w:space="0" w:color="00000A"/>
              <w:left w:val="single" w:sz="4" w:space="0" w:color="00000A"/>
              <w:bottom w:val="single" w:sz="4" w:space="0" w:color="00000A"/>
              <w:right w:val="single" w:sz="4" w:space="0" w:color="00000A"/>
            </w:tcBorders>
            <w:vAlign w:val="center"/>
          </w:tcPr>
          <w:p w14:paraId="287CD3A2" w14:textId="0100E23A" w:rsidR="00E907FD" w:rsidRPr="004B1BA4" w:rsidRDefault="00E907FD" w:rsidP="00E907FD">
            <w:pPr>
              <w:rPr>
                <w:sz w:val="22"/>
                <w:szCs w:val="22"/>
              </w:rPr>
            </w:pPr>
            <w:proofErr w:type="spellStart"/>
            <w:r>
              <w:rPr>
                <w:sz w:val="22"/>
                <w:szCs w:val="22"/>
              </w:rPr>
              <w:t>н.у</w:t>
            </w:r>
            <w:proofErr w:type="spellEnd"/>
            <w:r>
              <w:rPr>
                <w:sz w:val="22"/>
                <w:szCs w:val="22"/>
              </w:rPr>
              <w:t>.</w:t>
            </w:r>
          </w:p>
        </w:tc>
        <w:tc>
          <w:tcPr>
            <w:tcW w:w="1356" w:type="dxa"/>
            <w:tcBorders>
              <w:top w:val="single" w:sz="4" w:space="0" w:color="00000A"/>
              <w:left w:val="single" w:sz="4" w:space="0" w:color="00000A"/>
              <w:bottom w:val="single" w:sz="4" w:space="0" w:color="00000A"/>
              <w:right w:val="single" w:sz="4" w:space="0" w:color="00000A"/>
            </w:tcBorders>
          </w:tcPr>
          <w:p w14:paraId="57CFA6B9" w14:textId="19F3891D" w:rsidR="00E907FD" w:rsidRPr="004B1BA4" w:rsidRDefault="00E907FD" w:rsidP="00E907FD">
            <w:pPr>
              <w:rPr>
                <w:sz w:val="22"/>
                <w:szCs w:val="22"/>
              </w:rPr>
            </w:pPr>
            <w:r>
              <w:rPr>
                <w:sz w:val="22"/>
                <w:szCs w:val="22"/>
              </w:rPr>
              <w:t>*</w:t>
            </w:r>
          </w:p>
        </w:tc>
      </w:tr>
    </w:tbl>
    <w:p w14:paraId="176F03F5" w14:textId="77777777" w:rsidR="004B1BA4" w:rsidRPr="004B1BA4" w:rsidRDefault="004B1BA4" w:rsidP="004B1BA4">
      <w:pPr>
        <w:suppressAutoHyphens/>
        <w:jc w:val="both"/>
        <w:rPr>
          <w:rFonts w:eastAsia="Calibri"/>
          <w:sz w:val="10"/>
          <w:szCs w:val="10"/>
          <w:lang w:eastAsia="en-US"/>
        </w:rPr>
      </w:pPr>
    </w:p>
    <w:p w14:paraId="18F790D8" w14:textId="77777777" w:rsidR="004B1BA4" w:rsidRPr="004B1BA4" w:rsidRDefault="004B1BA4" w:rsidP="004B1BA4">
      <w:pPr>
        <w:suppressAutoHyphens/>
        <w:ind w:left="709"/>
        <w:jc w:val="both"/>
        <w:rPr>
          <w:rFonts w:eastAsia="Calibri"/>
          <w:sz w:val="20"/>
          <w:lang w:eastAsia="en-US"/>
        </w:rPr>
      </w:pPr>
      <w:r w:rsidRPr="004B1BA4">
        <w:rPr>
          <w:rFonts w:eastAsia="Calibri"/>
          <w:sz w:val="20"/>
          <w:lang w:eastAsia="en-US"/>
        </w:rPr>
        <w:t xml:space="preserve">Примечания. </w:t>
      </w:r>
    </w:p>
    <w:p w14:paraId="6C7C62D7" w14:textId="77777777" w:rsidR="004B1BA4" w:rsidRPr="004B1BA4" w:rsidRDefault="004B1BA4" w:rsidP="004B1BA4">
      <w:pPr>
        <w:suppressAutoHyphens/>
        <w:ind w:left="709"/>
        <w:jc w:val="both"/>
        <w:rPr>
          <w:rFonts w:eastAsia="Calibri"/>
          <w:sz w:val="20"/>
          <w:lang w:eastAsia="en-US"/>
        </w:rPr>
      </w:pPr>
      <w:r w:rsidRPr="004B1BA4">
        <w:rPr>
          <w:rFonts w:eastAsia="Calibri"/>
          <w:sz w:val="20"/>
          <w:lang w:eastAsia="en-US"/>
        </w:rPr>
        <w:t>Условным сокращением «</w:t>
      </w:r>
      <w:proofErr w:type="spellStart"/>
      <w:r w:rsidRPr="004B1BA4">
        <w:rPr>
          <w:rFonts w:eastAsia="Calibri"/>
          <w:sz w:val="20"/>
          <w:lang w:eastAsia="en-US"/>
        </w:rPr>
        <w:t>н.у</w:t>
      </w:r>
      <w:proofErr w:type="spellEnd"/>
      <w:r w:rsidRPr="004B1BA4">
        <w:rPr>
          <w:rFonts w:eastAsia="Calibri"/>
          <w:sz w:val="20"/>
          <w:lang w:eastAsia="en-US"/>
        </w:rPr>
        <w:t>.» обозначены параметры, значения которых не установлены.</w:t>
      </w:r>
    </w:p>
    <w:p w14:paraId="7AE8D108" w14:textId="77777777" w:rsidR="004B1BA4" w:rsidRPr="00C476AA" w:rsidRDefault="004B1BA4" w:rsidP="00777570">
      <w:pPr>
        <w:suppressAutoHyphens/>
        <w:ind w:firstLine="709"/>
        <w:jc w:val="both"/>
        <w:rPr>
          <w:rFonts w:eastAsia="Calibri"/>
          <w:szCs w:val="28"/>
          <w:lang w:eastAsia="en-US"/>
        </w:rPr>
      </w:pPr>
    </w:p>
    <w:p w14:paraId="4306C24B" w14:textId="77777777" w:rsidR="00D84AFA" w:rsidRPr="00D84AFA" w:rsidRDefault="00D84AFA" w:rsidP="00777570">
      <w:pPr>
        <w:suppressAutoHyphens/>
        <w:ind w:firstLine="709"/>
        <w:jc w:val="both"/>
        <w:rPr>
          <w:rFonts w:eastAsia="Calibri"/>
          <w:szCs w:val="24"/>
          <w:lang w:eastAsia="en-US"/>
        </w:rPr>
      </w:pPr>
      <w:r w:rsidRPr="00D84AFA">
        <w:rPr>
          <w:rFonts w:eastAsia="Calibri"/>
          <w:szCs w:val="24"/>
          <w:lang w:eastAsia="en-US"/>
        </w:rPr>
        <w:t>Вспомогательные виды разрешенного использования земельных участков и объектов капитального строительства устанавливаются для основных и условных видов разрешенного использования в соответствии с таблицей, указанной в Статье 19, пункт 19.1.</w:t>
      </w:r>
    </w:p>
    <w:p w14:paraId="75589773" w14:textId="77777777" w:rsidR="00D84AFA" w:rsidRPr="00D84AFA" w:rsidRDefault="00D84AFA" w:rsidP="00777570">
      <w:pPr>
        <w:suppressAutoHyphens/>
        <w:ind w:firstLine="709"/>
        <w:jc w:val="both"/>
        <w:rPr>
          <w:rFonts w:eastAsia="Calibri"/>
          <w:szCs w:val="24"/>
          <w:lang w:eastAsia="en-US"/>
        </w:rPr>
      </w:pPr>
      <w:r w:rsidRPr="00D84AFA">
        <w:rPr>
          <w:rFonts w:eastAsia="Calibri"/>
          <w:szCs w:val="24"/>
          <w:lang w:eastAsia="en-US"/>
        </w:rPr>
        <w:t>*Предельная этажность зданий и сооружений, предельные размеры земельных участков, максимальный процент застройки и иные параметры разрешенного строительства, реконструкции объектов капитального строительства определяются в соответствии с местными и (или) краевыми нормативами градостроительного проектирования, требованиями технических регламентов, национальных стандартов, сводов правил, утвержденных в установленном порядке, заданием на проектирование объектов и другими нормативными правовыми документами.</w:t>
      </w:r>
    </w:p>
    <w:p w14:paraId="62B71FAB" w14:textId="77777777" w:rsidR="00D84AFA" w:rsidRPr="00D84AFA" w:rsidRDefault="00D84AFA" w:rsidP="00777570">
      <w:pPr>
        <w:suppressAutoHyphens/>
        <w:ind w:firstLine="709"/>
        <w:jc w:val="both"/>
        <w:rPr>
          <w:rFonts w:eastAsia="Calibri"/>
          <w:szCs w:val="24"/>
          <w:lang w:eastAsia="en-US"/>
        </w:rPr>
      </w:pPr>
      <w:r w:rsidRPr="00D84AFA">
        <w:rPr>
          <w:rFonts w:eastAsia="Calibri"/>
          <w:szCs w:val="24"/>
          <w:lang w:eastAsia="en-US"/>
        </w:rPr>
        <w:t>Показатели, не урегулированные в настоящей статье, определяются в соответствии с требованиями технических регламентов, нормативных технических документов, нормативов градостроительного проектирования и других нормативных документов.</w:t>
      </w:r>
    </w:p>
    <w:p w14:paraId="2646DDEE" w14:textId="77777777" w:rsidR="00D84AFA" w:rsidRPr="00D84AFA" w:rsidRDefault="00D84AFA" w:rsidP="00777570">
      <w:pPr>
        <w:suppressAutoHyphens/>
        <w:ind w:firstLine="709"/>
        <w:jc w:val="both"/>
        <w:rPr>
          <w:rFonts w:eastAsia="Calibri"/>
          <w:szCs w:val="24"/>
          <w:lang w:eastAsia="en-US"/>
        </w:rPr>
      </w:pPr>
      <w:r w:rsidRPr="00D84AFA">
        <w:rPr>
          <w:rFonts w:eastAsia="Calibri"/>
          <w:szCs w:val="24"/>
          <w:lang w:eastAsia="en-US"/>
        </w:rPr>
        <w:lastRenderedPageBreak/>
        <w:t>Установленные градостроительным регламентом предельные (минимальные) размеры земельных участков не применяются в случае:</w:t>
      </w:r>
    </w:p>
    <w:p w14:paraId="07BCC224" w14:textId="77777777" w:rsidR="00D84AFA" w:rsidRPr="00D84AFA" w:rsidRDefault="00D84AFA" w:rsidP="00777570">
      <w:pPr>
        <w:suppressAutoHyphens/>
        <w:ind w:firstLine="709"/>
        <w:jc w:val="both"/>
        <w:rPr>
          <w:rFonts w:eastAsia="Calibri"/>
          <w:szCs w:val="24"/>
          <w:lang w:eastAsia="en-US"/>
        </w:rPr>
      </w:pPr>
      <w:r w:rsidRPr="00D84AFA">
        <w:rPr>
          <w:rFonts w:eastAsia="Calibri"/>
          <w:szCs w:val="24"/>
          <w:lang w:eastAsia="en-US"/>
        </w:rPr>
        <w:t>- образования земельного участка путем перераспределения земельного участка, находящегося в частной собственности, и земель и (или) земельных участков, которые находятся в государственной или муниципальной собственности, и отсутствия возможности формирования на местности земельного участка, площадь которого соответствует предельным (минимальным) размерам земельных участков;</w:t>
      </w:r>
    </w:p>
    <w:p w14:paraId="6F7087E9" w14:textId="77777777" w:rsidR="00D84AFA" w:rsidRPr="00D84AFA" w:rsidRDefault="00D84AFA" w:rsidP="00777570">
      <w:pPr>
        <w:suppressAutoHyphens/>
        <w:ind w:firstLine="709"/>
        <w:jc w:val="both"/>
        <w:rPr>
          <w:rFonts w:eastAsia="Calibri"/>
          <w:szCs w:val="24"/>
          <w:lang w:eastAsia="en-US"/>
        </w:rPr>
      </w:pPr>
      <w:r w:rsidRPr="00D84AFA">
        <w:rPr>
          <w:rFonts w:eastAsia="Calibri"/>
          <w:szCs w:val="24"/>
          <w:lang w:eastAsia="en-US"/>
        </w:rPr>
        <w:t>- образования земельного участка путем объединения двух и более земельных участков;</w:t>
      </w:r>
    </w:p>
    <w:p w14:paraId="61CC6B31" w14:textId="644DB7E4" w:rsidR="004B1BA4" w:rsidRDefault="00D84AFA" w:rsidP="00777570">
      <w:pPr>
        <w:suppressAutoHyphens/>
        <w:ind w:firstLine="709"/>
        <w:jc w:val="both"/>
        <w:rPr>
          <w:rFonts w:eastAsia="Calibri"/>
          <w:szCs w:val="24"/>
          <w:lang w:eastAsia="en-US"/>
        </w:rPr>
      </w:pPr>
      <w:r w:rsidRPr="00D84AFA">
        <w:rPr>
          <w:rFonts w:eastAsia="Calibri"/>
          <w:szCs w:val="24"/>
          <w:lang w:eastAsia="en-US"/>
        </w:rPr>
        <w:t>- образования земельного участка, формируемого под существующим объектом недвижимости, и отсутствия возможности формирования на местности земельного участка, площадь которого соответствует предельным (минимальным) размерам земельных участков.</w:t>
      </w:r>
    </w:p>
    <w:p w14:paraId="4B8BB09A" w14:textId="77777777" w:rsidR="00C476AA" w:rsidRDefault="00C476AA" w:rsidP="00D84AFA">
      <w:pPr>
        <w:suppressAutoHyphens/>
        <w:ind w:firstLine="720"/>
        <w:jc w:val="both"/>
        <w:rPr>
          <w:rFonts w:eastAsia="Calibri"/>
          <w:szCs w:val="24"/>
          <w:lang w:eastAsia="en-US"/>
        </w:rPr>
        <w:sectPr w:rsidR="00C476AA" w:rsidSect="009B31BF">
          <w:pgSz w:w="11906" w:h="16838"/>
          <w:pgMar w:top="993" w:right="567" w:bottom="567" w:left="1418" w:header="709" w:footer="709" w:gutter="0"/>
          <w:cols w:space="708"/>
          <w:docGrid w:linePitch="360"/>
        </w:sectPr>
      </w:pPr>
    </w:p>
    <w:p w14:paraId="2902B429" w14:textId="039B6B80" w:rsidR="00D84AFA" w:rsidRDefault="00D84AFA" w:rsidP="005621CF">
      <w:pPr>
        <w:pStyle w:val="51"/>
        <w:jc w:val="center"/>
        <w:outlineLvl w:val="2"/>
        <w:rPr>
          <w:b/>
        </w:rPr>
      </w:pPr>
      <w:bookmarkStart w:id="96" w:name="_Toc136519799"/>
      <w:r w:rsidRPr="00D84AFA">
        <w:rPr>
          <w:b/>
          <w:sz w:val="28"/>
        </w:rPr>
        <w:lastRenderedPageBreak/>
        <w:t>19.19</w:t>
      </w:r>
      <w:r w:rsidR="00C476AA">
        <w:rPr>
          <w:b/>
          <w:sz w:val="28"/>
        </w:rPr>
        <w:t xml:space="preserve">. </w:t>
      </w:r>
      <w:r w:rsidRPr="00D84AFA">
        <w:rPr>
          <w:b/>
          <w:sz w:val="28"/>
        </w:rPr>
        <w:t>Градостроительный регламент зоны специального назначения, связанной с захоронениями (СП1)</w:t>
      </w:r>
      <w:bookmarkEnd w:id="96"/>
    </w:p>
    <w:p w14:paraId="280BB9CD" w14:textId="77777777" w:rsidR="00D84AFA" w:rsidRPr="00C476AA" w:rsidRDefault="00D84AFA" w:rsidP="00777570">
      <w:pPr>
        <w:pStyle w:val="51"/>
        <w:ind w:firstLine="709"/>
        <w:rPr>
          <w:sz w:val="28"/>
          <w:szCs w:val="28"/>
        </w:rPr>
      </w:pPr>
    </w:p>
    <w:p w14:paraId="67C65445" w14:textId="1D94418D" w:rsidR="00D84AFA" w:rsidRPr="00D84AFA" w:rsidRDefault="00D84AFA" w:rsidP="00777570">
      <w:pPr>
        <w:pStyle w:val="51"/>
        <w:ind w:firstLine="709"/>
        <w:rPr>
          <w:sz w:val="28"/>
        </w:rPr>
      </w:pPr>
      <w:r w:rsidRPr="00D84AFA">
        <w:rPr>
          <w:sz w:val="28"/>
        </w:rPr>
        <w:t xml:space="preserve">Градостроительный регламент зоны специального назначения, связанной </w:t>
      </w:r>
      <w:proofErr w:type="gramStart"/>
      <w:r w:rsidRPr="00D84AFA">
        <w:rPr>
          <w:sz w:val="28"/>
        </w:rPr>
        <w:t>с захоронениями (СП1)</w:t>
      </w:r>
      <w:proofErr w:type="gramEnd"/>
      <w:r w:rsidRPr="00D84AFA">
        <w:rPr>
          <w:sz w:val="28"/>
        </w:rPr>
        <w:t xml:space="preserve"> распространяется на установленные настоящими Правилами территориальные зоны с индексом СП1.</w:t>
      </w:r>
    </w:p>
    <w:p w14:paraId="3E9BD0EE" w14:textId="554E0116" w:rsidR="00D84AFA" w:rsidRPr="00D84AFA" w:rsidRDefault="00D84AFA" w:rsidP="00777570">
      <w:pPr>
        <w:pStyle w:val="51"/>
        <w:ind w:firstLine="709"/>
        <w:rPr>
          <w:sz w:val="28"/>
        </w:rPr>
      </w:pPr>
      <w:r w:rsidRPr="00D84AFA">
        <w:rPr>
          <w:sz w:val="28"/>
        </w:rPr>
        <w:t>Градостроительный регламент зоны специального назначения, связанной с захоронениями установлены для размещения объектов хранения, захоронения, утилизации, обезвреживания, переработки отходов производства и потребления, медицинских, биологических и иных отходов. Размещение зон данного вида может быть обеспечено только путем выделения указанных зон и недопустимо в других территориальных зонах.</w:t>
      </w:r>
    </w:p>
    <w:p w14:paraId="7AAB0995" w14:textId="77777777" w:rsidR="00D84AFA" w:rsidRPr="00D84AFA" w:rsidRDefault="00D84AFA" w:rsidP="00777570">
      <w:pPr>
        <w:pStyle w:val="51"/>
        <w:ind w:firstLine="709"/>
        <w:rPr>
          <w:sz w:val="28"/>
        </w:rPr>
      </w:pPr>
      <w:r w:rsidRPr="00D84AFA">
        <w:rPr>
          <w:sz w:val="28"/>
        </w:rPr>
        <w:t>Виды разрешенного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14:paraId="0E9B9224" w14:textId="77777777" w:rsidR="00D84AFA" w:rsidRPr="00C476AA" w:rsidRDefault="00D84AFA" w:rsidP="00D84AFA">
      <w:pPr>
        <w:pStyle w:val="51"/>
        <w:rPr>
          <w:sz w:val="16"/>
          <w:szCs w:val="16"/>
        </w:rPr>
      </w:pPr>
    </w:p>
    <w:tbl>
      <w:tblPr>
        <w:tblW w:w="10003" w:type="dxa"/>
        <w:tblInd w:w="57" w:type="dxa"/>
        <w:tblLayout w:type="fixed"/>
        <w:tblCellMar>
          <w:left w:w="57" w:type="dxa"/>
          <w:right w:w="57" w:type="dxa"/>
        </w:tblCellMar>
        <w:tblLook w:val="0000" w:firstRow="0" w:lastRow="0" w:firstColumn="0" w:lastColumn="0" w:noHBand="0" w:noVBand="0"/>
      </w:tblPr>
      <w:tblGrid>
        <w:gridCol w:w="709"/>
        <w:gridCol w:w="3260"/>
        <w:gridCol w:w="1843"/>
        <w:gridCol w:w="1559"/>
        <w:gridCol w:w="1276"/>
        <w:gridCol w:w="1356"/>
      </w:tblGrid>
      <w:tr w:rsidR="00D84AFA" w:rsidRPr="00B67D7E" w14:paraId="3DB8F8B0" w14:textId="77777777" w:rsidTr="00E11E63">
        <w:trPr>
          <w:trHeight w:val="678"/>
        </w:trPr>
        <w:tc>
          <w:tcPr>
            <w:tcW w:w="3969" w:type="dxa"/>
            <w:gridSpan w:val="2"/>
            <w:tcBorders>
              <w:top w:val="single" w:sz="4" w:space="0" w:color="00000A"/>
              <w:left w:val="single" w:sz="4" w:space="0" w:color="00000A"/>
              <w:bottom w:val="single" w:sz="4" w:space="0" w:color="00000A"/>
              <w:right w:val="single" w:sz="4" w:space="0" w:color="00000A"/>
            </w:tcBorders>
            <w:vAlign w:val="center"/>
          </w:tcPr>
          <w:p w14:paraId="0142300C" w14:textId="77777777" w:rsidR="00D84AFA" w:rsidRPr="00D84AFA" w:rsidRDefault="00D84AFA" w:rsidP="00E11E63">
            <w:pPr>
              <w:spacing w:line="216" w:lineRule="auto"/>
              <w:jc w:val="center"/>
              <w:rPr>
                <w:sz w:val="22"/>
                <w:szCs w:val="22"/>
              </w:rPr>
            </w:pPr>
            <w:r w:rsidRPr="00D84AFA">
              <w:rPr>
                <w:b/>
                <w:bCs/>
                <w:sz w:val="22"/>
                <w:szCs w:val="22"/>
              </w:rPr>
              <w:t>Вид разрешенного использования</w:t>
            </w:r>
          </w:p>
        </w:tc>
        <w:tc>
          <w:tcPr>
            <w:tcW w:w="6034" w:type="dxa"/>
            <w:gridSpan w:val="4"/>
            <w:tcBorders>
              <w:top w:val="single" w:sz="4" w:space="0" w:color="00000A"/>
              <w:left w:val="single" w:sz="4" w:space="0" w:color="00000A"/>
              <w:bottom w:val="single" w:sz="4" w:space="0" w:color="00000A"/>
              <w:right w:val="single" w:sz="4" w:space="0" w:color="00000A"/>
            </w:tcBorders>
            <w:vAlign w:val="center"/>
          </w:tcPr>
          <w:p w14:paraId="6339DBFA" w14:textId="77777777" w:rsidR="00D84AFA" w:rsidRPr="00D84AFA" w:rsidRDefault="00D84AFA" w:rsidP="00E11E63">
            <w:pPr>
              <w:spacing w:line="216" w:lineRule="auto"/>
              <w:jc w:val="center"/>
              <w:rPr>
                <w:sz w:val="22"/>
                <w:szCs w:val="22"/>
              </w:rPr>
            </w:pPr>
            <w:r w:rsidRPr="00D84AFA">
              <w:rPr>
                <w:b/>
                <w:sz w:val="22"/>
                <w:szCs w:val="22"/>
              </w:rPr>
              <w:t>Предельные размеры земельных участков и предельные параметры разрешенного строительства и реконструкции объектов капитального строительства</w:t>
            </w:r>
          </w:p>
        </w:tc>
      </w:tr>
      <w:tr w:rsidR="00D84AFA" w:rsidRPr="00B67D7E" w14:paraId="3706F500" w14:textId="77777777" w:rsidTr="00E11E63">
        <w:trPr>
          <w:trHeight w:val="826"/>
        </w:trPr>
        <w:tc>
          <w:tcPr>
            <w:tcW w:w="709" w:type="dxa"/>
            <w:tcBorders>
              <w:top w:val="single" w:sz="4" w:space="0" w:color="00000A"/>
              <w:left w:val="single" w:sz="4" w:space="0" w:color="00000A"/>
              <w:bottom w:val="single" w:sz="4" w:space="0" w:color="00000A"/>
              <w:right w:val="single" w:sz="4" w:space="0" w:color="00000A"/>
            </w:tcBorders>
            <w:vAlign w:val="center"/>
          </w:tcPr>
          <w:p w14:paraId="7C294855" w14:textId="77777777" w:rsidR="00D84AFA" w:rsidRPr="00BA4BC5" w:rsidRDefault="00D84AFA" w:rsidP="00E11E63">
            <w:pPr>
              <w:spacing w:line="216" w:lineRule="auto"/>
              <w:jc w:val="center"/>
              <w:rPr>
                <w:b/>
              </w:rPr>
            </w:pPr>
            <w:r>
              <w:rPr>
                <w:b/>
              </w:rPr>
              <w:t>Код</w:t>
            </w:r>
          </w:p>
        </w:tc>
        <w:tc>
          <w:tcPr>
            <w:tcW w:w="3260" w:type="dxa"/>
            <w:tcBorders>
              <w:top w:val="single" w:sz="4" w:space="0" w:color="00000A"/>
              <w:left w:val="single" w:sz="4" w:space="0" w:color="00000A"/>
              <w:bottom w:val="single" w:sz="4" w:space="0" w:color="00000A"/>
              <w:right w:val="single" w:sz="4" w:space="0" w:color="00000A"/>
            </w:tcBorders>
            <w:vAlign w:val="center"/>
          </w:tcPr>
          <w:p w14:paraId="56C8E142" w14:textId="77777777" w:rsidR="00D84AFA" w:rsidRPr="00D84AFA" w:rsidRDefault="00D84AFA" w:rsidP="00E11E63">
            <w:pPr>
              <w:spacing w:line="216" w:lineRule="auto"/>
              <w:jc w:val="center"/>
              <w:rPr>
                <w:b/>
                <w:sz w:val="22"/>
                <w:szCs w:val="22"/>
              </w:rPr>
            </w:pPr>
            <w:r w:rsidRPr="00D84AFA">
              <w:rPr>
                <w:b/>
                <w:bCs/>
                <w:sz w:val="22"/>
                <w:szCs w:val="22"/>
              </w:rPr>
              <w:t>Наименование</w:t>
            </w:r>
          </w:p>
        </w:tc>
        <w:tc>
          <w:tcPr>
            <w:tcW w:w="1843" w:type="dxa"/>
            <w:tcBorders>
              <w:top w:val="single" w:sz="4" w:space="0" w:color="00000A"/>
              <w:left w:val="single" w:sz="4" w:space="0" w:color="00000A"/>
              <w:bottom w:val="single" w:sz="4" w:space="0" w:color="00000A"/>
              <w:right w:val="single" w:sz="4" w:space="0" w:color="00000A"/>
            </w:tcBorders>
            <w:vAlign w:val="center"/>
          </w:tcPr>
          <w:p w14:paraId="73768EE5" w14:textId="77777777" w:rsidR="00D84AFA" w:rsidRPr="00D84AFA" w:rsidRDefault="00D84AFA" w:rsidP="00E11E63">
            <w:pPr>
              <w:spacing w:line="216" w:lineRule="auto"/>
              <w:jc w:val="center"/>
              <w:rPr>
                <w:b/>
                <w:sz w:val="22"/>
                <w:szCs w:val="22"/>
              </w:rPr>
            </w:pPr>
            <w:r w:rsidRPr="00D84AFA">
              <w:rPr>
                <w:b/>
                <w:sz w:val="22"/>
                <w:szCs w:val="22"/>
              </w:rPr>
              <w:t>размер земельного участка,</w:t>
            </w:r>
            <w:r w:rsidRPr="00D84AFA">
              <w:rPr>
                <w:b/>
                <w:sz w:val="22"/>
                <w:szCs w:val="22"/>
              </w:rPr>
              <w:br/>
            </w:r>
            <w:proofErr w:type="spellStart"/>
            <w:proofErr w:type="gramStart"/>
            <w:r w:rsidRPr="00D84AFA">
              <w:rPr>
                <w:b/>
                <w:sz w:val="22"/>
                <w:szCs w:val="22"/>
              </w:rPr>
              <w:t>кв.м</w:t>
            </w:r>
            <w:proofErr w:type="spellEnd"/>
            <w:proofErr w:type="gramEnd"/>
          </w:p>
        </w:tc>
        <w:tc>
          <w:tcPr>
            <w:tcW w:w="1559" w:type="dxa"/>
            <w:tcBorders>
              <w:top w:val="single" w:sz="4" w:space="0" w:color="00000A"/>
              <w:left w:val="single" w:sz="4" w:space="0" w:color="00000A"/>
              <w:bottom w:val="single" w:sz="4" w:space="0" w:color="00000A"/>
              <w:right w:val="single" w:sz="4" w:space="0" w:color="00000A"/>
            </w:tcBorders>
            <w:vAlign w:val="center"/>
          </w:tcPr>
          <w:p w14:paraId="2654D2F1" w14:textId="06AA070F" w:rsidR="00D84AFA" w:rsidRPr="00D84AFA" w:rsidRDefault="00D84AFA" w:rsidP="008B4FA0">
            <w:pPr>
              <w:spacing w:line="216" w:lineRule="auto"/>
              <w:jc w:val="center"/>
              <w:rPr>
                <w:b/>
                <w:sz w:val="22"/>
                <w:szCs w:val="22"/>
              </w:rPr>
            </w:pPr>
            <w:r w:rsidRPr="00D84AFA">
              <w:rPr>
                <w:b/>
                <w:sz w:val="22"/>
                <w:szCs w:val="22"/>
              </w:rPr>
              <w:t xml:space="preserve">количество этажей </w:t>
            </w:r>
          </w:p>
        </w:tc>
        <w:tc>
          <w:tcPr>
            <w:tcW w:w="1276" w:type="dxa"/>
            <w:tcBorders>
              <w:top w:val="single" w:sz="4" w:space="0" w:color="00000A"/>
              <w:left w:val="single" w:sz="4" w:space="0" w:color="00000A"/>
              <w:bottom w:val="single" w:sz="4" w:space="0" w:color="00000A"/>
              <w:right w:val="single" w:sz="4" w:space="0" w:color="00000A"/>
            </w:tcBorders>
            <w:vAlign w:val="center"/>
          </w:tcPr>
          <w:p w14:paraId="1F2D22D2" w14:textId="77777777" w:rsidR="00D84AFA" w:rsidRPr="00D84AFA" w:rsidRDefault="00D84AFA" w:rsidP="00E11E63">
            <w:pPr>
              <w:spacing w:line="216" w:lineRule="auto"/>
              <w:jc w:val="center"/>
              <w:rPr>
                <w:b/>
                <w:sz w:val="22"/>
                <w:szCs w:val="22"/>
              </w:rPr>
            </w:pPr>
            <w:proofErr w:type="spellStart"/>
            <w:r w:rsidRPr="00D84AFA">
              <w:rPr>
                <w:b/>
                <w:sz w:val="22"/>
                <w:szCs w:val="22"/>
              </w:rPr>
              <w:t>максималь-ный</w:t>
            </w:r>
            <w:proofErr w:type="spellEnd"/>
            <w:r w:rsidRPr="00D84AFA">
              <w:rPr>
                <w:b/>
                <w:sz w:val="22"/>
                <w:szCs w:val="22"/>
              </w:rPr>
              <w:t xml:space="preserve"> процент застройки</w:t>
            </w:r>
          </w:p>
        </w:tc>
        <w:tc>
          <w:tcPr>
            <w:tcW w:w="1356" w:type="dxa"/>
            <w:tcBorders>
              <w:top w:val="single" w:sz="4" w:space="0" w:color="00000A"/>
              <w:left w:val="single" w:sz="4" w:space="0" w:color="00000A"/>
              <w:bottom w:val="single" w:sz="4" w:space="0" w:color="00000A"/>
              <w:right w:val="single" w:sz="4" w:space="0" w:color="00000A"/>
            </w:tcBorders>
            <w:vAlign w:val="center"/>
          </w:tcPr>
          <w:p w14:paraId="219D9FC4" w14:textId="77777777" w:rsidR="00D84AFA" w:rsidRPr="00D84AFA" w:rsidRDefault="00D84AFA" w:rsidP="00E11E63">
            <w:pPr>
              <w:spacing w:line="216" w:lineRule="auto"/>
              <w:jc w:val="center"/>
              <w:rPr>
                <w:b/>
                <w:sz w:val="22"/>
                <w:szCs w:val="22"/>
              </w:rPr>
            </w:pPr>
            <w:r w:rsidRPr="00D84AFA">
              <w:rPr>
                <w:b/>
                <w:sz w:val="22"/>
                <w:szCs w:val="22"/>
              </w:rPr>
              <w:t>минимальные отступы от границ земельного участка,</w:t>
            </w:r>
            <w:r w:rsidRPr="00D84AFA">
              <w:rPr>
                <w:b/>
                <w:sz w:val="22"/>
                <w:szCs w:val="22"/>
              </w:rPr>
              <w:br/>
              <w:t>м</w:t>
            </w:r>
          </w:p>
        </w:tc>
      </w:tr>
      <w:tr w:rsidR="00D84AFA" w:rsidRPr="00B67D7E" w14:paraId="77BEAEC9" w14:textId="77777777" w:rsidTr="00E11E63">
        <w:trPr>
          <w:trHeight w:val="271"/>
        </w:trPr>
        <w:tc>
          <w:tcPr>
            <w:tcW w:w="10003" w:type="dxa"/>
            <w:gridSpan w:val="6"/>
            <w:tcBorders>
              <w:top w:val="single" w:sz="4" w:space="0" w:color="00000A"/>
              <w:left w:val="single" w:sz="4" w:space="0" w:color="00000A"/>
              <w:bottom w:val="single" w:sz="4" w:space="0" w:color="00000A"/>
              <w:right w:val="single" w:sz="4" w:space="0" w:color="00000A"/>
            </w:tcBorders>
            <w:vAlign w:val="center"/>
          </w:tcPr>
          <w:p w14:paraId="20F1CFD4" w14:textId="77777777" w:rsidR="00D84AFA" w:rsidRPr="00D84AFA" w:rsidRDefault="00D84AFA" w:rsidP="00E11E63">
            <w:pPr>
              <w:spacing w:line="216" w:lineRule="auto"/>
              <w:rPr>
                <w:sz w:val="22"/>
                <w:szCs w:val="22"/>
              </w:rPr>
            </w:pPr>
            <w:r w:rsidRPr="00D84AFA">
              <w:rPr>
                <w:b/>
                <w:sz w:val="22"/>
                <w:szCs w:val="22"/>
              </w:rPr>
              <w:t>Основные виды разрешенного использования</w:t>
            </w:r>
          </w:p>
        </w:tc>
      </w:tr>
      <w:tr w:rsidR="005621CF" w:rsidRPr="00915485" w14:paraId="5CDD6977" w14:textId="77777777" w:rsidTr="005621CF">
        <w:trPr>
          <w:trHeight w:val="284"/>
        </w:trPr>
        <w:tc>
          <w:tcPr>
            <w:tcW w:w="709" w:type="dxa"/>
            <w:tcBorders>
              <w:top w:val="single" w:sz="4" w:space="0" w:color="00000A"/>
              <w:left w:val="single" w:sz="4" w:space="0" w:color="00000A"/>
              <w:bottom w:val="single" w:sz="4" w:space="0" w:color="00000A"/>
              <w:right w:val="single" w:sz="4" w:space="0" w:color="00000A"/>
            </w:tcBorders>
            <w:vAlign w:val="center"/>
          </w:tcPr>
          <w:p w14:paraId="69444CC1" w14:textId="77777777" w:rsidR="005621CF" w:rsidRPr="005621CF" w:rsidRDefault="005621CF" w:rsidP="005621CF">
            <w:pPr>
              <w:spacing w:line="18" w:lineRule="atLeast"/>
              <w:rPr>
                <w:sz w:val="22"/>
              </w:rPr>
            </w:pPr>
            <w:r w:rsidRPr="005621CF">
              <w:rPr>
                <w:sz w:val="22"/>
              </w:rPr>
              <w:t>3.1</w:t>
            </w:r>
          </w:p>
        </w:tc>
        <w:tc>
          <w:tcPr>
            <w:tcW w:w="3260" w:type="dxa"/>
            <w:tcBorders>
              <w:top w:val="single" w:sz="4" w:space="0" w:color="00000A"/>
              <w:left w:val="single" w:sz="4" w:space="0" w:color="00000A"/>
              <w:bottom w:val="single" w:sz="4" w:space="0" w:color="00000A"/>
              <w:right w:val="single" w:sz="4" w:space="0" w:color="00000A"/>
            </w:tcBorders>
            <w:vAlign w:val="center"/>
          </w:tcPr>
          <w:p w14:paraId="7C416C24" w14:textId="77777777" w:rsidR="005621CF" w:rsidRPr="00D84AFA" w:rsidRDefault="005621CF" w:rsidP="005621CF">
            <w:pPr>
              <w:spacing w:line="18" w:lineRule="atLeast"/>
              <w:rPr>
                <w:sz w:val="22"/>
                <w:szCs w:val="22"/>
              </w:rPr>
            </w:pPr>
            <w:r w:rsidRPr="00D84AFA">
              <w:rPr>
                <w:sz w:val="22"/>
                <w:szCs w:val="22"/>
              </w:rPr>
              <w:t>Коммунальное обслуживание</w:t>
            </w:r>
          </w:p>
        </w:tc>
        <w:tc>
          <w:tcPr>
            <w:tcW w:w="1843" w:type="dxa"/>
            <w:tcBorders>
              <w:top w:val="single" w:sz="4" w:space="0" w:color="00000A"/>
              <w:left w:val="single" w:sz="4" w:space="0" w:color="00000A"/>
              <w:bottom w:val="single" w:sz="4" w:space="0" w:color="00000A"/>
              <w:right w:val="single" w:sz="4" w:space="0" w:color="00000A"/>
            </w:tcBorders>
            <w:vAlign w:val="center"/>
          </w:tcPr>
          <w:p w14:paraId="74DE8DB9" w14:textId="749C0D97" w:rsidR="005621CF" w:rsidRPr="00D84AFA" w:rsidRDefault="005621CF" w:rsidP="005621CF">
            <w:pPr>
              <w:rPr>
                <w:sz w:val="22"/>
                <w:szCs w:val="22"/>
              </w:rPr>
            </w:pPr>
            <w:proofErr w:type="spellStart"/>
            <w:r>
              <w:rPr>
                <w:sz w:val="22"/>
                <w:szCs w:val="22"/>
              </w:rPr>
              <w:t>н.у</w:t>
            </w:r>
            <w:proofErr w:type="spellEnd"/>
            <w:r>
              <w:rPr>
                <w:sz w:val="22"/>
                <w:szCs w:val="22"/>
              </w:rPr>
              <w:t>.</w:t>
            </w:r>
          </w:p>
        </w:tc>
        <w:tc>
          <w:tcPr>
            <w:tcW w:w="1559" w:type="dxa"/>
            <w:tcBorders>
              <w:top w:val="single" w:sz="4" w:space="0" w:color="00000A"/>
              <w:left w:val="single" w:sz="4" w:space="0" w:color="00000A"/>
              <w:bottom w:val="single" w:sz="4" w:space="0" w:color="00000A"/>
              <w:right w:val="single" w:sz="4" w:space="0" w:color="00000A"/>
            </w:tcBorders>
            <w:vAlign w:val="center"/>
          </w:tcPr>
          <w:p w14:paraId="18EFDABC" w14:textId="347C4BDC" w:rsidR="005621CF" w:rsidRPr="00D84AFA" w:rsidRDefault="005621CF" w:rsidP="005621CF">
            <w:pPr>
              <w:rPr>
                <w:sz w:val="22"/>
                <w:szCs w:val="22"/>
              </w:rPr>
            </w:pPr>
            <w:proofErr w:type="spellStart"/>
            <w:r>
              <w:rPr>
                <w:sz w:val="22"/>
                <w:szCs w:val="22"/>
              </w:rPr>
              <w:t>н.у</w:t>
            </w:r>
            <w:proofErr w:type="spellEnd"/>
            <w:r>
              <w:rPr>
                <w:sz w:val="22"/>
                <w:szCs w:val="22"/>
              </w:rPr>
              <w:t>.</w:t>
            </w:r>
          </w:p>
        </w:tc>
        <w:tc>
          <w:tcPr>
            <w:tcW w:w="1276" w:type="dxa"/>
            <w:tcBorders>
              <w:top w:val="single" w:sz="4" w:space="0" w:color="00000A"/>
              <w:left w:val="single" w:sz="4" w:space="0" w:color="00000A"/>
              <w:bottom w:val="single" w:sz="4" w:space="0" w:color="00000A"/>
              <w:right w:val="single" w:sz="4" w:space="0" w:color="00000A"/>
            </w:tcBorders>
            <w:vAlign w:val="center"/>
          </w:tcPr>
          <w:p w14:paraId="44A720C2" w14:textId="34CB0606" w:rsidR="005621CF" w:rsidRPr="00D84AFA" w:rsidRDefault="005621CF" w:rsidP="005621CF">
            <w:pPr>
              <w:rPr>
                <w:sz w:val="22"/>
                <w:szCs w:val="22"/>
              </w:rPr>
            </w:pPr>
            <w:proofErr w:type="spellStart"/>
            <w:r>
              <w:rPr>
                <w:sz w:val="22"/>
                <w:szCs w:val="22"/>
              </w:rPr>
              <w:t>н.у</w:t>
            </w:r>
            <w:proofErr w:type="spellEnd"/>
            <w:r>
              <w:rPr>
                <w:sz w:val="22"/>
                <w:szCs w:val="22"/>
              </w:rPr>
              <w:t>.</w:t>
            </w:r>
          </w:p>
        </w:tc>
        <w:tc>
          <w:tcPr>
            <w:tcW w:w="1356" w:type="dxa"/>
            <w:tcBorders>
              <w:top w:val="single" w:sz="4" w:space="0" w:color="00000A"/>
              <w:left w:val="single" w:sz="4" w:space="0" w:color="00000A"/>
              <w:bottom w:val="single" w:sz="4" w:space="0" w:color="00000A"/>
              <w:right w:val="single" w:sz="4" w:space="0" w:color="00000A"/>
            </w:tcBorders>
          </w:tcPr>
          <w:p w14:paraId="5AA090BC" w14:textId="47CA055D" w:rsidR="005621CF" w:rsidRPr="00D84AFA" w:rsidRDefault="005621CF" w:rsidP="005621CF">
            <w:pPr>
              <w:rPr>
                <w:sz w:val="22"/>
                <w:szCs w:val="22"/>
              </w:rPr>
            </w:pPr>
            <w:r>
              <w:rPr>
                <w:sz w:val="22"/>
                <w:szCs w:val="22"/>
              </w:rPr>
              <w:t>*</w:t>
            </w:r>
          </w:p>
        </w:tc>
      </w:tr>
      <w:tr w:rsidR="00D84AFA" w:rsidRPr="00B67D7E" w14:paraId="17F95171" w14:textId="77777777" w:rsidTr="00E11E63">
        <w:trPr>
          <w:trHeight w:val="284"/>
        </w:trPr>
        <w:tc>
          <w:tcPr>
            <w:tcW w:w="709" w:type="dxa"/>
            <w:tcBorders>
              <w:top w:val="single" w:sz="4" w:space="0" w:color="00000A"/>
              <w:left w:val="single" w:sz="4" w:space="0" w:color="00000A"/>
              <w:bottom w:val="single" w:sz="4" w:space="0" w:color="00000A"/>
              <w:right w:val="single" w:sz="4" w:space="0" w:color="00000A"/>
            </w:tcBorders>
            <w:vAlign w:val="center"/>
          </w:tcPr>
          <w:p w14:paraId="3523ED06" w14:textId="77777777" w:rsidR="00D84AFA" w:rsidRPr="005621CF" w:rsidRDefault="00D84AFA" w:rsidP="00E11E63">
            <w:pPr>
              <w:rPr>
                <w:sz w:val="22"/>
              </w:rPr>
            </w:pPr>
            <w:r w:rsidRPr="005621CF">
              <w:rPr>
                <w:sz w:val="22"/>
              </w:rPr>
              <w:t>3.1.1</w:t>
            </w:r>
          </w:p>
        </w:tc>
        <w:tc>
          <w:tcPr>
            <w:tcW w:w="3260" w:type="dxa"/>
            <w:tcBorders>
              <w:top w:val="single" w:sz="4" w:space="0" w:color="00000A"/>
              <w:left w:val="single" w:sz="4" w:space="0" w:color="00000A"/>
              <w:bottom w:val="single" w:sz="4" w:space="0" w:color="00000A"/>
              <w:right w:val="single" w:sz="4" w:space="0" w:color="00000A"/>
            </w:tcBorders>
            <w:vAlign w:val="center"/>
          </w:tcPr>
          <w:p w14:paraId="3E48BD25" w14:textId="77777777" w:rsidR="00D84AFA" w:rsidRPr="00D84AFA" w:rsidRDefault="00D84AFA" w:rsidP="00E11E63">
            <w:pPr>
              <w:rPr>
                <w:sz w:val="22"/>
                <w:szCs w:val="22"/>
              </w:rPr>
            </w:pPr>
            <w:r w:rsidRPr="00D84AFA">
              <w:rPr>
                <w:sz w:val="22"/>
                <w:szCs w:val="22"/>
              </w:rPr>
              <w:t>Предоставление коммунальных услуг</w:t>
            </w:r>
          </w:p>
        </w:tc>
        <w:tc>
          <w:tcPr>
            <w:tcW w:w="1843" w:type="dxa"/>
            <w:tcBorders>
              <w:top w:val="single" w:sz="4" w:space="0" w:color="00000A"/>
              <w:left w:val="single" w:sz="4" w:space="0" w:color="00000A"/>
              <w:bottom w:val="single" w:sz="4" w:space="0" w:color="00000A"/>
              <w:right w:val="single" w:sz="4" w:space="0" w:color="00000A"/>
            </w:tcBorders>
            <w:vAlign w:val="center"/>
          </w:tcPr>
          <w:p w14:paraId="078D169A" w14:textId="77777777" w:rsidR="00D84AFA" w:rsidRPr="00D84AFA" w:rsidRDefault="00D84AFA" w:rsidP="00E11E63">
            <w:pPr>
              <w:rPr>
                <w:sz w:val="22"/>
                <w:szCs w:val="22"/>
              </w:rPr>
            </w:pPr>
            <w:proofErr w:type="spellStart"/>
            <w:r w:rsidRPr="00D84AFA">
              <w:rPr>
                <w:color w:val="000000"/>
                <w:sz w:val="22"/>
                <w:szCs w:val="22"/>
              </w:rPr>
              <w:t>н.у</w:t>
            </w:r>
            <w:proofErr w:type="spellEnd"/>
            <w:r w:rsidRPr="00D84AFA">
              <w:rPr>
                <w:color w:val="000000"/>
                <w:sz w:val="22"/>
                <w:szCs w:val="22"/>
              </w:rPr>
              <w:t>.</w:t>
            </w:r>
          </w:p>
        </w:tc>
        <w:tc>
          <w:tcPr>
            <w:tcW w:w="1559" w:type="dxa"/>
            <w:tcBorders>
              <w:top w:val="single" w:sz="4" w:space="0" w:color="00000A"/>
              <w:left w:val="single" w:sz="4" w:space="0" w:color="00000A"/>
              <w:bottom w:val="single" w:sz="4" w:space="0" w:color="00000A"/>
              <w:right w:val="single" w:sz="4" w:space="0" w:color="00000A"/>
            </w:tcBorders>
            <w:vAlign w:val="center"/>
          </w:tcPr>
          <w:p w14:paraId="4AA8C379" w14:textId="77777777" w:rsidR="00D84AFA" w:rsidRPr="00D84AFA" w:rsidRDefault="00D84AFA" w:rsidP="00E11E63">
            <w:pPr>
              <w:rPr>
                <w:sz w:val="22"/>
                <w:szCs w:val="22"/>
              </w:rPr>
            </w:pPr>
            <w:proofErr w:type="spellStart"/>
            <w:r w:rsidRPr="00D84AFA">
              <w:rPr>
                <w:color w:val="000000"/>
                <w:sz w:val="22"/>
                <w:szCs w:val="22"/>
              </w:rPr>
              <w:t>н.у</w:t>
            </w:r>
            <w:proofErr w:type="spellEnd"/>
            <w:r w:rsidRPr="00D84AFA">
              <w:rPr>
                <w:color w:val="000000"/>
                <w:sz w:val="22"/>
                <w:szCs w:val="22"/>
              </w:rPr>
              <w:t>.</w:t>
            </w:r>
          </w:p>
        </w:tc>
        <w:tc>
          <w:tcPr>
            <w:tcW w:w="1276" w:type="dxa"/>
            <w:tcBorders>
              <w:top w:val="single" w:sz="4" w:space="0" w:color="00000A"/>
              <w:left w:val="single" w:sz="4" w:space="0" w:color="00000A"/>
              <w:bottom w:val="single" w:sz="4" w:space="0" w:color="00000A"/>
              <w:right w:val="single" w:sz="4" w:space="0" w:color="00000A"/>
            </w:tcBorders>
            <w:vAlign w:val="center"/>
          </w:tcPr>
          <w:p w14:paraId="475FD545" w14:textId="77777777" w:rsidR="00D84AFA" w:rsidRPr="00D84AFA" w:rsidRDefault="00D84AFA" w:rsidP="00E11E63">
            <w:pPr>
              <w:rPr>
                <w:sz w:val="22"/>
                <w:szCs w:val="22"/>
              </w:rPr>
            </w:pPr>
            <w:proofErr w:type="spellStart"/>
            <w:r w:rsidRPr="00D84AFA">
              <w:rPr>
                <w:color w:val="000000"/>
                <w:sz w:val="22"/>
                <w:szCs w:val="22"/>
              </w:rPr>
              <w:t>н.у</w:t>
            </w:r>
            <w:proofErr w:type="spellEnd"/>
            <w:r w:rsidRPr="00D84AFA">
              <w:rPr>
                <w:color w:val="000000"/>
                <w:sz w:val="22"/>
                <w:szCs w:val="22"/>
              </w:rPr>
              <w:t>.</w:t>
            </w:r>
          </w:p>
        </w:tc>
        <w:tc>
          <w:tcPr>
            <w:tcW w:w="1356" w:type="dxa"/>
            <w:tcBorders>
              <w:top w:val="single" w:sz="4" w:space="0" w:color="00000A"/>
              <w:left w:val="single" w:sz="4" w:space="0" w:color="00000A"/>
              <w:bottom w:val="single" w:sz="4" w:space="0" w:color="00000A"/>
              <w:right w:val="single" w:sz="4" w:space="0" w:color="00000A"/>
            </w:tcBorders>
            <w:vAlign w:val="center"/>
          </w:tcPr>
          <w:p w14:paraId="42858983" w14:textId="77777777" w:rsidR="00D84AFA" w:rsidRPr="00D84AFA" w:rsidRDefault="00D84AFA" w:rsidP="00E11E63">
            <w:pPr>
              <w:rPr>
                <w:sz w:val="22"/>
                <w:szCs w:val="22"/>
              </w:rPr>
            </w:pPr>
            <w:proofErr w:type="spellStart"/>
            <w:r w:rsidRPr="00D84AFA">
              <w:rPr>
                <w:color w:val="000000"/>
                <w:sz w:val="22"/>
                <w:szCs w:val="22"/>
              </w:rPr>
              <w:t>н.у</w:t>
            </w:r>
            <w:proofErr w:type="spellEnd"/>
            <w:r w:rsidRPr="00D84AFA">
              <w:rPr>
                <w:color w:val="000000"/>
                <w:sz w:val="22"/>
                <w:szCs w:val="22"/>
              </w:rPr>
              <w:t>.</w:t>
            </w:r>
          </w:p>
        </w:tc>
      </w:tr>
      <w:tr w:rsidR="003963C7" w:rsidRPr="00B67D7E" w14:paraId="202D9DD9" w14:textId="77777777" w:rsidTr="00CE2C20">
        <w:trPr>
          <w:trHeight w:val="284"/>
        </w:trPr>
        <w:tc>
          <w:tcPr>
            <w:tcW w:w="709" w:type="dxa"/>
            <w:tcBorders>
              <w:top w:val="single" w:sz="4" w:space="0" w:color="00000A"/>
              <w:left w:val="single" w:sz="4" w:space="0" w:color="00000A"/>
              <w:bottom w:val="single" w:sz="4" w:space="0" w:color="00000A"/>
              <w:right w:val="single" w:sz="4" w:space="0" w:color="00000A"/>
            </w:tcBorders>
            <w:vAlign w:val="center"/>
          </w:tcPr>
          <w:p w14:paraId="52B61046" w14:textId="77777777" w:rsidR="003963C7" w:rsidRPr="005621CF" w:rsidRDefault="003963C7" w:rsidP="003963C7">
            <w:pPr>
              <w:spacing w:line="18" w:lineRule="atLeast"/>
              <w:rPr>
                <w:sz w:val="22"/>
              </w:rPr>
            </w:pPr>
            <w:r w:rsidRPr="005621CF">
              <w:rPr>
                <w:sz w:val="22"/>
              </w:rPr>
              <w:t>3.9.1</w:t>
            </w:r>
          </w:p>
        </w:tc>
        <w:tc>
          <w:tcPr>
            <w:tcW w:w="3260" w:type="dxa"/>
            <w:tcBorders>
              <w:top w:val="single" w:sz="4" w:space="0" w:color="00000A"/>
              <w:left w:val="single" w:sz="4" w:space="0" w:color="00000A"/>
              <w:bottom w:val="single" w:sz="4" w:space="0" w:color="00000A"/>
              <w:right w:val="single" w:sz="4" w:space="0" w:color="00000A"/>
            </w:tcBorders>
            <w:vAlign w:val="center"/>
          </w:tcPr>
          <w:p w14:paraId="2D9B3E6C" w14:textId="77777777" w:rsidR="003963C7" w:rsidRPr="00D84AFA" w:rsidRDefault="003963C7" w:rsidP="003963C7">
            <w:pPr>
              <w:spacing w:line="18" w:lineRule="atLeast"/>
              <w:rPr>
                <w:sz w:val="22"/>
                <w:szCs w:val="22"/>
              </w:rPr>
            </w:pPr>
            <w:r w:rsidRPr="00D84AFA">
              <w:rPr>
                <w:sz w:val="22"/>
                <w:szCs w:val="22"/>
              </w:rPr>
              <w:t>Обеспечение деятельности в области гидрометеорологии и смежных с ней областях</w:t>
            </w:r>
          </w:p>
        </w:tc>
        <w:tc>
          <w:tcPr>
            <w:tcW w:w="1843" w:type="dxa"/>
            <w:tcBorders>
              <w:top w:val="single" w:sz="4" w:space="0" w:color="00000A"/>
              <w:left w:val="single" w:sz="4" w:space="0" w:color="00000A"/>
              <w:bottom w:val="single" w:sz="4" w:space="0" w:color="00000A"/>
              <w:right w:val="single" w:sz="4" w:space="0" w:color="00000A"/>
            </w:tcBorders>
            <w:vAlign w:val="center"/>
          </w:tcPr>
          <w:p w14:paraId="37B68BC7" w14:textId="7555BDC5" w:rsidR="003963C7" w:rsidRPr="00D84AFA" w:rsidRDefault="003963C7" w:rsidP="003963C7">
            <w:pPr>
              <w:rPr>
                <w:sz w:val="22"/>
                <w:szCs w:val="22"/>
              </w:rPr>
            </w:pPr>
            <w:proofErr w:type="spellStart"/>
            <w:r>
              <w:rPr>
                <w:sz w:val="22"/>
                <w:szCs w:val="22"/>
              </w:rPr>
              <w:t>н.у</w:t>
            </w:r>
            <w:proofErr w:type="spellEnd"/>
            <w:r>
              <w:rPr>
                <w:sz w:val="22"/>
                <w:szCs w:val="22"/>
              </w:rPr>
              <w:t>.</w:t>
            </w:r>
          </w:p>
        </w:tc>
        <w:tc>
          <w:tcPr>
            <w:tcW w:w="1559" w:type="dxa"/>
            <w:tcBorders>
              <w:top w:val="single" w:sz="4" w:space="0" w:color="00000A"/>
              <w:left w:val="single" w:sz="4" w:space="0" w:color="00000A"/>
              <w:bottom w:val="single" w:sz="4" w:space="0" w:color="00000A"/>
              <w:right w:val="single" w:sz="4" w:space="0" w:color="00000A"/>
            </w:tcBorders>
            <w:vAlign w:val="center"/>
          </w:tcPr>
          <w:p w14:paraId="711D2343" w14:textId="351EBC64" w:rsidR="003963C7" w:rsidRPr="00D84AFA" w:rsidRDefault="003963C7" w:rsidP="003963C7">
            <w:pPr>
              <w:rPr>
                <w:sz w:val="22"/>
                <w:szCs w:val="22"/>
              </w:rPr>
            </w:pPr>
            <w:proofErr w:type="spellStart"/>
            <w:r>
              <w:rPr>
                <w:sz w:val="22"/>
                <w:szCs w:val="22"/>
              </w:rPr>
              <w:t>н.у</w:t>
            </w:r>
            <w:proofErr w:type="spellEnd"/>
            <w:r>
              <w:rPr>
                <w:sz w:val="22"/>
                <w:szCs w:val="22"/>
              </w:rPr>
              <w:t>.</w:t>
            </w:r>
          </w:p>
        </w:tc>
        <w:tc>
          <w:tcPr>
            <w:tcW w:w="1276" w:type="dxa"/>
            <w:tcBorders>
              <w:top w:val="single" w:sz="4" w:space="0" w:color="00000A"/>
              <w:left w:val="single" w:sz="4" w:space="0" w:color="00000A"/>
              <w:bottom w:val="single" w:sz="4" w:space="0" w:color="00000A"/>
              <w:right w:val="single" w:sz="4" w:space="0" w:color="00000A"/>
            </w:tcBorders>
            <w:vAlign w:val="center"/>
          </w:tcPr>
          <w:p w14:paraId="05DEB69B" w14:textId="3BB44D67" w:rsidR="003963C7" w:rsidRPr="00D84AFA" w:rsidRDefault="003963C7" w:rsidP="003963C7">
            <w:pPr>
              <w:rPr>
                <w:sz w:val="22"/>
                <w:szCs w:val="22"/>
              </w:rPr>
            </w:pPr>
            <w:proofErr w:type="spellStart"/>
            <w:r>
              <w:rPr>
                <w:sz w:val="22"/>
                <w:szCs w:val="22"/>
              </w:rPr>
              <w:t>н.у</w:t>
            </w:r>
            <w:proofErr w:type="spellEnd"/>
            <w:r>
              <w:rPr>
                <w:sz w:val="22"/>
                <w:szCs w:val="22"/>
              </w:rPr>
              <w:t>.</w:t>
            </w:r>
          </w:p>
        </w:tc>
        <w:tc>
          <w:tcPr>
            <w:tcW w:w="1356" w:type="dxa"/>
            <w:tcBorders>
              <w:top w:val="single" w:sz="4" w:space="0" w:color="00000A"/>
              <w:left w:val="single" w:sz="4" w:space="0" w:color="00000A"/>
              <w:bottom w:val="single" w:sz="4" w:space="0" w:color="00000A"/>
              <w:right w:val="single" w:sz="4" w:space="0" w:color="00000A"/>
            </w:tcBorders>
          </w:tcPr>
          <w:p w14:paraId="4C101620" w14:textId="1757B2C1" w:rsidR="003963C7" w:rsidRPr="00D84AFA" w:rsidRDefault="003963C7" w:rsidP="003963C7">
            <w:pPr>
              <w:rPr>
                <w:sz w:val="22"/>
                <w:szCs w:val="22"/>
              </w:rPr>
            </w:pPr>
            <w:r>
              <w:rPr>
                <w:sz w:val="22"/>
                <w:szCs w:val="22"/>
              </w:rPr>
              <w:t>*</w:t>
            </w:r>
          </w:p>
        </w:tc>
      </w:tr>
      <w:tr w:rsidR="00D84AFA" w:rsidRPr="00B67D7E" w14:paraId="6008A5EF" w14:textId="77777777" w:rsidTr="00E11E63">
        <w:trPr>
          <w:trHeight w:val="284"/>
        </w:trPr>
        <w:tc>
          <w:tcPr>
            <w:tcW w:w="709" w:type="dxa"/>
            <w:tcBorders>
              <w:top w:val="single" w:sz="4" w:space="0" w:color="00000A"/>
              <w:left w:val="single" w:sz="4" w:space="0" w:color="00000A"/>
              <w:bottom w:val="single" w:sz="4" w:space="0" w:color="00000A"/>
              <w:right w:val="single" w:sz="4" w:space="0" w:color="00000A"/>
            </w:tcBorders>
            <w:vAlign w:val="center"/>
          </w:tcPr>
          <w:p w14:paraId="110D479B" w14:textId="77777777" w:rsidR="00D84AFA" w:rsidRPr="005621CF" w:rsidRDefault="00D84AFA" w:rsidP="00E11E63">
            <w:pPr>
              <w:spacing w:line="18" w:lineRule="atLeast"/>
              <w:rPr>
                <w:sz w:val="22"/>
              </w:rPr>
            </w:pPr>
            <w:r w:rsidRPr="005621CF">
              <w:rPr>
                <w:sz w:val="22"/>
              </w:rPr>
              <w:t>7.2.3</w:t>
            </w:r>
          </w:p>
        </w:tc>
        <w:tc>
          <w:tcPr>
            <w:tcW w:w="3260" w:type="dxa"/>
            <w:tcBorders>
              <w:top w:val="single" w:sz="4" w:space="0" w:color="00000A"/>
              <w:left w:val="single" w:sz="4" w:space="0" w:color="00000A"/>
              <w:bottom w:val="single" w:sz="4" w:space="0" w:color="00000A"/>
              <w:right w:val="single" w:sz="4" w:space="0" w:color="00000A"/>
            </w:tcBorders>
            <w:vAlign w:val="center"/>
          </w:tcPr>
          <w:p w14:paraId="4580BA82" w14:textId="77777777" w:rsidR="00D84AFA" w:rsidRPr="00D84AFA" w:rsidRDefault="00D84AFA" w:rsidP="00E11E63">
            <w:pPr>
              <w:spacing w:line="18" w:lineRule="atLeast"/>
              <w:rPr>
                <w:sz w:val="22"/>
                <w:szCs w:val="22"/>
              </w:rPr>
            </w:pPr>
            <w:r w:rsidRPr="00D84AFA">
              <w:rPr>
                <w:sz w:val="22"/>
                <w:szCs w:val="22"/>
              </w:rPr>
              <w:t>Стоянки транспорта общего пользования</w:t>
            </w:r>
          </w:p>
        </w:tc>
        <w:tc>
          <w:tcPr>
            <w:tcW w:w="1843" w:type="dxa"/>
            <w:tcBorders>
              <w:top w:val="single" w:sz="4" w:space="0" w:color="00000A"/>
              <w:left w:val="single" w:sz="4" w:space="0" w:color="00000A"/>
              <w:bottom w:val="single" w:sz="4" w:space="0" w:color="00000A"/>
              <w:right w:val="single" w:sz="4" w:space="0" w:color="00000A"/>
            </w:tcBorders>
            <w:vAlign w:val="center"/>
          </w:tcPr>
          <w:p w14:paraId="767FE5B7" w14:textId="77777777" w:rsidR="00D84AFA" w:rsidRPr="00D84AFA" w:rsidRDefault="00D84AFA" w:rsidP="00E11E63">
            <w:pPr>
              <w:rPr>
                <w:sz w:val="22"/>
                <w:szCs w:val="22"/>
              </w:rPr>
            </w:pPr>
            <w:proofErr w:type="spellStart"/>
            <w:r w:rsidRPr="00D84AFA">
              <w:rPr>
                <w:color w:val="000000"/>
                <w:sz w:val="22"/>
                <w:szCs w:val="22"/>
              </w:rPr>
              <w:t>н.у</w:t>
            </w:r>
            <w:proofErr w:type="spellEnd"/>
            <w:r w:rsidRPr="00D84AFA">
              <w:rPr>
                <w:color w:val="000000"/>
                <w:sz w:val="22"/>
                <w:szCs w:val="22"/>
              </w:rPr>
              <w:t>.</w:t>
            </w:r>
          </w:p>
        </w:tc>
        <w:tc>
          <w:tcPr>
            <w:tcW w:w="1559" w:type="dxa"/>
            <w:tcBorders>
              <w:top w:val="single" w:sz="4" w:space="0" w:color="00000A"/>
              <w:left w:val="single" w:sz="4" w:space="0" w:color="00000A"/>
              <w:bottom w:val="single" w:sz="4" w:space="0" w:color="00000A"/>
              <w:right w:val="single" w:sz="4" w:space="0" w:color="00000A"/>
            </w:tcBorders>
            <w:vAlign w:val="center"/>
          </w:tcPr>
          <w:p w14:paraId="239C8B2D" w14:textId="77777777" w:rsidR="00D84AFA" w:rsidRPr="00D84AFA" w:rsidRDefault="00D84AFA" w:rsidP="00E11E63">
            <w:pPr>
              <w:rPr>
                <w:sz w:val="22"/>
                <w:szCs w:val="22"/>
              </w:rPr>
            </w:pPr>
            <w:proofErr w:type="spellStart"/>
            <w:r w:rsidRPr="00D84AFA">
              <w:rPr>
                <w:color w:val="000000"/>
                <w:sz w:val="22"/>
                <w:szCs w:val="22"/>
              </w:rPr>
              <w:t>н.у</w:t>
            </w:r>
            <w:proofErr w:type="spellEnd"/>
            <w:r w:rsidRPr="00D84AFA">
              <w:rPr>
                <w:color w:val="000000"/>
                <w:sz w:val="22"/>
                <w:szCs w:val="22"/>
              </w:rPr>
              <w:t>.</w:t>
            </w:r>
          </w:p>
        </w:tc>
        <w:tc>
          <w:tcPr>
            <w:tcW w:w="1276" w:type="dxa"/>
            <w:tcBorders>
              <w:top w:val="single" w:sz="4" w:space="0" w:color="00000A"/>
              <w:left w:val="single" w:sz="4" w:space="0" w:color="00000A"/>
              <w:bottom w:val="single" w:sz="4" w:space="0" w:color="00000A"/>
              <w:right w:val="single" w:sz="4" w:space="0" w:color="00000A"/>
            </w:tcBorders>
            <w:vAlign w:val="center"/>
          </w:tcPr>
          <w:p w14:paraId="47941430" w14:textId="77777777" w:rsidR="00D84AFA" w:rsidRPr="00D84AFA" w:rsidRDefault="00D84AFA" w:rsidP="00E11E63">
            <w:pPr>
              <w:rPr>
                <w:sz w:val="22"/>
                <w:szCs w:val="22"/>
              </w:rPr>
            </w:pPr>
            <w:proofErr w:type="spellStart"/>
            <w:r w:rsidRPr="00D84AFA">
              <w:rPr>
                <w:color w:val="000000"/>
                <w:sz w:val="22"/>
                <w:szCs w:val="22"/>
              </w:rPr>
              <w:t>н.у</w:t>
            </w:r>
            <w:proofErr w:type="spellEnd"/>
            <w:r w:rsidRPr="00D84AFA">
              <w:rPr>
                <w:color w:val="000000"/>
                <w:sz w:val="22"/>
                <w:szCs w:val="22"/>
              </w:rPr>
              <w:t>.</w:t>
            </w:r>
          </w:p>
        </w:tc>
        <w:tc>
          <w:tcPr>
            <w:tcW w:w="1356" w:type="dxa"/>
            <w:tcBorders>
              <w:top w:val="single" w:sz="4" w:space="0" w:color="00000A"/>
              <w:left w:val="single" w:sz="4" w:space="0" w:color="00000A"/>
              <w:bottom w:val="single" w:sz="4" w:space="0" w:color="00000A"/>
              <w:right w:val="single" w:sz="4" w:space="0" w:color="00000A"/>
            </w:tcBorders>
            <w:vAlign w:val="center"/>
          </w:tcPr>
          <w:p w14:paraId="16D76349" w14:textId="77777777" w:rsidR="00D84AFA" w:rsidRPr="00D84AFA" w:rsidRDefault="00D84AFA" w:rsidP="00E11E63">
            <w:pPr>
              <w:rPr>
                <w:sz w:val="22"/>
                <w:szCs w:val="22"/>
              </w:rPr>
            </w:pPr>
            <w:proofErr w:type="spellStart"/>
            <w:r w:rsidRPr="00D84AFA">
              <w:rPr>
                <w:color w:val="000000"/>
                <w:sz w:val="22"/>
                <w:szCs w:val="22"/>
              </w:rPr>
              <w:t>н.у</w:t>
            </w:r>
            <w:proofErr w:type="spellEnd"/>
            <w:r w:rsidRPr="00D84AFA">
              <w:rPr>
                <w:color w:val="000000"/>
                <w:sz w:val="22"/>
                <w:szCs w:val="22"/>
              </w:rPr>
              <w:t>.</w:t>
            </w:r>
          </w:p>
        </w:tc>
      </w:tr>
      <w:tr w:rsidR="005621CF" w:rsidRPr="00B67D7E" w14:paraId="07EA342D" w14:textId="77777777" w:rsidTr="005621CF">
        <w:trPr>
          <w:trHeight w:val="284"/>
        </w:trPr>
        <w:tc>
          <w:tcPr>
            <w:tcW w:w="709" w:type="dxa"/>
            <w:tcBorders>
              <w:top w:val="single" w:sz="4" w:space="0" w:color="00000A"/>
              <w:left w:val="single" w:sz="4" w:space="0" w:color="00000A"/>
              <w:bottom w:val="single" w:sz="4" w:space="0" w:color="00000A"/>
              <w:right w:val="single" w:sz="4" w:space="0" w:color="00000A"/>
            </w:tcBorders>
            <w:vAlign w:val="center"/>
          </w:tcPr>
          <w:p w14:paraId="46D2A76D" w14:textId="77777777" w:rsidR="005621CF" w:rsidRPr="005621CF" w:rsidRDefault="005621CF" w:rsidP="005621CF">
            <w:pPr>
              <w:spacing w:line="18" w:lineRule="atLeast"/>
              <w:rPr>
                <w:sz w:val="22"/>
              </w:rPr>
            </w:pPr>
            <w:r w:rsidRPr="005621CF">
              <w:rPr>
                <w:sz w:val="22"/>
              </w:rPr>
              <w:t>11.1</w:t>
            </w:r>
          </w:p>
        </w:tc>
        <w:tc>
          <w:tcPr>
            <w:tcW w:w="3260" w:type="dxa"/>
            <w:tcBorders>
              <w:top w:val="single" w:sz="4" w:space="0" w:color="00000A"/>
              <w:left w:val="single" w:sz="4" w:space="0" w:color="00000A"/>
              <w:bottom w:val="single" w:sz="4" w:space="0" w:color="00000A"/>
              <w:right w:val="single" w:sz="4" w:space="0" w:color="00000A"/>
            </w:tcBorders>
            <w:vAlign w:val="center"/>
          </w:tcPr>
          <w:p w14:paraId="1A6DE621" w14:textId="77777777" w:rsidR="005621CF" w:rsidRPr="00D84AFA" w:rsidRDefault="005621CF" w:rsidP="005621CF">
            <w:pPr>
              <w:spacing w:line="18" w:lineRule="atLeast"/>
              <w:rPr>
                <w:sz w:val="22"/>
                <w:szCs w:val="22"/>
              </w:rPr>
            </w:pPr>
            <w:r w:rsidRPr="00D84AFA">
              <w:rPr>
                <w:bCs/>
                <w:sz w:val="22"/>
                <w:szCs w:val="22"/>
              </w:rPr>
              <w:t>Общее пользование водными объектами</w:t>
            </w:r>
          </w:p>
        </w:tc>
        <w:tc>
          <w:tcPr>
            <w:tcW w:w="1843" w:type="dxa"/>
            <w:tcBorders>
              <w:top w:val="single" w:sz="4" w:space="0" w:color="00000A"/>
              <w:left w:val="single" w:sz="4" w:space="0" w:color="00000A"/>
              <w:bottom w:val="single" w:sz="4" w:space="0" w:color="00000A"/>
              <w:right w:val="single" w:sz="4" w:space="0" w:color="00000A"/>
            </w:tcBorders>
            <w:vAlign w:val="center"/>
          </w:tcPr>
          <w:p w14:paraId="05223830" w14:textId="22AEAFC3" w:rsidR="005621CF" w:rsidRPr="00D84AFA" w:rsidRDefault="005621CF" w:rsidP="005621CF">
            <w:pPr>
              <w:rPr>
                <w:sz w:val="22"/>
                <w:szCs w:val="22"/>
              </w:rPr>
            </w:pPr>
            <w:proofErr w:type="spellStart"/>
            <w:r>
              <w:rPr>
                <w:sz w:val="22"/>
                <w:szCs w:val="22"/>
              </w:rPr>
              <w:t>н.у</w:t>
            </w:r>
            <w:proofErr w:type="spellEnd"/>
            <w:r>
              <w:rPr>
                <w:sz w:val="22"/>
                <w:szCs w:val="22"/>
              </w:rPr>
              <w:t>.</w:t>
            </w:r>
          </w:p>
        </w:tc>
        <w:tc>
          <w:tcPr>
            <w:tcW w:w="1559" w:type="dxa"/>
            <w:tcBorders>
              <w:top w:val="single" w:sz="4" w:space="0" w:color="00000A"/>
              <w:left w:val="single" w:sz="4" w:space="0" w:color="00000A"/>
              <w:bottom w:val="single" w:sz="4" w:space="0" w:color="00000A"/>
              <w:right w:val="single" w:sz="4" w:space="0" w:color="00000A"/>
            </w:tcBorders>
            <w:vAlign w:val="center"/>
          </w:tcPr>
          <w:p w14:paraId="0CD245C2" w14:textId="770C28B4" w:rsidR="005621CF" w:rsidRPr="00D84AFA" w:rsidRDefault="005621CF" w:rsidP="005621CF">
            <w:pPr>
              <w:rPr>
                <w:sz w:val="22"/>
                <w:szCs w:val="22"/>
              </w:rPr>
            </w:pPr>
            <w:proofErr w:type="spellStart"/>
            <w:r>
              <w:rPr>
                <w:sz w:val="22"/>
                <w:szCs w:val="22"/>
              </w:rPr>
              <w:t>н.у</w:t>
            </w:r>
            <w:proofErr w:type="spellEnd"/>
            <w:r>
              <w:rPr>
                <w:sz w:val="22"/>
                <w:szCs w:val="22"/>
              </w:rPr>
              <w:t>.</w:t>
            </w:r>
          </w:p>
        </w:tc>
        <w:tc>
          <w:tcPr>
            <w:tcW w:w="1276" w:type="dxa"/>
            <w:tcBorders>
              <w:top w:val="single" w:sz="4" w:space="0" w:color="00000A"/>
              <w:left w:val="single" w:sz="4" w:space="0" w:color="00000A"/>
              <w:bottom w:val="single" w:sz="4" w:space="0" w:color="00000A"/>
              <w:right w:val="single" w:sz="4" w:space="0" w:color="00000A"/>
            </w:tcBorders>
            <w:vAlign w:val="center"/>
          </w:tcPr>
          <w:p w14:paraId="79CADF6A" w14:textId="32E04850" w:rsidR="005621CF" w:rsidRPr="00D84AFA" w:rsidRDefault="005621CF" w:rsidP="005621CF">
            <w:pPr>
              <w:rPr>
                <w:sz w:val="22"/>
                <w:szCs w:val="22"/>
              </w:rPr>
            </w:pPr>
            <w:proofErr w:type="spellStart"/>
            <w:r>
              <w:rPr>
                <w:sz w:val="22"/>
                <w:szCs w:val="22"/>
              </w:rPr>
              <w:t>н.у</w:t>
            </w:r>
            <w:proofErr w:type="spellEnd"/>
            <w:r>
              <w:rPr>
                <w:sz w:val="22"/>
                <w:szCs w:val="22"/>
              </w:rPr>
              <w:t>.</w:t>
            </w:r>
          </w:p>
        </w:tc>
        <w:tc>
          <w:tcPr>
            <w:tcW w:w="1356" w:type="dxa"/>
            <w:tcBorders>
              <w:top w:val="single" w:sz="4" w:space="0" w:color="00000A"/>
              <w:left w:val="single" w:sz="4" w:space="0" w:color="00000A"/>
              <w:bottom w:val="single" w:sz="4" w:space="0" w:color="00000A"/>
              <w:right w:val="single" w:sz="4" w:space="0" w:color="00000A"/>
            </w:tcBorders>
          </w:tcPr>
          <w:p w14:paraId="76E9F1B2" w14:textId="608D68DC" w:rsidR="005621CF" w:rsidRPr="00D84AFA" w:rsidRDefault="005621CF" w:rsidP="005621CF">
            <w:pPr>
              <w:rPr>
                <w:sz w:val="22"/>
                <w:szCs w:val="22"/>
              </w:rPr>
            </w:pPr>
            <w:r>
              <w:rPr>
                <w:sz w:val="22"/>
                <w:szCs w:val="22"/>
              </w:rPr>
              <w:t>*</w:t>
            </w:r>
          </w:p>
        </w:tc>
      </w:tr>
      <w:tr w:rsidR="00D84AFA" w:rsidRPr="00B67D7E" w14:paraId="776FD8C3" w14:textId="77777777" w:rsidTr="00E11E63">
        <w:trPr>
          <w:trHeight w:val="284"/>
        </w:trPr>
        <w:tc>
          <w:tcPr>
            <w:tcW w:w="709" w:type="dxa"/>
            <w:tcBorders>
              <w:top w:val="single" w:sz="4" w:space="0" w:color="00000A"/>
              <w:left w:val="single" w:sz="4" w:space="0" w:color="00000A"/>
              <w:bottom w:val="single" w:sz="4" w:space="0" w:color="00000A"/>
              <w:right w:val="single" w:sz="4" w:space="0" w:color="00000A"/>
            </w:tcBorders>
            <w:vAlign w:val="center"/>
          </w:tcPr>
          <w:p w14:paraId="3EE05539" w14:textId="77777777" w:rsidR="00D84AFA" w:rsidRPr="005621CF" w:rsidRDefault="00D84AFA" w:rsidP="00E11E63">
            <w:pPr>
              <w:spacing w:line="18" w:lineRule="atLeast"/>
              <w:rPr>
                <w:sz w:val="22"/>
              </w:rPr>
            </w:pPr>
            <w:r w:rsidRPr="005621CF">
              <w:rPr>
                <w:bCs/>
                <w:sz w:val="22"/>
              </w:rPr>
              <w:t>11.2</w:t>
            </w:r>
          </w:p>
        </w:tc>
        <w:tc>
          <w:tcPr>
            <w:tcW w:w="3260" w:type="dxa"/>
            <w:tcBorders>
              <w:top w:val="single" w:sz="4" w:space="0" w:color="00000A"/>
              <w:left w:val="single" w:sz="4" w:space="0" w:color="00000A"/>
              <w:bottom w:val="single" w:sz="4" w:space="0" w:color="00000A"/>
              <w:right w:val="single" w:sz="4" w:space="0" w:color="00000A"/>
            </w:tcBorders>
            <w:vAlign w:val="center"/>
          </w:tcPr>
          <w:p w14:paraId="3F32525C" w14:textId="77777777" w:rsidR="00D84AFA" w:rsidRPr="00D84AFA" w:rsidRDefault="00D84AFA" w:rsidP="00E11E63">
            <w:pPr>
              <w:spacing w:line="18" w:lineRule="atLeast"/>
              <w:rPr>
                <w:sz w:val="22"/>
                <w:szCs w:val="22"/>
              </w:rPr>
            </w:pPr>
            <w:r w:rsidRPr="00D84AFA">
              <w:rPr>
                <w:bCs/>
                <w:sz w:val="22"/>
                <w:szCs w:val="22"/>
              </w:rPr>
              <w:t>Специальное пользование водными объектами</w:t>
            </w:r>
          </w:p>
        </w:tc>
        <w:tc>
          <w:tcPr>
            <w:tcW w:w="1843" w:type="dxa"/>
            <w:tcBorders>
              <w:top w:val="single" w:sz="4" w:space="0" w:color="00000A"/>
              <w:left w:val="single" w:sz="4" w:space="0" w:color="00000A"/>
              <w:bottom w:val="single" w:sz="4" w:space="0" w:color="00000A"/>
              <w:right w:val="single" w:sz="4" w:space="0" w:color="00000A"/>
            </w:tcBorders>
            <w:vAlign w:val="center"/>
          </w:tcPr>
          <w:p w14:paraId="088E676C" w14:textId="77777777" w:rsidR="00D84AFA" w:rsidRPr="00D84AFA" w:rsidRDefault="00D84AFA" w:rsidP="00E11E63">
            <w:pPr>
              <w:rPr>
                <w:sz w:val="22"/>
                <w:szCs w:val="22"/>
              </w:rPr>
            </w:pPr>
            <w:proofErr w:type="spellStart"/>
            <w:r w:rsidRPr="00D84AFA">
              <w:rPr>
                <w:color w:val="000000"/>
                <w:sz w:val="22"/>
                <w:szCs w:val="22"/>
              </w:rPr>
              <w:t>н.у</w:t>
            </w:r>
            <w:proofErr w:type="spellEnd"/>
            <w:r w:rsidRPr="00D84AFA">
              <w:rPr>
                <w:color w:val="000000"/>
                <w:sz w:val="22"/>
                <w:szCs w:val="22"/>
              </w:rPr>
              <w:t>.</w:t>
            </w:r>
          </w:p>
        </w:tc>
        <w:tc>
          <w:tcPr>
            <w:tcW w:w="1559" w:type="dxa"/>
            <w:tcBorders>
              <w:top w:val="single" w:sz="4" w:space="0" w:color="00000A"/>
              <w:left w:val="single" w:sz="4" w:space="0" w:color="00000A"/>
              <w:bottom w:val="single" w:sz="4" w:space="0" w:color="00000A"/>
              <w:right w:val="single" w:sz="4" w:space="0" w:color="00000A"/>
            </w:tcBorders>
            <w:vAlign w:val="center"/>
          </w:tcPr>
          <w:p w14:paraId="5A223F19" w14:textId="77777777" w:rsidR="00D84AFA" w:rsidRPr="00D84AFA" w:rsidRDefault="00D84AFA" w:rsidP="00E11E63">
            <w:pPr>
              <w:rPr>
                <w:sz w:val="22"/>
                <w:szCs w:val="22"/>
              </w:rPr>
            </w:pPr>
            <w:proofErr w:type="spellStart"/>
            <w:r w:rsidRPr="00D84AFA">
              <w:rPr>
                <w:color w:val="000000"/>
                <w:sz w:val="22"/>
                <w:szCs w:val="22"/>
              </w:rPr>
              <w:t>н.у</w:t>
            </w:r>
            <w:proofErr w:type="spellEnd"/>
            <w:r w:rsidRPr="00D84AFA">
              <w:rPr>
                <w:color w:val="000000"/>
                <w:sz w:val="22"/>
                <w:szCs w:val="22"/>
              </w:rPr>
              <w:t>.</w:t>
            </w:r>
          </w:p>
        </w:tc>
        <w:tc>
          <w:tcPr>
            <w:tcW w:w="1276" w:type="dxa"/>
            <w:tcBorders>
              <w:top w:val="single" w:sz="4" w:space="0" w:color="00000A"/>
              <w:left w:val="single" w:sz="4" w:space="0" w:color="00000A"/>
              <w:bottom w:val="single" w:sz="4" w:space="0" w:color="00000A"/>
              <w:right w:val="single" w:sz="4" w:space="0" w:color="00000A"/>
            </w:tcBorders>
            <w:vAlign w:val="center"/>
          </w:tcPr>
          <w:p w14:paraId="6EDB8A01" w14:textId="77777777" w:rsidR="00D84AFA" w:rsidRPr="00D84AFA" w:rsidRDefault="00D84AFA" w:rsidP="00E11E63">
            <w:pPr>
              <w:rPr>
                <w:sz w:val="22"/>
                <w:szCs w:val="22"/>
              </w:rPr>
            </w:pPr>
            <w:proofErr w:type="spellStart"/>
            <w:r w:rsidRPr="00D84AFA">
              <w:rPr>
                <w:color w:val="000000"/>
                <w:sz w:val="22"/>
                <w:szCs w:val="22"/>
              </w:rPr>
              <w:t>н.у</w:t>
            </w:r>
            <w:proofErr w:type="spellEnd"/>
            <w:r w:rsidRPr="00D84AFA">
              <w:rPr>
                <w:color w:val="000000"/>
                <w:sz w:val="22"/>
                <w:szCs w:val="22"/>
              </w:rPr>
              <w:t>.</w:t>
            </w:r>
          </w:p>
        </w:tc>
        <w:tc>
          <w:tcPr>
            <w:tcW w:w="1356" w:type="dxa"/>
            <w:tcBorders>
              <w:top w:val="single" w:sz="4" w:space="0" w:color="00000A"/>
              <w:left w:val="single" w:sz="4" w:space="0" w:color="00000A"/>
              <w:bottom w:val="single" w:sz="4" w:space="0" w:color="00000A"/>
              <w:right w:val="single" w:sz="4" w:space="0" w:color="00000A"/>
            </w:tcBorders>
            <w:vAlign w:val="center"/>
          </w:tcPr>
          <w:p w14:paraId="774A4617" w14:textId="77777777" w:rsidR="00D84AFA" w:rsidRPr="00D84AFA" w:rsidRDefault="00D84AFA" w:rsidP="00E11E63">
            <w:pPr>
              <w:rPr>
                <w:sz w:val="22"/>
                <w:szCs w:val="22"/>
              </w:rPr>
            </w:pPr>
            <w:proofErr w:type="spellStart"/>
            <w:r w:rsidRPr="00D84AFA">
              <w:rPr>
                <w:color w:val="000000"/>
                <w:sz w:val="22"/>
                <w:szCs w:val="22"/>
              </w:rPr>
              <w:t>н.у</w:t>
            </w:r>
            <w:proofErr w:type="spellEnd"/>
            <w:r w:rsidRPr="00D84AFA">
              <w:rPr>
                <w:color w:val="000000"/>
                <w:sz w:val="22"/>
                <w:szCs w:val="22"/>
              </w:rPr>
              <w:t>.</w:t>
            </w:r>
          </w:p>
        </w:tc>
      </w:tr>
      <w:tr w:rsidR="00D84AFA" w:rsidRPr="00B67D7E" w14:paraId="0E4CE717" w14:textId="77777777" w:rsidTr="00E11E63">
        <w:trPr>
          <w:trHeight w:val="284"/>
        </w:trPr>
        <w:tc>
          <w:tcPr>
            <w:tcW w:w="709" w:type="dxa"/>
            <w:tcBorders>
              <w:top w:val="single" w:sz="4" w:space="0" w:color="00000A"/>
              <w:left w:val="single" w:sz="4" w:space="0" w:color="00000A"/>
              <w:bottom w:val="single" w:sz="4" w:space="0" w:color="00000A"/>
              <w:right w:val="single" w:sz="4" w:space="0" w:color="00000A"/>
            </w:tcBorders>
            <w:vAlign w:val="center"/>
          </w:tcPr>
          <w:p w14:paraId="18DBAD26" w14:textId="77777777" w:rsidR="00D84AFA" w:rsidRPr="005621CF" w:rsidRDefault="00D84AFA" w:rsidP="00E11E63">
            <w:pPr>
              <w:spacing w:line="18" w:lineRule="atLeast"/>
              <w:rPr>
                <w:bCs/>
                <w:sz w:val="22"/>
              </w:rPr>
            </w:pPr>
            <w:r w:rsidRPr="005621CF">
              <w:rPr>
                <w:bCs/>
                <w:sz w:val="22"/>
              </w:rPr>
              <w:t>11.3</w:t>
            </w:r>
          </w:p>
        </w:tc>
        <w:tc>
          <w:tcPr>
            <w:tcW w:w="3260" w:type="dxa"/>
            <w:tcBorders>
              <w:top w:val="single" w:sz="4" w:space="0" w:color="00000A"/>
              <w:left w:val="single" w:sz="4" w:space="0" w:color="00000A"/>
              <w:bottom w:val="single" w:sz="4" w:space="0" w:color="00000A"/>
              <w:right w:val="single" w:sz="4" w:space="0" w:color="00000A"/>
            </w:tcBorders>
            <w:vAlign w:val="center"/>
          </w:tcPr>
          <w:p w14:paraId="3E8E4B78" w14:textId="77777777" w:rsidR="00D84AFA" w:rsidRPr="00D84AFA" w:rsidRDefault="00D84AFA" w:rsidP="00E11E63">
            <w:pPr>
              <w:spacing w:before="100" w:beforeAutospacing="1" w:line="18" w:lineRule="atLeast"/>
              <w:rPr>
                <w:bCs/>
                <w:sz w:val="22"/>
                <w:szCs w:val="22"/>
              </w:rPr>
            </w:pPr>
            <w:r w:rsidRPr="00D84AFA">
              <w:rPr>
                <w:bCs/>
                <w:sz w:val="22"/>
                <w:szCs w:val="22"/>
              </w:rPr>
              <w:t>Гидротехнические сооружения</w:t>
            </w:r>
          </w:p>
        </w:tc>
        <w:tc>
          <w:tcPr>
            <w:tcW w:w="1843" w:type="dxa"/>
            <w:tcBorders>
              <w:top w:val="single" w:sz="4" w:space="0" w:color="00000A"/>
              <w:left w:val="single" w:sz="4" w:space="0" w:color="00000A"/>
              <w:bottom w:val="single" w:sz="4" w:space="0" w:color="00000A"/>
              <w:right w:val="single" w:sz="4" w:space="0" w:color="00000A"/>
            </w:tcBorders>
            <w:vAlign w:val="center"/>
          </w:tcPr>
          <w:p w14:paraId="73F20B10" w14:textId="77777777" w:rsidR="00D84AFA" w:rsidRPr="00D84AFA" w:rsidRDefault="00D84AFA" w:rsidP="00E11E63">
            <w:pPr>
              <w:rPr>
                <w:sz w:val="22"/>
                <w:szCs w:val="22"/>
              </w:rPr>
            </w:pPr>
            <w:proofErr w:type="spellStart"/>
            <w:r w:rsidRPr="00D84AFA">
              <w:rPr>
                <w:color w:val="000000"/>
                <w:sz w:val="22"/>
                <w:szCs w:val="22"/>
              </w:rPr>
              <w:t>н.у</w:t>
            </w:r>
            <w:proofErr w:type="spellEnd"/>
            <w:r w:rsidRPr="00D84AFA">
              <w:rPr>
                <w:color w:val="000000"/>
                <w:sz w:val="22"/>
                <w:szCs w:val="22"/>
              </w:rPr>
              <w:t>.</w:t>
            </w:r>
          </w:p>
        </w:tc>
        <w:tc>
          <w:tcPr>
            <w:tcW w:w="1559" w:type="dxa"/>
            <w:tcBorders>
              <w:top w:val="single" w:sz="4" w:space="0" w:color="00000A"/>
              <w:left w:val="single" w:sz="4" w:space="0" w:color="00000A"/>
              <w:bottom w:val="single" w:sz="4" w:space="0" w:color="00000A"/>
              <w:right w:val="single" w:sz="4" w:space="0" w:color="00000A"/>
            </w:tcBorders>
            <w:vAlign w:val="center"/>
          </w:tcPr>
          <w:p w14:paraId="279F682A" w14:textId="77777777" w:rsidR="00D84AFA" w:rsidRPr="00D84AFA" w:rsidRDefault="00D84AFA" w:rsidP="00E11E63">
            <w:pPr>
              <w:rPr>
                <w:sz w:val="22"/>
                <w:szCs w:val="22"/>
              </w:rPr>
            </w:pPr>
            <w:proofErr w:type="spellStart"/>
            <w:r w:rsidRPr="00D84AFA">
              <w:rPr>
                <w:color w:val="000000"/>
                <w:sz w:val="22"/>
                <w:szCs w:val="22"/>
              </w:rPr>
              <w:t>н.у</w:t>
            </w:r>
            <w:proofErr w:type="spellEnd"/>
            <w:r w:rsidRPr="00D84AFA">
              <w:rPr>
                <w:color w:val="000000"/>
                <w:sz w:val="22"/>
                <w:szCs w:val="22"/>
              </w:rPr>
              <w:t>.</w:t>
            </w:r>
          </w:p>
        </w:tc>
        <w:tc>
          <w:tcPr>
            <w:tcW w:w="1276" w:type="dxa"/>
            <w:tcBorders>
              <w:top w:val="single" w:sz="4" w:space="0" w:color="00000A"/>
              <w:left w:val="single" w:sz="4" w:space="0" w:color="00000A"/>
              <w:bottom w:val="single" w:sz="4" w:space="0" w:color="00000A"/>
              <w:right w:val="single" w:sz="4" w:space="0" w:color="00000A"/>
            </w:tcBorders>
            <w:vAlign w:val="center"/>
          </w:tcPr>
          <w:p w14:paraId="296BD6C5" w14:textId="77777777" w:rsidR="00D84AFA" w:rsidRPr="00D84AFA" w:rsidRDefault="00D84AFA" w:rsidP="00E11E63">
            <w:pPr>
              <w:rPr>
                <w:sz w:val="22"/>
                <w:szCs w:val="22"/>
              </w:rPr>
            </w:pPr>
            <w:proofErr w:type="spellStart"/>
            <w:r w:rsidRPr="00D84AFA">
              <w:rPr>
                <w:color w:val="000000"/>
                <w:sz w:val="22"/>
                <w:szCs w:val="22"/>
              </w:rPr>
              <w:t>н.у</w:t>
            </w:r>
            <w:proofErr w:type="spellEnd"/>
            <w:r w:rsidRPr="00D84AFA">
              <w:rPr>
                <w:color w:val="000000"/>
                <w:sz w:val="22"/>
                <w:szCs w:val="22"/>
              </w:rPr>
              <w:t>.</w:t>
            </w:r>
          </w:p>
        </w:tc>
        <w:tc>
          <w:tcPr>
            <w:tcW w:w="1356" w:type="dxa"/>
            <w:tcBorders>
              <w:top w:val="single" w:sz="4" w:space="0" w:color="00000A"/>
              <w:left w:val="single" w:sz="4" w:space="0" w:color="00000A"/>
              <w:bottom w:val="single" w:sz="4" w:space="0" w:color="00000A"/>
              <w:right w:val="single" w:sz="4" w:space="0" w:color="00000A"/>
            </w:tcBorders>
            <w:vAlign w:val="center"/>
          </w:tcPr>
          <w:p w14:paraId="291B104B" w14:textId="77777777" w:rsidR="00D84AFA" w:rsidRPr="00D84AFA" w:rsidRDefault="00D84AFA" w:rsidP="00E11E63">
            <w:pPr>
              <w:rPr>
                <w:sz w:val="22"/>
                <w:szCs w:val="22"/>
              </w:rPr>
            </w:pPr>
            <w:proofErr w:type="spellStart"/>
            <w:r w:rsidRPr="00D84AFA">
              <w:rPr>
                <w:color w:val="000000"/>
                <w:sz w:val="22"/>
                <w:szCs w:val="22"/>
              </w:rPr>
              <w:t>н.у</w:t>
            </w:r>
            <w:proofErr w:type="spellEnd"/>
            <w:r w:rsidRPr="00D84AFA">
              <w:rPr>
                <w:color w:val="000000"/>
                <w:sz w:val="22"/>
                <w:szCs w:val="22"/>
              </w:rPr>
              <w:t>.</w:t>
            </w:r>
          </w:p>
        </w:tc>
      </w:tr>
      <w:tr w:rsidR="00E907FD" w:rsidRPr="00B67D7E" w14:paraId="528EEC36" w14:textId="77777777" w:rsidTr="00CE2C20">
        <w:trPr>
          <w:trHeight w:val="284"/>
        </w:trPr>
        <w:tc>
          <w:tcPr>
            <w:tcW w:w="709" w:type="dxa"/>
            <w:tcBorders>
              <w:top w:val="single" w:sz="4" w:space="0" w:color="00000A"/>
              <w:left w:val="single" w:sz="4" w:space="0" w:color="00000A"/>
              <w:bottom w:val="single" w:sz="4" w:space="0" w:color="00000A"/>
              <w:right w:val="single" w:sz="4" w:space="0" w:color="00000A"/>
            </w:tcBorders>
            <w:vAlign w:val="center"/>
          </w:tcPr>
          <w:p w14:paraId="374A08AA" w14:textId="77777777" w:rsidR="00E907FD" w:rsidRPr="005621CF" w:rsidRDefault="00E907FD" w:rsidP="00E907FD">
            <w:pPr>
              <w:spacing w:line="18" w:lineRule="atLeast"/>
              <w:rPr>
                <w:sz w:val="22"/>
              </w:rPr>
            </w:pPr>
            <w:r w:rsidRPr="005621CF">
              <w:rPr>
                <w:sz w:val="22"/>
              </w:rPr>
              <w:t>12.0</w:t>
            </w:r>
          </w:p>
        </w:tc>
        <w:tc>
          <w:tcPr>
            <w:tcW w:w="3260" w:type="dxa"/>
            <w:tcBorders>
              <w:top w:val="single" w:sz="4" w:space="0" w:color="00000A"/>
              <w:left w:val="single" w:sz="4" w:space="0" w:color="00000A"/>
              <w:bottom w:val="single" w:sz="4" w:space="0" w:color="00000A"/>
              <w:right w:val="single" w:sz="4" w:space="0" w:color="00000A"/>
            </w:tcBorders>
            <w:vAlign w:val="center"/>
          </w:tcPr>
          <w:p w14:paraId="2E3B3B26" w14:textId="77777777" w:rsidR="00E907FD" w:rsidRPr="00D84AFA" w:rsidRDefault="00E907FD" w:rsidP="00E907FD">
            <w:pPr>
              <w:spacing w:line="18" w:lineRule="atLeast"/>
              <w:rPr>
                <w:sz w:val="22"/>
                <w:szCs w:val="22"/>
              </w:rPr>
            </w:pPr>
            <w:r w:rsidRPr="00D84AFA">
              <w:rPr>
                <w:sz w:val="22"/>
                <w:szCs w:val="22"/>
              </w:rPr>
              <w:t>Земельные участки (территории) общего пользования</w:t>
            </w:r>
          </w:p>
        </w:tc>
        <w:tc>
          <w:tcPr>
            <w:tcW w:w="1843" w:type="dxa"/>
            <w:tcBorders>
              <w:top w:val="single" w:sz="4" w:space="0" w:color="00000A"/>
              <w:left w:val="single" w:sz="4" w:space="0" w:color="00000A"/>
              <w:bottom w:val="single" w:sz="4" w:space="0" w:color="00000A"/>
              <w:right w:val="single" w:sz="4" w:space="0" w:color="00000A"/>
            </w:tcBorders>
            <w:vAlign w:val="center"/>
          </w:tcPr>
          <w:p w14:paraId="3158EF08" w14:textId="3FAC795A" w:rsidR="00E907FD" w:rsidRPr="00D84AFA" w:rsidRDefault="00E907FD" w:rsidP="00E907FD">
            <w:pPr>
              <w:rPr>
                <w:sz w:val="22"/>
                <w:szCs w:val="22"/>
              </w:rPr>
            </w:pPr>
            <w:proofErr w:type="spellStart"/>
            <w:r>
              <w:rPr>
                <w:sz w:val="22"/>
                <w:szCs w:val="22"/>
              </w:rPr>
              <w:t>н.у</w:t>
            </w:r>
            <w:proofErr w:type="spellEnd"/>
            <w:r>
              <w:rPr>
                <w:sz w:val="22"/>
                <w:szCs w:val="22"/>
              </w:rPr>
              <w:t>.</w:t>
            </w:r>
          </w:p>
        </w:tc>
        <w:tc>
          <w:tcPr>
            <w:tcW w:w="1559" w:type="dxa"/>
            <w:tcBorders>
              <w:top w:val="single" w:sz="4" w:space="0" w:color="00000A"/>
              <w:left w:val="single" w:sz="4" w:space="0" w:color="00000A"/>
              <w:bottom w:val="single" w:sz="4" w:space="0" w:color="00000A"/>
              <w:right w:val="single" w:sz="4" w:space="0" w:color="00000A"/>
            </w:tcBorders>
            <w:vAlign w:val="center"/>
          </w:tcPr>
          <w:p w14:paraId="3BD6D1A9" w14:textId="74765820" w:rsidR="00E907FD" w:rsidRPr="00D84AFA" w:rsidRDefault="00E907FD" w:rsidP="00E907FD">
            <w:pPr>
              <w:rPr>
                <w:sz w:val="22"/>
                <w:szCs w:val="22"/>
              </w:rPr>
            </w:pPr>
            <w:proofErr w:type="spellStart"/>
            <w:r>
              <w:rPr>
                <w:sz w:val="22"/>
                <w:szCs w:val="22"/>
              </w:rPr>
              <w:t>н.у</w:t>
            </w:r>
            <w:proofErr w:type="spellEnd"/>
            <w:r>
              <w:rPr>
                <w:sz w:val="22"/>
                <w:szCs w:val="22"/>
              </w:rPr>
              <w:t>.</w:t>
            </w:r>
          </w:p>
        </w:tc>
        <w:tc>
          <w:tcPr>
            <w:tcW w:w="1276" w:type="dxa"/>
            <w:tcBorders>
              <w:top w:val="single" w:sz="4" w:space="0" w:color="00000A"/>
              <w:left w:val="single" w:sz="4" w:space="0" w:color="00000A"/>
              <w:bottom w:val="single" w:sz="4" w:space="0" w:color="00000A"/>
              <w:right w:val="single" w:sz="4" w:space="0" w:color="00000A"/>
            </w:tcBorders>
            <w:vAlign w:val="center"/>
          </w:tcPr>
          <w:p w14:paraId="3B360C5F" w14:textId="08ABFB9A" w:rsidR="00E907FD" w:rsidRPr="00D84AFA" w:rsidRDefault="00E907FD" w:rsidP="00E907FD">
            <w:pPr>
              <w:rPr>
                <w:sz w:val="22"/>
                <w:szCs w:val="22"/>
              </w:rPr>
            </w:pPr>
            <w:proofErr w:type="spellStart"/>
            <w:r>
              <w:rPr>
                <w:sz w:val="22"/>
                <w:szCs w:val="22"/>
              </w:rPr>
              <w:t>н.у</w:t>
            </w:r>
            <w:proofErr w:type="spellEnd"/>
            <w:r>
              <w:rPr>
                <w:sz w:val="22"/>
                <w:szCs w:val="22"/>
              </w:rPr>
              <w:t>.</w:t>
            </w:r>
          </w:p>
        </w:tc>
        <w:tc>
          <w:tcPr>
            <w:tcW w:w="1356" w:type="dxa"/>
            <w:tcBorders>
              <w:top w:val="single" w:sz="4" w:space="0" w:color="00000A"/>
              <w:left w:val="single" w:sz="4" w:space="0" w:color="00000A"/>
              <w:bottom w:val="single" w:sz="4" w:space="0" w:color="00000A"/>
              <w:right w:val="single" w:sz="4" w:space="0" w:color="00000A"/>
            </w:tcBorders>
          </w:tcPr>
          <w:p w14:paraId="23857965" w14:textId="53B556A1" w:rsidR="00E907FD" w:rsidRPr="00D84AFA" w:rsidRDefault="00E907FD" w:rsidP="00E907FD">
            <w:pPr>
              <w:rPr>
                <w:sz w:val="22"/>
                <w:szCs w:val="22"/>
              </w:rPr>
            </w:pPr>
            <w:r>
              <w:rPr>
                <w:sz w:val="22"/>
                <w:szCs w:val="22"/>
              </w:rPr>
              <w:t>*</w:t>
            </w:r>
          </w:p>
        </w:tc>
      </w:tr>
      <w:tr w:rsidR="00E907FD" w:rsidRPr="00B67D7E" w14:paraId="7A265039" w14:textId="77777777" w:rsidTr="00CE2C20">
        <w:trPr>
          <w:trHeight w:val="284"/>
        </w:trPr>
        <w:tc>
          <w:tcPr>
            <w:tcW w:w="709" w:type="dxa"/>
            <w:tcBorders>
              <w:top w:val="single" w:sz="4" w:space="0" w:color="00000A"/>
              <w:left w:val="single" w:sz="4" w:space="0" w:color="00000A"/>
              <w:bottom w:val="single" w:sz="4" w:space="0" w:color="00000A"/>
              <w:right w:val="single" w:sz="4" w:space="0" w:color="00000A"/>
            </w:tcBorders>
            <w:vAlign w:val="center"/>
          </w:tcPr>
          <w:p w14:paraId="5008A942" w14:textId="77777777" w:rsidR="00E907FD" w:rsidRPr="005621CF" w:rsidRDefault="00E907FD" w:rsidP="00E907FD">
            <w:pPr>
              <w:rPr>
                <w:sz w:val="22"/>
              </w:rPr>
            </w:pPr>
            <w:r w:rsidRPr="005621CF">
              <w:rPr>
                <w:sz w:val="22"/>
              </w:rPr>
              <w:t>12.0.1</w:t>
            </w:r>
          </w:p>
        </w:tc>
        <w:tc>
          <w:tcPr>
            <w:tcW w:w="3260" w:type="dxa"/>
            <w:tcBorders>
              <w:top w:val="single" w:sz="4" w:space="0" w:color="00000A"/>
              <w:left w:val="single" w:sz="4" w:space="0" w:color="00000A"/>
              <w:bottom w:val="single" w:sz="4" w:space="0" w:color="00000A"/>
              <w:right w:val="single" w:sz="4" w:space="0" w:color="00000A"/>
            </w:tcBorders>
            <w:vAlign w:val="center"/>
          </w:tcPr>
          <w:p w14:paraId="77523A6A" w14:textId="77777777" w:rsidR="00E907FD" w:rsidRPr="00D84AFA" w:rsidRDefault="00E907FD" w:rsidP="00E907FD">
            <w:pPr>
              <w:rPr>
                <w:sz w:val="22"/>
                <w:szCs w:val="22"/>
              </w:rPr>
            </w:pPr>
            <w:r w:rsidRPr="00D84AFA">
              <w:rPr>
                <w:sz w:val="22"/>
                <w:szCs w:val="22"/>
              </w:rPr>
              <w:t>Улично-дорожная сеть</w:t>
            </w:r>
          </w:p>
        </w:tc>
        <w:tc>
          <w:tcPr>
            <w:tcW w:w="1843" w:type="dxa"/>
            <w:tcBorders>
              <w:top w:val="single" w:sz="4" w:space="0" w:color="00000A"/>
              <w:left w:val="single" w:sz="4" w:space="0" w:color="00000A"/>
              <w:bottom w:val="single" w:sz="4" w:space="0" w:color="00000A"/>
              <w:right w:val="single" w:sz="4" w:space="0" w:color="00000A"/>
            </w:tcBorders>
            <w:vAlign w:val="center"/>
          </w:tcPr>
          <w:p w14:paraId="2897F4DD" w14:textId="3745F358" w:rsidR="00E907FD" w:rsidRPr="00D84AFA" w:rsidRDefault="00E907FD" w:rsidP="00E907FD">
            <w:pPr>
              <w:rPr>
                <w:sz w:val="22"/>
                <w:szCs w:val="22"/>
              </w:rPr>
            </w:pPr>
            <w:proofErr w:type="spellStart"/>
            <w:r>
              <w:rPr>
                <w:sz w:val="22"/>
                <w:szCs w:val="22"/>
              </w:rPr>
              <w:t>н.у</w:t>
            </w:r>
            <w:proofErr w:type="spellEnd"/>
            <w:r>
              <w:rPr>
                <w:sz w:val="22"/>
                <w:szCs w:val="22"/>
              </w:rPr>
              <w:t>.</w:t>
            </w:r>
          </w:p>
        </w:tc>
        <w:tc>
          <w:tcPr>
            <w:tcW w:w="1559" w:type="dxa"/>
            <w:tcBorders>
              <w:top w:val="single" w:sz="4" w:space="0" w:color="00000A"/>
              <w:left w:val="single" w:sz="4" w:space="0" w:color="00000A"/>
              <w:bottom w:val="single" w:sz="4" w:space="0" w:color="00000A"/>
              <w:right w:val="single" w:sz="4" w:space="0" w:color="00000A"/>
            </w:tcBorders>
            <w:vAlign w:val="center"/>
          </w:tcPr>
          <w:p w14:paraId="68997B9A" w14:textId="2860E5D7" w:rsidR="00E907FD" w:rsidRPr="00D84AFA" w:rsidRDefault="00E907FD" w:rsidP="00E907FD">
            <w:pPr>
              <w:rPr>
                <w:sz w:val="22"/>
                <w:szCs w:val="22"/>
              </w:rPr>
            </w:pPr>
            <w:proofErr w:type="spellStart"/>
            <w:r>
              <w:rPr>
                <w:sz w:val="22"/>
                <w:szCs w:val="22"/>
              </w:rPr>
              <w:t>н.у</w:t>
            </w:r>
            <w:proofErr w:type="spellEnd"/>
            <w:r>
              <w:rPr>
                <w:sz w:val="22"/>
                <w:szCs w:val="22"/>
              </w:rPr>
              <w:t>.</w:t>
            </w:r>
          </w:p>
        </w:tc>
        <w:tc>
          <w:tcPr>
            <w:tcW w:w="1276" w:type="dxa"/>
            <w:tcBorders>
              <w:top w:val="single" w:sz="4" w:space="0" w:color="00000A"/>
              <w:left w:val="single" w:sz="4" w:space="0" w:color="00000A"/>
              <w:bottom w:val="single" w:sz="4" w:space="0" w:color="00000A"/>
              <w:right w:val="single" w:sz="4" w:space="0" w:color="00000A"/>
            </w:tcBorders>
            <w:vAlign w:val="center"/>
          </w:tcPr>
          <w:p w14:paraId="6327C16C" w14:textId="3E390944" w:rsidR="00E907FD" w:rsidRPr="00D84AFA" w:rsidRDefault="00E907FD" w:rsidP="00E907FD">
            <w:pPr>
              <w:rPr>
                <w:sz w:val="22"/>
                <w:szCs w:val="22"/>
              </w:rPr>
            </w:pPr>
            <w:proofErr w:type="spellStart"/>
            <w:r>
              <w:rPr>
                <w:sz w:val="22"/>
                <w:szCs w:val="22"/>
              </w:rPr>
              <w:t>н.у</w:t>
            </w:r>
            <w:proofErr w:type="spellEnd"/>
            <w:r>
              <w:rPr>
                <w:sz w:val="22"/>
                <w:szCs w:val="22"/>
              </w:rPr>
              <w:t>.</w:t>
            </w:r>
          </w:p>
        </w:tc>
        <w:tc>
          <w:tcPr>
            <w:tcW w:w="1356" w:type="dxa"/>
            <w:tcBorders>
              <w:top w:val="single" w:sz="4" w:space="0" w:color="00000A"/>
              <w:left w:val="single" w:sz="4" w:space="0" w:color="00000A"/>
              <w:bottom w:val="single" w:sz="4" w:space="0" w:color="00000A"/>
              <w:right w:val="single" w:sz="4" w:space="0" w:color="00000A"/>
            </w:tcBorders>
          </w:tcPr>
          <w:p w14:paraId="07343D74" w14:textId="0AD3DFE5" w:rsidR="00E907FD" w:rsidRPr="00D84AFA" w:rsidRDefault="00E907FD" w:rsidP="00E907FD">
            <w:pPr>
              <w:rPr>
                <w:sz w:val="22"/>
                <w:szCs w:val="22"/>
              </w:rPr>
            </w:pPr>
            <w:r>
              <w:rPr>
                <w:sz w:val="22"/>
                <w:szCs w:val="22"/>
              </w:rPr>
              <w:t>*</w:t>
            </w:r>
          </w:p>
        </w:tc>
      </w:tr>
      <w:tr w:rsidR="00E907FD" w:rsidRPr="00B67D7E" w14:paraId="37A10EA3" w14:textId="77777777" w:rsidTr="00CE2C20">
        <w:trPr>
          <w:trHeight w:val="284"/>
        </w:trPr>
        <w:tc>
          <w:tcPr>
            <w:tcW w:w="709" w:type="dxa"/>
            <w:tcBorders>
              <w:top w:val="single" w:sz="4" w:space="0" w:color="00000A"/>
              <w:left w:val="single" w:sz="4" w:space="0" w:color="00000A"/>
              <w:bottom w:val="single" w:sz="4" w:space="0" w:color="00000A"/>
              <w:right w:val="single" w:sz="4" w:space="0" w:color="00000A"/>
            </w:tcBorders>
            <w:vAlign w:val="center"/>
          </w:tcPr>
          <w:p w14:paraId="2AE086AE" w14:textId="77777777" w:rsidR="00E907FD" w:rsidRPr="005621CF" w:rsidRDefault="00E907FD" w:rsidP="00E907FD">
            <w:pPr>
              <w:rPr>
                <w:sz w:val="22"/>
              </w:rPr>
            </w:pPr>
            <w:r w:rsidRPr="005621CF">
              <w:rPr>
                <w:sz w:val="22"/>
              </w:rPr>
              <w:t>12.0.2</w:t>
            </w:r>
          </w:p>
        </w:tc>
        <w:tc>
          <w:tcPr>
            <w:tcW w:w="3260" w:type="dxa"/>
            <w:tcBorders>
              <w:top w:val="single" w:sz="4" w:space="0" w:color="00000A"/>
              <w:left w:val="single" w:sz="4" w:space="0" w:color="00000A"/>
              <w:bottom w:val="single" w:sz="4" w:space="0" w:color="00000A"/>
              <w:right w:val="single" w:sz="4" w:space="0" w:color="00000A"/>
            </w:tcBorders>
            <w:vAlign w:val="center"/>
          </w:tcPr>
          <w:p w14:paraId="029B9150" w14:textId="77777777" w:rsidR="00E907FD" w:rsidRPr="00D84AFA" w:rsidRDefault="00E907FD" w:rsidP="00E907FD">
            <w:pPr>
              <w:rPr>
                <w:sz w:val="22"/>
                <w:szCs w:val="22"/>
              </w:rPr>
            </w:pPr>
            <w:r w:rsidRPr="00D84AFA">
              <w:rPr>
                <w:sz w:val="22"/>
                <w:szCs w:val="22"/>
              </w:rPr>
              <w:t>Благоустройство территории</w:t>
            </w:r>
          </w:p>
        </w:tc>
        <w:tc>
          <w:tcPr>
            <w:tcW w:w="1843" w:type="dxa"/>
            <w:tcBorders>
              <w:top w:val="single" w:sz="4" w:space="0" w:color="00000A"/>
              <w:left w:val="single" w:sz="4" w:space="0" w:color="00000A"/>
              <w:bottom w:val="single" w:sz="4" w:space="0" w:color="00000A"/>
              <w:right w:val="single" w:sz="4" w:space="0" w:color="00000A"/>
            </w:tcBorders>
            <w:vAlign w:val="center"/>
          </w:tcPr>
          <w:p w14:paraId="25226435" w14:textId="5ADC78CE" w:rsidR="00E907FD" w:rsidRPr="00D84AFA" w:rsidRDefault="00E907FD" w:rsidP="00E907FD">
            <w:pPr>
              <w:rPr>
                <w:sz w:val="22"/>
                <w:szCs w:val="22"/>
              </w:rPr>
            </w:pPr>
            <w:proofErr w:type="spellStart"/>
            <w:r>
              <w:rPr>
                <w:sz w:val="22"/>
                <w:szCs w:val="22"/>
              </w:rPr>
              <w:t>н.у</w:t>
            </w:r>
            <w:proofErr w:type="spellEnd"/>
            <w:r>
              <w:rPr>
                <w:sz w:val="22"/>
                <w:szCs w:val="22"/>
              </w:rPr>
              <w:t>.</w:t>
            </w:r>
          </w:p>
        </w:tc>
        <w:tc>
          <w:tcPr>
            <w:tcW w:w="1559" w:type="dxa"/>
            <w:tcBorders>
              <w:top w:val="single" w:sz="4" w:space="0" w:color="00000A"/>
              <w:left w:val="single" w:sz="4" w:space="0" w:color="00000A"/>
              <w:bottom w:val="single" w:sz="4" w:space="0" w:color="00000A"/>
              <w:right w:val="single" w:sz="4" w:space="0" w:color="00000A"/>
            </w:tcBorders>
            <w:vAlign w:val="center"/>
          </w:tcPr>
          <w:p w14:paraId="336B1D4C" w14:textId="1E242AD4" w:rsidR="00E907FD" w:rsidRPr="00D84AFA" w:rsidRDefault="00E907FD" w:rsidP="00E907FD">
            <w:pPr>
              <w:rPr>
                <w:sz w:val="22"/>
                <w:szCs w:val="22"/>
              </w:rPr>
            </w:pPr>
            <w:proofErr w:type="spellStart"/>
            <w:r>
              <w:rPr>
                <w:sz w:val="22"/>
                <w:szCs w:val="22"/>
              </w:rPr>
              <w:t>н.у</w:t>
            </w:r>
            <w:proofErr w:type="spellEnd"/>
            <w:r>
              <w:rPr>
                <w:sz w:val="22"/>
                <w:szCs w:val="22"/>
              </w:rPr>
              <w:t>.</w:t>
            </w:r>
          </w:p>
        </w:tc>
        <w:tc>
          <w:tcPr>
            <w:tcW w:w="1276" w:type="dxa"/>
            <w:tcBorders>
              <w:top w:val="single" w:sz="4" w:space="0" w:color="00000A"/>
              <w:left w:val="single" w:sz="4" w:space="0" w:color="00000A"/>
              <w:bottom w:val="single" w:sz="4" w:space="0" w:color="00000A"/>
              <w:right w:val="single" w:sz="4" w:space="0" w:color="00000A"/>
            </w:tcBorders>
            <w:vAlign w:val="center"/>
          </w:tcPr>
          <w:p w14:paraId="2F4FC780" w14:textId="49726EF1" w:rsidR="00E907FD" w:rsidRPr="00D84AFA" w:rsidRDefault="00E907FD" w:rsidP="00E907FD">
            <w:pPr>
              <w:rPr>
                <w:sz w:val="22"/>
                <w:szCs w:val="22"/>
              </w:rPr>
            </w:pPr>
            <w:proofErr w:type="spellStart"/>
            <w:r>
              <w:rPr>
                <w:sz w:val="22"/>
                <w:szCs w:val="22"/>
              </w:rPr>
              <w:t>н.у</w:t>
            </w:r>
            <w:proofErr w:type="spellEnd"/>
            <w:r>
              <w:rPr>
                <w:sz w:val="22"/>
                <w:szCs w:val="22"/>
              </w:rPr>
              <w:t>.</w:t>
            </w:r>
          </w:p>
        </w:tc>
        <w:tc>
          <w:tcPr>
            <w:tcW w:w="1356" w:type="dxa"/>
            <w:tcBorders>
              <w:top w:val="single" w:sz="4" w:space="0" w:color="00000A"/>
              <w:left w:val="single" w:sz="4" w:space="0" w:color="00000A"/>
              <w:bottom w:val="single" w:sz="4" w:space="0" w:color="00000A"/>
              <w:right w:val="single" w:sz="4" w:space="0" w:color="00000A"/>
            </w:tcBorders>
          </w:tcPr>
          <w:p w14:paraId="22A539A4" w14:textId="7A52D357" w:rsidR="00E907FD" w:rsidRPr="00D84AFA" w:rsidRDefault="00E907FD" w:rsidP="00E907FD">
            <w:pPr>
              <w:rPr>
                <w:sz w:val="22"/>
                <w:szCs w:val="22"/>
              </w:rPr>
            </w:pPr>
            <w:r>
              <w:rPr>
                <w:sz w:val="22"/>
                <w:szCs w:val="22"/>
              </w:rPr>
              <w:t>*</w:t>
            </w:r>
          </w:p>
        </w:tc>
      </w:tr>
      <w:tr w:rsidR="00E907FD" w:rsidRPr="00B67D7E" w14:paraId="141CB17D" w14:textId="77777777" w:rsidTr="00CE2C20">
        <w:trPr>
          <w:trHeight w:val="70"/>
        </w:trPr>
        <w:tc>
          <w:tcPr>
            <w:tcW w:w="709" w:type="dxa"/>
            <w:tcBorders>
              <w:top w:val="single" w:sz="4" w:space="0" w:color="00000A"/>
              <w:left w:val="single" w:sz="4" w:space="0" w:color="00000A"/>
              <w:bottom w:val="single" w:sz="4" w:space="0" w:color="00000A"/>
              <w:right w:val="single" w:sz="4" w:space="0" w:color="00000A"/>
            </w:tcBorders>
            <w:vAlign w:val="center"/>
          </w:tcPr>
          <w:p w14:paraId="38BB56B0" w14:textId="77777777" w:rsidR="00E907FD" w:rsidRPr="005621CF" w:rsidRDefault="00E907FD" w:rsidP="00E907FD">
            <w:pPr>
              <w:spacing w:line="18" w:lineRule="atLeast"/>
              <w:rPr>
                <w:sz w:val="22"/>
              </w:rPr>
            </w:pPr>
            <w:r w:rsidRPr="005621CF">
              <w:rPr>
                <w:bCs/>
                <w:sz w:val="22"/>
              </w:rPr>
              <w:t>12.2</w:t>
            </w:r>
          </w:p>
        </w:tc>
        <w:tc>
          <w:tcPr>
            <w:tcW w:w="3260" w:type="dxa"/>
            <w:tcBorders>
              <w:top w:val="single" w:sz="4" w:space="0" w:color="00000A"/>
              <w:left w:val="single" w:sz="4" w:space="0" w:color="00000A"/>
              <w:bottom w:val="single" w:sz="4" w:space="0" w:color="00000A"/>
              <w:right w:val="single" w:sz="4" w:space="0" w:color="00000A"/>
            </w:tcBorders>
            <w:vAlign w:val="center"/>
          </w:tcPr>
          <w:p w14:paraId="05F95EC1" w14:textId="77777777" w:rsidR="00E907FD" w:rsidRPr="00D84AFA" w:rsidRDefault="00E907FD" w:rsidP="00E907FD">
            <w:pPr>
              <w:spacing w:line="18" w:lineRule="atLeast"/>
              <w:rPr>
                <w:sz w:val="22"/>
                <w:szCs w:val="22"/>
              </w:rPr>
            </w:pPr>
            <w:r w:rsidRPr="00D84AFA">
              <w:rPr>
                <w:sz w:val="22"/>
                <w:szCs w:val="22"/>
              </w:rPr>
              <w:t>Специальная деятельность</w:t>
            </w:r>
          </w:p>
        </w:tc>
        <w:tc>
          <w:tcPr>
            <w:tcW w:w="1843" w:type="dxa"/>
            <w:tcBorders>
              <w:top w:val="single" w:sz="4" w:space="0" w:color="00000A"/>
              <w:left w:val="single" w:sz="4" w:space="0" w:color="00000A"/>
              <w:bottom w:val="single" w:sz="4" w:space="0" w:color="00000A"/>
              <w:right w:val="single" w:sz="4" w:space="0" w:color="00000A"/>
            </w:tcBorders>
            <w:vAlign w:val="center"/>
          </w:tcPr>
          <w:p w14:paraId="4AB4CA29" w14:textId="7B030649" w:rsidR="00E907FD" w:rsidRPr="00D84AFA" w:rsidRDefault="00E907FD" w:rsidP="00E907FD">
            <w:pPr>
              <w:rPr>
                <w:sz w:val="22"/>
                <w:szCs w:val="22"/>
              </w:rPr>
            </w:pPr>
            <w:proofErr w:type="spellStart"/>
            <w:r>
              <w:rPr>
                <w:sz w:val="22"/>
                <w:szCs w:val="22"/>
              </w:rPr>
              <w:t>н.у</w:t>
            </w:r>
            <w:proofErr w:type="spellEnd"/>
            <w:r>
              <w:rPr>
                <w:sz w:val="22"/>
                <w:szCs w:val="22"/>
              </w:rPr>
              <w:t>.</w:t>
            </w:r>
          </w:p>
        </w:tc>
        <w:tc>
          <w:tcPr>
            <w:tcW w:w="1559" w:type="dxa"/>
            <w:tcBorders>
              <w:top w:val="single" w:sz="4" w:space="0" w:color="00000A"/>
              <w:left w:val="single" w:sz="4" w:space="0" w:color="00000A"/>
              <w:bottom w:val="single" w:sz="4" w:space="0" w:color="00000A"/>
              <w:right w:val="single" w:sz="4" w:space="0" w:color="00000A"/>
            </w:tcBorders>
            <w:vAlign w:val="center"/>
          </w:tcPr>
          <w:p w14:paraId="14BC5BA4" w14:textId="4C25C6EC" w:rsidR="00E907FD" w:rsidRPr="00D84AFA" w:rsidRDefault="00E907FD" w:rsidP="00E907FD">
            <w:pPr>
              <w:rPr>
                <w:sz w:val="22"/>
                <w:szCs w:val="22"/>
              </w:rPr>
            </w:pPr>
            <w:proofErr w:type="spellStart"/>
            <w:r>
              <w:rPr>
                <w:sz w:val="22"/>
                <w:szCs w:val="22"/>
              </w:rPr>
              <w:t>н.у</w:t>
            </w:r>
            <w:proofErr w:type="spellEnd"/>
            <w:r>
              <w:rPr>
                <w:sz w:val="22"/>
                <w:szCs w:val="22"/>
              </w:rPr>
              <w:t>.</w:t>
            </w:r>
          </w:p>
        </w:tc>
        <w:tc>
          <w:tcPr>
            <w:tcW w:w="1276" w:type="dxa"/>
            <w:tcBorders>
              <w:top w:val="single" w:sz="4" w:space="0" w:color="00000A"/>
              <w:left w:val="single" w:sz="4" w:space="0" w:color="00000A"/>
              <w:bottom w:val="single" w:sz="4" w:space="0" w:color="00000A"/>
              <w:right w:val="single" w:sz="4" w:space="0" w:color="00000A"/>
            </w:tcBorders>
            <w:vAlign w:val="center"/>
          </w:tcPr>
          <w:p w14:paraId="191466C4" w14:textId="09067CD5" w:rsidR="00E907FD" w:rsidRPr="00D84AFA" w:rsidRDefault="00E907FD" w:rsidP="00E907FD">
            <w:pPr>
              <w:rPr>
                <w:sz w:val="22"/>
                <w:szCs w:val="22"/>
              </w:rPr>
            </w:pPr>
            <w:proofErr w:type="spellStart"/>
            <w:r>
              <w:rPr>
                <w:sz w:val="22"/>
                <w:szCs w:val="22"/>
              </w:rPr>
              <w:t>н.у</w:t>
            </w:r>
            <w:proofErr w:type="spellEnd"/>
            <w:r>
              <w:rPr>
                <w:sz w:val="22"/>
                <w:szCs w:val="22"/>
              </w:rPr>
              <w:t>.</w:t>
            </w:r>
          </w:p>
        </w:tc>
        <w:tc>
          <w:tcPr>
            <w:tcW w:w="1356" w:type="dxa"/>
            <w:tcBorders>
              <w:top w:val="single" w:sz="4" w:space="0" w:color="00000A"/>
              <w:left w:val="single" w:sz="4" w:space="0" w:color="00000A"/>
              <w:bottom w:val="single" w:sz="4" w:space="0" w:color="00000A"/>
              <w:right w:val="single" w:sz="4" w:space="0" w:color="00000A"/>
            </w:tcBorders>
          </w:tcPr>
          <w:p w14:paraId="3EB72BEB" w14:textId="7AF96211" w:rsidR="00E907FD" w:rsidRPr="00D84AFA" w:rsidRDefault="00E907FD" w:rsidP="00E907FD">
            <w:pPr>
              <w:rPr>
                <w:sz w:val="22"/>
                <w:szCs w:val="22"/>
              </w:rPr>
            </w:pPr>
            <w:r>
              <w:rPr>
                <w:sz w:val="22"/>
                <w:szCs w:val="22"/>
              </w:rPr>
              <w:t>*</w:t>
            </w:r>
          </w:p>
        </w:tc>
      </w:tr>
      <w:tr w:rsidR="00D84AFA" w:rsidRPr="00B67D7E" w14:paraId="2769CD6A" w14:textId="77777777" w:rsidTr="00E11E63">
        <w:trPr>
          <w:trHeight w:val="284"/>
        </w:trPr>
        <w:tc>
          <w:tcPr>
            <w:tcW w:w="10003" w:type="dxa"/>
            <w:gridSpan w:val="6"/>
            <w:tcBorders>
              <w:top w:val="single" w:sz="4" w:space="0" w:color="00000A"/>
              <w:left w:val="single" w:sz="4" w:space="0" w:color="00000A"/>
              <w:bottom w:val="single" w:sz="4" w:space="0" w:color="00000A"/>
              <w:right w:val="single" w:sz="4" w:space="0" w:color="00000A"/>
            </w:tcBorders>
            <w:vAlign w:val="center"/>
          </w:tcPr>
          <w:p w14:paraId="2BD1B718" w14:textId="77777777" w:rsidR="00D84AFA" w:rsidRPr="00D84AFA" w:rsidRDefault="00D84AFA" w:rsidP="00E11E63">
            <w:pPr>
              <w:spacing w:line="216" w:lineRule="auto"/>
              <w:rPr>
                <w:sz w:val="22"/>
                <w:szCs w:val="22"/>
              </w:rPr>
            </w:pPr>
            <w:r w:rsidRPr="00D84AFA">
              <w:rPr>
                <w:b/>
                <w:sz w:val="22"/>
                <w:szCs w:val="22"/>
              </w:rPr>
              <w:t>Условно разрешенные виды разрешенного использования</w:t>
            </w:r>
          </w:p>
        </w:tc>
      </w:tr>
      <w:tr w:rsidR="00D84AFA" w:rsidRPr="00B67D7E" w14:paraId="3914320F" w14:textId="77777777" w:rsidTr="00E11E63">
        <w:trPr>
          <w:trHeight w:val="284"/>
        </w:trPr>
        <w:tc>
          <w:tcPr>
            <w:tcW w:w="10003" w:type="dxa"/>
            <w:gridSpan w:val="6"/>
            <w:tcBorders>
              <w:top w:val="single" w:sz="4" w:space="0" w:color="00000A"/>
              <w:left w:val="single" w:sz="4" w:space="0" w:color="00000A"/>
              <w:bottom w:val="single" w:sz="4" w:space="0" w:color="00000A"/>
              <w:right w:val="single" w:sz="4" w:space="0" w:color="00000A"/>
            </w:tcBorders>
            <w:vAlign w:val="center"/>
          </w:tcPr>
          <w:p w14:paraId="20FA301B" w14:textId="77777777" w:rsidR="00D84AFA" w:rsidRPr="00D84AFA" w:rsidRDefault="00D84AFA" w:rsidP="00E11E63">
            <w:pPr>
              <w:spacing w:line="18" w:lineRule="atLeast"/>
              <w:rPr>
                <w:sz w:val="22"/>
                <w:szCs w:val="22"/>
              </w:rPr>
            </w:pPr>
            <w:proofErr w:type="spellStart"/>
            <w:r w:rsidRPr="00D84AFA">
              <w:rPr>
                <w:color w:val="000000"/>
                <w:sz w:val="22"/>
                <w:szCs w:val="22"/>
              </w:rPr>
              <w:t>н.у</w:t>
            </w:r>
            <w:proofErr w:type="spellEnd"/>
            <w:r w:rsidRPr="00D84AFA">
              <w:rPr>
                <w:color w:val="000000"/>
                <w:sz w:val="22"/>
                <w:szCs w:val="22"/>
              </w:rPr>
              <w:t>.</w:t>
            </w:r>
          </w:p>
        </w:tc>
      </w:tr>
    </w:tbl>
    <w:p w14:paraId="323AE025" w14:textId="77777777" w:rsidR="00D84AFA" w:rsidRPr="00EB7DD2" w:rsidRDefault="00D84AFA" w:rsidP="00D84AFA">
      <w:pPr>
        <w:pStyle w:val="51"/>
        <w:ind w:left="709" w:firstLine="0"/>
        <w:rPr>
          <w:sz w:val="20"/>
          <w:szCs w:val="20"/>
        </w:rPr>
      </w:pPr>
      <w:r w:rsidRPr="00EB7DD2">
        <w:rPr>
          <w:sz w:val="20"/>
          <w:szCs w:val="20"/>
        </w:rPr>
        <w:t xml:space="preserve">Примечания. </w:t>
      </w:r>
    </w:p>
    <w:p w14:paraId="17B5C788" w14:textId="77777777" w:rsidR="00D84AFA" w:rsidRDefault="00D84AFA" w:rsidP="00D84AFA">
      <w:pPr>
        <w:pStyle w:val="51"/>
        <w:ind w:left="709" w:firstLine="0"/>
        <w:rPr>
          <w:sz w:val="20"/>
          <w:szCs w:val="20"/>
        </w:rPr>
      </w:pPr>
      <w:r w:rsidRPr="00EB7DD2">
        <w:rPr>
          <w:sz w:val="20"/>
          <w:szCs w:val="20"/>
        </w:rPr>
        <w:t>Условным сокращением «</w:t>
      </w:r>
      <w:proofErr w:type="spellStart"/>
      <w:r w:rsidRPr="00EB7DD2">
        <w:rPr>
          <w:sz w:val="20"/>
          <w:szCs w:val="20"/>
        </w:rPr>
        <w:t>н</w:t>
      </w:r>
      <w:r>
        <w:rPr>
          <w:sz w:val="20"/>
          <w:szCs w:val="20"/>
        </w:rPr>
        <w:t>.у</w:t>
      </w:r>
      <w:proofErr w:type="spellEnd"/>
      <w:r>
        <w:rPr>
          <w:sz w:val="20"/>
          <w:szCs w:val="20"/>
        </w:rPr>
        <w:t>.</w:t>
      </w:r>
      <w:r w:rsidRPr="00EB7DD2">
        <w:rPr>
          <w:sz w:val="20"/>
          <w:szCs w:val="20"/>
        </w:rPr>
        <w:t>» обозначены параметры, значения которых не установлены.</w:t>
      </w:r>
    </w:p>
    <w:p w14:paraId="33B468F3" w14:textId="77777777" w:rsidR="00D84AFA" w:rsidRPr="00C476AA" w:rsidRDefault="00D84AFA" w:rsidP="00777570">
      <w:pPr>
        <w:pStyle w:val="51"/>
        <w:ind w:firstLine="709"/>
        <w:rPr>
          <w:sz w:val="28"/>
          <w:szCs w:val="28"/>
        </w:rPr>
      </w:pPr>
    </w:p>
    <w:p w14:paraId="75C4030F" w14:textId="77777777" w:rsidR="00D84AFA" w:rsidRPr="00D84AFA" w:rsidRDefault="00D84AFA" w:rsidP="00777570">
      <w:pPr>
        <w:pStyle w:val="51"/>
        <w:ind w:firstLine="709"/>
        <w:rPr>
          <w:sz w:val="28"/>
        </w:rPr>
      </w:pPr>
      <w:r w:rsidRPr="00D84AFA">
        <w:rPr>
          <w:sz w:val="28"/>
        </w:rPr>
        <w:t xml:space="preserve">Вспомогательные виды разрешенного использования земельных участков и объектов капитального строительства устанавливаются для основных и условных </w:t>
      </w:r>
      <w:r w:rsidRPr="00D84AFA">
        <w:rPr>
          <w:sz w:val="28"/>
        </w:rPr>
        <w:lastRenderedPageBreak/>
        <w:t>видов разрешенного использования в соответствии с таблицей, указанной в Статье 19, пункт 19.1.</w:t>
      </w:r>
    </w:p>
    <w:p w14:paraId="2C23BC17" w14:textId="35401074" w:rsidR="00D84AFA" w:rsidRPr="00D84AFA" w:rsidRDefault="00D84AFA" w:rsidP="00777570">
      <w:pPr>
        <w:pStyle w:val="51"/>
        <w:ind w:firstLine="709"/>
        <w:rPr>
          <w:sz w:val="28"/>
        </w:rPr>
      </w:pPr>
      <w:r w:rsidRPr="00D84AFA">
        <w:rPr>
          <w:sz w:val="28"/>
        </w:rPr>
        <w:t>Показатели, не урегулированные в настоящей статье, определяются в соответствии с требованиями технических регламентов, нормативных технических документов, нормативов градостроительного проектирования и других нормативных документов.</w:t>
      </w:r>
    </w:p>
    <w:p w14:paraId="70C80B63" w14:textId="77777777" w:rsidR="00C476AA" w:rsidRDefault="00C476AA" w:rsidP="00C70499">
      <w:pPr>
        <w:suppressAutoHyphens/>
        <w:jc w:val="both"/>
        <w:rPr>
          <w:rFonts w:eastAsia="Calibri"/>
          <w:szCs w:val="24"/>
          <w:lang w:eastAsia="en-US"/>
        </w:rPr>
        <w:sectPr w:rsidR="00C476AA" w:rsidSect="009B31BF">
          <w:pgSz w:w="11906" w:h="16838"/>
          <w:pgMar w:top="993" w:right="567" w:bottom="567" w:left="1418" w:header="709" w:footer="709" w:gutter="0"/>
          <w:cols w:space="708"/>
          <w:docGrid w:linePitch="360"/>
        </w:sectPr>
      </w:pPr>
    </w:p>
    <w:p w14:paraId="7C7A033A" w14:textId="300B8630" w:rsidR="00D84AFA" w:rsidRPr="00D84AFA" w:rsidRDefault="00C70499" w:rsidP="00C70499">
      <w:pPr>
        <w:keepNext/>
        <w:suppressAutoHyphens/>
        <w:ind w:firstLine="720"/>
        <w:jc w:val="center"/>
        <w:outlineLvl w:val="2"/>
        <w:rPr>
          <w:rFonts w:eastAsia="Calibri"/>
          <w:b/>
          <w:szCs w:val="24"/>
          <w:lang w:eastAsia="en-US"/>
        </w:rPr>
      </w:pPr>
      <w:bookmarkStart w:id="97" w:name="_Toc136519800"/>
      <w:r w:rsidRPr="00C70499">
        <w:rPr>
          <w:rFonts w:eastAsia="Calibri"/>
          <w:b/>
          <w:szCs w:val="24"/>
          <w:lang w:eastAsia="en-US"/>
        </w:rPr>
        <w:lastRenderedPageBreak/>
        <w:t>19.20. Градостроительный регламент зоны специального назначения, связанной с государственными объектами (СП2)</w:t>
      </w:r>
      <w:bookmarkEnd w:id="97"/>
    </w:p>
    <w:p w14:paraId="6FDACD37" w14:textId="77777777" w:rsidR="00D84AFA" w:rsidRPr="00777570" w:rsidRDefault="00D84AFA" w:rsidP="00777570">
      <w:pPr>
        <w:suppressAutoHyphens/>
        <w:ind w:firstLine="709"/>
        <w:jc w:val="both"/>
        <w:rPr>
          <w:rFonts w:eastAsia="Calibri"/>
          <w:szCs w:val="28"/>
          <w:highlight w:val="yellow"/>
          <w:lang w:eastAsia="en-US"/>
        </w:rPr>
      </w:pPr>
    </w:p>
    <w:p w14:paraId="37FFAEA4" w14:textId="6154AC32" w:rsidR="00D84AFA" w:rsidRPr="00D84AFA" w:rsidRDefault="00C70499" w:rsidP="00777570">
      <w:pPr>
        <w:suppressAutoHyphens/>
        <w:ind w:firstLine="709"/>
        <w:jc w:val="both"/>
        <w:rPr>
          <w:rFonts w:eastAsia="Calibri"/>
          <w:szCs w:val="28"/>
          <w:lang w:eastAsia="en-US"/>
        </w:rPr>
      </w:pPr>
      <w:r w:rsidRPr="00C70499">
        <w:rPr>
          <w:rFonts w:eastAsia="Calibri"/>
          <w:szCs w:val="28"/>
          <w:lang w:eastAsia="en-US"/>
        </w:rPr>
        <w:t xml:space="preserve">Градостроительный регламент зоны специального назначения, связанной </w:t>
      </w:r>
      <w:proofErr w:type="gramStart"/>
      <w:r w:rsidRPr="00C70499">
        <w:rPr>
          <w:rFonts w:eastAsia="Calibri"/>
          <w:szCs w:val="28"/>
          <w:lang w:eastAsia="en-US"/>
        </w:rPr>
        <w:t>с государственными объектами (СП2)</w:t>
      </w:r>
      <w:proofErr w:type="gramEnd"/>
      <w:r w:rsidRPr="00C70499">
        <w:rPr>
          <w:rFonts w:eastAsia="Calibri"/>
          <w:szCs w:val="28"/>
          <w:lang w:eastAsia="en-US"/>
        </w:rPr>
        <w:t xml:space="preserve"> </w:t>
      </w:r>
      <w:r w:rsidR="00D84AFA" w:rsidRPr="00D84AFA">
        <w:rPr>
          <w:rFonts w:eastAsia="Calibri"/>
          <w:szCs w:val="28"/>
          <w:lang w:eastAsia="en-US"/>
        </w:rPr>
        <w:t>распространяется на установленные настоящими Правилами те</w:t>
      </w:r>
      <w:r w:rsidRPr="00C70499">
        <w:rPr>
          <w:rFonts w:eastAsia="Calibri"/>
          <w:szCs w:val="28"/>
          <w:lang w:eastAsia="en-US"/>
        </w:rPr>
        <w:t>рриториальные зоны с индексом СП2</w:t>
      </w:r>
      <w:r w:rsidR="00D84AFA" w:rsidRPr="00D84AFA">
        <w:rPr>
          <w:rFonts w:eastAsia="Calibri"/>
          <w:szCs w:val="28"/>
          <w:lang w:eastAsia="en-US"/>
        </w:rPr>
        <w:t>.</w:t>
      </w:r>
    </w:p>
    <w:p w14:paraId="66DBA690" w14:textId="4BA07650" w:rsidR="00D84AFA" w:rsidRPr="00D84AFA" w:rsidRDefault="006C7062" w:rsidP="00777570">
      <w:pPr>
        <w:ind w:firstLine="709"/>
        <w:jc w:val="both"/>
        <w:rPr>
          <w:szCs w:val="28"/>
        </w:rPr>
      </w:pPr>
      <w:r>
        <w:rPr>
          <w:szCs w:val="28"/>
        </w:rPr>
        <w:t>Зона</w:t>
      </w:r>
      <w:r w:rsidRPr="006C7062">
        <w:rPr>
          <w:szCs w:val="28"/>
        </w:rPr>
        <w:t xml:space="preserve"> специального назначения, связанной с государственными объектами</w:t>
      </w:r>
      <w:r w:rsidR="00D84AFA" w:rsidRPr="00D84AFA">
        <w:rPr>
          <w:szCs w:val="28"/>
        </w:rPr>
        <w:t xml:space="preserve"> предназначена </w:t>
      </w:r>
      <w:r w:rsidR="00D84AFA" w:rsidRPr="00D84AFA">
        <w:rPr>
          <w:szCs w:val="28"/>
          <w:shd w:val="clear" w:color="auto" w:fill="FFFFFF"/>
        </w:rPr>
        <w:t>для обеспечения деятельности Вооруженных Сил РФ, других войск, воинских формирований и органов, организаций, предприятий, учреждений</w:t>
      </w:r>
      <w:r w:rsidR="00D84AFA" w:rsidRPr="00D84AFA">
        <w:rPr>
          <w:szCs w:val="28"/>
        </w:rPr>
        <w:t xml:space="preserve">, </w:t>
      </w:r>
      <w:r w:rsidR="00D84AFA" w:rsidRPr="00D84AFA">
        <w:rPr>
          <w:color w:val="000000"/>
          <w:szCs w:val="28"/>
          <w:shd w:val="clear" w:color="auto" w:fill="FFFFFF"/>
        </w:rPr>
        <w:t>осуществляющих функции по вооруженной защите целостности и неприкосновенности территории Российской Федерации, защите и охране Государственной границы Российской Федерации, информационной безопасности, другим видам безопасности в закрытых административно-территориальных образованиях.</w:t>
      </w:r>
    </w:p>
    <w:p w14:paraId="1391CC1D" w14:textId="77777777" w:rsidR="00D84AFA" w:rsidRPr="00D84AFA" w:rsidRDefault="00D84AFA" w:rsidP="00777570">
      <w:pPr>
        <w:suppressAutoHyphens/>
        <w:ind w:firstLine="709"/>
        <w:jc w:val="both"/>
        <w:rPr>
          <w:rFonts w:eastAsia="Calibri"/>
          <w:szCs w:val="28"/>
          <w:lang w:eastAsia="en-US"/>
        </w:rPr>
      </w:pPr>
      <w:r w:rsidRPr="00D84AFA">
        <w:rPr>
          <w:rFonts w:eastAsia="Calibri"/>
          <w:szCs w:val="28"/>
          <w:lang w:eastAsia="en-US"/>
        </w:rPr>
        <w:t>Виды разрешенного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14:paraId="5B503A4B" w14:textId="77777777" w:rsidR="00D84AFA" w:rsidRPr="00EF0CA5" w:rsidRDefault="00D84AFA" w:rsidP="00D84AFA">
      <w:pPr>
        <w:suppressAutoHyphens/>
        <w:ind w:firstLine="720"/>
        <w:jc w:val="both"/>
        <w:rPr>
          <w:rFonts w:eastAsia="Calibri"/>
          <w:sz w:val="16"/>
          <w:szCs w:val="16"/>
          <w:lang w:eastAsia="en-US"/>
        </w:rPr>
      </w:pPr>
    </w:p>
    <w:tbl>
      <w:tblPr>
        <w:tblW w:w="10059" w:type="dxa"/>
        <w:tblInd w:w="1" w:type="dxa"/>
        <w:tblLayout w:type="fixed"/>
        <w:tblCellMar>
          <w:left w:w="57" w:type="dxa"/>
          <w:right w:w="57" w:type="dxa"/>
        </w:tblCellMar>
        <w:tblLook w:val="0000" w:firstRow="0" w:lastRow="0" w:firstColumn="0" w:lastColumn="0" w:noHBand="0" w:noVBand="0"/>
      </w:tblPr>
      <w:tblGrid>
        <w:gridCol w:w="765"/>
        <w:gridCol w:w="3260"/>
        <w:gridCol w:w="1843"/>
        <w:gridCol w:w="1559"/>
        <w:gridCol w:w="1276"/>
        <w:gridCol w:w="1356"/>
      </w:tblGrid>
      <w:tr w:rsidR="00D84AFA" w:rsidRPr="00D84AFA" w14:paraId="0135CD23" w14:textId="77777777" w:rsidTr="00E11E63">
        <w:trPr>
          <w:trHeight w:val="284"/>
        </w:trPr>
        <w:tc>
          <w:tcPr>
            <w:tcW w:w="4025" w:type="dxa"/>
            <w:gridSpan w:val="2"/>
            <w:tcBorders>
              <w:top w:val="single" w:sz="4" w:space="0" w:color="00000A"/>
              <w:left w:val="single" w:sz="4" w:space="0" w:color="00000A"/>
              <w:bottom w:val="single" w:sz="4" w:space="0" w:color="00000A"/>
              <w:right w:val="single" w:sz="4" w:space="0" w:color="00000A"/>
            </w:tcBorders>
            <w:vAlign w:val="center"/>
          </w:tcPr>
          <w:p w14:paraId="2FD92D35" w14:textId="77777777" w:rsidR="00D84AFA" w:rsidRPr="00D84AFA" w:rsidRDefault="00D84AFA" w:rsidP="00D84AFA">
            <w:pPr>
              <w:spacing w:line="216" w:lineRule="auto"/>
              <w:jc w:val="center"/>
              <w:rPr>
                <w:sz w:val="22"/>
                <w:szCs w:val="22"/>
              </w:rPr>
            </w:pPr>
            <w:r w:rsidRPr="00D84AFA">
              <w:rPr>
                <w:b/>
                <w:bCs/>
                <w:sz w:val="22"/>
                <w:szCs w:val="22"/>
              </w:rPr>
              <w:t>Вид разрешенного использования</w:t>
            </w:r>
          </w:p>
        </w:tc>
        <w:tc>
          <w:tcPr>
            <w:tcW w:w="6034" w:type="dxa"/>
            <w:gridSpan w:val="4"/>
            <w:tcBorders>
              <w:top w:val="single" w:sz="4" w:space="0" w:color="00000A"/>
              <w:left w:val="single" w:sz="4" w:space="0" w:color="00000A"/>
              <w:bottom w:val="single" w:sz="4" w:space="0" w:color="00000A"/>
              <w:right w:val="single" w:sz="4" w:space="0" w:color="00000A"/>
            </w:tcBorders>
            <w:vAlign w:val="center"/>
          </w:tcPr>
          <w:p w14:paraId="39A81B8D" w14:textId="77777777" w:rsidR="00D84AFA" w:rsidRPr="00D84AFA" w:rsidRDefault="00D84AFA" w:rsidP="00D84AFA">
            <w:pPr>
              <w:spacing w:line="216" w:lineRule="auto"/>
              <w:jc w:val="center"/>
              <w:rPr>
                <w:sz w:val="22"/>
                <w:szCs w:val="22"/>
              </w:rPr>
            </w:pPr>
            <w:r w:rsidRPr="00D84AFA">
              <w:rPr>
                <w:b/>
                <w:sz w:val="22"/>
                <w:szCs w:val="22"/>
              </w:rPr>
              <w:t>Предельные размеры земельных участков и предельные параметры разрешенного строительства и реконструкции объектов капитального строительства</w:t>
            </w:r>
          </w:p>
        </w:tc>
      </w:tr>
      <w:tr w:rsidR="00D84AFA" w:rsidRPr="00D84AFA" w14:paraId="654EADCE" w14:textId="77777777" w:rsidTr="00E11E63">
        <w:trPr>
          <w:trHeight w:val="284"/>
        </w:trPr>
        <w:tc>
          <w:tcPr>
            <w:tcW w:w="765" w:type="dxa"/>
            <w:tcBorders>
              <w:top w:val="single" w:sz="4" w:space="0" w:color="00000A"/>
              <w:left w:val="single" w:sz="4" w:space="0" w:color="00000A"/>
              <w:bottom w:val="single" w:sz="4" w:space="0" w:color="00000A"/>
              <w:right w:val="single" w:sz="4" w:space="0" w:color="00000A"/>
            </w:tcBorders>
            <w:vAlign w:val="center"/>
          </w:tcPr>
          <w:p w14:paraId="080B7430" w14:textId="77777777" w:rsidR="00D84AFA" w:rsidRPr="00D84AFA" w:rsidRDefault="00D84AFA" w:rsidP="00D84AFA">
            <w:pPr>
              <w:spacing w:line="216" w:lineRule="auto"/>
              <w:jc w:val="center"/>
              <w:rPr>
                <w:b/>
                <w:sz w:val="22"/>
                <w:szCs w:val="22"/>
              </w:rPr>
            </w:pPr>
            <w:r w:rsidRPr="00D84AFA">
              <w:rPr>
                <w:b/>
                <w:sz w:val="22"/>
                <w:szCs w:val="22"/>
              </w:rPr>
              <w:t>Код</w:t>
            </w:r>
          </w:p>
        </w:tc>
        <w:tc>
          <w:tcPr>
            <w:tcW w:w="3260" w:type="dxa"/>
            <w:tcBorders>
              <w:top w:val="single" w:sz="4" w:space="0" w:color="00000A"/>
              <w:left w:val="single" w:sz="4" w:space="0" w:color="00000A"/>
              <w:bottom w:val="single" w:sz="4" w:space="0" w:color="00000A"/>
              <w:right w:val="single" w:sz="4" w:space="0" w:color="00000A"/>
            </w:tcBorders>
            <w:vAlign w:val="center"/>
          </w:tcPr>
          <w:p w14:paraId="3A74F8F5" w14:textId="77777777" w:rsidR="00D84AFA" w:rsidRPr="00D84AFA" w:rsidRDefault="00D84AFA" w:rsidP="00D84AFA">
            <w:pPr>
              <w:spacing w:line="216" w:lineRule="auto"/>
              <w:jc w:val="center"/>
              <w:rPr>
                <w:b/>
                <w:sz w:val="22"/>
                <w:szCs w:val="22"/>
              </w:rPr>
            </w:pPr>
            <w:r w:rsidRPr="00D84AFA">
              <w:rPr>
                <w:b/>
                <w:bCs/>
                <w:sz w:val="22"/>
                <w:szCs w:val="22"/>
              </w:rPr>
              <w:t>Наименование</w:t>
            </w:r>
          </w:p>
        </w:tc>
        <w:tc>
          <w:tcPr>
            <w:tcW w:w="1843" w:type="dxa"/>
            <w:tcBorders>
              <w:top w:val="single" w:sz="4" w:space="0" w:color="00000A"/>
              <w:left w:val="single" w:sz="4" w:space="0" w:color="00000A"/>
              <w:bottom w:val="single" w:sz="4" w:space="0" w:color="00000A"/>
              <w:right w:val="single" w:sz="4" w:space="0" w:color="00000A"/>
            </w:tcBorders>
            <w:vAlign w:val="center"/>
          </w:tcPr>
          <w:p w14:paraId="347F91BB" w14:textId="77777777" w:rsidR="00D84AFA" w:rsidRPr="00D84AFA" w:rsidRDefault="00D84AFA" w:rsidP="00D84AFA">
            <w:pPr>
              <w:spacing w:line="216" w:lineRule="auto"/>
              <w:jc w:val="center"/>
              <w:rPr>
                <w:b/>
                <w:sz w:val="22"/>
                <w:szCs w:val="22"/>
              </w:rPr>
            </w:pPr>
            <w:r w:rsidRPr="00D84AFA">
              <w:rPr>
                <w:b/>
                <w:sz w:val="22"/>
                <w:szCs w:val="22"/>
              </w:rPr>
              <w:t>размер земельного участка,</w:t>
            </w:r>
            <w:r w:rsidRPr="00D84AFA">
              <w:rPr>
                <w:b/>
                <w:sz w:val="22"/>
                <w:szCs w:val="22"/>
              </w:rPr>
              <w:br/>
            </w:r>
            <w:proofErr w:type="spellStart"/>
            <w:proofErr w:type="gramStart"/>
            <w:r w:rsidRPr="00D84AFA">
              <w:rPr>
                <w:b/>
                <w:sz w:val="22"/>
                <w:szCs w:val="22"/>
              </w:rPr>
              <w:t>кв.м</w:t>
            </w:r>
            <w:proofErr w:type="spellEnd"/>
            <w:proofErr w:type="gramEnd"/>
          </w:p>
        </w:tc>
        <w:tc>
          <w:tcPr>
            <w:tcW w:w="1559" w:type="dxa"/>
            <w:tcBorders>
              <w:top w:val="single" w:sz="4" w:space="0" w:color="00000A"/>
              <w:left w:val="single" w:sz="4" w:space="0" w:color="00000A"/>
              <w:bottom w:val="single" w:sz="4" w:space="0" w:color="00000A"/>
              <w:right w:val="single" w:sz="4" w:space="0" w:color="00000A"/>
            </w:tcBorders>
            <w:vAlign w:val="center"/>
          </w:tcPr>
          <w:p w14:paraId="1D067014" w14:textId="43DD7C47" w:rsidR="00D84AFA" w:rsidRPr="00D84AFA" w:rsidRDefault="00D84AFA" w:rsidP="008B4FA0">
            <w:pPr>
              <w:spacing w:line="216" w:lineRule="auto"/>
              <w:jc w:val="center"/>
              <w:rPr>
                <w:b/>
                <w:sz w:val="22"/>
                <w:szCs w:val="22"/>
              </w:rPr>
            </w:pPr>
            <w:r w:rsidRPr="00D84AFA">
              <w:rPr>
                <w:b/>
                <w:sz w:val="22"/>
                <w:szCs w:val="22"/>
              </w:rPr>
              <w:t xml:space="preserve">количество этажей </w:t>
            </w:r>
          </w:p>
        </w:tc>
        <w:tc>
          <w:tcPr>
            <w:tcW w:w="1276" w:type="dxa"/>
            <w:tcBorders>
              <w:top w:val="single" w:sz="4" w:space="0" w:color="00000A"/>
              <w:left w:val="single" w:sz="4" w:space="0" w:color="00000A"/>
              <w:bottom w:val="single" w:sz="4" w:space="0" w:color="00000A"/>
              <w:right w:val="single" w:sz="4" w:space="0" w:color="00000A"/>
            </w:tcBorders>
            <w:vAlign w:val="center"/>
          </w:tcPr>
          <w:p w14:paraId="1B066B23" w14:textId="77777777" w:rsidR="00D84AFA" w:rsidRPr="00D84AFA" w:rsidRDefault="00D84AFA" w:rsidP="00D84AFA">
            <w:pPr>
              <w:spacing w:line="216" w:lineRule="auto"/>
              <w:jc w:val="center"/>
              <w:rPr>
                <w:b/>
                <w:sz w:val="22"/>
                <w:szCs w:val="22"/>
              </w:rPr>
            </w:pPr>
            <w:proofErr w:type="spellStart"/>
            <w:r w:rsidRPr="00D84AFA">
              <w:rPr>
                <w:b/>
                <w:sz w:val="22"/>
                <w:szCs w:val="22"/>
              </w:rPr>
              <w:t>максималь-ный</w:t>
            </w:r>
            <w:proofErr w:type="spellEnd"/>
            <w:r w:rsidRPr="00D84AFA">
              <w:rPr>
                <w:b/>
                <w:sz w:val="22"/>
                <w:szCs w:val="22"/>
              </w:rPr>
              <w:t xml:space="preserve"> процент застройки</w:t>
            </w:r>
          </w:p>
        </w:tc>
        <w:tc>
          <w:tcPr>
            <w:tcW w:w="1356" w:type="dxa"/>
            <w:tcBorders>
              <w:top w:val="single" w:sz="4" w:space="0" w:color="00000A"/>
              <w:left w:val="single" w:sz="4" w:space="0" w:color="00000A"/>
              <w:bottom w:val="single" w:sz="4" w:space="0" w:color="00000A"/>
              <w:right w:val="single" w:sz="4" w:space="0" w:color="00000A"/>
            </w:tcBorders>
            <w:vAlign w:val="center"/>
          </w:tcPr>
          <w:p w14:paraId="6048D636" w14:textId="77777777" w:rsidR="00D84AFA" w:rsidRPr="00D84AFA" w:rsidRDefault="00D84AFA" w:rsidP="00D84AFA">
            <w:pPr>
              <w:spacing w:line="216" w:lineRule="auto"/>
              <w:jc w:val="center"/>
              <w:rPr>
                <w:b/>
                <w:sz w:val="22"/>
                <w:szCs w:val="22"/>
              </w:rPr>
            </w:pPr>
            <w:r w:rsidRPr="00D84AFA">
              <w:rPr>
                <w:b/>
                <w:sz w:val="22"/>
                <w:szCs w:val="22"/>
              </w:rPr>
              <w:t>минимальные отступы от границ земельного участка,</w:t>
            </w:r>
            <w:r w:rsidRPr="00D84AFA">
              <w:rPr>
                <w:b/>
                <w:sz w:val="22"/>
                <w:szCs w:val="22"/>
              </w:rPr>
              <w:br/>
              <w:t>м</w:t>
            </w:r>
          </w:p>
        </w:tc>
      </w:tr>
      <w:tr w:rsidR="00D84AFA" w:rsidRPr="00D84AFA" w14:paraId="2F639725" w14:textId="77777777" w:rsidTr="00E11E63">
        <w:trPr>
          <w:trHeight w:val="284"/>
        </w:trPr>
        <w:tc>
          <w:tcPr>
            <w:tcW w:w="10059" w:type="dxa"/>
            <w:gridSpan w:val="6"/>
            <w:tcBorders>
              <w:top w:val="single" w:sz="4" w:space="0" w:color="00000A"/>
              <w:left w:val="single" w:sz="4" w:space="0" w:color="00000A"/>
              <w:bottom w:val="single" w:sz="4" w:space="0" w:color="00000A"/>
              <w:right w:val="single" w:sz="4" w:space="0" w:color="00000A"/>
            </w:tcBorders>
            <w:vAlign w:val="center"/>
          </w:tcPr>
          <w:p w14:paraId="166EB006" w14:textId="77777777" w:rsidR="00D84AFA" w:rsidRPr="00D84AFA" w:rsidRDefault="00D84AFA" w:rsidP="00D84AFA">
            <w:pPr>
              <w:spacing w:line="216" w:lineRule="auto"/>
              <w:rPr>
                <w:sz w:val="22"/>
                <w:szCs w:val="22"/>
              </w:rPr>
            </w:pPr>
            <w:r w:rsidRPr="00D84AFA">
              <w:rPr>
                <w:b/>
                <w:sz w:val="22"/>
                <w:szCs w:val="22"/>
              </w:rPr>
              <w:t>Основные виды разрешенного использования</w:t>
            </w:r>
          </w:p>
        </w:tc>
      </w:tr>
      <w:tr w:rsidR="003963C7" w:rsidRPr="00D84AFA" w14:paraId="779AE66B" w14:textId="77777777" w:rsidTr="00CE2C20">
        <w:trPr>
          <w:trHeight w:val="284"/>
        </w:trPr>
        <w:tc>
          <w:tcPr>
            <w:tcW w:w="765" w:type="dxa"/>
            <w:tcBorders>
              <w:top w:val="single" w:sz="4" w:space="0" w:color="00000A"/>
              <w:left w:val="single" w:sz="4" w:space="0" w:color="00000A"/>
              <w:bottom w:val="single" w:sz="4" w:space="0" w:color="00000A"/>
              <w:right w:val="single" w:sz="4" w:space="0" w:color="00000A"/>
            </w:tcBorders>
            <w:vAlign w:val="center"/>
          </w:tcPr>
          <w:p w14:paraId="1AAA2C6D" w14:textId="77777777" w:rsidR="003963C7" w:rsidRPr="00D84AFA" w:rsidRDefault="003963C7" w:rsidP="003963C7">
            <w:pPr>
              <w:rPr>
                <w:sz w:val="22"/>
                <w:szCs w:val="22"/>
              </w:rPr>
            </w:pPr>
            <w:r w:rsidRPr="00D84AFA">
              <w:rPr>
                <w:sz w:val="22"/>
                <w:szCs w:val="22"/>
              </w:rPr>
              <w:t>2.7.1</w:t>
            </w:r>
          </w:p>
        </w:tc>
        <w:tc>
          <w:tcPr>
            <w:tcW w:w="3260" w:type="dxa"/>
            <w:tcBorders>
              <w:top w:val="single" w:sz="4" w:space="0" w:color="00000A"/>
              <w:left w:val="single" w:sz="4" w:space="0" w:color="00000A"/>
              <w:bottom w:val="single" w:sz="4" w:space="0" w:color="00000A"/>
              <w:right w:val="single" w:sz="4" w:space="0" w:color="00000A"/>
            </w:tcBorders>
            <w:vAlign w:val="center"/>
          </w:tcPr>
          <w:p w14:paraId="0D771E1A" w14:textId="77777777" w:rsidR="003963C7" w:rsidRPr="00D84AFA" w:rsidRDefault="003963C7" w:rsidP="003963C7">
            <w:pPr>
              <w:rPr>
                <w:sz w:val="22"/>
                <w:szCs w:val="22"/>
              </w:rPr>
            </w:pPr>
            <w:r w:rsidRPr="00D84AFA">
              <w:rPr>
                <w:sz w:val="22"/>
                <w:szCs w:val="22"/>
              </w:rPr>
              <w:t>Хранение автотранспорта</w:t>
            </w:r>
          </w:p>
        </w:tc>
        <w:tc>
          <w:tcPr>
            <w:tcW w:w="1843" w:type="dxa"/>
            <w:tcBorders>
              <w:top w:val="single" w:sz="4" w:space="0" w:color="00000A"/>
              <w:left w:val="single" w:sz="4" w:space="0" w:color="00000A"/>
              <w:bottom w:val="single" w:sz="4" w:space="0" w:color="00000A"/>
              <w:right w:val="single" w:sz="4" w:space="0" w:color="00000A"/>
            </w:tcBorders>
            <w:vAlign w:val="center"/>
          </w:tcPr>
          <w:p w14:paraId="0963B2D0" w14:textId="77777777" w:rsidR="003963C7" w:rsidRPr="00A21B89" w:rsidRDefault="003963C7" w:rsidP="003963C7">
            <w:pPr>
              <w:rPr>
                <w:sz w:val="22"/>
                <w:szCs w:val="22"/>
              </w:rPr>
            </w:pPr>
            <w:r>
              <w:rPr>
                <w:sz w:val="22"/>
                <w:szCs w:val="22"/>
              </w:rPr>
              <w:t>мин. – 20</w:t>
            </w:r>
            <w:r w:rsidRPr="00A21B89">
              <w:rPr>
                <w:sz w:val="22"/>
                <w:szCs w:val="22"/>
              </w:rPr>
              <w:t xml:space="preserve"> </w:t>
            </w:r>
            <w:proofErr w:type="spellStart"/>
            <w:proofErr w:type="gramStart"/>
            <w:r w:rsidRPr="00A21B89">
              <w:rPr>
                <w:sz w:val="22"/>
                <w:szCs w:val="22"/>
              </w:rPr>
              <w:t>кв.м</w:t>
            </w:r>
            <w:proofErr w:type="spellEnd"/>
            <w:proofErr w:type="gramEnd"/>
          </w:p>
          <w:p w14:paraId="2DCA9061" w14:textId="50CF8CDC" w:rsidR="003963C7" w:rsidRPr="00D84AFA" w:rsidRDefault="003963C7" w:rsidP="003963C7">
            <w:pPr>
              <w:rPr>
                <w:sz w:val="22"/>
                <w:szCs w:val="22"/>
              </w:rPr>
            </w:pPr>
            <w:r w:rsidRPr="00A21B89">
              <w:rPr>
                <w:sz w:val="22"/>
                <w:szCs w:val="22"/>
              </w:rPr>
              <w:t xml:space="preserve">макс. – </w:t>
            </w:r>
            <w:proofErr w:type="spellStart"/>
            <w:proofErr w:type="gramStart"/>
            <w:r w:rsidRPr="00A21B89">
              <w:rPr>
                <w:sz w:val="22"/>
                <w:szCs w:val="22"/>
              </w:rPr>
              <w:t>н.у</w:t>
            </w:r>
            <w:proofErr w:type="spellEnd"/>
            <w:proofErr w:type="gramEnd"/>
          </w:p>
        </w:tc>
        <w:tc>
          <w:tcPr>
            <w:tcW w:w="1559" w:type="dxa"/>
            <w:tcBorders>
              <w:top w:val="single" w:sz="4" w:space="0" w:color="00000A"/>
              <w:left w:val="single" w:sz="4" w:space="0" w:color="00000A"/>
              <w:bottom w:val="single" w:sz="4" w:space="0" w:color="00000A"/>
              <w:right w:val="single" w:sz="4" w:space="0" w:color="00000A"/>
            </w:tcBorders>
            <w:vAlign w:val="center"/>
          </w:tcPr>
          <w:p w14:paraId="4F11B746" w14:textId="455BAFB6" w:rsidR="003963C7" w:rsidRPr="00D84AFA" w:rsidRDefault="003963C7" w:rsidP="003963C7">
            <w:pPr>
              <w:spacing w:line="18" w:lineRule="atLeast"/>
              <w:rPr>
                <w:sz w:val="22"/>
                <w:szCs w:val="22"/>
                <w:lang w:eastAsia="en-US"/>
              </w:rPr>
            </w:pPr>
            <w:r>
              <w:rPr>
                <w:sz w:val="22"/>
                <w:szCs w:val="22"/>
              </w:rPr>
              <w:t>1 этаж</w:t>
            </w:r>
          </w:p>
        </w:tc>
        <w:tc>
          <w:tcPr>
            <w:tcW w:w="1276" w:type="dxa"/>
            <w:tcBorders>
              <w:top w:val="single" w:sz="4" w:space="0" w:color="00000A"/>
              <w:left w:val="single" w:sz="4" w:space="0" w:color="00000A"/>
              <w:bottom w:val="single" w:sz="4" w:space="0" w:color="00000A"/>
              <w:right w:val="single" w:sz="4" w:space="0" w:color="00000A"/>
            </w:tcBorders>
            <w:vAlign w:val="center"/>
          </w:tcPr>
          <w:p w14:paraId="75B0D0B1" w14:textId="6970A026" w:rsidR="003963C7" w:rsidRPr="00D84AFA" w:rsidRDefault="003963C7" w:rsidP="003963C7">
            <w:pPr>
              <w:spacing w:line="256" w:lineRule="auto"/>
              <w:rPr>
                <w:sz w:val="22"/>
                <w:szCs w:val="22"/>
                <w:lang w:eastAsia="en-US"/>
              </w:rPr>
            </w:pPr>
            <w:r>
              <w:rPr>
                <w:sz w:val="22"/>
                <w:szCs w:val="22"/>
              </w:rPr>
              <w:t>80%</w:t>
            </w:r>
          </w:p>
        </w:tc>
        <w:tc>
          <w:tcPr>
            <w:tcW w:w="1356" w:type="dxa"/>
            <w:tcBorders>
              <w:top w:val="single" w:sz="4" w:space="0" w:color="00000A"/>
              <w:left w:val="single" w:sz="4" w:space="0" w:color="00000A"/>
              <w:bottom w:val="single" w:sz="4" w:space="0" w:color="00000A"/>
              <w:right w:val="single" w:sz="4" w:space="0" w:color="00000A"/>
            </w:tcBorders>
          </w:tcPr>
          <w:p w14:paraId="1B431575" w14:textId="20BCB324" w:rsidR="003963C7" w:rsidRPr="00D84AFA" w:rsidRDefault="003963C7" w:rsidP="003963C7">
            <w:pPr>
              <w:spacing w:line="256" w:lineRule="auto"/>
              <w:rPr>
                <w:sz w:val="22"/>
                <w:szCs w:val="22"/>
                <w:lang w:eastAsia="en-US"/>
              </w:rPr>
            </w:pPr>
            <w:r w:rsidRPr="00094F95">
              <w:rPr>
                <w:sz w:val="22"/>
                <w:szCs w:val="22"/>
              </w:rPr>
              <w:t>*</w:t>
            </w:r>
          </w:p>
        </w:tc>
      </w:tr>
      <w:tr w:rsidR="005621CF" w:rsidRPr="00D84AFA" w14:paraId="160CDF4F" w14:textId="77777777" w:rsidTr="005621CF">
        <w:trPr>
          <w:trHeight w:val="284"/>
        </w:trPr>
        <w:tc>
          <w:tcPr>
            <w:tcW w:w="765" w:type="dxa"/>
            <w:tcBorders>
              <w:top w:val="single" w:sz="4" w:space="0" w:color="00000A"/>
              <w:left w:val="single" w:sz="4" w:space="0" w:color="00000A"/>
              <w:bottom w:val="single" w:sz="4" w:space="0" w:color="00000A"/>
              <w:right w:val="single" w:sz="4" w:space="0" w:color="00000A"/>
            </w:tcBorders>
            <w:vAlign w:val="center"/>
          </w:tcPr>
          <w:p w14:paraId="0C868A90" w14:textId="77777777" w:rsidR="005621CF" w:rsidRPr="00D84AFA" w:rsidRDefault="005621CF" w:rsidP="005621CF">
            <w:pPr>
              <w:rPr>
                <w:sz w:val="22"/>
                <w:szCs w:val="22"/>
              </w:rPr>
            </w:pPr>
            <w:r w:rsidRPr="00D84AFA">
              <w:rPr>
                <w:sz w:val="22"/>
                <w:szCs w:val="22"/>
              </w:rPr>
              <w:t>3.1</w:t>
            </w:r>
          </w:p>
        </w:tc>
        <w:tc>
          <w:tcPr>
            <w:tcW w:w="3260" w:type="dxa"/>
            <w:tcBorders>
              <w:top w:val="single" w:sz="4" w:space="0" w:color="00000A"/>
              <w:left w:val="single" w:sz="4" w:space="0" w:color="00000A"/>
              <w:bottom w:val="single" w:sz="4" w:space="0" w:color="00000A"/>
              <w:right w:val="single" w:sz="4" w:space="0" w:color="00000A"/>
            </w:tcBorders>
            <w:vAlign w:val="center"/>
          </w:tcPr>
          <w:p w14:paraId="207E7B2D" w14:textId="77777777" w:rsidR="005621CF" w:rsidRPr="00D84AFA" w:rsidRDefault="005621CF" w:rsidP="005621CF">
            <w:pPr>
              <w:rPr>
                <w:sz w:val="22"/>
                <w:szCs w:val="22"/>
              </w:rPr>
            </w:pPr>
            <w:r w:rsidRPr="00D84AFA">
              <w:rPr>
                <w:sz w:val="22"/>
                <w:szCs w:val="22"/>
              </w:rPr>
              <w:t>Коммунальное обслуживание</w:t>
            </w:r>
          </w:p>
        </w:tc>
        <w:tc>
          <w:tcPr>
            <w:tcW w:w="1843" w:type="dxa"/>
            <w:tcBorders>
              <w:top w:val="single" w:sz="4" w:space="0" w:color="00000A"/>
              <w:left w:val="single" w:sz="4" w:space="0" w:color="00000A"/>
              <w:bottom w:val="single" w:sz="4" w:space="0" w:color="00000A"/>
              <w:right w:val="single" w:sz="4" w:space="0" w:color="00000A"/>
            </w:tcBorders>
            <w:vAlign w:val="center"/>
          </w:tcPr>
          <w:p w14:paraId="2F481E0D" w14:textId="7C65126C" w:rsidR="005621CF" w:rsidRPr="00D84AFA" w:rsidRDefault="005621CF" w:rsidP="005621CF">
            <w:pPr>
              <w:rPr>
                <w:sz w:val="22"/>
                <w:szCs w:val="22"/>
              </w:rPr>
            </w:pPr>
            <w:proofErr w:type="spellStart"/>
            <w:r>
              <w:rPr>
                <w:sz w:val="22"/>
                <w:szCs w:val="22"/>
              </w:rPr>
              <w:t>н.у</w:t>
            </w:r>
            <w:proofErr w:type="spellEnd"/>
            <w:r>
              <w:rPr>
                <w:sz w:val="22"/>
                <w:szCs w:val="22"/>
              </w:rPr>
              <w:t>.</w:t>
            </w:r>
          </w:p>
        </w:tc>
        <w:tc>
          <w:tcPr>
            <w:tcW w:w="1559" w:type="dxa"/>
            <w:tcBorders>
              <w:top w:val="single" w:sz="4" w:space="0" w:color="00000A"/>
              <w:left w:val="single" w:sz="4" w:space="0" w:color="00000A"/>
              <w:bottom w:val="single" w:sz="4" w:space="0" w:color="00000A"/>
              <w:right w:val="single" w:sz="4" w:space="0" w:color="00000A"/>
            </w:tcBorders>
            <w:vAlign w:val="center"/>
          </w:tcPr>
          <w:p w14:paraId="7CB5B51B" w14:textId="4C80B038" w:rsidR="005621CF" w:rsidRPr="00D84AFA" w:rsidRDefault="005621CF" w:rsidP="005621CF">
            <w:pPr>
              <w:rPr>
                <w:sz w:val="22"/>
                <w:szCs w:val="22"/>
              </w:rPr>
            </w:pPr>
            <w:proofErr w:type="spellStart"/>
            <w:r>
              <w:rPr>
                <w:sz w:val="22"/>
                <w:szCs w:val="22"/>
              </w:rPr>
              <w:t>н.у</w:t>
            </w:r>
            <w:proofErr w:type="spellEnd"/>
            <w:r>
              <w:rPr>
                <w:sz w:val="22"/>
                <w:szCs w:val="22"/>
              </w:rPr>
              <w:t>.</w:t>
            </w:r>
          </w:p>
        </w:tc>
        <w:tc>
          <w:tcPr>
            <w:tcW w:w="1276" w:type="dxa"/>
            <w:tcBorders>
              <w:top w:val="single" w:sz="4" w:space="0" w:color="00000A"/>
              <w:left w:val="single" w:sz="4" w:space="0" w:color="00000A"/>
              <w:bottom w:val="single" w:sz="4" w:space="0" w:color="00000A"/>
              <w:right w:val="single" w:sz="4" w:space="0" w:color="00000A"/>
            </w:tcBorders>
            <w:vAlign w:val="center"/>
          </w:tcPr>
          <w:p w14:paraId="61F1CB96" w14:textId="7FF53F43" w:rsidR="005621CF" w:rsidRPr="00D84AFA" w:rsidRDefault="005621CF" w:rsidP="005621CF">
            <w:pPr>
              <w:rPr>
                <w:sz w:val="22"/>
                <w:szCs w:val="22"/>
              </w:rPr>
            </w:pPr>
            <w:proofErr w:type="spellStart"/>
            <w:r>
              <w:rPr>
                <w:sz w:val="22"/>
                <w:szCs w:val="22"/>
              </w:rPr>
              <w:t>н.у</w:t>
            </w:r>
            <w:proofErr w:type="spellEnd"/>
            <w:r>
              <w:rPr>
                <w:sz w:val="22"/>
                <w:szCs w:val="22"/>
              </w:rPr>
              <w:t>.</w:t>
            </w:r>
          </w:p>
        </w:tc>
        <w:tc>
          <w:tcPr>
            <w:tcW w:w="1356" w:type="dxa"/>
            <w:tcBorders>
              <w:top w:val="single" w:sz="4" w:space="0" w:color="00000A"/>
              <w:left w:val="single" w:sz="4" w:space="0" w:color="00000A"/>
              <w:bottom w:val="single" w:sz="4" w:space="0" w:color="00000A"/>
              <w:right w:val="single" w:sz="4" w:space="0" w:color="00000A"/>
            </w:tcBorders>
          </w:tcPr>
          <w:p w14:paraId="141C2039" w14:textId="7E88F542" w:rsidR="005621CF" w:rsidRPr="00D84AFA" w:rsidRDefault="005621CF" w:rsidP="005621CF">
            <w:pPr>
              <w:rPr>
                <w:sz w:val="22"/>
                <w:szCs w:val="22"/>
              </w:rPr>
            </w:pPr>
            <w:r>
              <w:rPr>
                <w:sz w:val="22"/>
                <w:szCs w:val="22"/>
              </w:rPr>
              <w:t>*</w:t>
            </w:r>
          </w:p>
        </w:tc>
      </w:tr>
      <w:tr w:rsidR="008E3995" w:rsidRPr="00D84AFA" w14:paraId="25FCEA0E" w14:textId="77777777" w:rsidTr="009114E8">
        <w:trPr>
          <w:trHeight w:val="284"/>
        </w:trPr>
        <w:tc>
          <w:tcPr>
            <w:tcW w:w="765" w:type="dxa"/>
            <w:tcBorders>
              <w:top w:val="single" w:sz="4" w:space="0" w:color="00000A"/>
              <w:left w:val="single" w:sz="4" w:space="0" w:color="00000A"/>
              <w:bottom w:val="single" w:sz="4" w:space="0" w:color="00000A"/>
              <w:right w:val="single" w:sz="4" w:space="0" w:color="00000A"/>
            </w:tcBorders>
            <w:vAlign w:val="center"/>
          </w:tcPr>
          <w:p w14:paraId="06DFA0CF" w14:textId="77777777" w:rsidR="008E3995" w:rsidRPr="00D84AFA" w:rsidRDefault="008E3995" w:rsidP="008E3995">
            <w:pPr>
              <w:rPr>
                <w:sz w:val="22"/>
                <w:szCs w:val="22"/>
              </w:rPr>
            </w:pPr>
            <w:r w:rsidRPr="00D84AFA">
              <w:rPr>
                <w:sz w:val="22"/>
                <w:szCs w:val="22"/>
              </w:rPr>
              <w:t>3.1.1</w:t>
            </w:r>
          </w:p>
        </w:tc>
        <w:tc>
          <w:tcPr>
            <w:tcW w:w="3260" w:type="dxa"/>
            <w:tcBorders>
              <w:top w:val="single" w:sz="4" w:space="0" w:color="00000A"/>
              <w:left w:val="single" w:sz="4" w:space="0" w:color="00000A"/>
              <w:bottom w:val="single" w:sz="4" w:space="0" w:color="00000A"/>
              <w:right w:val="single" w:sz="4" w:space="0" w:color="00000A"/>
            </w:tcBorders>
            <w:vAlign w:val="center"/>
          </w:tcPr>
          <w:p w14:paraId="4C28E723" w14:textId="77777777" w:rsidR="008E3995" w:rsidRPr="00D84AFA" w:rsidRDefault="008E3995" w:rsidP="008E3995">
            <w:pPr>
              <w:rPr>
                <w:sz w:val="22"/>
                <w:szCs w:val="22"/>
              </w:rPr>
            </w:pPr>
            <w:r w:rsidRPr="00D84AFA">
              <w:rPr>
                <w:sz w:val="22"/>
                <w:szCs w:val="22"/>
              </w:rPr>
              <w:t>Предоставление коммунальных услуг</w:t>
            </w:r>
          </w:p>
        </w:tc>
        <w:tc>
          <w:tcPr>
            <w:tcW w:w="1843" w:type="dxa"/>
            <w:tcBorders>
              <w:top w:val="single" w:sz="4" w:space="0" w:color="00000A"/>
              <w:left w:val="single" w:sz="4" w:space="0" w:color="00000A"/>
              <w:bottom w:val="single" w:sz="4" w:space="0" w:color="00000A"/>
              <w:right w:val="single" w:sz="4" w:space="0" w:color="00000A"/>
            </w:tcBorders>
            <w:vAlign w:val="center"/>
          </w:tcPr>
          <w:p w14:paraId="5837FD8F" w14:textId="437995F5" w:rsidR="008E3995" w:rsidRPr="00D84AFA" w:rsidRDefault="008E3995" w:rsidP="008E3995">
            <w:pPr>
              <w:rPr>
                <w:sz w:val="22"/>
                <w:szCs w:val="22"/>
              </w:rPr>
            </w:pPr>
            <w:proofErr w:type="spellStart"/>
            <w:r>
              <w:rPr>
                <w:sz w:val="22"/>
                <w:szCs w:val="22"/>
              </w:rPr>
              <w:t>н.у</w:t>
            </w:r>
            <w:proofErr w:type="spellEnd"/>
            <w:r>
              <w:rPr>
                <w:sz w:val="22"/>
                <w:szCs w:val="22"/>
              </w:rPr>
              <w:t>.</w:t>
            </w:r>
          </w:p>
        </w:tc>
        <w:tc>
          <w:tcPr>
            <w:tcW w:w="1559" w:type="dxa"/>
            <w:tcBorders>
              <w:top w:val="single" w:sz="4" w:space="0" w:color="00000A"/>
              <w:left w:val="single" w:sz="4" w:space="0" w:color="00000A"/>
              <w:bottom w:val="single" w:sz="4" w:space="0" w:color="00000A"/>
              <w:right w:val="single" w:sz="4" w:space="0" w:color="00000A"/>
            </w:tcBorders>
            <w:vAlign w:val="center"/>
          </w:tcPr>
          <w:p w14:paraId="77073A9A" w14:textId="2A7AB990" w:rsidR="008E3995" w:rsidRPr="00D84AFA" w:rsidRDefault="008E3995" w:rsidP="008E3995">
            <w:pPr>
              <w:rPr>
                <w:sz w:val="22"/>
                <w:szCs w:val="22"/>
              </w:rPr>
            </w:pPr>
            <w:proofErr w:type="spellStart"/>
            <w:r>
              <w:rPr>
                <w:sz w:val="22"/>
                <w:szCs w:val="22"/>
              </w:rPr>
              <w:t>н.у</w:t>
            </w:r>
            <w:proofErr w:type="spellEnd"/>
            <w:r>
              <w:rPr>
                <w:sz w:val="22"/>
                <w:szCs w:val="22"/>
              </w:rPr>
              <w:t>.</w:t>
            </w:r>
          </w:p>
        </w:tc>
        <w:tc>
          <w:tcPr>
            <w:tcW w:w="1276" w:type="dxa"/>
            <w:tcBorders>
              <w:top w:val="single" w:sz="4" w:space="0" w:color="00000A"/>
              <w:left w:val="single" w:sz="4" w:space="0" w:color="00000A"/>
              <w:bottom w:val="single" w:sz="4" w:space="0" w:color="00000A"/>
              <w:right w:val="single" w:sz="4" w:space="0" w:color="00000A"/>
            </w:tcBorders>
            <w:vAlign w:val="center"/>
          </w:tcPr>
          <w:p w14:paraId="6B60161C" w14:textId="412D8FD2" w:rsidR="008E3995" w:rsidRPr="00D84AFA" w:rsidRDefault="008E3995" w:rsidP="008E3995">
            <w:pPr>
              <w:rPr>
                <w:sz w:val="22"/>
                <w:szCs w:val="22"/>
              </w:rPr>
            </w:pPr>
            <w:proofErr w:type="spellStart"/>
            <w:r>
              <w:rPr>
                <w:sz w:val="22"/>
                <w:szCs w:val="22"/>
              </w:rPr>
              <w:t>н.у</w:t>
            </w:r>
            <w:proofErr w:type="spellEnd"/>
            <w:r>
              <w:rPr>
                <w:sz w:val="22"/>
                <w:szCs w:val="22"/>
              </w:rPr>
              <w:t>.</w:t>
            </w:r>
          </w:p>
        </w:tc>
        <w:tc>
          <w:tcPr>
            <w:tcW w:w="1356" w:type="dxa"/>
            <w:tcBorders>
              <w:top w:val="single" w:sz="4" w:space="0" w:color="00000A"/>
              <w:left w:val="single" w:sz="4" w:space="0" w:color="00000A"/>
              <w:bottom w:val="single" w:sz="4" w:space="0" w:color="00000A"/>
              <w:right w:val="single" w:sz="4" w:space="0" w:color="00000A"/>
            </w:tcBorders>
          </w:tcPr>
          <w:p w14:paraId="603D2D3A" w14:textId="0BF34236" w:rsidR="008E3995" w:rsidRPr="00D84AFA" w:rsidRDefault="008E3995" w:rsidP="008E3995">
            <w:pPr>
              <w:rPr>
                <w:sz w:val="22"/>
                <w:szCs w:val="22"/>
              </w:rPr>
            </w:pPr>
            <w:r>
              <w:rPr>
                <w:sz w:val="22"/>
                <w:szCs w:val="22"/>
              </w:rPr>
              <w:t>*</w:t>
            </w:r>
          </w:p>
        </w:tc>
      </w:tr>
      <w:tr w:rsidR="00CE2C20" w:rsidRPr="00D84AFA" w14:paraId="35B6D584" w14:textId="77777777" w:rsidTr="00CE2C20">
        <w:trPr>
          <w:trHeight w:val="284"/>
        </w:trPr>
        <w:tc>
          <w:tcPr>
            <w:tcW w:w="765" w:type="dxa"/>
            <w:tcBorders>
              <w:top w:val="single" w:sz="4" w:space="0" w:color="00000A"/>
              <w:left w:val="single" w:sz="4" w:space="0" w:color="00000A"/>
              <w:bottom w:val="single" w:sz="4" w:space="0" w:color="00000A"/>
              <w:right w:val="single" w:sz="4" w:space="0" w:color="00000A"/>
            </w:tcBorders>
            <w:vAlign w:val="center"/>
          </w:tcPr>
          <w:p w14:paraId="72ABE8B5" w14:textId="77777777" w:rsidR="00CE2C20" w:rsidRPr="00D84AFA" w:rsidRDefault="00CE2C20" w:rsidP="00CE2C20">
            <w:pPr>
              <w:rPr>
                <w:sz w:val="22"/>
                <w:szCs w:val="22"/>
              </w:rPr>
            </w:pPr>
            <w:r w:rsidRPr="00D84AFA">
              <w:rPr>
                <w:sz w:val="22"/>
                <w:szCs w:val="22"/>
              </w:rPr>
              <w:t>3.1.2</w:t>
            </w:r>
          </w:p>
        </w:tc>
        <w:tc>
          <w:tcPr>
            <w:tcW w:w="3260" w:type="dxa"/>
            <w:tcBorders>
              <w:top w:val="single" w:sz="4" w:space="0" w:color="00000A"/>
              <w:left w:val="single" w:sz="4" w:space="0" w:color="00000A"/>
              <w:bottom w:val="single" w:sz="4" w:space="0" w:color="00000A"/>
              <w:right w:val="single" w:sz="4" w:space="0" w:color="00000A"/>
            </w:tcBorders>
            <w:vAlign w:val="center"/>
          </w:tcPr>
          <w:p w14:paraId="480B6ED9" w14:textId="77777777" w:rsidR="00CE2C20" w:rsidRPr="00D84AFA" w:rsidRDefault="00CE2C20" w:rsidP="00CE2C20">
            <w:pPr>
              <w:rPr>
                <w:sz w:val="22"/>
                <w:szCs w:val="22"/>
              </w:rPr>
            </w:pPr>
            <w:r w:rsidRPr="00D84AFA">
              <w:rPr>
                <w:sz w:val="22"/>
                <w:szCs w:val="22"/>
              </w:rPr>
              <w:t>Административные здания организаций, обеспечивающих предоставление коммунальных услуг</w:t>
            </w:r>
          </w:p>
        </w:tc>
        <w:tc>
          <w:tcPr>
            <w:tcW w:w="1843" w:type="dxa"/>
            <w:tcBorders>
              <w:top w:val="single" w:sz="4" w:space="0" w:color="00000A"/>
              <w:left w:val="single" w:sz="4" w:space="0" w:color="00000A"/>
              <w:bottom w:val="single" w:sz="4" w:space="0" w:color="00000A"/>
              <w:right w:val="single" w:sz="4" w:space="0" w:color="00000A"/>
            </w:tcBorders>
            <w:vAlign w:val="center"/>
          </w:tcPr>
          <w:p w14:paraId="79A867D9" w14:textId="0B0E0C01" w:rsidR="00CE2C20" w:rsidRPr="00D84AFA" w:rsidRDefault="00CE2C20" w:rsidP="00CE2C20">
            <w:pPr>
              <w:rPr>
                <w:sz w:val="22"/>
                <w:szCs w:val="22"/>
              </w:rPr>
            </w:pPr>
            <w:proofErr w:type="spellStart"/>
            <w:r>
              <w:rPr>
                <w:sz w:val="22"/>
                <w:szCs w:val="22"/>
              </w:rPr>
              <w:t>н.у</w:t>
            </w:r>
            <w:proofErr w:type="spellEnd"/>
            <w:r>
              <w:rPr>
                <w:sz w:val="22"/>
                <w:szCs w:val="22"/>
              </w:rPr>
              <w:t>.</w:t>
            </w:r>
          </w:p>
        </w:tc>
        <w:tc>
          <w:tcPr>
            <w:tcW w:w="1559" w:type="dxa"/>
            <w:tcBorders>
              <w:top w:val="single" w:sz="4" w:space="0" w:color="00000A"/>
              <w:left w:val="single" w:sz="4" w:space="0" w:color="00000A"/>
              <w:bottom w:val="single" w:sz="4" w:space="0" w:color="00000A"/>
              <w:right w:val="single" w:sz="4" w:space="0" w:color="00000A"/>
            </w:tcBorders>
            <w:vAlign w:val="center"/>
          </w:tcPr>
          <w:p w14:paraId="4CA4FB0C" w14:textId="34EF26A1" w:rsidR="00CE2C20" w:rsidRPr="00D84AFA" w:rsidRDefault="00CE2C20" w:rsidP="00CE2C20">
            <w:pPr>
              <w:rPr>
                <w:sz w:val="22"/>
                <w:szCs w:val="22"/>
              </w:rPr>
            </w:pPr>
            <w:proofErr w:type="spellStart"/>
            <w:r>
              <w:rPr>
                <w:sz w:val="22"/>
                <w:szCs w:val="22"/>
              </w:rPr>
              <w:t>н.у</w:t>
            </w:r>
            <w:proofErr w:type="spellEnd"/>
            <w:r>
              <w:rPr>
                <w:sz w:val="22"/>
                <w:szCs w:val="22"/>
              </w:rPr>
              <w:t>.</w:t>
            </w:r>
          </w:p>
        </w:tc>
        <w:tc>
          <w:tcPr>
            <w:tcW w:w="1276" w:type="dxa"/>
            <w:tcBorders>
              <w:top w:val="single" w:sz="4" w:space="0" w:color="00000A"/>
              <w:left w:val="single" w:sz="4" w:space="0" w:color="00000A"/>
              <w:bottom w:val="single" w:sz="4" w:space="0" w:color="00000A"/>
              <w:right w:val="single" w:sz="4" w:space="0" w:color="00000A"/>
            </w:tcBorders>
            <w:vAlign w:val="center"/>
          </w:tcPr>
          <w:p w14:paraId="703FE814" w14:textId="55A9C508" w:rsidR="00CE2C20" w:rsidRPr="00D84AFA" w:rsidRDefault="00CE2C20" w:rsidP="00CE2C20">
            <w:pPr>
              <w:rPr>
                <w:sz w:val="22"/>
                <w:szCs w:val="22"/>
              </w:rPr>
            </w:pPr>
            <w:proofErr w:type="spellStart"/>
            <w:r>
              <w:rPr>
                <w:sz w:val="22"/>
                <w:szCs w:val="22"/>
              </w:rPr>
              <w:t>н.у</w:t>
            </w:r>
            <w:proofErr w:type="spellEnd"/>
            <w:r>
              <w:rPr>
                <w:sz w:val="22"/>
                <w:szCs w:val="22"/>
              </w:rPr>
              <w:t>.</w:t>
            </w:r>
          </w:p>
        </w:tc>
        <w:tc>
          <w:tcPr>
            <w:tcW w:w="1356" w:type="dxa"/>
            <w:tcBorders>
              <w:top w:val="single" w:sz="4" w:space="0" w:color="00000A"/>
              <w:left w:val="single" w:sz="4" w:space="0" w:color="00000A"/>
              <w:bottom w:val="single" w:sz="4" w:space="0" w:color="00000A"/>
              <w:right w:val="single" w:sz="4" w:space="0" w:color="00000A"/>
            </w:tcBorders>
          </w:tcPr>
          <w:p w14:paraId="5EB7369C" w14:textId="6CF895E0" w:rsidR="00CE2C20" w:rsidRPr="00D84AFA" w:rsidRDefault="00CE2C20" w:rsidP="00CE2C20">
            <w:pPr>
              <w:rPr>
                <w:sz w:val="22"/>
                <w:szCs w:val="22"/>
              </w:rPr>
            </w:pPr>
            <w:r>
              <w:rPr>
                <w:sz w:val="22"/>
                <w:szCs w:val="22"/>
              </w:rPr>
              <w:t>*</w:t>
            </w:r>
          </w:p>
        </w:tc>
      </w:tr>
      <w:tr w:rsidR="00525E9E" w:rsidRPr="00D84AFA" w14:paraId="30CD584E" w14:textId="77777777" w:rsidTr="00525E9E">
        <w:trPr>
          <w:trHeight w:val="284"/>
        </w:trPr>
        <w:tc>
          <w:tcPr>
            <w:tcW w:w="765" w:type="dxa"/>
            <w:tcBorders>
              <w:top w:val="single" w:sz="4" w:space="0" w:color="00000A"/>
              <w:left w:val="single" w:sz="4" w:space="0" w:color="00000A"/>
              <w:bottom w:val="single" w:sz="4" w:space="0" w:color="00000A"/>
              <w:right w:val="single" w:sz="4" w:space="0" w:color="00000A"/>
            </w:tcBorders>
            <w:vAlign w:val="center"/>
          </w:tcPr>
          <w:p w14:paraId="4229F06F" w14:textId="77777777" w:rsidR="00525E9E" w:rsidRPr="00D84AFA" w:rsidRDefault="00525E9E" w:rsidP="00525E9E">
            <w:pPr>
              <w:rPr>
                <w:sz w:val="22"/>
                <w:szCs w:val="22"/>
              </w:rPr>
            </w:pPr>
            <w:r w:rsidRPr="00D84AFA">
              <w:rPr>
                <w:sz w:val="22"/>
                <w:szCs w:val="22"/>
              </w:rPr>
              <w:t>3.3</w:t>
            </w:r>
          </w:p>
        </w:tc>
        <w:tc>
          <w:tcPr>
            <w:tcW w:w="3260" w:type="dxa"/>
            <w:tcBorders>
              <w:top w:val="single" w:sz="4" w:space="0" w:color="00000A"/>
              <w:left w:val="single" w:sz="4" w:space="0" w:color="00000A"/>
              <w:bottom w:val="single" w:sz="4" w:space="0" w:color="00000A"/>
              <w:right w:val="single" w:sz="4" w:space="0" w:color="00000A"/>
            </w:tcBorders>
            <w:vAlign w:val="center"/>
          </w:tcPr>
          <w:p w14:paraId="5DF9B71A" w14:textId="77777777" w:rsidR="00525E9E" w:rsidRPr="00D84AFA" w:rsidRDefault="00525E9E" w:rsidP="00525E9E">
            <w:pPr>
              <w:rPr>
                <w:sz w:val="22"/>
                <w:szCs w:val="22"/>
              </w:rPr>
            </w:pPr>
            <w:r w:rsidRPr="00D84AFA">
              <w:rPr>
                <w:sz w:val="22"/>
                <w:szCs w:val="22"/>
              </w:rPr>
              <w:t>Бытовое обслуживание</w:t>
            </w:r>
          </w:p>
        </w:tc>
        <w:tc>
          <w:tcPr>
            <w:tcW w:w="1843" w:type="dxa"/>
            <w:tcBorders>
              <w:top w:val="single" w:sz="4" w:space="0" w:color="00000A"/>
              <w:left w:val="single" w:sz="4" w:space="0" w:color="00000A"/>
              <w:bottom w:val="single" w:sz="4" w:space="0" w:color="00000A"/>
              <w:right w:val="single" w:sz="4" w:space="0" w:color="00000A"/>
            </w:tcBorders>
            <w:vAlign w:val="center"/>
          </w:tcPr>
          <w:p w14:paraId="151F9673" w14:textId="77777777" w:rsidR="00525E9E" w:rsidRPr="00A21B89" w:rsidRDefault="00525E9E" w:rsidP="00525E9E">
            <w:pPr>
              <w:rPr>
                <w:sz w:val="22"/>
                <w:szCs w:val="22"/>
              </w:rPr>
            </w:pPr>
            <w:r>
              <w:rPr>
                <w:sz w:val="22"/>
                <w:szCs w:val="22"/>
              </w:rPr>
              <w:t>мин. – 10</w:t>
            </w:r>
            <w:r w:rsidRPr="00A21B89">
              <w:rPr>
                <w:sz w:val="22"/>
                <w:szCs w:val="22"/>
              </w:rPr>
              <w:t xml:space="preserve">0 </w:t>
            </w:r>
            <w:proofErr w:type="spellStart"/>
            <w:proofErr w:type="gramStart"/>
            <w:r w:rsidRPr="00A21B89">
              <w:rPr>
                <w:sz w:val="22"/>
                <w:szCs w:val="22"/>
              </w:rPr>
              <w:t>кв.м</w:t>
            </w:r>
            <w:proofErr w:type="spellEnd"/>
            <w:proofErr w:type="gramEnd"/>
          </w:p>
          <w:p w14:paraId="4FF2460C" w14:textId="77DB7A23" w:rsidR="00525E9E" w:rsidRPr="00D84AFA" w:rsidRDefault="00525E9E" w:rsidP="00525E9E">
            <w:pPr>
              <w:rPr>
                <w:sz w:val="22"/>
                <w:szCs w:val="22"/>
              </w:rPr>
            </w:pPr>
            <w:r w:rsidRPr="00A21B89">
              <w:rPr>
                <w:sz w:val="22"/>
                <w:szCs w:val="22"/>
              </w:rPr>
              <w:t xml:space="preserve">макс. – </w:t>
            </w:r>
            <w:proofErr w:type="spellStart"/>
            <w:proofErr w:type="gramStart"/>
            <w:r w:rsidRPr="00A21B89">
              <w:rPr>
                <w:sz w:val="22"/>
                <w:szCs w:val="22"/>
              </w:rPr>
              <w:t>н.у</w:t>
            </w:r>
            <w:proofErr w:type="spellEnd"/>
            <w:proofErr w:type="gramEnd"/>
          </w:p>
        </w:tc>
        <w:tc>
          <w:tcPr>
            <w:tcW w:w="1559" w:type="dxa"/>
            <w:tcBorders>
              <w:top w:val="single" w:sz="4" w:space="0" w:color="00000A"/>
              <w:left w:val="single" w:sz="4" w:space="0" w:color="00000A"/>
              <w:bottom w:val="single" w:sz="4" w:space="0" w:color="00000A"/>
              <w:right w:val="single" w:sz="4" w:space="0" w:color="00000A"/>
            </w:tcBorders>
            <w:vAlign w:val="center"/>
          </w:tcPr>
          <w:p w14:paraId="1C761FE4" w14:textId="39E9920B" w:rsidR="00525E9E" w:rsidRPr="00D84AFA" w:rsidRDefault="00525E9E" w:rsidP="00525E9E">
            <w:pPr>
              <w:rPr>
                <w:sz w:val="22"/>
                <w:szCs w:val="22"/>
              </w:rPr>
            </w:pPr>
            <w:r>
              <w:rPr>
                <w:sz w:val="22"/>
                <w:szCs w:val="22"/>
              </w:rPr>
              <w:t>2 этажа</w:t>
            </w:r>
          </w:p>
        </w:tc>
        <w:tc>
          <w:tcPr>
            <w:tcW w:w="1276" w:type="dxa"/>
            <w:tcBorders>
              <w:top w:val="single" w:sz="4" w:space="0" w:color="00000A"/>
              <w:left w:val="single" w:sz="4" w:space="0" w:color="00000A"/>
              <w:bottom w:val="single" w:sz="4" w:space="0" w:color="00000A"/>
              <w:right w:val="single" w:sz="4" w:space="0" w:color="00000A"/>
            </w:tcBorders>
            <w:vAlign w:val="center"/>
          </w:tcPr>
          <w:p w14:paraId="7AB22605" w14:textId="50947741" w:rsidR="00525E9E" w:rsidRPr="00D84AFA" w:rsidRDefault="00525E9E" w:rsidP="00525E9E">
            <w:pPr>
              <w:rPr>
                <w:sz w:val="22"/>
                <w:szCs w:val="22"/>
              </w:rPr>
            </w:pPr>
            <w:r w:rsidRPr="00A21B89">
              <w:rPr>
                <w:sz w:val="22"/>
                <w:szCs w:val="22"/>
              </w:rPr>
              <w:t>80%</w:t>
            </w:r>
          </w:p>
        </w:tc>
        <w:tc>
          <w:tcPr>
            <w:tcW w:w="1356" w:type="dxa"/>
            <w:tcBorders>
              <w:top w:val="single" w:sz="4" w:space="0" w:color="00000A"/>
              <w:left w:val="single" w:sz="4" w:space="0" w:color="00000A"/>
              <w:bottom w:val="single" w:sz="4" w:space="0" w:color="00000A"/>
              <w:right w:val="single" w:sz="4" w:space="0" w:color="00000A"/>
            </w:tcBorders>
          </w:tcPr>
          <w:p w14:paraId="1F6996DD" w14:textId="6AAFC87C" w:rsidR="00525E9E" w:rsidRPr="00D84AFA" w:rsidRDefault="00525E9E" w:rsidP="00525E9E">
            <w:pPr>
              <w:rPr>
                <w:sz w:val="22"/>
                <w:szCs w:val="22"/>
              </w:rPr>
            </w:pPr>
            <w:r w:rsidRPr="00094F95">
              <w:rPr>
                <w:sz w:val="22"/>
                <w:szCs w:val="22"/>
              </w:rPr>
              <w:t>*</w:t>
            </w:r>
          </w:p>
        </w:tc>
      </w:tr>
      <w:tr w:rsidR="003963C7" w:rsidRPr="00D84AFA" w14:paraId="3FDFE6A3" w14:textId="77777777" w:rsidTr="00CE2C20">
        <w:trPr>
          <w:trHeight w:val="284"/>
        </w:trPr>
        <w:tc>
          <w:tcPr>
            <w:tcW w:w="765" w:type="dxa"/>
            <w:tcBorders>
              <w:top w:val="single" w:sz="4" w:space="0" w:color="00000A"/>
              <w:left w:val="single" w:sz="4" w:space="0" w:color="00000A"/>
              <w:bottom w:val="single" w:sz="4" w:space="0" w:color="00000A"/>
              <w:right w:val="single" w:sz="4" w:space="0" w:color="00000A"/>
            </w:tcBorders>
            <w:vAlign w:val="center"/>
          </w:tcPr>
          <w:p w14:paraId="50C16EC5" w14:textId="77777777" w:rsidR="003963C7" w:rsidRPr="00D84AFA" w:rsidRDefault="003963C7" w:rsidP="003963C7">
            <w:pPr>
              <w:rPr>
                <w:sz w:val="22"/>
                <w:szCs w:val="22"/>
              </w:rPr>
            </w:pPr>
            <w:r w:rsidRPr="00D84AFA">
              <w:rPr>
                <w:sz w:val="22"/>
                <w:szCs w:val="22"/>
              </w:rPr>
              <w:t>3.9.1</w:t>
            </w:r>
          </w:p>
        </w:tc>
        <w:tc>
          <w:tcPr>
            <w:tcW w:w="3260" w:type="dxa"/>
            <w:tcBorders>
              <w:top w:val="single" w:sz="4" w:space="0" w:color="00000A"/>
              <w:left w:val="single" w:sz="4" w:space="0" w:color="00000A"/>
              <w:bottom w:val="single" w:sz="4" w:space="0" w:color="00000A"/>
              <w:right w:val="single" w:sz="4" w:space="0" w:color="00000A"/>
            </w:tcBorders>
            <w:vAlign w:val="center"/>
          </w:tcPr>
          <w:p w14:paraId="27C34B84" w14:textId="77777777" w:rsidR="003963C7" w:rsidRPr="00D84AFA" w:rsidRDefault="003963C7" w:rsidP="003963C7">
            <w:pPr>
              <w:rPr>
                <w:sz w:val="22"/>
                <w:szCs w:val="22"/>
              </w:rPr>
            </w:pPr>
            <w:r w:rsidRPr="00D84AFA">
              <w:rPr>
                <w:sz w:val="22"/>
                <w:szCs w:val="22"/>
              </w:rPr>
              <w:t>Обеспечение деятельности в области гидрометеорологии и смежных с ней областях</w:t>
            </w:r>
          </w:p>
        </w:tc>
        <w:tc>
          <w:tcPr>
            <w:tcW w:w="1843" w:type="dxa"/>
            <w:tcBorders>
              <w:top w:val="single" w:sz="4" w:space="0" w:color="00000A"/>
              <w:left w:val="single" w:sz="4" w:space="0" w:color="00000A"/>
              <w:bottom w:val="single" w:sz="4" w:space="0" w:color="00000A"/>
              <w:right w:val="single" w:sz="4" w:space="0" w:color="00000A"/>
            </w:tcBorders>
            <w:vAlign w:val="center"/>
          </w:tcPr>
          <w:p w14:paraId="0A34D987" w14:textId="74011CFC" w:rsidR="003963C7" w:rsidRPr="00D84AFA" w:rsidRDefault="003963C7" w:rsidP="003963C7">
            <w:pPr>
              <w:rPr>
                <w:sz w:val="22"/>
                <w:szCs w:val="22"/>
              </w:rPr>
            </w:pPr>
            <w:proofErr w:type="spellStart"/>
            <w:r>
              <w:rPr>
                <w:sz w:val="22"/>
                <w:szCs w:val="22"/>
              </w:rPr>
              <w:t>н.у</w:t>
            </w:r>
            <w:proofErr w:type="spellEnd"/>
            <w:r>
              <w:rPr>
                <w:sz w:val="22"/>
                <w:szCs w:val="22"/>
              </w:rPr>
              <w:t>.</w:t>
            </w:r>
          </w:p>
        </w:tc>
        <w:tc>
          <w:tcPr>
            <w:tcW w:w="1559" w:type="dxa"/>
            <w:tcBorders>
              <w:top w:val="single" w:sz="4" w:space="0" w:color="00000A"/>
              <w:left w:val="single" w:sz="4" w:space="0" w:color="00000A"/>
              <w:bottom w:val="single" w:sz="4" w:space="0" w:color="00000A"/>
              <w:right w:val="single" w:sz="4" w:space="0" w:color="00000A"/>
            </w:tcBorders>
            <w:vAlign w:val="center"/>
          </w:tcPr>
          <w:p w14:paraId="2889C9F7" w14:textId="69C1DBAB" w:rsidR="003963C7" w:rsidRPr="00D84AFA" w:rsidRDefault="003963C7" w:rsidP="003963C7">
            <w:pPr>
              <w:rPr>
                <w:sz w:val="22"/>
                <w:szCs w:val="22"/>
              </w:rPr>
            </w:pPr>
            <w:proofErr w:type="spellStart"/>
            <w:r>
              <w:rPr>
                <w:sz w:val="22"/>
                <w:szCs w:val="22"/>
              </w:rPr>
              <w:t>н.у</w:t>
            </w:r>
            <w:proofErr w:type="spellEnd"/>
            <w:r>
              <w:rPr>
                <w:sz w:val="22"/>
                <w:szCs w:val="22"/>
              </w:rPr>
              <w:t>.</w:t>
            </w:r>
          </w:p>
        </w:tc>
        <w:tc>
          <w:tcPr>
            <w:tcW w:w="1276" w:type="dxa"/>
            <w:tcBorders>
              <w:top w:val="single" w:sz="4" w:space="0" w:color="00000A"/>
              <w:left w:val="single" w:sz="4" w:space="0" w:color="00000A"/>
              <w:bottom w:val="single" w:sz="4" w:space="0" w:color="00000A"/>
              <w:right w:val="single" w:sz="4" w:space="0" w:color="00000A"/>
            </w:tcBorders>
            <w:vAlign w:val="center"/>
          </w:tcPr>
          <w:p w14:paraId="4915CBDE" w14:textId="4D150D28" w:rsidR="003963C7" w:rsidRPr="00D84AFA" w:rsidRDefault="003963C7" w:rsidP="003963C7">
            <w:pPr>
              <w:rPr>
                <w:sz w:val="22"/>
                <w:szCs w:val="22"/>
              </w:rPr>
            </w:pPr>
            <w:proofErr w:type="spellStart"/>
            <w:r>
              <w:rPr>
                <w:sz w:val="22"/>
                <w:szCs w:val="22"/>
              </w:rPr>
              <w:t>н.у</w:t>
            </w:r>
            <w:proofErr w:type="spellEnd"/>
            <w:r>
              <w:rPr>
                <w:sz w:val="22"/>
                <w:szCs w:val="22"/>
              </w:rPr>
              <w:t>.</w:t>
            </w:r>
          </w:p>
        </w:tc>
        <w:tc>
          <w:tcPr>
            <w:tcW w:w="1356" w:type="dxa"/>
            <w:tcBorders>
              <w:top w:val="single" w:sz="4" w:space="0" w:color="00000A"/>
              <w:left w:val="single" w:sz="4" w:space="0" w:color="00000A"/>
              <w:bottom w:val="single" w:sz="4" w:space="0" w:color="00000A"/>
              <w:right w:val="single" w:sz="4" w:space="0" w:color="00000A"/>
            </w:tcBorders>
          </w:tcPr>
          <w:p w14:paraId="643AD3E5" w14:textId="3BA68FCC" w:rsidR="003963C7" w:rsidRPr="00D84AFA" w:rsidRDefault="003963C7" w:rsidP="003963C7">
            <w:pPr>
              <w:rPr>
                <w:sz w:val="22"/>
                <w:szCs w:val="22"/>
              </w:rPr>
            </w:pPr>
            <w:r>
              <w:rPr>
                <w:sz w:val="22"/>
                <w:szCs w:val="22"/>
              </w:rPr>
              <w:t>*</w:t>
            </w:r>
          </w:p>
        </w:tc>
      </w:tr>
      <w:tr w:rsidR="008E3995" w:rsidRPr="00D84AFA" w14:paraId="738355A4" w14:textId="77777777" w:rsidTr="009114E8">
        <w:trPr>
          <w:trHeight w:val="284"/>
        </w:trPr>
        <w:tc>
          <w:tcPr>
            <w:tcW w:w="765" w:type="dxa"/>
            <w:tcBorders>
              <w:top w:val="single" w:sz="4" w:space="0" w:color="00000A"/>
              <w:left w:val="single" w:sz="4" w:space="0" w:color="00000A"/>
              <w:bottom w:val="single" w:sz="4" w:space="0" w:color="00000A"/>
              <w:right w:val="single" w:sz="4" w:space="0" w:color="00000A"/>
            </w:tcBorders>
            <w:vAlign w:val="center"/>
          </w:tcPr>
          <w:p w14:paraId="0B9FCB04" w14:textId="77777777" w:rsidR="008E3995" w:rsidRPr="00D84AFA" w:rsidRDefault="008E3995" w:rsidP="008E3995">
            <w:pPr>
              <w:rPr>
                <w:sz w:val="22"/>
                <w:szCs w:val="22"/>
              </w:rPr>
            </w:pPr>
            <w:r w:rsidRPr="00D84AFA">
              <w:rPr>
                <w:sz w:val="22"/>
                <w:szCs w:val="22"/>
              </w:rPr>
              <w:t>4.9.1.3</w:t>
            </w:r>
          </w:p>
        </w:tc>
        <w:tc>
          <w:tcPr>
            <w:tcW w:w="3260" w:type="dxa"/>
            <w:tcBorders>
              <w:top w:val="single" w:sz="4" w:space="0" w:color="00000A"/>
              <w:left w:val="single" w:sz="4" w:space="0" w:color="00000A"/>
              <w:bottom w:val="single" w:sz="4" w:space="0" w:color="00000A"/>
              <w:right w:val="single" w:sz="4" w:space="0" w:color="00000A"/>
            </w:tcBorders>
            <w:vAlign w:val="center"/>
          </w:tcPr>
          <w:p w14:paraId="0C3C1D17" w14:textId="77777777" w:rsidR="008E3995" w:rsidRPr="00D84AFA" w:rsidRDefault="008E3995" w:rsidP="008E3995">
            <w:pPr>
              <w:rPr>
                <w:sz w:val="22"/>
                <w:szCs w:val="22"/>
              </w:rPr>
            </w:pPr>
            <w:r w:rsidRPr="00D84AFA">
              <w:rPr>
                <w:sz w:val="22"/>
                <w:szCs w:val="22"/>
              </w:rPr>
              <w:t>Автомобильные мойки</w:t>
            </w:r>
          </w:p>
        </w:tc>
        <w:tc>
          <w:tcPr>
            <w:tcW w:w="1843" w:type="dxa"/>
            <w:tcBorders>
              <w:top w:val="single" w:sz="4" w:space="0" w:color="00000A"/>
              <w:left w:val="single" w:sz="4" w:space="0" w:color="00000A"/>
              <w:bottom w:val="single" w:sz="4" w:space="0" w:color="00000A"/>
              <w:right w:val="single" w:sz="4" w:space="0" w:color="00000A"/>
            </w:tcBorders>
            <w:vAlign w:val="center"/>
          </w:tcPr>
          <w:p w14:paraId="7934BD84" w14:textId="16210733" w:rsidR="008E3995" w:rsidRPr="00D84AFA" w:rsidRDefault="008E3995" w:rsidP="008E3995">
            <w:pPr>
              <w:rPr>
                <w:sz w:val="22"/>
                <w:szCs w:val="22"/>
              </w:rPr>
            </w:pPr>
            <w:proofErr w:type="spellStart"/>
            <w:r>
              <w:rPr>
                <w:sz w:val="22"/>
                <w:szCs w:val="22"/>
              </w:rPr>
              <w:t>н.у</w:t>
            </w:r>
            <w:proofErr w:type="spellEnd"/>
            <w:r>
              <w:rPr>
                <w:sz w:val="22"/>
                <w:szCs w:val="22"/>
              </w:rPr>
              <w:t>.</w:t>
            </w:r>
          </w:p>
        </w:tc>
        <w:tc>
          <w:tcPr>
            <w:tcW w:w="1559" w:type="dxa"/>
            <w:tcBorders>
              <w:top w:val="single" w:sz="4" w:space="0" w:color="00000A"/>
              <w:left w:val="single" w:sz="4" w:space="0" w:color="00000A"/>
              <w:bottom w:val="single" w:sz="4" w:space="0" w:color="00000A"/>
              <w:right w:val="single" w:sz="4" w:space="0" w:color="00000A"/>
            </w:tcBorders>
            <w:vAlign w:val="center"/>
          </w:tcPr>
          <w:p w14:paraId="775759B3" w14:textId="0C1DFAE9" w:rsidR="008E3995" w:rsidRPr="00D84AFA" w:rsidRDefault="008E3995" w:rsidP="001513CE">
            <w:pPr>
              <w:numPr>
                <w:ilvl w:val="0"/>
                <w:numId w:val="4"/>
              </w:numPr>
              <w:suppressAutoHyphens/>
              <w:spacing w:line="18" w:lineRule="atLeast"/>
              <w:rPr>
                <w:sz w:val="22"/>
                <w:szCs w:val="22"/>
                <w:lang w:eastAsia="en-US"/>
              </w:rPr>
            </w:pPr>
            <w:proofErr w:type="spellStart"/>
            <w:r>
              <w:rPr>
                <w:sz w:val="22"/>
                <w:szCs w:val="22"/>
              </w:rPr>
              <w:t>н.у</w:t>
            </w:r>
            <w:proofErr w:type="spellEnd"/>
            <w:r>
              <w:rPr>
                <w:sz w:val="22"/>
                <w:szCs w:val="22"/>
              </w:rPr>
              <w:t>.</w:t>
            </w:r>
          </w:p>
        </w:tc>
        <w:tc>
          <w:tcPr>
            <w:tcW w:w="1276" w:type="dxa"/>
            <w:tcBorders>
              <w:top w:val="single" w:sz="4" w:space="0" w:color="00000A"/>
              <w:left w:val="single" w:sz="4" w:space="0" w:color="00000A"/>
              <w:bottom w:val="single" w:sz="4" w:space="0" w:color="00000A"/>
              <w:right w:val="single" w:sz="4" w:space="0" w:color="00000A"/>
            </w:tcBorders>
            <w:vAlign w:val="center"/>
          </w:tcPr>
          <w:p w14:paraId="6D1925D4" w14:textId="752F65C7" w:rsidR="008E3995" w:rsidRPr="00D84AFA" w:rsidRDefault="008E3995" w:rsidP="008E3995">
            <w:pPr>
              <w:spacing w:line="256" w:lineRule="auto"/>
              <w:rPr>
                <w:sz w:val="22"/>
                <w:szCs w:val="22"/>
                <w:lang w:eastAsia="en-US"/>
              </w:rPr>
            </w:pPr>
            <w:proofErr w:type="spellStart"/>
            <w:r>
              <w:rPr>
                <w:sz w:val="22"/>
                <w:szCs w:val="22"/>
              </w:rPr>
              <w:t>н.у</w:t>
            </w:r>
            <w:proofErr w:type="spellEnd"/>
            <w:r>
              <w:rPr>
                <w:sz w:val="22"/>
                <w:szCs w:val="22"/>
              </w:rPr>
              <w:t>.</w:t>
            </w:r>
          </w:p>
        </w:tc>
        <w:tc>
          <w:tcPr>
            <w:tcW w:w="1356" w:type="dxa"/>
            <w:tcBorders>
              <w:top w:val="single" w:sz="4" w:space="0" w:color="00000A"/>
              <w:left w:val="single" w:sz="4" w:space="0" w:color="00000A"/>
              <w:bottom w:val="single" w:sz="4" w:space="0" w:color="00000A"/>
              <w:right w:val="single" w:sz="4" w:space="0" w:color="00000A"/>
            </w:tcBorders>
          </w:tcPr>
          <w:p w14:paraId="78CD3551" w14:textId="366078C8" w:rsidR="008E3995" w:rsidRPr="00D84AFA" w:rsidRDefault="008E3995" w:rsidP="008E3995">
            <w:pPr>
              <w:rPr>
                <w:sz w:val="22"/>
                <w:szCs w:val="22"/>
              </w:rPr>
            </w:pPr>
            <w:r>
              <w:rPr>
                <w:sz w:val="22"/>
                <w:szCs w:val="22"/>
              </w:rPr>
              <w:t>*</w:t>
            </w:r>
          </w:p>
        </w:tc>
      </w:tr>
      <w:tr w:rsidR="008E3995" w:rsidRPr="00D84AFA" w14:paraId="1881080E" w14:textId="77777777" w:rsidTr="009114E8">
        <w:trPr>
          <w:trHeight w:val="284"/>
        </w:trPr>
        <w:tc>
          <w:tcPr>
            <w:tcW w:w="765" w:type="dxa"/>
            <w:tcBorders>
              <w:top w:val="single" w:sz="4" w:space="0" w:color="00000A"/>
              <w:left w:val="single" w:sz="4" w:space="0" w:color="00000A"/>
              <w:bottom w:val="single" w:sz="4" w:space="0" w:color="00000A"/>
              <w:right w:val="single" w:sz="4" w:space="0" w:color="00000A"/>
            </w:tcBorders>
            <w:vAlign w:val="center"/>
          </w:tcPr>
          <w:p w14:paraId="1079601A" w14:textId="77777777" w:rsidR="008E3995" w:rsidRPr="00D84AFA" w:rsidRDefault="008E3995" w:rsidP="008E3995">
            <w:pPr>
              <w:rPr>
                <w:sz w:val="22"/>
                <w:szCs w:val="22"/>
              </w:rPr>
            </w:pPr>
            <w:r w:rsidRPr="00D84AFA">
              <w:rPr>
                <w:sz w:val="22"/>
                <w:szCs w:val="22"/>
              </w:rPr>
              <w:t>5.1.2</w:t>
            </w:r>
          </w:p>
        </w:tc>
        <w:tc>
          <w:tcPr>
            <w:tcW w:w="3260" w:type="dxa"/>
            <w:tcBorders>
              <w:top w:val="single" w:sz="4" w:space="0" w:color="00000A"/>
              <w:left w:val="single" w:sz="4" w:space="0" w:color="00000A"/>
              <w:bottom w:val="single" w:sz="4" w:space="0" w:color="00000A"/>
              <w:right w:val="single" w:sz="4" w:space="0" w:color="00000A"/>
            </w:tcBorders>
            <w:vAlign w:val="center"/>
          </w:tcPr>
          <w:p w14:paraId="1B689219" w14:textId="77777777" w:rsidR="008E3995" w:rsidRPr="00D84AFA" w:rsidRDefault="008E3995" w:rsidP="008E3995">
            <w:pPr>
              <w:rPr>
                <w:sz w:val="22"/>
                <w:szCs w:val="22"/>
              </w:rPr>
            </w:pPr>
            <w:r w:rsidRPr="00D84AFA">
              <w:rPr>
                <w:sz w:val="22"/>
                <w:szCs w:val="22"/>
              </w:rPr>
              <w:t>Обеспечение занятий спортом в помещениях</w:t>
            </w:r>
          </w:p>
        </w:tc>
        <w:tc>
          <w:tcPr>
            <w:tcW w:w="1843" w:type="dxa"/>
            <w:tcBorders>
              <w:top w:val="single" w:sz="4" w:space="0" w:color="00000A"/>
              <w:left w:val="single" w:sz="4" w:space="0" w:color="00000A"/>
              <w:bottom w:val="single" w:sz="4" w:space="0" w:color="00000A"/>
              <w:right w:val="single" w:sz="4" w:space="0" w:color="00000A"/>
            </w:tcBorders>
            <w:vAlign w:val="center"/>
          </w:tcPr>
          <w:p w14:paraId="15B99BF5" w14:textId="000B670F" w:rsidR="008E3995" w:rsidRPr="00D84AFA" w:rsidRDefault="008E3995" w:rsidP="008E3995">
            <w:pPr>
              <w:rPr>
                <w:sz w:val="22"/>
                <w:szCs w:val="22"/>
              </w:rPr>
            </w:pPr>
            <w:proofErr w:type="spellStart"/>
            <w:r>
              <w:rPr>
                <w:sz w:val="22"/>
                <w:szCs w:val="22"/>
              </w:rPr>
              <w:t>н.у</w:t>
            </w:r>
            <w:proofErr w:type="spellEnd"/>
            <w:r>
              <w:rPr>
                <w:sz w:val="22"/>
                <w:szCs w:val="22"/>
              </w:rPr>
              <w:t>.</w:t>
            </w:r>
          </w:p>
        </w:tc>
        <w:tc>
          <w:tcPr>
            <w:tcW w:w="1559" w:type="dxa"/>
            <w:tcBorders>
              <w:top w:val="single" w:sz="4" w:space="0" w:color="00000A"/>
              <w:left w:val="single" w:sz="4" w:space="0" w:color="00000A"/>
              <w:bottom w:val="single" w:sz="4" w:space="0" w:color="00000A"/>
              <w:right w:val="single" w:sz="4" w:space="0" w:color="00000A"/>
            </w:tcBorders>
            <w:vAlign w:val="center"/>
          </w:tcPr>
          <w:p w14:paraId="0CA0B570" w14:textId="507D6844" w:rsidR="008E3995" w:rsidRPr="00D84AFA" w:rsidRDefault="008E3995" w:rsidP="008E3995">
            <w:pPr>
              <w:rPr>
                <w:sz w:val="22"/>
                <w:szCs w:val="22"/>
              </w:rPr>
            </w:pPr>
            <w:proofErr w:type="spellStart"/>
            <w:r>
              <w:rPr>
                <w:sz w:val="22"/>
                <w:szCs w:val="22"/>
              </w:rPr>
              <w:t>н.у</w:t>
            </w:r>
            <w:proofErr w:type="spellEnd"/>
            <w:r>
              <w:rPr>
                <w:sz w:val="22"/>
                <w:szCs w:val="22"/>
              </w:rPr>
              <w:t>.</w:t>
            </w:r>
          </w:p>
        </w:tc>
        <w:tc>
          <w:tcPr>
            <w:tcW w:w="1276" w:type="dxa"/>
            <w:tcBorders>
              <w:top w:val="single" w:sz="4" w:space="0" w:color="00000A"/>
              <w:left w:val="single" w:sz="4" w:space="0" w:color="00000A"/>
              <w:bottom w:val="single" w:sz="4" w:space="0" w:color="00000A"/>
              <w:right w:val="single" w:sz="4" w:space="0" w:color="00000A"/>
            </w:tcBorders>
            <w:vAlign w:val="center"/>
          </w:tcPr>
          <w:p w14:paraId="0C5D3C58" w14:textId="7615CCEC" w:rsidR="008E3995" w:rsidRPr="00D84AFA" w:rsidRDefault="008E3995" w:rsidP="008E3995">
            <w:pPr>
              <w:rPr>
                <w:sz w:val="22"/>
                <w:szCs w:val="22"/>
              </w:rPr>
            </w:pPr>
            <w:proofErr w:type="spellStart"/>
            <w:r>
              <w:rPr>
                <w:sz w:val="22"/>
                <w:szCs w:val="22"/>
              </w:rPr>
              <w:t>н.у</w:t>
            </w:r>
            <w:proofErr w:type="spellEnd"/>
            <w:r>
              <w:rPr>
                <w:sz w:val="22"/>
                <w:szCs w:val="22"/>
              </w:rPr>
              <w:t>.</w:t>
            </w:r>
          </w:p>
        </w:tc>
        <w:tc>
          <w:tcPr>
            <w:tcW w:w="1356" w:type="dxa"/>
            <w:tcBorders>
              <w:top w:val="single" w:sz="4" w:space="0" w:color="00000A"/>
              <w:left w:val="single" w:sz="4" w:space="0" w:color="00000A"/>
              <w:bottom w:val="single" w:sz="4" w:space="0" w:color="00000A"/>
              <w:right w:val="single" w:sz="4" w:space="0" w:color="00000A"/>
            </w:tcBorders>
          </w:tcPr>
          <w:p w14:paraId="6FE0A75A" w14:textId="3D636781" w:rsidR="008E3995" w:rsidRPr="00D84AFA" w:rsidRDefault="008E3995" w:rsidP="008E3995">
            <w:pPr>
              <w:rPr>
                <w:sz w:val="22"/>
                <w:szCs w:val="22"/>
              </w:rPr>
            </w:pPr>
            <w:r>
              <w:rPr>
                <w:sz w:val="22"/>
                <w:szCs w:val="22"/>
              </w:rPr>
              <w:t>*</w:t>
            </w:r>
          </w:p>
        </w:tc>
      </w:tr>
      <w:tr w:rsidR="008E3995" w:rsidRPr="00D84AFA" w14:paraId="59FBD943" w14:textId="77777777" w:rsidTr="009114E8">
        <w:trPr>
          <w:trHeight w:val="284"/>
        </w:trPr>
        <w:tc>
          <w:tcPr>
            <w:tcW w:w="765" w:type="dxa"/>
            <w:tcBorders>
              <w:top w:val="single" w:sz="4" w:space="0" w:color="00000A"/>
              <w:left w:val="single" w:sz="4" w:space="0" w:color="00000A"/>
              <w:bottom w:val="single" w:sz="4" w:space="0" w:color="00000A"/>
              <w:right w:val="single" w:sz="4" w:space="0" w:color="00000A"/>
            </w:tcBorders>
            <w:vAlign w:val="center"/>
          </w:tcPr>
          <w:p w14:paraId="291ECB57" w14:textId="77777777" w:rsidR="008E3995" w:rsidRPr="00D84AFA" w:rsidRDefault="008E3995" w:rsidP="008E3995">
            <w:pPr>
              <w:rPr>
                <w:sz w:val="22"/>
                <w:szCs w:val="22"/>
              </w:rPr>
            </w:pPr>
            <w:r w:rsidRPr="00D84AFA">
              <w:rPr>
                <w:sz w:val="22"/>
                <w:szCs w:val="22"/>
              </w:rPr>
              <w:t>5.1.3</w:t>
            </w:r>
          </w:p>
        </w:tc>
        <w:tc>
          <w:tcPr>
            <w:tcW w:w="3260" w:type="dxa"/>
            <w:tcBorders>
              <w:top w:val="single" w:sz="4" w:space="0" w:color="00000A"/>
              <w:left w:val="single" w:sz="4" w:space="0" w:color="00000A"/>
              <w:bottom w:val="single" w:sz="4" w:space="0" w:color="00000A"/>
              <w:right w:val="single" w:sz="4" w:space="0" w:color="00000A"/>
            </w:tcBorders>
            <w:vAlign w:val="center"/>
          </w:tcPr>
          <w:p w14:paraId="1D6BA2AC" w14:textId="77777777" w:rsidR="008E3995" w:rsidRPr="00D84AFA" w:rsidRDefault="008E3995" w:rsidP="008E3995">
            <w:pPr>
              <w:rPr>
                <w:sz w:val="22"/>
                <w:szCs w:val="22"/>
              </w:rPr>
            </w:pPr>
            <w:r w:rsidRPr="00D84AFA">
              <w:rPr>
                <w:sz w:val="22"/>
                <w:szCs w:val="22"/>
              </w:rPr>
              <w:t>Площадки для занятий спортом</w:t>
            </w:r>
          </w:p>
        </w:tc>
        <w:tc>
          <w:tcPr>
            <w:tcW w:w="1843" w:type="dxa"/>
            <w:tcBorders>
              <w:top w:val="single" w:sz="4" w:space="0" w:color="00000A"/>
              <w:left w:val="single" w:sz="4" w:space="0" w:color="00000A"/>
              <w:bottom w:val="single" w:sz="4" w:space="0" w:color="00000A"/>
              <w:right w:val="single" w:sz="4" w:space="0" w:color="00000A"/>
            </w:tcBorders>
            <w:vAlign w:val="center"/>
          </w:tcPr>
          <w:p w14:paraId="454C60B3" w14:textId="3F179FA8" w:rsidR="008E3995" w:rsidRPr="00D84AFA" w:rsidRDefault="008E3995" w:rsidP="008E3995">
            <w:pPr>
              <w:rPr>
                <w:sz w:val="22"/>
                <w:szCs w:val="22"/>
              </w:rPr>
            </w:pPr>
            <w:proofErr w:type="spellStart"/>
            <w:r>
              <w:rPr>
                <w:sz w:val="22"/>
                <w:szCs w:val="22"/>
              </w:rPr>
              <w:t>н.у</w:t>
            </w:r>
            <w:proofErr w:type="spellEnd"/>
            <w:r>
              <w:rPr>
                <w:sz w:val="22"/>
                <w:szCs w:val="22"/>
              </w:rPr>
              <w:t>.</w:t>
            </w:r>
          </w:p>
        </w:tc>
        <w:tc>
          <w:tcPr>
            <w:tcW w:w="1559" w:type="dxa"/>
            <w:tcBorders>
              <w:top w:val="single" w:sz="4" w:space="0" w:color="00000A"/>
              <w:left w:val="single" w:sz="4" w:space="0" w:color="00000A"/>
              <w:bottom w:val="single" w:sz="4" w:space="0" w:color="00000A"/>
              <w:right w:val="single" w:sz="4" w:space="0" w:color="00000A"/>
            </w:tcBorders>
            <w:vAlign w:val="center"/>
          </w:tcPr>
          <w:p w14:paraId="1E26800E" w14:textId="0854C647" w:rsidR="008E3995" w:rsidRPr="00D84AFA" w:rsidRDefault="008E3995" w:rsidP="008E3995">
            <w:pPr>
              <w:rPr>
                <w:sz w:val="22"/>
                <w:szCs w:val="22"/>
              </w:rPr>
            </w:pPr>
            <w:proofErr w:type="spellStart"/>
            <w:r>
              <w:rPr>
                <w:sz w:val="22"/>
                <w:szCs w:val="22"/>
              </w:rPr>
              <w:t>н.у</w:t>
            </w:r>
            <w:proofErr w:type="spellEnd"/>
            <w:r>
              <w:rPr>
                <w:sz w:val="22"/>
                <w:szCs w:val="22"/>
              </w:rPr>
              <w:t>.</w:t>
            </w:r>
          </w:p>
        </w:tc>
        <w:tc>
          <w:tcPr>
            <w:tcW w:w="1276" w:type="dxa"/>
            <w:tcBorders>
              <w:top w:val="single" w:sz="4" w:space="0" w:color="00000A"/>
              <w:left w:val="single" w:sz="4" w:space="0" w:color="00000A"/>
              <w:bottom w:val="single" w:sz="4" w:space="0" w:color="00000A"/>
              <w:right w:val="single" w:sz="4" w:space="0" w:color="00000A"/>
            </w:tcBorders>
            <w:vAlign w:val="center"/>
          </w:tcPr>
          <w:p w14:paraId="460B686F" w14:textId="374747E4" w:rsidR="008E3995" w:rsidRPr="00D84AFA" w:rsidRDefault="008E3995" w:rsidP="008E3995">
            <w:pPr>
              <w:rPr>
                <w:sz w:val="22"/>
                <w:szCs w:val="22"/>
              </w:rPr>
            </w:pPr>
            <w:proofErr w:type="spellStart"/>
            <w:r>
              <w:rPr>
                <w:sz w:val="22"/>
                <w:szCs w:val="22"/>
              </w:rPr>
              <w:t>н.у</w:t>
            </w:r>
            <w:proofErr w:type="spellEnd"/>
            <w:r>
              <w:rPr>
                <w:sz w:val="22"/>
                <w:szCs w:val="22"/>
              </w:rPr>
              <w:t>.</w:t>
            </w:r>
          </w:p>
        </w:tc>
        <w:tc>
          <w:tcPr>
            <w:tcW w:w="1356" w:type="dxa"/>
            <w:tcBorders>
              <w:top w:val="single" w:sz="4" w:space="0" w:color="00000A"/>
              <w:left w:val="single" w:sz="4" w:space="0" w:color="00000A"/>
              <w:bottom w:val="single" w:sz="4" w:space="0" w:color="00000A"/>
              <w:right w:val="single" w:sz="4" w:space="0" w:color="00000A"/>
            </w:tcBorders>
          </w:tcPr>
          <w:p w14:paraId="3EB251E0" w14:textId="449DD536" w:rsidR="008E3995" w:rsidRPr="00D84AFA" w:rsidRDefault="008E3995" w:rsidP="008E3995">
            <w:pPr>
              <w:rPr>
                <w:sz w:val="22"/>
                <w:szCs w:val="22"/>
              </w:rPr>
            </w:pPr>
            <w:r>
              <w:rPr>
                <w:sz w:val="22"/>
                <w:szCs w:val="22"/>
              </w:rPr>
              <w:t>*</w:t>
            </w:r>
          </w:p>
        </w:tc>
      </w:tr>
      <w:tr w:rsidR="003963C7" w:rsidRPr="00D84AFA" w14:paraId="78AD57D7" w14:textId="77777777" w:rsidTr="00CE2C20">
        <w:trPr>
          <w:trHeight w:val="284"/>
        </w:trPr>
        <w:tc>
          <w:tcPr>
            <w:tcW w:w="765" w:type="dxa"/>
            <w:tcBorders>
              <w:top w:val="single" w:sz="4" w:space="0" w:color="00000A"/>
              <w:left w:val="single" w:sz="4" w:space="0" w:color="00000A"/>
              <w:bottom w:val="single" w:sz="4" w:space="0" w:color="00000A"/>
              <w:right w:val="single" w:sz="4" w:space="0" w:color="00000A"/>
            </w:tcBorders>
            <w:vAlign w:val="center"/>
          </w:tcPr>
          <w:p w14:paraId="2DCAC5D8" w14:textId="77777777" w:rsidR="003963C7" w:rsidRPr="00D84AFA" w:rsidRDefault="003963C7" w:rsidP="003963C7">
            <w:pPr>
              <w:rPr>
                <w:sz w:val="22"/>
                <w:szCs w:val="22"/>
              </w:rPr>
            </w:pPr>
            <w:r w:rsidRPr="00D84AFA">
              <w:rPr>
                <w:sz w:val="22"/>
                <w:szCs w:val="22"/>
              </w:rPr>
              <w:t>6.9</w:t>
            </w:r>
          </w:p>
        </w:tc>
        <w:tc>
          <w:tcPr>
            <w:tcW w:w="3260" w:type="dxa"/>
            <w:tcBorders>
              <w:top w:val="single" w:sz="4" w:space="0" w:color="00000A"/>
              <w:left w:val="single" w:sz="4" w:space="0" w:color="00000A"/>
              <w:bottom w:val="single" w:sz="4" w:space="0" w:color="00000A"/>
              <w:right w:val="single" w:sz="4" w:space="0" w:color="00000A"/>
            </w:tcBorders>
            <w:vAlign w:val="center"/>
          </w:tcPr>
          <w:p w14:paraId="5714B587" w14:textId="77777777" w:rsidR="003963C7" w:rsidRPr="00D84AFA" w:rsidRDefault="003963C7" w:rsidP="003963C7">
            <w:pPr>
              <w:rPr>
                <w:sz w:val="22"/>
                <w:szCs w:val="22"/>
              </w:rPr>
            </w:pPr>
            <w:r w:rsidRPr="00D84AFA">
              <w:rPr>
                <w:sz w:val="22"/>
                <w:szCs w:val="22"/>
              </w:rPr>
              <w:t>Склады</w:t>
            </w:r>
          </w:p>
        </w:tc>
        <w:tc>
          <w:tcPr>
            <w:tcW w:w="1843" w:type="dxa"/>
            <w:tcBorders>
              <w:top w:val="single" w:sz="4" w:space="0" w:color="00000A"/>
              <w:left w:val="single" w:sz="4" w:space="0" w:color="00000A"/>
              <w:bottom w:val="single" w:sz="4" w:space="0" w:color="00000A"/>
              <w:right w:val="single" w:sz="4" w:space="0" w:color="00000A"/>
            </w:tcBorders>
            <w:vAlign w:val="center"/>
          </w:tcPr>
          <w:p w14:paraId="5084CF83" w14:textId="6988ED2C" w:rsidR="003963C7" w:rsidRPr="00D84AFA" w:rsidRDefault="003963C7" w:rsidP="003963C7">
            <w:pPr>
              <w:rPr>
                <w:sz w:val="22"/>
                <w:szCs w:val="22"/>
              </w:rPr>
            </w:pPr>
            <w:proofErr w:type="spellStart"/>
            <w:r>
              <w:rPr>
                <w:sz w:val="22"/>
                <w:szCs w:val="22"/>
              </w:rPr>
              <w:t>н.у</w:t>
            </w:r>
            <w:proofErr w:type="spellEnd"/>
            <w:r>
              <w:rPr>
                <w:sz w:val="22"/>
                <w:szCs w:val="22"/>
              </w:rPr>
              <w:t>.</w:t>
            </w:r>
          </w:p>
        </w:tc>
        <w:tc>
          <w:tcPr>
            <w:tcW w:w="1559" w:type="dxa"/>
            <w:tcBorders>
              <w:top w:val="single" w:sz="4" w:space="0" w:color="00000A"/>
              <w:left w:val="single" w:sz="4" w:space="0" w:color="00000A"/>
              <w:bottom w:val="single" w:sz="4" w:space="0" w:color="00000A"/>
              <w:right w:val="single" w:sz="4" w:space="0" w:color="00000A"/>
            </w:tcBorders>
            <w:vAlign w:val="center"/>
          </w:tcPr>
          <w:p w14:paraId="1219BBC5" w14:textId="44FFB083" w:rsidR="003963C7" w:rsidRPr="00D84AFA" w:rsidRDefault="003963C7" w:rsidP="003963C7">
            <w:pPr>
              <w:rPr>
                <w:sz w:val="22"/>
                <w:szCs w:val="22"/>
              </w:rPr>
            </w:pPr>
            <w:proofErr w:type="spellStart"/>
            <w:r>
              <w:rPr>
                <w:sz w:val="22"/>
                <w:szCs w:val="22"/>
              </w:rPr>
              <w:t>н.у</w:t>
            </w:r>
            <w:proofErr w:type="spellEnd"/>
            <w:r>
              <w:rPr>
                <w:sz w:val="22"/>
                <w:szCs w:val="22"/>
              </w:rPr>
              <w:t>.</w:t>
            </w:r>
          </w:p>
        </w:tc>
        <w:tc>
          <w:tcPr>
            <w:tcW w:w="1276" w:type="dxa"/>
            <w:tcBorders>
              <w:top w:val="single" w:sz="4" w:space="0" w:color="00000A"/>
              <w:left w:val="single" w:sz="4" w:space="0" w:color="00000A"/>
              <w:bottom w:val="single" w:sz="4" w:space="0" w:color="00000A"/>
              <w:right w:val="single" w:sz="4" w:space="0" w:color="00000A"/>
            </w:tcBorders>
            <w:vAlign w:val="center"/>
          </w:tcPr>
          <w:p w14:paraId="00452C9E" w14:textId="20237147" w:rsidR="003963C7" w:rsidRPr="00D84AFA" w:rsidRDefault="003963C7" w:rsidP="003963C7">
            <w:pPr>
              <w:rPr>
                <w:sz w:val="22"/>
                <w:szCs w:val="22"/>
              </w:rPr>
            </w:pPr>
            <w:r>
              <w:rPr>
                <w:sz w:val="22"/>
                <w:szCs w:val="22"/>
              </w:rPr>
              <w:t>75%</w:t>
            </w:r>
          </w:p>
        </w:tc>
        <w:tc>
          <w:tcPr>
            <w:tcW w:w="1356" w:type="dxa"/>
            <w:tcBorders>
              <w:top w:val="single" w:sz="4" w:space="0" w:color="00000A"/>
              <w:left w:val="single" w:sz="4" w:space="0" w:color="00000A"/>
              <w:bottom w:val="single" w:sz="4" w:space="0" w:color="00000A"/>
              <w:right w:val="single" w:sz="4" w:space="0" w:color="00000A"/>
            </w:tcBorders>
          </w:tcPr>
          <w:p w14:paraId="78CD57C7" w14:textId="0ABD628D" w:rsidR="003963C7" w:rsidRPr="00D84AFA" w:rsidRDefault="003963C7" w:rsidP="003963C7">
            <w:pPr>
              <w:rPr>
                <w:sz w:val="22"/>
                <w:szCs w:val="22"/>
              </w:rPr>
            </w:pPr>
            <w:r>
              <w:rPr>
                <w:sz w:val="22"/>
                <w:szCs w:val="22"/>
              </w:rPr>
              <w:t>*</w:t>
            </w:r>
          </w:p>
        </w:tc>
      </w:tr>
      <w:tr w:rsidR="008E3995" w:rsidRPr="00D84AFA" w14:paraId="36B8839C" w14:textId="77777777" w:rsidTr="009114E8">
        <w:trPr>
          <w:trHeight w:val="284"/>
        </w:trPr>
        <w:tc>
          <w:tcPr>
            <w:tcW w:w="765" w:type="dxa"/>
            <w:tcBorders>
              <w:top w:val="single" w:sz="4" w:space="0" w:color="00000A"/>
              <w:left w:val="single" w:sz="4" w:space="0" w:color="00000A"/>
              <w:bottom w:val="single" w:sz="4" w:space="0" w:color="00000A"/>
              <w:right w:val="single" w:sz="4" w:space="0" w:color="00000A"/>
            </w:tcBorders>
            <w:vAlign w:val="center"/>
          </w:tcPr>
          <w:p w14:paraId="2D0FC692" w14:textId="77777777" w:rsidR="008E3995" w:rsidRPr="00D84AFA" w:rsidRDefault="008E3995" w:rsidP="008E3995">
            <w:pPr>
              <w:rPr>
                <w:sz w:val="22"/>
                <w:szCs w:val="22"/>
              </w:rPr>
            </w:pPr>
            <w:r w:rsidRPr="00D84AFA">
              <w:rPr>
                <w:sz w:val="22"/>
                <w:szCs w:val="22"/>
              </w:rPr>
              <w:t>8.0</w:t>
            </w:r>
          </w:p>
        </w:tc>
        <w:tc>
          <w:tcPr>
            <w:tcW w:w="3260" w:type="dxa"/>
            <w:tcBorders>
              <w:top w:val="single" w:sz="4" w:space="0" w:color="00000A"/>
              <w:left w:val="single" w:sz="4" w:space="0" w:color="00000A"/>
              <w:bottom w:val="single" w:sz="4" w:space="0" w:color="00000A"/>
              <w:right w:val="single" w:sz="4" w:space="0" w:color="00000A"/>
            </w:tcBorders>
            <w:vAlign w:val="center"/>
          </w:tcPr>
          <w:p w14:paraId="5141A56E" w14:textId="77777777" w:rsidR="008E3995" w:rsidRPr="00D84AFA" w:rsidRDefault="008E3995" w:rsidP="008E3995">
            <w:pPr>
              <w:rPr>
                <w:sz w:val="22"/>
                <w:szCs w:val="22"/>
              </w:rPr>
            </w:pPr>
            <w:r w:rsidRPr="00D84AFA">
              <w:rPr>
                <w:sz w:val="22"/>
                <w:szCs w:val="22"/>
              </w:rPr>
              <w:t>Обеспечение обороны и безопасности</w:t>
            </w:r>
          </w:p>
        </w:tc>
        <w:tc>
          <w:tcPr>
            <w:tcW w:w="1843" w:type="dxa"/>
            <w:tcBorders>
              <w:top w:val="single" w:sz="4" w:space="0" w:color="00000A"/>
              <w:left w:val="single" w:sz="4" w:space="0" w:color="00000A"/>
              <w:bottom w:val="single" w:sz="4" w:space="0" w:color="00000A"/>
              <w:right w:val="single" w:sz="4" w:space="0" w:color="00000A"/>
            </w:tcBorders>
            <w:vAlign w:val="center"/>
          </w:tcPr>
          <w:p w14:paraId="5E74575C" w14:textId="35068B48" w:rsidR="008E3995" w:rsidRPr="00D84AFA" w:rsidRDefault="008E3995" w:rsidP="008E3995">
            <w:pPr>
              <w:rPr>
                <w:sz w:val="22"/>
                <w:szCs w:val="22"/>
              </w:rPr>
            </w:pPr>
            <w:proofErr w:type="spellStart"/>
            <w:r>
              <w:rPr>
                <w:sz w:val="22"/>
                <w:szCs w:val="22"/>
              </w:rPr>
              <w:t>н.у</w:t>
            </w:r>
            <w:proofErr w:type="spellEnd"/>
            <w:r>
              <w:rPr>
                <w:sz w:val="22"/>
                <w:szCs w:val="22"/>
              </w:rPr>
              <w:t>.</w:t>
            </w:r>
          </w:p>
        </w:tc>
        <w:tc>
          <w:tcPr>
            <w:tcW w:w="1559" w:type="dxa"/>
            <w:tcBorders>
              <w:top w:val="single" w:sz="4" w:space="0" w:color="00000A"/>
              <w:left w:val="single" w:sz="4" w:space="0" w:color="00000A"/>
              <w:bottom w:val="single" w:sz="4" w:space="0" w:color="00000A"/>
              <w:right w:val="single" w:sz="4" w:space="0" w:color="00000A"/>
            </w:tcBorders>
            <w:vAlign w:val="center"/>
          </w:tcPr>
          <w:p w14:paraId="30483B91" w14:textId="571A1B94" w:rsidR="008E3995" w:rsidRPr="00D84AFA" w:rsidRDefault="008E3995" w:rsidP="008E3995">
            <w:pPr>
              <w:rPr>
                <w:sz w:val="22"/>
                <w:szCs w:val="22"/>
              </w:rPr>
            </w:pPr>
            <w:proofErr w:type="spellStart"/>
            <w:r>
              <w:rPr>
                <w:sz w:val="22"/>
                <w:szCs w:val="22"/>
              </w:rPr>
              <w:t>н.у</w:t>
            </w:r>
            <w:proofErr w:type="spellEnd"/>
            <w:r>
              <w:rPr>
                <w:sz w:val="22"/>
                <w:szCs w:val="22"/>
              </w:rPr>
              <w:t>.</w:t>
            </w:r>
          </w:p>
        </w:tc>
        <w:tc>
          <w:tcPr>
            <w:tcW w:w="1276" w:type="dxa"/>
            <w:tcBorders>
              <w:top w:val="single" w:sz="4" w:space="0" w:color="00000A"/>
              <w:left w:val="single" w:sz="4" w:space="0" w:color="00000A"/>
              <w:bottom w:val="single" w:sz="4" w:space="0" w:color="00000A"/>
              <w:right w:val="single" w:sz="4" w:space="0" w:color="00000A"/>
            </w:tcBorders>
            <w:vAlign w:val="center"/>
          </w:tcPr>
          <w:p w14:paraId="5E21E6AA" w14:textId="1FA0CF1D" w:rsidR="008E3995" w:rsidRPr="00D84AFA" w:rsidRDefault="008E3995" w:rsidP="008E3995">
            <w:pPr>
              <w:rPr>
                <w:sz w:val="22"/>
                <w:szCs w:val="22"/>
              </w:rPr>
            </w:pPr>
            <w:proofErr w:type="spellStart"/>
            <w:r>
              <w:rPr>
                <w:sz w:val="22"/>
                <w:szCs w:val="22"/>
              </w:rPr>
              <w:t>н.у</w:t>
            </w:r>
            <w:proofErr w:type="spellEnd"/>
            <w:r>
              <w:rPr>
                <w:sz w:val="22"/>
                <w:szCs w:val="22"/>
              </w:rPr>
              <w:t>.</w:t>
            </w:r>
          </w:p>
        </w:tc>
        <w:tc>
          <w:tcPr>
            <w:tcW w:w="1356" w:type="dxa"/>
            <w:tcBorders>
              <w:top w:val="single" w:sz="4" w:space="0" w:color="00000A"/>
              <w:left w:val="single" w:sz="4" w:space="0" w:color="00000A"/>
              <w:bottom w:val="single" w:sz="4" w:space="0" w:color="00000A"/>
              <w:right w:val="single" w:sz="4" w:space="0" w:color="00000A"/>
            </w:tcBorders>
          </w:tcPr>
          <w:p w14:paraId="559B026A" w14:textId="773656E9" w:rsidR="008E3995" w:rsidRPr="00D84AFA" w:rsidRDefault="008E3995" w:rsidP="008E3995">
            <w:pPr>
              <w:rPr>
                <w:sz w:val="22"/>
                <w:szCs w:val="22"/>
              </w:rPr>
            </w:pPr>
            <w:r>
              <w:rPr>
                <w:sz w:val="22"/>
                <w:szCs w:val="22"/>
              </w:rPr>
              <w:t>*</w:t>
            </w:r>
          </w:p>
        </w:tc>
      </w:tr>
      <w:tr w:rsidR="008E3995" w:rsidRPr="00D84AFA" w14:paraId="16EDE919" w14:textId="77777777" w:rsidTr="009114E8">
        <w:trPr>
          <w:trHeight w:val="284"/>
        </w:trPr>
        <w:tc>
          <w:tcPr>
            <w:tcW w:w="765" w:type="dxa"/>
            <w:tcBorders>
              <w:top w:val="single" w:sz="4" w:space="0" w:color="00000A"/>
              <w:left w:val="single" w:sz="4" w:space="0" w:color="00000A"/>
              <w:bottom w:val="single" w:sz="4" w:space="0" w:color="00000A"/>
              <w:right w:val="single" w:sz="4" w:space="0" w:color="00000A"/>
            </w:tcBorders>
            <w:vAlign w:val="center"/>
          </w:tcPr>
          <w:p w14:paraId="5F9DCF1D" w14:textId="77777777" w:rsidR="008E3995" w:rsidRPr="00D84AFA" w:rsidRDefault="008E3995" w:rsidP="008E3995">
            <w:pPr>
              <w:rPr>
                <w:sz w:val="22"/>
                <w:szCs w:val="22"/>
              </w:rPr>
            </w:pPr>
            <w:r w:rsidRPr="00D84AFA">
              <w:rPr>
                <w:sz w:val="22"/>
                <w:szCs w:val="22"/>
              </w:rPr>
              <w:t>8.1</w:t>
            </w:r>
          </w:p>
        </w:tc>
        <w:tc>
          <w:tcPr>
            <w:tcW w:w="3260" w:type="dxa"/>
            <w:tcBorders>
              <w:top w:val="single" w:sz="4" w:space="0" w:color="00000A"/>
              <w:left w:val="single" w:sz="4" w:space="0" w:color="00000A"/>
              <w:bottom w:val="single" w:sz="4" w:space="0" w:color="00000A"/>
              <w:right w:val="single" w:sz="4" w:space="0" w:color="00000A"/>
            </w:tcBorders>
            <w:vAlign w:val="center"/>
          </w:tcPr>
          <w:p w14:paraId="441F6466" w14:textId="77777777" w:rsidR="008E3995" w:rsidRPr="00D84AFA" w:rsidRDefault="008E3995" w:rsidP="008E3995">
            <w:pPr>
              <w:rPr>
                <w:sz w:val="22"/>
                <w:szCs w:val="22"/>
              </w:rPr>
            </w:pPr>
            <w:r w:rsidRPr="00D84AFA">
              <w:rPr>
                <w:sz w:val="22"/>
                <w:szCs w:val="22"/>
              </w:rPr>
              <w:t>Обеспечение вооруженных сил</w:t>
            </w:r>
          </w:p>
        </w:tc>
        <w:tc>
          <w:tcPr>
            <w:tcW w:w="1843" w:type="dxa"/>
            <w:tcBorders>
              <w:top w:val="single" w:sz="4" w:space="0" w:color="00000A"/>
              <w:left w:val="single" w:sz="4" w:space="0" w:color="00000A"/>
              <w:bottom w:val="single" w:sz="4" w:space="0" w:color="00000A"/>
              <w:right w:val="single" w:sz="4" w:space="0" w:color="00000A"/>
            </w:tcBorders>
            <w:vAlign w:val="center"/>
          </w:tcPr>
          <w:p w14:paraId="035B873B" w14:textId="7AB11E81" w:rsidR="008E3995" w:rsidRPr="00D84AFA" w:rsidRDefault="008E3995" w:rsidP="008E3995">
            <w:pPr>
              <w:rPr>
                <w:sz w:val="22"/>
                <w:szCs w:val="22"/>
              </w:rPr>
            </w:pPr>
            <w:proofErr w:type="spellStart"/>
            <w:r>
              <w:rPr>
                <w:sz w:val="22"/>
                <w:szCs w:val="22"/>
              </w:rPr>
              <w:t>н.у</w:t>
            </w:r>
            <w:proofErr w:type="spellEnd"/>
            <w:r>
              <w:rPr>
                <w:sz w:val="22"/>
                <w:szCs w:val="22"/>
              </w:rPr>
              <w:t>.</w:t>
            </w:r>
          </w:p>
        </w:tc>
        <w:tc>
          <w:tcPr>
            <w:tcW w:w="1559" w:type="dxa"/>
            <w:tcBorders>
              <w:top w:val="single" w:sz="4" w:space="0" w:color="00000A"/>
              <w:left w:val="single" w:sz="4" w:space="0" w:color="00000A"/>
              <w:bottom w:val="single" w:sz="4" w:space="0" w:color="00000A"/>
              <w:right w:val="single" w:sz="4" w:space="0" w:color="00000A"/>
            </w:tcBorders>
            <w:vAlign w:val="center"/>
          </w:tcPr>
          <w:p w14:paraId="695FA4AB" w14:textId="77EC306C" w:rsidR="008E3995" w:rsidRPr="00D84AFA" w:rsidRDefault="008E3995" w:rsidP="008E3995">
            <w:pPr>
              <w:rPr>
                <w:sz w:val="22"/>
                <w:szCs w:val="22"/>
              </w:rPr>
            </w:pPr>
            <w:proofErr w:type="spellStart"/>
            <w:r>
              <w:rPr>
                <w:sz w:val="22"/>
                <w:szCs w:val="22"/>
              </w:rPr>
              <w:t>н.у</w:t>
            </w:r>
            <w:proofErr w:type="spellEnd"/>
            <w:r>
              <w:rPr>
                <w:sz w:val="22"/>
                <w:szCs w:val="22"/>
              </w:rPr>
              <w:t>.</w:t>
            </w:r>
          </w:p>
        </w:tc>
        <w:tc>
          <w:tcPr>
            <w:tcW w:w="1276" w:type="dxa"/>
            <w:tcBorders>
              <w:top w:val="single" w:sz="4" w:space="0" w:color="00000A"/>
              <w:left w:val="single" w:sz="4" w:space="0" w:color="00000A"/>
              <w:bottom w:val="single" w:sz="4" w:space="0" w:color="00000A"/>
              <w:right w:val="single" w:sz="4" w:space="0" w:color="00000A"/>
            </w:tcBorders>
            <w:vAlign w:val="center"/>
          </w:tcPr>
          <w:p w14:paraId="153D23D8" w14:textId="3B0A9F4A" w:rsidR="008E3995" w:rsidRPr="00D84AFA" w:rsidRDefault="008E3995" w:rsidP="008E3995">
            <w:pPr>
              <w:rPr>
                <w:sz w:val="22"/>
                <w:szCs w:val="22"/>
              </w:rPr>
            </w:pPr>
            <w:proofErr w:type="spellStart"/>
            <w:r>
              <w:rPr>
                <w:sz w:val="22"/>
                <w:szCs w:val="22"/>
              </w:rPr>
              <w:t>н.у</w:t>
            </w:r>
            <w:proofErr w:type="spellEnd"/>
            <w:r>
              <w:rPr>
                <w:sz w:val="22"/>
                <w:szCs w:val="22"/>
              </w:rPr>
              <w:t>.</w:t>
            </w:r>
          </w:p>
        </w:tc>
        <w:tc>
          <w:tcPr>
            <w:tcW w:w="1356" w:type="dxa"/>
            <w:tcBorders>
              <w:top w:val="single" w:sz="4" w:space="0" w:color="00000A"/>
              <w:left w:val="single" w:sz="4" w:space="0" w:color="00000A"/>
              <w:bottom w:val="single" w:sz="4" w:space="0" w:color="00000A"/>
              <w:right w:val="single" w:sz="4" w:space="0" w:color="00000A"/>
            </w:tcBorders>
          </w:tcPr>
          <w:p w14:paraId="6594C246" w14:textId="218D9DB2" w:rsidR="008E3995" w:rsidRPr="00D84AFA" w:rsidRDefault="008E3995" w:rsidP="008E3995">
            <w:pPr>
              <w:rPr>
                <w:sz w:val="22"/>
                <w:szCs w:val="22"/>
              </w:rPr>
            </w:pPr>
            <w:r>
              <w:rPr>
                <w:sz w:val="22"/>
                <w:szCs w:val="22"/>
              </w:rPr>
              <w:t>*</w:t>
            </w:r>
          </w:p>
        </w:tc>
      </w:tr>
      <w:tr w:rsidR="008E3995" w:rsidRPr="00D84AFA" w14:paraId="0BFF70B1" w14:textId="77777777" w:rsidTr="009114E8">
        <w:trPr>
          <w:trHeight w:val="284"/>
        </w:trPr>
        <w:tc>
          <w:tcPr>
            <w:tcW w:w="765" w:type="dxa"/>
            <w:tcBorders>
              <w:top w:val="single" w:sz="4" w:space="0" w:color="00000A"/>
              <w:left w:val="single" w:sz="4" w:space="0" w:color="00000A"/>
              <w:bottom w:val="single" w:sz="4" w:space="0" w:color="00000A"/>
              <w:right w:val="single" w:sz="4" w:space="0" w:color="00000A"/>
            </w:tcBorders>
            <w:vAlign w:val="center"/>
          </w:tcPr>
          <w:p w14:paraId="40142C9D" w14:textId="77777777" w:rsidR="008E3995" w:rsidRPr="00D84AFA" w:rsidRDefault="008E3995" w:rsidP="008E3995">
            <w:pPr>
              <w:rPr>
                <w:sz w:val="22"/>
                <w:szCs w:val="22"/>
              </w:rPr>
            </w:pPr>
            <w:r w:rsidRPr="00D84AFA">
              <w:rPr>
                <w:sz w:val="22"/>
                <w:szCs w:val="22"/>
              </w:rPr>
              <w:t>8.2</w:t>
            </w:r>
          </w:p>
        </w:tc>
        <w:tc>
          <w:tcPr>
            <w:tcW w:w="3260" w:type="dxa"/>
            <w:tcBorders>
              <w:top w:val="single" w:sz="4" w:space="0" w:color="00000A"/>
              <w:left w:val="single" w:sz="4" w:space="0" w:color="00000A"/>
              <w:bottom w:val="single" w:sz="4" w:space="0" w:color="00000A"/>
              <w:right w:val="single" w:sz="4" w:space="0" w:color="00000A"/>
            </w:tcBorders>
            <w:vAlign w:val="center"/>
          </w:tcPr>
          <w:p w14:paraId="61005647" w14:textId="77777777" w:rsidR="008E3995" w:rsidRPr="00D84AFA" w:rsidRDefault="008E3995" w:rsidP="008E3995">
            <w:pPr>
              <w:rPr>
                <w:sz w:val="22"/>
                <w:szCs w:val="22"/>
              </w:rPr>
            </w:pPr>
            <w:r w:rsidRPr="00D84AFA">
              <w:rPr>
                <w:sz w:val="22"/>
                <w:szCs w:val="22"/>
              </w:rPr>
              <w:t>Охрана Государственной границы Российской Федерации</w:t>
            </w:r>
          </w:p>
        </w:tc>
        <w:tc>
          <w:tcPr>
            <w:tcW w:w="1843" w:type="dxa"/>
            <w:tcBorders>
              <w:top w:val="single" w:sz="4" w:space="0" w:color="00000A"/>
              <w:left w:val="single" w:sz="4" w:space="0" w:color="00000A"/>
              <w:bottom w:val="single" w:sz="4" w:space="0" w:color="00000A"/>
              <w:right w:val="single" w:sz="4" w:space="0" w:color="00000A"/>
            </w:tcBorders>
            <w:vAlign w:val="center"/>
          </w:tcPr>
          <w:p w14:paraId="64FADA6D" w14:textId="50E777E6" w:rsidR="008E3995" w:rsidRPr="00D84AFA" w:rsidRDefault="008E3995" w:rsidP="008E3995">
            <w:pPr>
              <w:rPr>
                <w:sz w:val="22"/>
                <w:szCs w:val="22"/>
              </w:rPr>
            </w:pPr>
            <w:proofErr w:type="spellStart"/>
            <w:r>
              <w:rPr>
                <w:sz w:val="22"/>
                <w:szCs w:val="22"/>
              </w:rPr>
              <w:t>н.у</w:t>
            </w:r>
            <w:proofErr w:type="spellEnd"/>
            <w:r>
              <w:rPr>
                <w:sz w:val="22"/>
                <w:szCs w:val="22"/>
              </w:rPr>
              <w:t>.</w:t>
            </w:r>
          </w:p>
        </w:tc>
        <w:tc>
          <w:tcPr>
            <w:tcW w:w="1559" w:type="dxa"/>
            <w:tcBorders>
              <w:top w:val="single" w:sz="4" w:space="0" w:color="00000A"/>
              <w:left w:val="single" w:sz="4" w:space="0" w:color="00000A"/>
              <w:bottom w:val="single" w:sz="4" w:space="0" w:color="00000A"/>
              <w:right w:val="single" w:sz="4" w:space="0" w:color="00000A"/>
            </w:tcBorders>
            <w:vAlign w:val="center"/>
          </w:tcPr>
          <w:p w14:paraId="069A7260" w14:textId="5AEFA245" w:rsidR="008E3995" w:rsidRPr="00D84AFA" w:rsidRDefault="008E3995" w:rsidP="008E3995">
            <w:pPr>
              <w:rPr>
                <w:sz w:val="22"/>
                <w:szCs w:val="22"/>
              </w:rPr>
            </w:pPr>
            <w:proofErr w:type="spellStart"/>
            <w:r>
              <w:rPr>
                <w:sz w:val="22"/>
                <w:szCs w:val="22"/>
              </w:rPr>
              <w:t>н.у</w:t>
            </w:r>
            <w:proofErr w:type="spellEnd"/>
            <w:r>
              <w:rPr>
                <w:sz w:val="22"/>
                <w:szCs w:val="22"/>
              </w:rPr>
              <w:t>.</w:t>
            </w:r>
          </w:p>
        </w:tc>
        <w:tc>
          <w:tcPr>
            <w:tcW w:w="1276" w:type="dxa"/>
            <w:tcBorders>
              <w:top w:val="single" w:sz="4" w:space="0" w:color="00000A"/>
              <w:left w:val="single" w:sz="4" w:space="0" w:color="00000A"/>
              <w:bottom w:val="single" w:sz="4" w:space="0" w:color="00000A"/>
              <w:right w:val="single" w:sz="4" w:space="0" w:color="00000A"/>
            </w:tcBorders>
            <w:vAlign w:val="center"/>
          </w:tcPr>
          <w:p w14:paraId="6E227A21" w14:textId="36312A9A" w:rsidR="008E3995" w:rsidRPr="00D84AFA" w:rsidRDefault="008E3995" w:rsidP="008E3995">
            <w:pPr>
              <w:rPr>
                <w:sz w:val="22"/>
                <w:szCs w:val="22"/>
              </w:rPr>
            </w:pPr>
            <w:proofErr w:type="spellStart"/>
            <w:r>
              <w:rPr>
                <w:sz w:val="22"/>
                <w:szCs w:val="22"/>
              </w:rPr>
              <w:t>н.у</w:t>
            </w:r>
            <w:proofErr w:type="spellEnd"/>
            <w:r>
              <w:rPr>
                <w:sz w:val="22"/>
                <w:szCs w:val="22"/>
              </w:rPr>
              <w:t>.</w:t>
            </w:r>
          </w:p>
        </w:tc>
        <w:tc>
          <w:tcPr>
            <w:tcW w:w="1356" w:type="dxa"/>
            <w:tcBorders>
              <w:top w:val="single" w:sz="4" w:space="0" w:color="00000A"/>
              <w:left w:val="single" w:sz="4" w:space="0" w:color="00000A"/>
              <w:bottom w:val="single" w:sz="4" w:space="0" w:color="00000A"/>
              <w:right w:val="single" w:sz="4" w:space="0" w:color="00000A"/>
            </w:tcBorders>
          </w:tcPr>
          <w:p w14:paraId="3BB4391A" w14:textId="173C2140" w:rsidR="008E3995" w:rsidRPr="00D84AFA" w:rsidRDefault="008E3995" w:rsidP="008E3995">
            <w:pPr>
              <w:rPr>
                <w:sz w:val="22"/>
                <w:szCs w:val="22"/>
              </w:rPr>
            </w:pPr>
            <w:r>
              <w:rPr>
                <w:sz w:val="22"/>
                <w:szCs w:val="22"/>
              </w:rPr>
              <w:t>*</w:t>
            </w:r>
          </w:p>
        </w:tc>
      </w:tr>
      <w:tr w:rsidR="008E3995" w:rsidRPr="00D84AFA" w14:paraId="6D5C91D3" w14:textId="77777777" w:rsidTr="005621CF">
        <w:trPr>
          <w:trHeight w:val="284"/>
        </w:trPr>
        <w:tc>
          <w:tcPr>
            <w:tcW w:w="765" w:type="dxa"/>
            <w:tcBorders>
              <w:top w:val="single" w:sz="4" w:space="0" w:color="00000A"/>
              <w:left w:val="single" w:sz="4" w:space="0" w:color="00000A"/>
              <w:bottom w:val="single" w:sz="4" w:space="0" w:color="00000A"/>
              <w:right w:val="single" w:sz="4" w:space="0" w:color="00000A"/>
            </w:tcBorders>
            <w:vAlign w:val="center"/>
          </w:tcPr>
          <w:p w14:paraId="6192EC66" w14:textId="77777777" w:rsidR="008E3995" w:rsidRPr="00D84AFA" w:rsidRDefault="008E3995" w:rsidP="008E3995">
            <w:pPr>
              <w:rPr>
                <w:sz w:val="22"/>
                <w:szCs w:val="22"/>
              </w:rPr>
            </w:pPr>
            <w:r w:rsidRPr="00D84AFA">
              <w:rPr>
                <w:sz w:val="22"/>
                <w:szCs w:val="22"/>
              </w:rPr>
              <w:lastRenderedPageBreak/>
              <w:t>8.3</w:t>
            </w:r>
          </w:p>
        </w:tc>
        <w:tc>
          <w:tcPr>
            <w:tcW w:w="3260" w:type="dxa"/>
            <w:tcBorders>
              <w:top w:val="single" w:sz="4" w:space="0" w:color="00000A"/>
              <w:left w:val="single" w:sz="4" w:space="0" w:color="00000A"/>
              <w:bottom w:val="single" w:sz="4" w:space="0" w:color="00000A"/>
              <w:right w:val="single" w:sz="4" w:space="0" w:color="00000A"/>
            </w:tcBorders>
            <w:vAlign w:val="center"/>
          </w:tcPr>
          <w:p w14:paraId="5C83E470" w14:textId="77777777" w:rsidR="008E3995" w:rsidRPr="00D84AFA" w:rsidRDefault="008E3995" w:rsidP="008E3995">
            <w:pPr>
              <w:rPr>
                <w:sz w:val="22"/>
                <w:szCs w:val="22"/>
              </w:rPr>
            </w:pPr>
            <w:r w:rsidRPr="00D84AFA">
              <w:rPr>
                <w:sz w:val="22"/>
                <w:szCs w:val="22"/>
              </w:rPr>
              <w:t>Обеспечение внутреннего правопорядка</w:t>
            </w:r>
          </w:p>
        </w:tc>
        <w:tc>
          <w:tcPr>
            <w:tcW w:w="1843" w:type="dxa"/>
            <w:tcBorders>
              <w:top w:val="single" w:sz="4" w:space="0" w:color="00000A"/>
              <w:left w:val="single" w:sz="4" w:space="0" w:color="00000A"/>
              <w:bottom w:val="single" w:sz="4" w:space="0" w:color="00000A"/>
              <w:right w:val="single" w:sz="4" w:space="0" w:color="00000A"/>
            </w:tcBorders>
            <w:vAlign w:val="center"/>
          </w:tcPr>
          <w:p w14:paraId="4ADF7F4B" w14:textId="05F837E8" w:rsidR="008E3995" w:rsidRPr="00D84AFA" w:rsidRDefault="008E3995" w:rsidP="008E3995">
            <w:pPr>
              <w:rPr>
                <w:sz w:val="22"/>
                <w:szCs w:val="22"/>
              </w:rPr>
            </w:pPr>
            <w:proofErr w:type="spellStart"/>
            <w:r>
              <w:rPr>
                <w:sz w:val="22"/>
                <w:szCs w:val="22"/>
              </w:rPr>
              <w:t>н.у</w:t>
            </w:r>
            <w:proofErr w:type="spellEnd"/>
            <w:r>
              <w:rPr>
                <w:sz w:val="22"/>
                <w:szCs w:val="22"/>
              </w:rPr>
              <w:t>.</w:t>
            </w:r>
          </w:p>
        </w:tc>
        <w:tc>
          <w:tcPr>
            <w:tcW w:w="1559" w:type="dxa"/>
            <w:tcBorders>
              <w:top w:val="single" w:sz="4" w:space="0" w:color="00000A"/>
              <w:left w:val="single" w:sz="4" w:space="0" w:color="00000A"/>
              <w:bottom w:val="single" w:sz="4" w:space="0" w:color="00000A"/>
              <w:right w:val="single" w:sz="4" w:space="0" w:color="00000A"/>
            </w:tcBorders>
            <w:vAlign w:val="center"/>
          </w:tcPr>
          <w:p w14:paraId="7B233B95" w14:textId="7F70DB14" w:rsidR="008E3995" w:rsidRPr="00D84AFA" w:rsidRDefault="008E3995" w:rsidP="008E3995">
            <w:pPr>
              <w:rPr>
                <w:sz w:val="22"/>
                <w:szCs w:val="22"/>
              </w:rPr>
            </w:pPr>
            <w:proofErr w:type="spellStart"/>
            <w:r>
              <w:rPr>
                <w:sz w:val="22"/>
                <w:szCs w:val="22"/>
              </w:rPr>
              <w:t>н.у</w:t>
            </w:r>
            <w:proofErr w:type="spellEnd"/>
            <w:r>
              <w:rPr>
                <w:sz w:val="22"/>
                <w:szCs w:val="22"/>
              </w:rPr>
              <w:t>.</w:t>
            </w:r>
          </w:p>
        </w:tc>
        <w:tc>
          <w:tcPr>
            <w:tcW w:w="1276" w:type="dxa"/>
            <w:tcBorders>
              <w:top w:val="single" w:sz="4" w:space="0" w:color="00000A"/>
              <w:left w:val="single" w:sz="4" w:space="0" w:color="00000A"/>
              <w:bottom w:val="single" w:sz="4" w:space="0" w:color="00000A"/>
              <w:right w:val="single" w:sz="4" w:space="0" w:color="00000A"/>
            </w:tcBorders>
            <w:vAlign w:val="center"/>
          </w:tcPr>
          <w:p w14:paraId="11B1AD15" w14:textId="1486B531" w:rsidR="008E3995" w:rsidRPr="00D84AFA" w:rsidRDefault="008E3995" w:rsidP="008E3995">
            <w:pPr>
              <w:rPr>
                <w:sz w:val="22"/>
                <w:szCs w:val="22"/>
              </w:rPr>
            </w:pPr>
            <w:proofErr w:type="spellStart"/>
            <w:r>
              <w:rPr>
                <w:sz w:val="22"/>
                <w:szCs w:val="22"/>
              </w:rPr>
              <w:t>н.у</w:t>
            </w:r>
            <w:proofErr w:type="spellEnd"/>
            <w:r>
              <w:rPr>
                <w:sz w:val="22"/>
                <w:szCs w:val="22"/>
              </w:rPr>
              <w:t>.</w:t>
            </w:r>
          </w:p>
        </w:tc>
        <w:tc>
          <w:tcPr>
            <w:tcW w:w="1356" w:type="dxa"/>
            <w:tcBorders>
              <w:top w:val="single" w:sz="4" w:space="0" w:color="00000A"/>
              <w:left w:val="single" w:sz="4" w:space="0" w:color="00000A"/>
              <w:bottom w:val="single" w:sz="4" w:space="0" w:color="00000A"/>
              <w:right w:val="single" w:sz="4" w:space="0" w:color="00000A"/>
            </w:tcBorders>
          </w:tcPr>
          <w:p w14:paraId="6849AC1C" w14:textId="075DF1DB" w:rsidR="008E3995" w:rsidRPr="00D84AFA" w:rsidRDefault="008E3995" w:rsidP="008E3995">
            <w:pPr>
              <w:rPr>
                <w:sz w:val="22"/>
                <w:szCs w:val="22"/>
              </w:rPr>
            </w:pPr>
            <w:r>
              <w:rPr>
                <w:sz w:val="22"/>
                <w:szCs w:val="22"/>
              </w:rPr>
              <w:t>*</w:t>
            </w:r>
          </w:p>
        </w:tc>
      </w:tr>
      <w:tr w:rsidR="008E3995" w:rsidRPr="00D84AFA" w14:paraId="0E6C027D" w14:textId="77777777" w:rsidTr="009114E8">
        <w:trPr>
          <w:trHeight w:val="284"/>
        </w:trPr>
        <w:tc>
          <w:tcPr>
            <w:tcW w:w="765" w:type="dxa"/>
            <w:tcBorders>
              <w:top w:val="single" w:sz="4" w:space="0" w:color="00000A"/>
              <w:left w:val="single" w:sz="4" w:space="0" w:color="00000A"/>
              <w:bottom w:val="single" w:sz="4" w:space="0" w:color="00000A"/>
              <w:right w:val="single" w:sz="4" w:space="0" w:color="00000A"/>
            </w:tcBorders>
            <w:vAlign w:val="center"/>
          </w:tcPr>
          <w:p w14:paraId="13533BD3" w14:textId="77777777" w:rsidR="008E3995" w:rsidRPr="00D84AFA" w:rsidRDefault="008E3995" w:rsidP="008E3995">
            <w:pPr>
              <w:rPr>
                <w:sz w:val="22"/>
                <w:szCs w:val="22"/>
              </w:rPr>
            </w:pPr>
            <w:r w:rsidRPr="00D84AFA">
              <w:rPr>
                <w:sz w:val="22"/>
                <w:szCs w:val="22"/>
              </w:rPr>
              <w:t>8.4</w:t>
            </w:r>
          </w:p>
        </w:tc>
        <w:tc>
          <w:tcPr>
            <w:tcW w:w="3260" w:type="dxa"/>
            <w:tcBorders>
              <w:top w:val="single" w:sz="4" w:space="0" w:color="00000A"/>
              <w:left w:val="single" w:sz="4" w:space="0" w:color="00000A"/>
              <w:bottom w:val="single" w:sz="4" w:space="0" w:color="00000A"/>
              <w:right w:val="single" w:sz="4" w:space="0" w:color="00000A"/>
            </w:tcBorders>
            <w:vAlign w:val="center"/>
          </w:tcPr>
          <w:p w14:paraId="7B2ABDFA" w14:textId="77777777" w:rsidR="008E3995" w:rsidRPr="00D84AFA" w:rsidRDefault="008E3995" w:rsidP="008E3995">
            <w:pPr>
              <w:rPr>
                <w:sz w:val="22"/>
                <w:szCs w:val="22"/>
              </w:rPr>
            </w:pPr>
            <w:r w:rsidRPr="00D84AFA">
              <w:rPr>
                <w:sz w:val="22"/>
                <w:szCs w:val="22"/>
              </w:rPr>
              <w:t>Обеспечение деятельности по исполнению наказаний</w:t>
            </w:r>
          </w:p>
        </w:tc>
        <w:tc>
          <w:tcPr>
            <w:tcW w:w="1843" w:type="dxa"/>
            <w:tcBorders>
              <w:top w:val="single" w:sz="4" w:space="0" w:color="00000A"/>
              <w:left w:val="single" w:sz="4" w:space="0" w:color="00000A"/>
              <w:bottom w:val="single" w:sz="4" w:space="0" w:color="00000A"/>
              <w:right w:val="single" w:sz="4" w:space="0" w:color="00000A"/>
            </w:tcBorders>
            <w:vAlign w:val="center"/>
          </w:tcPr>
          <w:p w14:paraId="31C72618" w14:textId="3A141DF3" w:rsidR="008E3995" w:rsidRPr="00D84AFA" w:rsidRDefault="008E3995" w:rsidP="008E3995">
            <w:pPr>
              <w:rPr>
                <w:sz w:val="22"/>
                <w:szCs w:val="22"/>
              </w:rPr>
            </w:pPr>
            <w:proofErr w:type="spellStart"/>
            <w:r>
              <w:rPr>
                <w:sz w:val="22"/>
                <w:szCs w:val="22"/>
              </w:rPr>
              <w:t>н.у</w:t>
            </w:r>
            <w:proofErr w:type="spellEnd"/>
            <w:r>
              <w:rPr>
                <w:sz w:val="22"/>
                <w:szCs w:val="22"/>
              </w:rPr>
              <w:t>.</w:t>
            </w:r>
          </w:p>
        </w:tc>
        <w:tc>
          <w:tcPr>
            <w:tcW w:w="1559" w:type="dxa"/>
            <w:tcBorders>
              <w:top w:val="single" w:sz="4" w:space="0" w:color="00000A"/>
              <w:left w:val="single" w:sz="4" w:space="0" w:color="00000A"/>
              <w:bottom w:val="single" w:sz="4" w:space="0" w:color="00000A"/>
              <w:right w:val="single" w:sz="4" w:space="0" w:color="00000A"/>
            </w:tcBorders>
            <w:vAlign w:val="center"/>
          </w:tcPr>
          <w:p w14:paraId="400D2D60" w14:textId="30CDC061" w:rsidR="008E3995" w:rsidRPr="00D84AFA" w:rsidRDefault="008E3995" w:rsidP="008E3995">
            <w:pPr>
              <w:rPr>
                <w:sz w:val="22"/>
                <w:szCs w:val="22"/>
              </w:rPr>
            </w:pPr>
            <w:proofErr w:type="spellStart"/>
            <w:r>
              <w:rPr>
                <w:sz w:val="22"/>
                <w:szCs w:val="22"/>
              </w:rPr>
              <w:t>н.у</w:t>
            </w:r>
            <w:proofErr w:type="spellEnd"/>
            <w:r>
              <w:rPr>
                <w:sz w:val="22"/>
                <w:szCs w:val="22"/>
              </w:rPr>
              <w:t>.</w:t>
            </w:r>
          </w:p>
        </w:tc>
        <w:tc>
          <w:tcPr>
            <w:tcW w:w="1276" w:type="dxa"/>
            <w:tcBorders>
              <w:top w:val="single" w:sz="4" w:space="0" w:color="00000A"/>
              <w:left w:val="single" w:sz="4" w:space="0" w:color="00000A"/>
              <w:bottom w:val="single" w:sz="4" w:space="0" w:color="00000A"/>
              <w:right w:val="single" w:sz="4" w:space="0" w:color="00000A"/>
            </w:tcBorders>
            <w:vAlign w:val="center"/>
          </w:tcPr>
          <w:p w14:paraId="5492A0BA" w14:textId="605A1F8E" w:rsidR="008E3995" w:rsidRPr="00D84AFA" w:rsidRDefault="008E3995" w:rsidP="008E3995">
            <w:pPr>
              <w:rPr>
                <w:sz w:val="22"/>
                <w:szCs w:val="22"/>
              </w:rPr>
            </w:pPr>
            <w:proofErr w:type="spellStart"/>
            <w:r>
              <w:rPr>
                <w:sz w:val="22"/>
                <w:szCs w:val="22"/>
              </w:rPr>
              <w:t>н.у</w:t>
            </w:r>
            <w:proofErr w:type="spellEnd"/>
            <w:r>
              <w:rPr>
                <w:sz w:val="22"/>
                <w:szCs w:val="22"/>
              </w:rPr>
              <w:t>.</w:t>
            </w:r>
          </w:p>
        </w:tc>
        <w:tc>
          <w:tcPr>
            <w:tcW w:w="1356" w:type="dxa"/>
            <w:tcBorders>
              <w:top w:val="single" w:sz="4" w:space="0" w:color="00000A"/>
              <w:left w:val="single" w:sz="4" w:space="0" w:color="00000A"/>
              <w:bottom w:val="single" w:sz="4" w:space="0" w:color="00000A"/>
              <w:right w:val="single" w:sz="4" w:space="0" w:color="00000A"/>
            </w:tcBorders>
          </w:tcPr>
          <w:p w14:paraId="182CEC25" w14:textId="7C796E03" w:rsidR="008E3995" w:rsidRPr="00D84AFA" w:rsidRDefault="008E3995" w:rsidP="008E3995">
            <w:pPr>
              <w:rPr>
                <w:sz w:val="22"/>
                <w:szCs w:val="22"/>
              </w:rPr>
            </w:pPr>
            <w:r>
              <w:rPr>
                <w:sz w:val="22"/>
                <w:szCs w:val="22"/>
              </w:rPr>
              <w:t>*</w:t>
            </w:r>
          </w:p>
        </w:tc>
      </w:tr>
      <w:tr w:rsidR="00CE2C20" w:rsidRPr="00D84AFA" w14:paraId="10E980EB" w14:textId="77777777" w:rsidTr="00CE2C20">
        <w:trPr>
          <w:trHeight w:val="284"/>
        </w:trPr>
        <w:tc>
          <w:tcPr>
            <w:tcW w:w="765" w:type="dxa"/>
            <w:tcBorders>
              <w:top w:val="single" w:sz="4" w:space="0" w:color="00000A"/>
              <w:left w:val="single" w:sz="4" w:space="0" w:color="00000A"/>
              <w:bottom w:val="single" w:sz="4" w:space="0" w:color="00000A"/>
              <w:right w:val="single" w:sz="4" w:space="0" w:color="00000A"/>
            </w:tcBorders>
            <w:vAlign w:val="center"/>
          </w:tcPr>
          <w:p w14:paraId="60A82DFB" w14:textId="77777777" w:rsidR="00CE2C20" w:rsidRPr="00D84AFA" w:rsidRDefault="00CE2C20" w:rsidP="00CE2C20">
            <w:pPr>
              <w:spacing w:line="18" w:lineRule="atLeast"/>
              <w:rPr>
                <w:sz w:val="22"/>
                <w:szCs w:val="22"/>
              </w:rPr>
            </w:pPr>
            <w:r w:rsidRPr="00D84AFA">
              <w:rPr>
                <w:sz w:val="22"/>
                <w:szCs w:val="22"/>
              </w:rPr>
              <w:t>11.1</w:t>
            </w:r>
          </w:p>
        </w:tc>
        <w:tc>
          <w:tcPr>
            <w:tcW w:w="3260" w:type="dxa"/>
            <w:tcBorders>
              <w:top w:val="single" w:sz="4" w:space="0" w:color="00000A"/>
              <w:left w:val="single" w:sz="4" w:space="0" w:color="00000A"/>
              <w:bottom w:val="single" w:sz="4" w:space="0" w:color="00000A"/>
              <w:right w:val="single" w:sz="4" w:space="0" w:color="00000A"/>
            </w:tcBorders>
            <w:vAlign w:val="center"/>
          </w:tcPr>
          <w:p w14:paraId="2EF8D558" w14:textId="77777777" w:rsidR="00CE2C20" w:rsidRPr="00D84AFA" w:rsidRDefault="00CE2C20" w:rsidP="00CE2C20">
            <w:pPr>
              <w:spacing w:line="18" w:lineRule="atLeast"/>
              <w:rPr>
                <w:sz w:val="22"/>
                <w:szCs w:val="22"/>
              </w:rPr>
            </w:pPr>
            <w:r w:rsidRPr="00D84AFA">
              <w:rPr>
                <w:bCs/>
                <w:sz w:val="22"/>
                <w:szCs w:val="22"/>
              </w:rPr>
              <w:t>Общее пользование водными объектами</w:t>
            </w:r>
          </w:p>
        </w:tc>
        <w:tc>
          <w:tcPr>
            <w:tcW w:w="1843" w:type="dxa"/>
            <w:tcBorders>
              <w:top w:val="single" w:sz="4" w:space="0" w:color="00000A"/>
              <w:left w:val="single" w:sz="4" w:space="0" w:color="00000A"/>
              <w:bottom w:val="single" w:sz="4" w:space="0" w:color="00000A"/>
              <w:right w:val="single" w:sz="4" w:space="0" w:color="00000A"/>
            </w:tcBorders>
            <w:vAlign w:val="center"/>
          </w:tcPr>
          <w:p w14:paraId="1B1D5EAC" w14:textId="2E68598A" w:rsidR="00CE2C20" w:rsidRPr="00D84AFA" w:rsidRDefault="00CE2C20" w:rsidP="00CE2C20">
            <w:pPr>
              <w:rPr>
                <w:sz w:val="22"/>
                <w:szCs w:val="22"/>
              </w:rPr>
            </w:pPr>
            <w:proofErr w:type="spellStart"/>
            <w:r>
              <w:rPr>
                <w:sz w:val="22"/>
                <w:szCs w:val="22"/>
              </w:rPr>
              <w:t>н.у</w:t>
            </w:r>
            <w:proofErr w:type="spellEnd"/>
            <w:r>
              <w:rPr>
                <w:sz w:val="22"/>
                <w:szCs w:val="22"/>
              </w:rPr>
              <w:t>.</w:t>
            </w:r>
          </w:p>
        </w:tc>
        <w:tc>
          <w:tcPr>
            <w:tcW w:w="1559" w:type="dxa"/>
            <w:tcBorders>
              <w:top w:val="single" w:sz="4" w:space="0" w:color="00000A"/>
              <w:left w:val="single" w:sz="4" w:space="0" w:color="00000A"/>
              <w:bottom w:val="single" w:sz="4" w:space="0" w:color="00000A"/>
              <w:right w:val="single" w:sz="4" w:space="0" w:color="00000A"/>
            </w:tcBorders>
            <w:vAlign w:val="center"/>
          </w:tcPr>
          <w:p w14:paraId="50C5ADD2" w14:textId="743FD1CE" w:rsidR="00CE2C20" w:rsidRPr="00D84AFA" w:rsidRDefault="00CE2C20" w:rsidP="00CE2C20">
            <w:pPr>
              <w:rPr>
                <w:sz w:val="22"/>
                <w:szCs w:val="22"/>
              </w:rPr>
            </w:pPr>
            <w:proofErr w:type="spellStart"/>
            <w:r>
              <w:rPr>
                <w:sz w:val="22"/>
                <w:szCs w:val="22"/>
              </w:rPr>
              <w:t>н.у</w:t>
            </w:r>
            <w:proofErr w:type="spellEnd"/>
            <w:r>
              <w:rPr>
                <w:sz w:val="22"/>
                <w:szCs w:val="22"/>
              </w:rPr>
              <w:t>.</w:t>
            </w:r>
          </w:p>
        </w:tc>
        <w:tc>
          <w:tcPr>
            <w:tcW w:w="1276" w:type="dxa"/>
            <w:tcBorders>
              <w:top w:val="single" w:sz="4" w:space="0" w:color="00000A"/>
              <w:left w:val="single" w:sz="4" w:space="0" w:color="00000A"/>
              <w:bottom w:val="single" w:sz="4" w:space="0" w:color="00000A"/>
              <w:right w:val="single" w:sz="4" w:space="0" w:color="00000A"/>
            </w:tcBorders>
            <w:vAlign w:val="center"/>
          </w:tcPr>
          <w:p w14:paraId="4AAA3A1D" w14:textId="4F60C166" w:rsidR="00CE2C20" w:rsidRPr="00D84AFA" w:rsidRDefault="00CE2C20" w:rsidP="00CE2C20">
            <w:pPr>
              <w:rPr>
                <w:sz w:val="22"/>
                <w:szCs w:val="22"/>
              </w:rPr>
            </w:pPr>
            <w:proofErr w:type="spellStart"/>
            <w:r>
              <w:rPr>
                <w:sz w:val="22"/>
                <w:szCs w:val="22"/>
              </w:rPr>
              <w:t>н.у</w:t>
            </w:r>
            <w:proofErr w:type="spellEnd"/>
            <w:r>
              <w:rPr>
                <w:sz w:val="22"/>
                <w:szCs w:val="22"/>
              </w:rPr>
              <w:t>.</w:t>
            </w:r>
          </w:p>
        </w:tc>
        <w:tc>
          <w:tcPr>
            <w:tcW w:w="1356" w:type="dxa"/>
            <w:tcBorders>
              <w:top w:val="single" w:sz="4" w:space="0" w:color="00000A"/>
              <w:left w:val="single" w:sz="4" w:space="0" w:color="00000A"/>
              <w:bottom w:val="single" w:sz="4" w:space="0" w:color="00000A"/>
              <w:right w:val="single" w:sz="4" w:space="0" w:color="00000A"/>
            </w:tcBorders>
          </w:tcPr>
          <w:p w14:paraId="7F8448CB" w14:textId="4DE83FBE" w:rsidR="00CE2C20" w:rsidRPr="00D84AFA" w:rsidRDefault="00CE2C20" w:rsidP="00CE2C20">
            <w:pPr>
              <w:rPr>
                <w:sz w:val="22"/>
                <w:szCs w:val="22"/>
              </w:rPr>
            </w:pPr>
            <w:r>
              <w:rPr>
                <w:sz w:val="22"/>
                <w:szCs w:val="22"/>
              </w:rPr>
              <w:t>*</w:t>
            </w:r>
          </w:p>
        </w:tc>
      </w:tr>
      <w:tr w:rsidR="00CE2C20" w:rsidRPr="00D84AFA" w14:paraId="37C87B07" w14:textId="77777777" w:rsidTr="00CE2C20">
        <w:trPr>
          <w:trHeight w:val="284"/>
        </w:trPr>
        <w:tc>
          <w:tcPr>
            <w:tcW w:w="765" w:type="dxa"/>
            <w:tcBorders>
              <w:top w:val="single" w:sz="4" w:space="0" w:color="00000A"/>
              <w:left w:val="single" w:sz="4" w:space="0" w:color="00000A"/>
              <w:bottom w:val="single" w:sz="4" w:space="0" w:color="00000A"/>
              <w:right w:val="single" w:sz="4" w:space="0" w:color="00000A"/>
            </w:tcBorders>
            <w:vAlign w:val="center"/>
          </w:tcPr>
          <w:p w14:paraId="690383DF" w14:textId="77777777" w:rsidR="00CE2C20" w:rsidRPr="00D84AFA" w:rsidRDefault="00CE2C20" w:rsidP="00CE2C20">
            <w:pPr>
              <w:spacing w:line="18" w:lineRule="atLeast"/>
              <w:rPr>
                <w:sz w:val="22"/>
                <w:szCs w:val="22"/>
              </w:rPr>
            </w:pPr>
            <w:r w:rsidRPr="00D84AFA">
              <w:rPr>
                <w:sz w:val="22"/>
                <w:szCs w:val="22"/>
              </w:rPr>
              <w:t>11.2</w:t>
            </w:r>
          </w:p>
        </w:tc>
        <w:tc>
          <w:tcPr>
            <w:tcW w:w="3260" w:type="dxa"/>
            <w:tcBorders>
              <w:top w:val="single" w:sz="4" w:space="0" w:color="00000A"/>
              <w:left w:val="single" w:sz="4" w:space="0" w:color="00000A"/>
              <w:bottom w:val="single" w:sz="4" w:space="0" w:color="00000A"/>
              <w:right w:val="single" w:sz="4" w:space="0" w:color="00000A"/>
            </w:tcBorders>
            <w:vAlign w:val="center"/>
          </w:tcPr>
          <w:p w14:paraId="46E6ED4F" w14:textId="77777777" w:rsidR="00CE2C20" w:rsidRPr="00D84AFA" w:rsidRDefault="00CE2C20" w:rsidP="00CE2C20">
            <w:pPr>
              <w:spacing w:line="18" w:lineRule="atLeast"/>
              <w:rPr>
                <w:bCs/>
                <w:sz w:val="22"/>
                <w:szCs w:val="22"/>
              </w:rPr>
            </w:pPr>
            <w:r w:rsidRPr="00D84AFA">
              <w:rPr>
                <w:bCs/>
                <w:sz w:val="22"/>
                <w:szCs w:val="22"/>
              </w:rPr>
              <w:t>Специальное пользование водными объектами</w:t>
            </w:r>
          </w:p>
        </w:tc>
        <w:tc>
          <w:tcPr>
            <w:tcW w:w="1843" w:type="dxa"/>
            <w:tcBorders>
              <w:top w:val="single" w:sz="4" w:space="0" w:color="00000A"/>
              <w:left w:val="single" w:sz="4" w:space="0" w:color="00000A"/>
              <w:bottom w:val="single" w:sz="4" w:space="0" w:color="00000A"/>
              <w:right w:val="single" w:sz="4" w:space="0" w:color="00000A"/>
            </w:tcBorders>
            <w:vAlign w:val="center"/>
          </w:tcPr>
          <w:p w14:paraId="242ACDBC" w14:textId="61E2461F" w:rsidR="00CE2C20" w:rsidRPr="00D84AFA" w:rsidRDefault="00CE2C20" w:rsidP="00CE2C20">
            <w:pPr>
              <w:rPr>
                <w:sz w:val="22"/>
                <w:szCs w:val="22"/>
              </w:rPr>
            </w:pPr>
            <w:proofErr w:type="spellStart"/>
            <w:r>
              <w:rPr>
                <w:sz w:val="22"/>
                <w:szCs w:val="22"/>
              </w:rPr>
              <w:t>н.у</w:t>
            </w:r>
            <w:proofErr w:type="spellEnd"/>
            <w:r>
              <w:rPr>
                <w:sz w:val="22"/>
                <w:szCs w:val="22"/>
              </w:rPr>
              <w:t>.</w:t>
            </w:r>
          </w:p>
        </w:tc>
        <w:tc>
          <w:tcPr>
            <w:tcW w:w="1559" w:type="dxa"/>
            <w:tcBorders>
              <w:top w:val="single" w:sz="4" w:space="0" w:color="00000A"/>
              <w:left w:val="single" w:sz="4" w:space="0" w:color="00000A"/>
              <w:bottom w:val="single" w:sz="4" w:space="0" w:color="00000A"/>
              <w:right w:val="single" w:sz="4" w:space="0" w:color="00000A"/>
            </w:tcBorders>
            <w:vAlign w:val="center"/>
          </w:tcPr>
          <w:p w14:paraId="19237D91" w14:textId="40A8F4E5" w:rsidR="00CE2C20" w:rsidRPr="00D84AFA" w:rsidRDefault="00CE2C20" w:rsidP="00CE2C20">
            <w:pPr>
              <w:rPr>
                <w:sz w:val="22"/>
                <w:szCs w:val="22"/>
              </w:rPr>
            </w:pPr>
            <w:proofErr w:type="spellStart"/>
            <w:r>
              <w:rPr>
                <w:sz w:val="22"/>
                <w:szCs w:val="22"/>
              </w:rPr>
              <w:t>н.у</w:t>
            </w:r>
            <w:proofErr w:type="spellEnd"/>
            <w:r>
              <w:rPr>
                <w:sz w:val="22"/>
                <w:szCs w:val="22"/>
              </w:rPr>
              <w:t>.</w:t>
            </w:r>
          </w:p>
        </w:tc>
        <w:tc>
          <w:tcPr>
            <w:tcW w:w="1276" w:type="dxa"/>
            <w:tcBorders>
              <w:top w:val="single" w:sz="4" w:space="0" w:color="00000A"/>
              <w:left w:val="single" w:sz="4" w:space="0" w:color="00000A"/>
              <w:bottom w:val="single" w:sz="4" w:space="0" w:color="00000A"/>
              <w:right w:val="single" w:sz="4" w:space="0" w:color="00000A"/>
            </w:tcBorders>
            <w:vAlign w:val="center"/>
          </w:tcPr>
          <w:p w14:paraId="0194D61B" w14:textId="2CC7C2AB" w:rsidR="00CE2C20" w:rsidRPr="00D84AFA" w:rsidRDefault="00CE2C20" w:rsidP="00CE2C20">
            <w:pPr>
              <w:rPr>
                <w:sz w:val="22"/>
                <w:szCs w:val="22"/>
              </w:rPr>
            </w:pPr>
            <w:proofErr w:type="spellStart"/>
            <w:r>
              <w:rPr>
                <w:sz w:val="22"/>
                <w:szCs w:val="22"/>
              </w:rPr>
              <w:t>н.у</w:t>
            </w:r>
            <w:proofErr w:type="spellEnd"/>
            <w:r>
              <w:rPr>
                <w:sz w:val="22"/>
                <w:szCs w:val="22"/>
              </w:rPr>
              <w:t>.</w:t>
            </w:r>
          </w:p>
        </w:tc>
        <w:tc>
          <w:tcPr>
            <w:tcW w:w="1356" w:type="dxa"/>
            <w:tcBorders>
              <w:top w:val="single" w:sz="4" w:space="0" w:color="00000A"/>
              <w:left w:val="single" w:sz="4" w:space="0" w:color="00000A"/>
              <w:bottom w:val="single" w:sz="4" w:space="0" w:color="00000A"/>
              <w:right w:val="single" w:sz="4" w:space="0" w:color="00000A"/>
            </w:tcBorders>
          </w:tcPr>
          <w:p w14:paraId="45E686A6" w14:textId="0683ECEC" w:rsidR="00CE2C20" w:rsidRPr="00D84AFA" w:rsidRDefault="00CE2C20" w:rsidP="00CE2C20">
            <w:pPr>
              <w:rPr>
                <w:sz w:val="22"/>
                <w:szCs w:val="22"/>
              </w:rPr>
            </w:pPr>
            <w:r>
              <w:rPr>
                <w:sz w:val="22"/>
                <w:szCs w:val="22"/>
              </w:rPr>
              <w:t>*</w:t>
            </w:r>
          </w:p>
        </w:tc>
      </w:tr>
      <w:tr w:rsidR="00CE2C20" w:rsidRPr="00D84AFA" w14:paraId="37D933B2" w14:textId="77777777" w:rsidTr="00CE2C20">
        <w:trPr>
          <w:trHeight w:val="284"/>
        </w:trPr>
        <w:tc>
          <w:tcPr>
            <w:tcW w:w="765" w:type="dxa"/>
            <w:tcBorders>
              <w:top w:val="single" w:sz="4" w:space="0" w:color="00000A"/>
              <w:left w:val="single" w:sz="4" w:space="0" w:color="00000A"/>
              <w:bottom w:val="single" w:sz="4" w:space="0" w:color="00000A"/>
              <w:right w:val="single" w:sz="4" w:space="0" w:color="00000A"/>
            </w:tcBorders>
            <w:vAlign w:val="center"/>
          </w:tcPr>
          <w:p w14:paraId="21248FFD" w14:textId="77777777" w:rsidR="00CE2C20" w:rsidRPr="00D84AFA" w:rsidRDefault="00CE2C20" w:rsidP="00CE2C20">
            <w:pPr>
              <w:spacing w:line="18" w:lineRule="atLeast"/>
              <w:rPr>
                <w:bCs/>
                <w:sz w:val="22"/>
                <w:szCs w:val="22"/>
              </w:rPr>
            </w:pPr>
            <w:r w:rsidRPr="00D84AFA">
              <w:rPr>
                <w:bCs/>
                <w:sz w:val="22"/>
                <w:szCs w:val="22"/>
              </w:rPr>
              <w:t>11.3</w:t>
            </w:r>
          </w:p>
        </w:tc>
        <w:tc>
          <w:tcPr>
            <w:tcW w:w="3260" w:type="dxa"/>
            <w:tcBorders>
              <w:top w:val="single" w:sz="4" w:space="0" w:color="00000A"/>
              <w:left w:val="single" w:sz="4" w:space="0" w:color="00000A"/>
              <w:bottom w:val="single" w:sz="4" w:space="0" w:color="00000A"/>
              <w:right w:val="single" w:sz="4" w:space="0" w:color="00000A"/>
            </w:tcBorders>
            <w:vAlign w:val="center"/>
          </w:tcPr>
          <w:p w14:paraId="12B4AB97" w14:textId="77777777" w:rsidR="00CE2C20" w:rsidRPr="00D84AFA" w:rsidRDefault="00CE2C20" w:rsidP="00CE2C20">
            <w:pPr>
              <w:spacing w:before="100" w:beforeAutospacing="1" w:line="18" w:lineRule="atLeast"/>
              <w:rPr>
                <w:bCs/>
                <w:sz w:val="22"/>
                <w:szCs w:val="22"/>
              </w:rPr>
            </w:pPr>
            <w:r w:rsidRPr="00D84AFA">
              <w:rPr>
                <w:bCs/>
                <w:sz w:val="22"/>
                <w:szCs w:val="22"/>
              </w:rPr>
              <w:t>Гидротехнические сооружения</w:t>
            </w:r>
          </w:p>
        </w:tc>
        <w:tc>
          <w:tcPr>
            <w:tcW w:w="1843" w:type="dxa"/>
            <w:tcBorders>
              <w:top w:val="single" w:sz="4" w:space="0" w:color="00000A"/>
              <w:left w:val="single" w:sz="4" w:space="0" w:color="00000A"/>
              <w:bottom w:val="single" w:sz="4" w:space="0" w:color="00000A"/>
              <w:right w:val="single" w:sz="4" w:space="0" w:color="00000A"/>
            </w:tcBorders>
            <w:vAlign w:val="center"/>
          </w:tcPr>
          <w:p w14:paraId="382768B1" w14:textId="0E24C233" w:rsidR="00CE2C20" w:rsidRPr="00D84AFA" w:rsidRDefault="00CE2C20" w:rsidP="00CE2C20">
            <w:pPr>
              <w:rPr>
                <w:sz w:val="22"/>
                <w:szCs w:val="22"/>
              </w:rPr>
            </w:pPr>
            <w:proofErr w:type="spellStart"/>
            <w:r>
              <w:rPr>
                <w:sz w:val="22"/>
                <w:szCs w:val="22"/>
              </w:rPr>
              <w:t>н.у</w:t>
            </w:r>
            <w:proofErr w:type="spellEnd"/>
            <w:r>
              <w:rPr>
                <w:sz w:val="22"/>
                <w:szCs w:val="22"/>
              </w:rPr>
              <w:t>.</w:t>
            </w:r>
          </w:p>
        </w:tc>
        <w:tc>
          <w:tcPr>
            <w:tcW w:w="1559" w:type="dxa"/>
            <w:tcBorders>
              <w:top w:val="single" w:sz="4" w:space="0" w:color="00000A"/>
              <w:left w:val="single" w:sz="4" w:space="0" w:color="00000A"/>
              <w:bottom w:val="single" w:sz="4" w:space="0" w:color="00000A"/>
              <w:right w:val="single" w:sz="4" w:space="0" w:color="00000A"/>
            </w:tcBorders>
            <w:vAlign w:val="center"/>
          </w:tcPr>
          <w:p w14:paraId="5AE827EA" w14:textId="333AD54D" w:rsidR="00CE2C20" w:rsidRPr="00D84AFA" w:rsidRDefault="00CE2C20" w:rsidP="00CE2C20">
            <w:pPr>
              <w:rPr>
                <w:sz w:val="22"/>
                <w:szCs w:val="22"/>
              </w:rPr>
            </w:pPr>
            <w:proofErr w:type="spellStart"/>
            <w:r>
              <w:rPr>
                <w:sz w:val="22"/>
                <w:szCs w:val="22"/>
              </w:rPr>
              <w:t>н.у</w:t>
            </w:r>
            <w:proofErr w:type="spellEnd"/>
            <w:r>
              <w:rPr>
                <w:sz w:val="22"/>
                <w:szCs w:val="22"/>
              </w:rPr>
              <w:t>.</w:t>
            </w:r>
          </w:p>
        </w:tc>
        <w:tc>
          <w:tcPr>
            <w:tcW w:w="1276" w:type="dxa"/>
            <w:tcBorders>
              <w:top w:val="single" w:sz="4" w:space="0" w:color="00000A"/>
              <w:left w:val="single" w:sz="4" w:space="0" w:color="00000A"/>
              <w:bottom w:val="single" w:sz="4" w:space="0" w:color="00000A"/>
              <w:right w:val="single" w:sz="4" w:space="0" w:color="00000A"/>
            </w:tcBorders>
            <w:vAlign w:val="center"/>
          </w:tcPr>
          <w:p w14:paraId="17501F24" w14:textId="7315BC58" w:rsidR="00CE2C20" w:rsidRPr="00D84AFA" w:rsidRDefault="00CE2C20" w:rsidP="00CE2C20">
            <w:pPr>
              <w:rPr>
                <w:sz w:val="22"/>
                <w:szCs w:val="22"/>
              </w:rPr>
            </w:pPr>
            <w:proofErr w:type="spellStart"/>
            <w:r>
              <w:rPr>
                <w:sz w:val="22"/>
                <w:szCs w:val="22"/>
              </w:rPr>
              <w:t>н.у</w:t>
            </w:r>
            <w:proofErr w:type="spellEnd"/>
            <w:r>
              <w:rPr>
                <w:sz w:val="22"/>
                <w:szCs w:val="22"/>
              </w:rPr>
              <w:t>.</w:t>
            </w:r>
          </w:p>
        </w:tc>
        <w:tc>
          <w:tcPr>
            <w:tcW w:w="1356" w:type="dxa"/>
            <w:tcBorders>
              <w:top w:val="single" w:sz="4" w:space="0" w:color="00000A"/>
              <w:left w:val="single" w:sz="4" w:space="0" w:color="00000A"/>
              <w:bottom w:val="single" w:sz="4" w:space="0" w:color="00000A"/>
              <w:right w:val="single" w:sz="4" w:space="0" w:color="00000A"/>
            </w:tcBorders>
          </w:tcPr>
          <w:p w14:paraId="77C76777" w14:textId="23E75FDA" w:rsidR="00CE2C20" w:rsidRPr="00D84AFA" w:rsidRDefault="00CE2C20" w:rsidP="00CE2C20">
            <w:pPr>
              <w:rPr>
                <w:sz w:val="22"/>
                <w:szCs w:val="22"/>
              </w:rPr>
            </w:pPr>
            <w:r>
              <w:rPr>
                <w:sz w:val="22"/>
                <w:szCs w:val="22"/>
              </w:rPr>
              <w:t>*</w:t>
            </w:r>
          </w:p>
        </w:tc>
      </w:tr>
      <w:tr w:rsidR="00E907FD" w:rsidRPr="00D84AFA" w14:paraId="1AD3829D" w14:textId="77777777" w:rsidTr="00CE2C20">
        <w:trPr>
          <w:trHeight w:val="284"/>
        </w:trPr>
        <w:tc>
          <w:tcPr>
            <w:tcW w:w="765" w:type="dxa"/>
            <w:tcBorders>
              <w:top w:val="single" w:sz="4" w:space="0" w:color="00000A"/>
              <w:left w:val="single" w:sz="4" w:space="0" w:color="00000A"/>
              <w:bottom w:val="single" w:sz="4" w:space="0" w:color="00000A"/>
              <w:right w:val="single" w:sz="4" w:space="0" w:color="00000A"/>
            </w:tcBorders>
            <w:vAlign w:val="center"/>
          </w:tcPr>
          <w:p w14:paraId="22A10A0F" w14:textId="77777777" w:rsidR="00E907FD" w:rsidRPr="00D84AFA" w:rsidRDefault="00E907FD" w:rsidP="00E907FD">
            <w:pPr>
              <w:spacing w:line="18" w:lineRule="atLeast"/>
              <w:rPr>
                <w:bCs/>
                <w:sz w:val="22"/>
                <w:szCs w:val="22"/>
              </w:rPr>
            </w:pPr>
            <w:r w:rsidRPr="00D84AFA">
              <w:rPr>
                <w:bCs/>
                <w:sz w:val="22"/>
                <w:szCs w:val="22"/>
              </w:rPr>
              <w:t>12.0</w:t>
            </w:r>
          </w:p>
        </w:tc>
        <w:tc>
          <w:tcPr>
            <w:tcW w:w="3260" w:type="dxa"/>
            <w:tcBorders>
              <w:top w:val="single" w:sz="4" w:space="0" w:color="00000A"/>
              <w:left w:val="single" w:sz="4" w:space="0" w:color="00000A"/>
              <w:bottom w:val="single" w:sz="4" w:space="0" w:color="00000A"/>
              <w:right w:val="single" w:sz="4" w:space="0" w:color="00000A"/>
            </w:tcBorders>
            <w:vAlign w:val="center"/>
          </w:tcPr>
          <w:p w14:paraId="170BA57D" w14:textId="77777777" w:rsidR="00E907FD" w:rsidRPr="00D84AFA" w:rsidRDefault="00E907FD" w:rsidP="00E907FD">
            <w:pPr>
              <w:spacing w:before="100" w:beforeAutospacing="1" w:line="18" w:lineRule="atLeast"/>
              <w:rPr>
                <w:bCs/>
                <w:sz w:val="22"/>
                <w:szCs w:val="22"/>
              </w:rPr>
            </w:pPr>
            <w:r w:rsidRPr="00D84AFA">
              <w:rPr>
                <w:bCs/>
                <w:sz w:val="22"/>
                <w:szCs w:val="22"/>
              </w:rPr>
              <w:t>Земельные участки (территории) общего пользования</w:t>
            </w:r>
          </w:p>
        </w:tc>
        <w:tc>
          <w:tcPr>
            <w:tcW w:w="1843" w:type="dxa"/>
            <w:tcBorders>
              <w:top w:val="single" w:sz="4" w:space="0" w:color="00000A"/>
              <w:left w:val="single" w:sz="4" w:space="0" w:color="00000A"/>
              <w:bottom w:val="single" w:sz="4" w:space="0" w:color="00000A"/>
              <w:right w:val="single" w:sz="4" w:space="0" w:color="00000A"/>
            </w:tcBorders>
            <w:vAlign w:val="center"/>
          </w:tcPr>
          <w:p w14:paraId="34D85D31" w14:textId="2D58E598" w:rsidR="00E907FD" w:rsidRPr="00D84AFA" w:rsidRDefault="00E907FD" w:rsidP="00E907FD">
            <w:pPr>
              <w:rPr>
                <w:sz w:val="22"/>
                <w:szCs w:val="22"/>
              </w:rPr>
            </w:pPr>
            <w:proofErr w:type="spellStart"/>
            <w:r>
              <w:rPr>
                <w:sz w:val="22"/>
                <w:szCs w:val="22"/>
              </w:rPr>
              <w:t>н.у</w:t>
            </w:r>
            <w:proofErr w:type="spellEnd"/>
            <w:r>
              <w:rPr>
                <w:sz w:val="22"/>
                <w:szCs w:val="22"/>
              </w:rPr>
              <w:t>.</w:t>
            </w:r>
          </w:p>
        </w:tc>
        <w:tc>
          <w:tcPr>
            <w:tcW w:w="1559" w:type="dxa"/>
            <w:tcBorders>
              <w:top w:val="single" w:sz="4" w:space="0" w:color="00000A"/>
              <w:left w:val="single" w:sz="4" w:space="0" w:color="00000A"/>
              <w:bottom w:val="single" w:sz="4" w:space="0" w:color="00000A"/>
              <w:right w:val="single" w:sz="4" w:space="0" w:color="00000A"/>
            </w:tcBorders>
            <w:vAlign w:val="center"/>
          </w:tcPr>
          <w:p w14:paraId="6B7BDDCA" w14:textId="466CD342" w:rsidR="00E907FD" w:rsidRPr="00D84AFA" w:rsidRDefault="00E907FD" w:rsidP="00E907FD">
            <w:pPr>
              <w:rPr>
                <w:sz w:val="22"/>
                <w:szCs w:val="22"/>
              </w:rPr>
            </w:pPr>
            <w:proofErr w:type="spellStart"/>
            <w:r>
              <w:rPr>
                <w:sz w:val="22"/>
                <w:szCs w:val="22"/>
              </w:rPr>
              <w:t>н.у</w:t>
            </w:r>
            <w:proofErr w:type="spellEnd"/>
            <w:r>
              <w:rPr>
                <w:sz w:val="22"/>
                <w:szCs w:val="22"/>
              </w:rPr>
              <w:t>.</w:t>
            </w:r>
          </w:p>
        </w:tc>
        <w:tc>
          <w:tcPr>
            <w:tcW w:w="1276" w:type="dxa"/>
            <w:tcBorders>
              <w:top w:val="single" w:sz="4" w:space="0" w:color="00000A"/>
              <w:left w:val="single" w:sz="4" w:space="0" w:color="00000A"/>
              <w:bottom w:val="single" w:sz="4" w:space="0" w:color="00000A"/>
              <w:right w:val="single" w:sz="4" w:space="0" w:color="00000A"/>
            </w:tcBorders>
            <w:vAlign w:val="center"/>
          </w:tcPr>
          <w:p w14:paraId="09F8890B" w14:textId="57F1590D" w:rsidR="00E907FD" w:rsidRPr="00D84AFA" w:rsidRDefault="00E907FD" w:rsidP="00E907FD">
            <w:pPr>
              <w:rPr>
                <w:sz w:val="22"/>
                <w:szCs w:val="22"/>
              </w:rPr>
            </w:pPr>
            <w:proofErr w:type="spellStart"/>
            <w:r>
              <w:rPr>
                <w:sz w:val="22"/>
                <w:szCs w:val="22"/>
              </w:rPr>
              <w:t>н.у</w:t>
            </w:r>
            <w:proofErr w:type="spellEnd"/>
            <w:r>
              <w:rPr>
                <w:sz w:val="22"/>
                <w:szCs w:val="22"/>
              </w:rPr>
              <w:t>.</w:t>
            </w:r>
          </w:p>
        </w:tc>
        <w:tc>
          <w:tcPr>
            <w:tcW w:w="1356" w:type="dxa"/>
            <w:tcBorders>
              <w:top w:val="single" w:sz="4" w:space="0" w:color="00000A"/>
              <w:left w:val="single" w:sz="4" w:space="0" w:color="00000A"/>
              <w:bottom w:val="single" w:sz="4" w:space="0" w:color="00000A"/>
              <w:right w:val="single" w:sz="4" w:space="0" w:color="00000A"/>
            </w:tcBorders>
          </w:tcPr>
          <w:p w14:paraId="1EAE2BD0" w14:textId="60F22BE6" w:rsidR="00E907FD" w:rsidRPr="00D84AFA" w:rsidRDefault="00E907FD" w:rsidP="00E907FD">
            <w:pPr>
              <w:rPr>
                <w:sz w:val="22"/>
                <w:szCs w:val="22"/>
              </w:rPr>
            </w:pPr>
            <w:r>
              <w:rPr>
                <w:sz w:val="22"/>
                <w:szCs w:val="22"/>
              </w:rPr>
              <w:t>*</w:t>
            </w:r>
          </w:p>
        </w:tc>
      </w:tr>
      <w:tr w:rsidR="00E907FD" w:rsidRPr="00D84AFA" w14:paraId="52EACEAF" w14:textId="77777777" w:rsidTr="00CE2C20">
        <w:trPr>
          <w:trHeight w:val="284"/>
        </w:trPr>
        <w:tc>
          <w:tcPr>
            <w:tcW w:w="765" w:type="dxa"/>
            <w:tcBorders>
              <w:top w:val="single" w:sz="4" w:space="0" w:color="00000A"/>
              <w:left w:val="single" w:sz="4" w:space="0" w:color="00000A"/>
              <w:bottom w:val="single" w:sz="4" w:space="0" w:color="00000A"/>
              <w:right w:val="single" w:sz="4" w:space="0" w:color="00000A"/>
            </w:tcBorders>
            <w:vAlign w:val="center"/>
          </w:tcPr>
          <w:p w14:paraId="3F466F6B" w14:textId="77777777" w:rsidR="00E907FD" w:rsidRPr="00D84AFA" w:rsidRDefault="00E907FD" w:rsidP="00E907FD">
            <w:pPr>
              <w:rPr>
                <w:sz w:val="22"/>
                <w:szCs w:val="22"/>
              </w:rPr>
            </w:pPr>
            <w:r w:rsidRPr="00D84AFA">
              <w:rPr>
                <w:sz w:val="22"/>
                <w:szCs w:val="22"/>
              </w:rPr>
              <w:t>12.0.1</w:t>
            </w:r>
          </w:p>
        </w:tc>
        <w:tc>
          <w:tcPr>
            <w:tcW w:w="3260" w:type="dxa"/>
            <w:tcBorders>
              <w:top w:val="single" w:sz="4" w:space="0" w:color="00000A"/>
              <w:left w:val="single" w:sz="4" w:space="0" w:color="00000A"/>
              <w:bottom w:val="single" w:sz="4" w:space="0" w:color="00000A"/>
              <w:right w:val="single" w:sz="4" w:space="0" w:color="00000A"/>
            </w:tcBorders>
            <w:vAlign w:val="center"/>
          </w:tcPr>
          <w:p w14:paraId="0C2D200F" w14:textId="77777777" w:rsidR="00E907FD" w:rsidRPr="00D84AFA" w:rsidRDefault="00E907FD" w:rsidP="00E907FD">
            <w:pPr>
              <w:rPr>
                <w:sz w:val="22"/>
                <w:szCs w:val="22"/>
              </w:rPr>
            </w:pPr>
            <w:r w:rsidRPr="00D84AFA">
              <w:rPr>
                <w:sz w:val="22"/>
                <w:szCs w:val="22"/>
              </w:rPr>
              <w:t>Улично-дорожная сеть</w:t>
            </w:r>
          </w:p>
        </w:tc>
        <w:tc>
          <w:tcPr>
            <w:tcW w:w="1843" w:type="dxa"/>
            <w:tcBorders>
              <w:top w:val="single" w:sz="4" w:space="0" w:color="00000A"/>
              <w:left w:val="single" w:sz="4" w:space="0" w:color="00000A"/>
              <w:bottom w:val="single" w:sz="4" w:space="0" w:color="00000A"/>
              <w:right w:val="single" w:sz="4" w:space="0" w:color="00000A"/>
            </w:tcBorders>
            <w:vAlign w:val="center"/>
          </w:tcPr>
          <w:p w14:paraId="3A339E2A" w14:textId="552AEF68" w:rsidR="00E907FD" w:rsidRPr="00D84AFA" w:rsidRDefault="00E907FD" w:rsidP="00E907FD">
            <w:pPr>
              <w:rPr>
                <w:sz w:val="22"/>
                <w:szCs w:val="22"/>
              </w:rPr>
            </w:pPr>
            <w:proofErr w:type="spellStart"/>
            <w:r>
              <w:rPr>
                <w:sz w:val="22"/>
                <w:szCs w:val="22"/>
              </w:rPr>
              <w:t>н.у</w:t>
            </w:r>
            <w:proofErr w:type="spellEnd"/>
            <w:r>
              <w:rPr>
                <w:sz w:val="22"/>
                <w:szCs w:val="22"/>
              </w:rPr>
              <w:t>.</w:t>
            </w:r>
          </w:p>
        </w:tc>
        <w:tc>
          <w:tcPr>
            <w:tcW w:w="1559" w:type="dxa"/>
            <w:tcBorders>
              <w:top w:val="single" w:sz="4" w:space="0" w:color="00000A"/>
              <w:left w:val="single" w:sz="4" w:space="0" w:color="00000A"/>
              <w:bottom w:val="single" w:sz="4" w:space="0" w:color="00000A"/>
              <w:right w:val="single" w:sz="4" w:space="0" w:color="00000A"/>
            </w:tcBorders>
            <w:vAlign w:val="center"/>
          </w:tcPr>
          <w:p w14:paraId="69478C5E" w14:textId="6B2F5CEB" w:rsidR="00E907FD" w:rsidRPr="00D84AFA" w:rsidRDefault="00E907FD" w:rsidP="00E907FD">
            <w:pPr>
              <w:rPr>
                <w:sz w:val="22"/>
                <w:szCs w:val="22"/>
              </w:rPr>
            </w:pPr>
            <w:proofErr w:type="spellStart"/>
            <w:r>
              <w:rPr>
                <w:sz w:val="22"/>
                <w:szCs w:val="22"/>
              </w:rPr>
              <w:t>н.у</w:t>
            </w:r>
            <w:proofErr w:type="spellEnd"/>
            <w:r>
              <w:rPr>
                <w:sz w:val="22"/>
                <w:szCs w:val="22"/>
              </w:rPr>
              <w:t>.</w:t>
            </w:r>
          </w:p>
        </w:tc>
        <w:tc>
          <w:tcPr>
            <w:tcW w:w="1276" w:type="dxa"/>
            <w:tcBorders>
              <w:top w:val="single" w:sz="4" w:space="0" w:color="00000A"/>
              <w:left w:val="single" w:sz="4" w:space="0" w:color="00000A"/>
              <w:bottom w:val="single" w:sz="4" w:space="0" w:color="00000A"/>
              <w:right w:val="single" w:sz="4" w:space="0" w:color="00000A"/>
            </w:tcBorders>
            <w:vAlign w:val="center"/>
          </w:tcPr>
          <w:p w14:paraId="78E0ED8D" w14:textId="130C920B" w:rsidR="00E907FD" w:rsidRPr="00D84AFA" w:rsidRDefault="00E907FD" w:rsidP="00E907FD">
            <w:pPr>
              <w:rPr>
                <w:sz w:val="22"/>
                <w:szCs w:val="22"/>
              </w:rPr>
            </w:pPr>
            <w:proofErr w:type="spellStart"/>
            <w:r>
              <w:rPr>
                <w:sz w:val="22"/>
                <w:szCs w:val="22"/>
              </w:rPr>
              <w:t>н.у</w:t>
            </w:r>
            <w:proofErr w:type="spellEnd"/>
            <w:r>
              <w:rPr>
                <w:sz w:val="22"/>
                <w:szCs w:val="22"/>
              </w:rPr>
              <w:t>.</w:t>
            </w:r>
          </w:p>
        </w:tc>
        <w:tc>
          <w:tcPr>
            <w:tcW w:w="1356" w:type="dxa"/>
            <w:tcBorders>
              <w:top w:val="single" w:sz="4" w:space="0" w:color="00000A"/>
              <w:left w:val="single" w:sz="4" w:space="0" w:color="00000A"/>
              <w:bottom w:val="single" w:sz="4" w:space="0" w:color="00000A"/>
              <w:right w:val="single" w:sz="4" w:space="0" w:color="00000A"/>
            </w:tcBorders>
          </w:tcPr>
          <w:p w14:paraId="680640A4" w14:textId="644B6E69" w:rsidR="00E907FD" w:rsidRPr="00D84AFA" w:rsidRDefault="00E907FD" w:rsidP="00E907FD">
            <w:pPr>
              <w:rPr>
                <w:sz w:val="22"/>
                <w:szCs w:val="22"/>
              </w:rPr>
            </w:pPr>
            <w:r>
              <w:rPr>
                <w:sz w:val="22"/>
                <w:szCs w:val="22"/>
              </w:rPr>
              <w:t>*</w:t>
            </w:r>
          </w:p>
        </w:tc>
      </w:tr>
      <w:tr w:rsidR="00E907FD" w:rsidRPr="00D84AFA" w14:paraId="08AABFEF" w14:textId="77777777" w:rsidTr="00CE2C20">
        <w:trPr>
          <w:trHeight w:val="284"/>
        </w:trPr>
        <w:tc>
          <w:tcPr>
            <w:tcW w:w="765" w:type="dxa"/>
            <w:tcBorders>
              <w:top w:val="single" w:sz="4" w:space="0" w:color="00000A"/>
              <w:left w:val="single" w:sz="4" w:space="0" w:color="00000A"/>
              <w:bottom w:val="single" w:sz="4" w:space="0" w:color="00000A"/>
              <w:right w:val="single" w:sz="4" w:space="0" w:color="00000A"/>
            </w:tcBorders>
            <w:vAlign w:val="center"/>
          </w:tcPr>
          <w:p w14:paraId="1507FA20" w14:textId="77777777" w:rsidR="00E907FD" w:rsidRPr="00D84AFA" w:rsidRDefault="00E907FD" w:rsidP="00E907FD">
            <w:pPr>
              <w:rPr>
                <w:sz w:val="22"/>
                <w:szCs w:val="22"/>
              </w:rPr>
            </w:pPr>
            <w:r w:rsidRPr="00D84AFA">
              <w:rPr>
                <w:sz w:val="22"/>
                <w:szCs w:val="22"/>
              </w:rPr>
              <w:t>12.0.2</w:t>
            </w:r>
          </w:p>
        </w:tc>
        <w:tc>
          <w:tcPr>
            <w:tcW w:w="3260" w:type="dxa"/>
            <w:tcBorders>
              <w:top w:val="single" w:sz="4" w:space="0" w:color="00000A"/>
              <w:left w:val="single" w:sz="4" w:space="0" w:color="00000A"/>
              <w:bottom w:val="single" w:sz="4" w:space="0" w:color="00000A"/>
              <w:right w:val="single" w:sz="4" w:space="0" w:color="00000A"/>
            </w:tcBorders>
            <w:vAlign w:val="center"/>
          </w:tcPr>
          <w:p w14:paraId="6E135C56" w14:textId="77777777" w:rsidR="00E907FD" w:rsidRPr="00D84AFA" w:rsidRDefault="00E907FD" w:rsidP="00E907FD">
            <w:pPr>
              <w:rPr>
                <w:sz w:val="22"/>
                <w:szCs w:val="22"/>
              </w:rPr>
            </w:pPr>
            <w:r w:rsidRPr="00D84AFA">
              <w:rPr>
                <w:sz w:val="22"/>
                <w:szCs w:val="22"/>
              </w:rPr>
              <w:t>Благоустройство территории</w:t>
            </w:r>
          </w:p>
        </w:tc>
        <w:tc>
          <w:tcPr>
            <w:tcW w:w="1843" w:type="dxa"/>
            <w:tcBorders>
              <w:top w:val="single" w:sz="4" w:space="0" w:color="00000A"/>
              <w:left w:val="single" w:sz="4" w:space="0" w:color="00000A"/>
              <w:bottom w:val="single" w:sz="4" w:space="0" w:color="00000A"/>
              <w:right w:val="single" w:sz="4" w:space="0" w:color="00000A"/>
            </w:tcBorders>
            <w:vAlign w:val="center"/>
          </w:tcPr>
          <w:p w14:paraId="77CA50B7" w14:textId="33C4105E" w:rsidR="00E907FD" w:rsidRPr="00D84AFA" w:rsidRDefault="00E907FD" w:rsidP="00E907FD">
            <w:pPr>
              <w:rPr>
                <w:sz w:val="22"/>
                <w:szCs w:val="22"/>
              </w:rPr>
            </w:pPr>
            <w:proofErr w:type="spellStart"/>
            <w:r>
              <w:rPr>
                <w:sz w:val="22"/>
                <w:szCs w:val="22"/>
              </w:rPr>
              <w:t>н.у</w:t>
            </w:r>
            <w:proofErr w:type="spellEnd"/>
            <w:r>
              <w:rPr>
                <w:sz w:val="22"/>
                <w:szCs w:val="22"/>
              </w:rPr>
              <w:t>.</w:t>
            </w:r>
          </w:p>
        </w:tc>
        <w:tc>
          <w:tcPr>
            <w:tcW w:w="1559" w:type="dxa"/>
            <w:tcBorders>
              <w:top w:val="single" w:sz="4" w:space="0" w:color="00000A"/>
              <w:left w:val="single" w:sz="4" w:space="0" w:color="00000A"/>
              <w:bottom w:val="single" w:sz="4" w:space="0" w:color="00000A"/>
              <w:right w:val="single" w:sz="4" w:space="0" w:color="00000A"/>
            </w:tcBorders>
            <w:vAlign w:val="center"/>
          </w:tcPr>
          <w:p w14:paraId="278777E4" w14:textId="03B4A59E" w:rsidR="00E907FD" w:rsidRPr="00D84AFA" w:rsidRDefault="00E907FD" w:rsidP="00E907FD">
            <w:pPr>
              <w:rPr>
                <w:sz w:val="22"/>
                <w:szCs w:val="22"/>
              </w:rPr>
            </w:pPr>
            <w:proofErr w:type="spellStart"/>
            <w:r>
              <w:rPr>
                <w:sz w:val="22"/>
                <w:szCs w:val="22"/>
              </w:rPr>
              <w:t>н.у</w:t>
            </w:r>
            <w:proofErr w:type="spellEnd"/>
            <w:r>
              <w:rPr>
                <w:sz w:val="22"/>
                <w:szCs w:val="22"/>
              </w:rPr>
              <w:t>.</w:t>
            </w:r>
          </w:p>
        </w:tc>
        <w:tc>
          <w:tcPr>
            <w:tcW w:w="1276" w:type="dxa"/>
            <w:tcBorders>
              <w:top w:val="single" w:sz="4" w:space="0" w:color="00000A"/>
              <w:left w:val="single" w:sz="4" w:space="0" w:color="00000A"/>
              <w:bottom w:val="single" w:sz="4" w:space="0" w:color="00000A"/>
              <w:right w:val="single" w:sz="4" w:space="0" w:color="00000A"/>
            </w:tcBorders>
            <w:vAlign w:val="center"/>
          </w:tcPr>
          <w:p w14:paraId="130F1F9A" w14:textId="44424C1B" w:rsidR="00E907FD" w:rsidRPr="00D84AFA" w:rsidRDefault="00E907FD" w:rsidP="00E907FD">
            <w:pPr>
              <w:rPr>
                <w:sz w:val="22"/>
                <w:szCs w:val="22"/>
              </w:rPr>
            </w:pPr>
            <w:proofErr w:type="spellStart"/>
            <w:r>
              <w:rPr>
                <w:sz w:val="22"/>
                <w:szCs w:val="22"/>
              </w:rPr>
              <w:t>н.у</w:t>
            </w:r>
            <w:proofErr w:type="spellEnd"/>
            <w:r>
              <w:rPr>
                <w:sz w:val="22"/>
                <w:szCs w:val="22"/>
              </w:rPr>
              <w:t>.</w:t>
            </w:r>
          </w:p>
        </w:tc>
        <w:tc>
          <w:tcPr>
            <w:tcW w:w="1356" w:type="dxa"/>
            <w:tcBorders>
              <w:top w:val="single" w:sz="4" w:space="0" w:color="00000A"/>
              <w:left w:val="single" w:sz="4" w:space="0" w:color="00000A"/>
              <w:bottom w:val="single" w:sz="4" w:space="0" w:color="00000A"/>
              <w:right w:val="single" w:sz="4" w:space="0" w:color="00000A"/>
            </w:tcBorders>
          </w:tcPr>
          <w:p w14:paraId="463C0C25" w14:textId="3E6E7A01" w:rsidR="00E907FD" w:rsidRPr="00D84AFA" w:rsidRDefault="00E907FD" w:rsidP="00E907FD">
            <w:pPr>
              <w:rPr>
                <w:sz w:val="22"/>
                <w:szCs w:val="22"/>
              </w:rPr>
            </w:pPr>
            <w:r>
              <w:rPr>
                <w:sz w:val="22"/>
                <w:szCs w:val="22"/>
              </w:rPr>
              <w:t>*</w:t>
            </w:r>
          </w:p>
        </w:tc>
      </w:tr>
      <w:tr w:rsidR="00D84AFA" w:rsidRPr="00D84AFA" w14:paraId="105D0460" w14:textId="77777777" w:rsidTr="00E11E63">
        <w:trPr>
          <w:trHeight w:val="284"/>
        </w:trPr>
        <w:tc>
          <w:tcPr>
            <w:tcW w:w="10059" w:type="dxa"/>
            <w:gridSpan w:val="6"/>
            <w:tcBorders>
              <w:top w:val="single" w:sz="4" w:space="0" w:color="00000A"/>
              <w:left w:val="single" w:sz="4" w:space="0" w:color="00000A"/>
              <w:bottom w:val="single" w:sz="4" w:space="0" w:color="00000A"/>
              <w:right w:val="single" w:sz="4" w:space="0" w:color="00000A"/>
            </w:tcBorders>
            <w:vAlign w:val="center"/>
          </w:tcPr>
          <w:p w14:paraId="1991FB29" w14:textId="77777777" w:rsidR="00D84AFA" w:rsidRPr="00D84AFA" w:rsidRDefault="00D84AFA" w:rsidP="00D84AFA">
            <w:pPr>
              <w:rPr>
                <w:color w:val="000000"/>
                <w:sz w:val="22"/>
                <w:szCs w:val="22"/>
              </w:rPr>
            </w:pPr>
            <w:r w:rsidRPr="00D84AFA">
              <w:rPr>
                <w:b/>
                <w:sz w:val="22"/>
                <w:szCs w:val="22"/>
              </w:rPr>
              <w:t>Условно разрешенные виды разрешенного использования</w:t>
            </w:r>
          </w:p>
        </w:tc>
      </w:tr>
      <w:tr w:rsidR="005621CF" w:rsidRPr="00D84AFA" w14:paraId="12E51447" w14:textId="77777777" w:rsidTr="005621CF">
        <w:trPr>
          <w:trHeight w:val="284"/>
        </w:trPr>
        <w:tc>
          <w:tcPr>
            <w:tcW w:w="765" w:type="dxa"/>
            <w:tcBorders>
              <w:top w:val="single" w:sz="4" w:space="0" w:color="00000A"/>
              <w:left w:val="single" w:sz="4" w:space="0" w:color="00000A"/>
              <w:bottom w:val="single" w:sz="4" w:space="0" w:color="00000A"/>
              <w:right w:val="single" w:sz="4" w:space="0" w:color="00000A"/>
            </w:tcBorders>
            <w:vAlign w:val="center"/>
          </w:tcPr>
          <w:p w14:paraId="5B7D9E5B" w14:textId="77777777" w:rsidR="005621CF" w:rsidRPr="00D84AFA" w:rsidRDefault="005621CF" w:rsidP="005621CF">
            <w:pPr>
              <w:rPr>
                <w:sz w:val="22"/>
                <w:szCs w:val="22"/>
              </w:rPr>
            </w:pPr>
            <w:r w:rsidRPr="00D84AFA">
              <w:rPr>
                <w:sz w:val="22"/>
                <w:szCs w:val="22"/>
              </w:rPr>
              <w:t>2.1.1</w:t>
            </w:r>
          </w:p>
        </w:tc>
        <w:tc>
          <w:tcPr>
            <w:tcW w:w="3260" w:type="dxa"/>
            <w:tcBorders>
              <w:top w:val="single" w:sz="4" w:space="0" w:color="00000A"/>
              <w:left w:val="single" w:sz="4" w:space="0" w:color="00000A"/>
              <w:bottom w:val="single" w:sz="4" w:space="0" w:color="00000A"/>
              <w:right w:val="single" w:sz="4" w:space="0" w:color="00000A"/>
            </w:tcBorders>
            <w:vAlign w:val="center"/>
          </w:tcPr>
          <w:p w14:paraId="7D30EDD5" w14:textId="77777777" w:rsidR="005621CF" w:rsidRPr="00D84AFA" w:rsidRDefault="005621CF" w:rsidP="005621CF">
            <w:pPr>
              <w:rPr>
                <w:sz w:val="22"/>
                <w:szCs w:val="22"/>
              </w:rPr>
            </w:pPr>
            <w:r w:rsidRPr="00D84AFA">
              <w:rPr>
                <w:sz w:val="22"/>
                <w:szCs w:val="22"/>
              </w:rPr>
              <w:t>Малоэтажная многоквартирная жилая застройка</w:t>
            </w:r>
          </w:p>
        </w:tc>
        <w:tc>
          <w:tcPr>
            <w:tcW w:w="1843" w:type="dxa"/>
            <w:tcBorders>
              <w:top w:val="single" w:sz="4" w:space="0" w:color="00000A"/>
              <w:left w:val="single" w:sz="4" w:space="0" w:color="00000A"/>
              <w:bottom w:val="single" w:sz="4" w:space="0" w:color="00000A"/>
              <w:right w:val="single" w:sz="4" w:space="0" w:color="00000A"/>
            </w:tcBorders>
          </w:tcPr>
          <w:p w14:paraId="7C21F55F" w14:textId="77777777" w:rsidR="005621CF" w:rsidRPr="00710823" w:rsidRDefault="005621CF" w:rsidP="005621CF">
            <w:pPr>
              <w:rPr>
                <w:sz w:val="22"/>
                <w:szCs w:val="22"/>
              </w:rPr>
            </w:pPr>
            <w:r w:rsidRPr="00710823">
              <w:rPr>
                <w:sz w:val="22"/>
                <w:szCs w:val="22"/>
              </w:rPr>
              <w:t>мин</w:t>
            </w:r>
            <w:r>
              <w:rPr>
                <w:sz w:val="22"/>
                <w:szCs w:val="22"/>
              </w:rPr>
              <w:t>. – 12</w:t>
            </w:r>
            <w:r w:rsidRPr="00710823">
              <w:rPr>
                <w:sz w:val="22"/>
                <w:szCs w:val="22"/>
              </w:rPr>
              <w:t xml:space="preserve">00 </w:t>
            </w:r>
            <w:proofErr w:type="spellStart"/>
            <w:proofErr w:type="gramStart"/>
            <w:r w:rsidRPr="00710823">
              <w:rPr>
                <w:sz w:val="22"/>
                <w:szCs w:val="22"/>
              </w:rPr>
              <w:t>кв.м</w:t>
            </w:r>
            <w:proofErr w:type="spellEnd"/>
            <w:proofErr w:type="gramEnd"/>
          </w:p>
          <w:p w14:paraId="59211058" w14:textId="3DCF32B3" w:rsidR="005621CF" w:rsidRPr="00D84AFA" w:rsidRDefault="005621CF" w:rsidP="005621CF">
            <w:pPr>
              <w:widowControl w:val="0"/>
              <w:rPr>
                <w:sz w:val="22"/>
                <w:szCs w:val="22"/>
              </w:rPr>
            </w:pPr>
            <w:r w:rsidRPr="00710823">
              <w:rPr>
                <w:sz w:val="22"/>
                <w:szCs w:val="22"/>
              </w:rPr>
              <w:t xml:space="preserve">макс. – </w:t>
            </w:r>
            <w:proofErr w:type="spellStart"/>
            <w:r>
              <w:rPr>
                <w:sz w:val="22"/>
                <w:szCs w:val="22"/>
              </w:rPr>
              <w:t>н.у</w:t>
            </w:r>
            <w:proofErr w:type="spellEnd"/>
            <w:r>
              <w:rPr>
                <w:sz w:val="22"/>
                <w:szCs w:val="22"/>
              </w:rPr>
              <w:t>.</w:t>
            </w:r>
          </w:p>
        </w:tc>
        <w:tc>
          <w:tcPr>
            <w:tcW w:w="1559" w:type="dxa"/>
            <w:tcBorders>
              <w:top w:val="single" w:sz="4" w:space="0" w:color="00000A"/>
              <w:left w:val="single" w:sz="4" w:space="0" w:color="00000A"/>
              <w:bottom w:val="single" w:sz="4" w:space="0" w:color="00000A"/>
              <w:right w:val="single" w:sz="4" w:space="0" w:color="00000A"/>
            </w:tcBorders>
          </w:tcPr>
          <w:p w14:paraId="647CE57F" w14:textId="50D8DA2A" w:rsidR="005621CF" w:rsidRPr="00D84AFA" w:rsidRDefault="005621CF" w:rsidP="005621CF">
            <w:pPr>
              <w:widowControl w:val="0"/>
              <w:rPr>
                <w:sz w:val="22"/>
                <w:szCs w:val="22"/>
              </w:rPr>
            </w:pPr>
            <w:r>
              <w:rPr>
                <w:sz w:val="22"/>
                <w:szCs w:val="22"/>
              </w:rPr>
              <w:t xml:space="preserve">4 этажа </w:t>
            </w:r>
          </w:p>
        </w:tc>
        <w:tc>
          <w:tcPr>
            <w:tcW w:w="1276" w:type="dxa"/>
            <w:tcBorders>
              <w:top w:val="single" w:sz="4" w:space="0" w:color="00000A"/>
              <w:left w:val="single" w:sz="4" w:space="0" w:color="00000A"/>
              <w:bottom w:val="single" w:sz="4" w:space="0" w:color="00000A"/>
              <w:right w:val="single" w:sz="4" w:space="0" w:color="00000A"/>
            </w:tcBorders>
          </w:tcPr>
          <w:p w14:paraId="267D17B3" w14:textId="2A364EA2" w:rsidR="005621CF" w:rsidRPr="00D84AFA" w:rsidRDefault="005621CF" w:rsidP="005621CF">
            <w:pPr>
              <w:widowControl w:val="0"/>
              <w:spacing w:line="18" w:lineRule="atLeast"/>
              <w:rPr>
                <w:sz w:val="22"/>
                <w:szCs w:val="22"/>
              </w:rPr>
            </w:pPr>
            <w:r w:rsidRPr="00710823">
              <w:rPr>
                <w:sz w:val="22"/>
                <w:szCs w:val="22"/>
              </w:rPr>
              <w:t>60 %</w:t>
            </w:r>
          </w:p>
        </w:tc>
        <w:tc>
          <w:tcPr>
            <w:tcW w:w="1356" w:type="dxa"/>
            <w:tcBorders>
              <w:top w:val="single" w:sz="4" w:space="0" w:color="00000A"/>
              <w:left w:val="single" w:sz="4" w:space="0" w:color="00000A"/>
              <w:bottom w:val="single" w:sz="4" w:space="0" w:color="00000A"/>
              <w:right w:val="single" w:sz="4" w:space="0" w:color="00000A"/>
            </w:tcBorders>
          </w:tcPr>
          <w:p w14:paraId="2802EA59" w14:textId="00735A5F" w:rsidR="005621CF" w:rsidRPr="00D84AFA" w:rsidRDefault="005621CF" w:rsidP="005621CF">
            <w:pPr>
              <w:rPr>
                <w:sz w:val="22"/>
                <w:szCs w:val="22"/>
              </w:rPr>
            </w:pPr>
            <w:r w:rsidRPr="00094F95">
              <w:rPr>
                <w:sz w:val="22"/>
                <w:szCs w:val="22"/>
              </w:rPr>
              <w:t>*</w:t>
            </w:r>
          </w:p>
        </w:tc>
      </w:tr>
      <w:tr w:rsidR="005621CF" w:rsidRPr="00D84AFA" w14:paraId="530EE961" w14:textId="77777777" w:rsidTr="005621CF">
        <w:trPr>
          <w:trHeight w:val="284"/>
        </w:trPr>
        <w:tc>
          <w:tcPr>
            <w:tcW w:w="765" w:type="dxa"/>
            <w:tcBorders>
              <w:top w:val="single" w:sz="4" w:space="0" w:color="00000A"/>
              <w:left w:val="single" w:sz="4" w:space="0" w:color="00000A"/>
              <w:bottom w:val="single" w:sz="4" w:space="0" w:color="00000A"/>
              <w:right w:val="single" w:sz="4" w:space="0" w:color="00000A"/>
            </w:tcBorders>
            <w:vAlign w:val="center"/>
          </w:tcPr>
          <w:p w14:paraId="7947A741" w14:textId="77777777" w:rsidR="005621CF" w:rsidRPr="00D84AFA" w:rsidRDefault="005621CF" w:rsidP="005621CF">
            <w:pPr>
              <w:rPr>
                <w:sz w:val="22"/>
                <w:szCs w:val="22"/>
              </w:rPr>
            </w:pPr>
            <w:r w:rsidRPr="00D84AFA">
              <w:rPr>
                <w:sz w:val="22"/>
                <w:szCs w:val="22"/>
              </w:rPr>
              <w:t>2.5</w:t>
            </w:r>
          </w:p>
        </w:tc>
        <w:tc>
          <w:tcPr>
            <w:tcW w:w="3260" w:type="dxa"/>
            <w:tcBorders>
              <w:top w:val="single" w:sz="4" w:space="0" w:color="00000A"/>
              <w:left w:val="single" w:sz="4" w:space="0" w:color="00000A"/>
              <w:bottom w:val="single" w:sz="4" w:space="0" w:color="00000A"/>
              <w:right w:val="single" w:sz="4" w:space="0" w:color="00000A"/>
            </w:tcBorders>
            <w:vAlign w:val="center"/>
          </w:tcPr>
          <w:p w14:paraId="4CE8630C" w14:textId="77777777" w:rsidR="005621CF" w:rsidRPr="00D84AFA" w:rsidRDefault="005621CF" w:rsidP="005621CF">
            <w:pPr>
              <w:rPr>
                <w:sz w:val="22"/>
                <w:szCs w:val="22"/>
              </w:rPr>
            </w:pPr>
            <w:r w:rsidRPr="00D84AFA">
              <w:rPr>
                <w:sz w:val="22"/>
                <w:szCs w:val="22"/>
              </w:rPr>
              <w:t>Среднеэтажная жилая застройка</w:t>
            </w:r>
          </w:p>
        </w:tc>
        <w:tc>
          <w:tcPr>
            <w:tcW w:w="1843" w:type="dxa"/>
            <w:tcBorders>
              <w:top w:val="single" w:sz="4" w:space="0" w:color="00000A"/>
              <w:left w:val="single" w:sz="4" w:space="0" w:color="00000A"/>
              <w:bottom w:val="single" w:sz="4" w:space="0" w:color="00000A"/>
              <w:right w:val="single" w:sz="4" w:space="0" w:color="00000A"/>
            </w:tcBorders>
            <w:vAlign w:val="center"/>
          </w:tcPr>
          <w:p w14:paraId="0A2C95B6" w14:textId="6E8E67A1" w:rsidR="005621CF" w:rsidRPr="00D84AFA" w:rsidRDefault="005621CF" w:rsidP="005621CF">
            <w:pPr>
              <w:rPr>
                <w:sz w:val="22"/>
                <w:szCs w:val="22"/>
              </w:rPr>
            </w:pPr>
            <w:r>
              <w:rPr>
                <w:color w:val="000000"/>
                <w:sz w:val="22"/>
                <w:szCs w:val="22"/>
              </w:rPr>
              <w:t>**</w:t>
            </w:r>
          </w:p>
        </w:tc>
        <w:tc>
          <w:tcPr>
            <w:tcW w:w="1559" w:type="dxa"/>
            <w:tcBorders>
              <w:top w:val="single" w:sz="4" w:space="0" w:color="00000A"/>
              <w:left w:val="single" w:sz="4" w:space="0" w:color="00000A"/>
              <w:bottom w:val="single" w:sz="4" w:space="0" w:color="00000A"/>
              <w:right w:val="single" w:sz="4" w:space="0" w:color="00000A"/>
            </w:tcBorders>
            <w:vAlign w:val="center"/>
          </w:tcPr>
          <w:p w14:paraId="6B780C21" w14:textId="682A7C41" w:rsidR="005621CF" w:rsidRPr="00D84AFA" w:rsidRDefault="005621CF" w:rsidP="005621CF">
            <w:pPr>
              <w:spacing w:line="18" w:lineRule="atLeast"/>
              <w:rPr>
                <w:sz w:val="22"/>
                <w:szCs w:val="22"/>
                <w:highlight w:val="cyan"/>
                <w:lang w:eastAsia="en-US"/>
              </w:rPr>
            </w:pPr>
            <w:r>
              <w:rPr>
                <w:color w:val="000000"/>
                <w:sz w:val="22"/>
                <w:szCs w:val="22"/>
              </w:rPr>
              <w:t>5 этажей</w:t>
            </w:r>
          </w:p>
        </w:tc>
        <w:tc>
          <w:tcPr>
            <w:tcW w:w="1276" w:type="dxa"/>
            <w:tcBorders>
              <w:top w:val="single" w:sz="4" w:space="0" w:color="00000A"/>
              <w:left w:val="single" w:sz="4" w:space="0" w:color="00000A"/>
              <w:bottom w:val="single" w:sz="4" w:space="0" w:color="00000A"/>
              <w:right w:val="single" w:sz="4" w:space="0" w:color="00000A"/>
            </w:tcBorders>
            <w:vAlign w:val="center"/>
          </w:tcPr>
          <w:p w14:paraId="777643D9" w14:textId="40EDB1B0" w:rsidR="005621CF" w:rsidRPr="00D84AFA" w:rsidRDefault="005621CF" w:rsidP="005621CF">
            <w:pPr>
              <w:spacing w:line="18" w:lineRule="atLeast"/>
              <w:rPr>
                <w:sz w:val="22"/>
                <w:szCs w:val="22"/>
                <w:lang w:eastAsia="en-US"/>
              </w:rPr>
            </w:pPr>
            <w:r>
              <w:rPr>
                <w:color w:val="000000"/>
                <w:sz w:val="22"/>
                <w:szCs w:val="22"/>
              </w:rPr>
              <w:t>50%</w:t>
            </w:r>
          </w:p>
        </w:tc>
        <w:tc>
          <w:tcPr>
            <w:tcW w:w="1356" w:type="dxa"/>
            <w:tcBorders>
              <w:top w:val="single" w:sz="4" w:space="0" w:color="00000A"/>
              <w:left w:val="single" w:sz="4" w:space="0" w:color="00000A"/>
              <w:bottom w:val="single" w:sz="4" w:space="0" w:color="00000A"/>
              <w:right w:val="single" w:sz="4" w:space="0" w:color="00000A"/>
            </w:tcBorders>
          </w:tcPr>
          <w:p w14:paraId="0F15D166" w14:textId="79C6923D" w:rsidR="005621CF" w:rsidRPr="00D84AFA" w:rsidRDefault="005621CF" w:rsidP="005621CF">
            <w:pPr>
              <w:spacing w:line="18" w:lineRule="atLeast"/>
              <w:rPr>
                <w:sz w:val="22"/>
                <w:szCs w:val="22"/>
                <w:lang w:eastAsia="en-US"/>
              </w:rPr>
            </w:pPr>
            <w:r w:rsidRPr="00E616E0">
              <w:rPr>
                <w:color w:val="000000"/>
                <w:sz w:val="22"/>
                <w:szCs w:val="22"/>
              </w:rPr>
              <w:t>*</w:t>
            </w:r>
          </w:p>
        </w:tc>
      </w:tr>
      <w:tr w:rsidR="00D84AFA" w:rsidRPr="00D84AFA" w14:paraId="13233439" w14:textId="77777777" w:rsidTr="00E11E63">
        <w:trPr>
          <w:trHeight w:val="284"/>
        </w:trPr>
        <w:tc>
          <w:tcPr>
            <w:tcW w:w="765" w:type="dxa"/>
            <w:tcBorders>
              <w:top w:val="single" w:sz="4" w:space="0" w:color="00000A"/>
              <w:left w:val="single" w:sz="4" w:space="0" w:color="00000A"/>
              <w:bottom w:val="single" w:sz="4" w:space="0" w:color="00000A"/>
              <w:right w:val="single" w:sz="4" w:space="0" w:color="00000A"/>
            </w:tcBorders>
            <w:vAlign w:val="center"/>
          </w:tcPr>
          <w:p w14:paraId="06037AAD" w14:textId="77777777" w:rsidR="00D84AFA" w:rsidRPr="00D84AFA" w:rsidRDefault="00D84AFA" w:rsidP="00D84AFA">
            <w:pPr>
              <w:rPr>
                <w:sz w:val="22"/>
                <w:szCs w:val="22"/>
              </w:rPr>
            </w:pPr>
            <w:r w:rsidRPr="00D84AFA">
              <w:rPr>
                <w:sz w:val="22"/>
                <w:szCs w:val="22"/>
              </w:rPr>
              <w:t>3.2.4</w:t>
            </w:r>
          </w:p>
        </w:tc>
        <w:tc>
          <w:tcPr>
            <w:tcW w:w="3260" w:type="dxa"/>
            <w:tcBorders>
              <w:top w:val="single" w:sz="4" w:space="0" w:color="00000A"/>
              <w:left w:val="single" w:sz="4" w:space="0" w:color="00000A"/>
              <w:bottom w:val="single" w:sz="4" w:space="0" w:color="00000A"/>
              <w:right w:val="single" w:sz="4" w:space="0" w:color="00000A"/>
            </w:tcBorders>
            <w:vAlign w:val="center"/>
          </w:tcPr>
          <w:p w14:paraId="4E85F206" w14:textId="77777777" w:rsidR="00D84AFA" w:rsidRPr="00D84AFA" w:rsidRDefault="00D84AFA" w:rsidP="00D84AFA">
            <w:pPr>
              <w:rPr>
                <w:sz w:val="22"/>
                <w:szCs w:val="22"/>
              </w:rPr>
            </w:pPr>
            <w:r w:rsidRPr="00D84AFA">
              <w:rPr>
                <w:sz w:val="22"/>
                <w:szCs w:val="22"/>
              </w:rPr>
              <w:t>Общежития</w:t>
            </w:r>
          </w:p>
        </w:tc>
        <w:tc>
          <w:tcPr>
            <w:tcW w:w="1843" w:type="dxa"/>
            <w:tcBorders>
              <w:top w:val="single" w:sz="4" w:space="0" w:color="00000A"/>
              <w:left w:val="single" w:sz="4" w:space="0" w:color="00000A"/>
              <w:bottom w:val="single" w:sz="4" w:space="0" w:color="00000A"/>
              <w:right w:val="single" w:sz="4" w:space="0" w:color="00000A"/>
            </w:tcBorders>
            <w:vAlign w:val="center"/>
          </w:tcPr>
          <w:p w14:paraId="03A2AC58" w14:textId="46F3F3E5" w:rsidR="00D84AFA" w:rsidRPr="00D84AFA" w:rsidRDefault="00D84AFA" w:rsidP="00D84AFA">
            <w:pPr>
              <w:rPr>
                <w:sz w:val="22"/>
                <w:szCs w:val="22"/>
              </w:rPr>
            </w:pPr>
          </w:p>
        </w:tc>
        <w:tc>
          <w:tcPr>
            <w:tcW w:w="1559" w:type="dxa"/>
            <w:tcBorders>
              <w:top w:val="single" w:sz="4" w:space="0" w:color="00000A"/>
              <w:left w:val="single" w:sz="4" w:space="0" w:color="00000A"/>
              <w:bottom w:val="single" w:sz="4" w:space="0" w:color="00000A"/>
              <w:right w:val="single" w:sz="4" w:space="0" w:color="00000A"/>
            </w:tcBorders>
            <w:vAlign w:val="center"/>
          </w:tcPr>
          <w:p w14:paraId="12BA6F7B" w14:textId="2583A8EB" w:rsidR="00D84AFA" w:rsidRPr="00D84AFA" w:rsidRDefault="00D84AFA" w:rsidP="00D84AFA">
            <w:pPr>
              <w:rPr>
                <w:sz w:val="22"/>
                <w:szCs w:val="22"/>
              </w:rPr>
            </w:pPr>
          </w:p>
        </w:tc>
        <w:tc>
          <w:tcPr>
            <w:tcW w:w="1276" w:type="dxa"/>
            <w:tcBorders>
              <w:top w:val="single" w:sz="4" w:space="0" w:color="00000A"/>
              <w:left w:val="single" w:sz="4" w:space="0" w:color="00000A"/>
              <w:bottom w:val="single" w:sz="4" w:space="0" w:color="00000A"/>
              <w:right w:val="single" w:sz="4" w:space="0" w:color="00000A"/>
            </w:tcBorders>
            <w:vAlign w:val="center"/>
          </w:tcPr>
          <w:p w14:paraId="15538E6A" w14:textId="22515702" w:rsidR="00D84AFA" w:rsidRPr="00D84AFA" w:rsidRDefault="00D84AFA" w:rsidP="00D84AFA">
            <w:pPr>
              <w:rPr>
                <w:sz w:val="22"/>
                <w:szCs w:val="22"/>
              </w:rPr>
            </w:pPr>
          </w:p>
        </w:tc>
        <w:tc>
          <w:tcPr>
            <w:tcW w:w="1356" w:type="dxa"/>
            <w:tcBorders>
              <w:top w:val="single" w:sz="4" w:space="0" w:color="00000A"/>
              <w:left w:val="single" w:sz="4" w:space="0" w:color="00000A"/>
              <w:bottom w:val="single" w:sz="4" w:space="0" w:color="00000A"/>
              <w:right w:val="single" w:sz="4" w:space="0" w:color="00000A"/>
            </w:tcBorders>
            <w:vAlign w:val="center"/>
          </w:tcPr>
          <w:p w14:paraId="418B2BFC" w14:textId="5059DBC8" w:rsidR="00D84AFA" w:rsidRPr="00D84AFA" w:rsidRDefault="00D84AFA" w:rsidP="00D84AFA">
            <w:pPr>
              <w:rPr>
                <w:sz w:val="22"/>
                <w:szCs w:val="22"/>
              </w:rPr>
            </w:pPr>
          </w:p>
        </w:tc>
      </w:tr>
      <w:tr w:rsidR="00E907FD" w:rsidRPr="00D84AFA" w14:paraId="624A0DE8" w14:textId="77777777" w:rsidTr="00CE2C20">
        <w:trPr>
          <w:trHeight w:val="284"/>
        </w:trPr>
        <w:tc>
          <w:tcPr>
            <w:tcW w:w="765" w:type="dxa"/>
            <w:tcBorders>
              <w:top w:val="single" w:sz="4" w:space="0" w:color="00000A"/>
              <w:left w:val="single" w:sz="4" w:space="0" w:color="00000A"/>
              <w:bottom w:val="single" w:sz="4" w:space="0" w:color="00000A"/>
              <w:right w:val="single" w:sz="4" w:space="0" w:color="00000A"/>
            </w:tcBorders>
            <w:vAlign w:val="center"/>
          </w:tcPr>
          <w:p w14:paraId="489721BC" w14:textId="77777777" w:rsidR="00E907FD" w:rsidRPr="00D84AFA" w:rsidRDefault="00E907FD" w:rsidP="00E907FD">
            <w:pPr>
              <w:rPr>
                <w:sz w:val="22"/>
                <w:szCs w:val="22"/>
              </w:rPr>
            </w:pPr>
            <w:r w:rsidRPr="00D84AFA">
              <w:rPr>
                <w:sz w:val="22"/>
                <w:szCs w:val="22"/>
              </w:rPr>
              <w:t>3.7</w:t>
            </w:r>
          </w:p>
        </w:tc>
        <w:tc>
          <w:tcPr>
            <w:tcW w:w="3260" w:type="dxa"/>
            <w:tcBorders>
              <w:top w:val="single" w:sz="4" w:space="0" w:color="00000A"/>
              <w:left w:val="single" w:sz="4" w:space="0" w:color="00000A"/>
              <w:bottom w:val="single" w:sz="4" w:space="0" w:color="00000A"/>
              <w:right w:val="single" w:sz="4" w:space="0" w:color="00000A"/>
            </w:tcBorders>
            <w:vAlign w:val="center"/>
          </w:tcPr>
          <w:p w14:paraId="68F5F785" w14:textId="77777777" w:rsidR="00E907FD" w:rsidRPr="00D84AFA" w:rsidRDefault="00E907FD" w:rsidP="00E907FD">
            <w:pPr>
              <w:rPr>
                <w:sz w:val="22"/>
                <w:szCs w:val="22"/>
              </w:rPr>
            </w:pPr>
            <w:r w:rsidRPr="00D84AFA">
              <w:rPr>
                <w:sz w:val="22"/>
                <w:szCs w:val="22"/>
              </w:rPr>
              <w:t>Религиозное использование</w:t>
            </w:r>
          </w:p>
        </w:tc>
        <w:tc>
          <w:tcPr>
            <w:tcW w:w="1843" w:type="dxa"/>
            <w:tcBorders>
              <w:top w:val="single" w:sz="4" w:space="0" w:color="00000A"/>
              <w:left w:val="single" w:sz="4" w:space="0" w:color="00000A"/>
              <w:bottom w:val="single" w:sz="4" w:space="0" w:color="00000A"/>
              <w:right w:val="single" w:sz="4" w:space="0" w:color="00000A"/>
            </w:tcBorders>
            <w:vAlign w:val="center"/>
          </w:tcPr>
          <w:p w14:paraId="50707C9D" w14:textId="77777777" w:rsidR="00E907FD" w:rsidRPr="009A43DC" w:rsidRDefault="00E907FD" w:rsidP="00E907FD">
            <w:pPr>
              <w:rPr>
                <w:sz w:val="22"/>
                <w:szCs w:val="22"/>
              </w:rPr>
            </w:pPr>
            <w:r>
              <w:rPr>
                <w:sz w:val="22"/>
                <w:szCs w:val="22"/>
              </w:rPr>
              <w:t>мин.-300</w:t>
            </w:r>
            <w:r w:rsidRPr="009A43DC">
              <w:rPr>
                <w:sz w:val="22"/>
                <w:szCs w:val="22"/>
              </w:rPr>
              <w:t xml:space="preserve"> кв.м.</w:t>
            </w:r>
          </w:p>
          <w:p w14:paraId="3F259B6F" w14:textId="06696EC0" w:rsidR="00E907FD" w:rsidRPr="00D84AFA" w:rsidRDefault="00E907FD" w:rsidP="00E907FD">
            <w:pPr>
              <w:rPr>
                <w:sz w:val="22"/>
                <w:szCs w:val="22"/>
              </w:rPr>
            </w:pPr>
            <w:r w:rsidRPr="009A43DC">
              <w:rPr>
                <w:sz w:val="22"/>
                <w:szCs w:val="22"/>
              </w:rPr>
              <w:t>макс-</w:t>
            </w:r>
            <w:proofErr w:type="spellStart"/>
            <w:r>
              <w:rPr>
                <w:sz w:val="22"/>
                <w:szCs w:val="22"/>
              </w:rPr>
              <w:t>н.у</w:t>
            </w:r>
            <w:proofErr w:type="spellEnd"/>
            <w:r>
              <w:rPr>
                <w:sz w:val="22"/>
                <w:szCs w:val="22"/>
              </w:rPr>
              <w:t>.</w:t>
            </w:r>
          </w:p>
        </w:tc>
        <w:tc>
          <w:tcPr>
            <w:tcW w:w="1559" w:type="dxa"/>
            <w:tcBorders>
              <w:top w:val="single" w:sz="4" w:space="0" w:color="00000A"/>
              <w:left w:val="single" w:sz="4" w:space="0" w:color="00000A"/>
              <w:bottom w:val="single" w:sz="4" w:space="0" w:color="00000A"/>
              <w:right w:val="single" w:sz="4" w:space="0" w:color="00000A"/>
            </w:tcBorders>
            <w:vAlign w:val="center"/>
          </w:tcPr>
          <w:p w14:paraId="20C8BD4E" w14:textId="15CA7BD1" w:rsidR="00E907FD" w:rsidRPr="00D84AFA" w:rsidRDefault="00E907FD" w:rsidP="00E907FD">
            <w:pPr>
              <w:rPr>
                <w:sz w:val="22"/>
                <w:szCs w:val="22"/>
              </w:rPr>
            </w:pPr>
            <w:proofErr w:type="spellStart"/>
            <w:r w:rsidRPr="009A43DC">
              <w:rPr>
                <w:sz w:val="22"/>
                <w:szCs w:val="22"/>
                <w:lang w:eastAsia="en-US"/>
              </w:rPr>
              <w:t>н.у</w:t>
            </w:r>
            <w:proofErr w:type="spellEnd"/>
            <w:r w:rsidRPr="009A43DC">
              <w:rPr>
                <w:sz w:val="22"/>
                <w:szCs w:val="22"/>
                <w:lang w:eastAsia="en-US"/>
              </w:rPr>
              <w:t>.</w:t>
            </w:r>
          </w:p>
        </w:tc>
        <w:tc>
          <w:tcPr>
            <w:tcW w:w="1276" w:type="dxa"/>
            <w:tcBorders>
              <w:top w:val="single" w:sz="4" w:space="0" w:color="00000A"/>
              <w:left w:val="single" w:sz="4" w:space="0" w:color="00000A"/>
              <w:bottom w:val="single" w:sz="4" w:space="0" w:color="00000A"/>
              <w:right w:val="single" w:sz="4" w:space="0" w:color="00000A"/>
            </w:tcBorders>
            <w:vAlign w:val="center"/>
          </w:tcPr>
          <w:p w14:paraId="501313DB" w14:textId="13FCC005" w:rsidR="00E907FD" w:rsidRPr="00D84AFA" w:rsidRDefault="00E907FD" w:rsidP="00E907FD">
            <w:pPr>
              <w:rPr>
                <w:sz w:val="22"/>
                <w:szCs w:val="22"/>
              </w:rPr>
            </w:pPr>
            <w:r>
              <w:rPr>
                <w:sz w:val="22"/>
                <w:szCs w:val="22"/>
              </w:rPr>
              <w:t>8</w:t>
            </w:r>
            <w:r w:rsidRPr="009A43DC">
              <w:rPr>
                <w:sz w:val="22"/>
                <w:szCs w:val="22"/>
              </w:rPr>
              <w:t>0%</w:t>
            </w:r>
          </w:p>
        </w:tc>
        <w:tc>
          <w:tcPr>
            <w:tcW w:w="1356" w:type="dxa"/>
            <w:tcBorders>
              <w:top w:val="single" w:sz="4" w:space="0" w:color="00000A"/>
              <w:left w:val="single" w:sz="4" w:space="0" w:color="00000A"/>
              <w:bottom w:val="single" w:sz="4" w:space="0" w:color="00000A"/>
              <w:right w:val="single" w:sz="4" w:space="0" w:color="00000A"/>
            </w:tcBorders>
          </w:tcPr>
          <w:p w14:paraId="06ED8D15" w14:textId="625F310B" w:rsidR="00E907FD" w:rsidRPr="00D84AFA" w:rsidRDefault="00E907FD" w:rsidP="00E907FD">
            <w:pPr>
              <w:rPr>
                <w:sz w:val="22"/>
                <w:szCs w:val="22"/>
              </w:rPr>
            </w:pPr>
            <w:r w:rsidRPr="000B0DC5">
              <w:rPr>
                <w:sz w:val="22"/>
                <w:szCs w:val="22"/>
              </w:rPr>
              <w:t>*</w:t>
            </w:r>
          </w:p>
        </w:tc>
      </w:tr>
      <w:tr w:rsidR="00094754" w:rsidRPr="00D84AFA" w14:paraId="3AAC2AED" w14:textId="77777777" w:rsidTr="005621CF">
        <w:trPr>
          <w:trHeight w:val="284"/>
        </w:trPr>
        <w:tc>
          <w:tcPr>
            <w:tcW w:w="765" w:type="dxa"/>
            <w:tcBorders>
              <w:top w:val="single" w:sz="4" w:space="0" w:color="00000A"/>
              <w:left w:val="single" w:sz="4" w:space="0" w:color="00000A"/>
              <w:bottom w:val="single" w:sz="4" w:space="0" w:color="00000A"/>
              <w:right w:val="single" w:sz="4" w:space="0" w:color="00000A"/>
            </w:tcBorders>
            <w:vAlign w:val="center"/>
          </w:tcPr>
          <w:p w14:paraId="4E046EB9" w14:textId="77777777" w:rsidR="00094754" w:rsidRPr="00D84AFA" w:rsidRDefault="00094754" w:rsidP="00094754">
            <w:pPr>
              <w:rPr>
                <w:sz w:val="22"/>
                <w:szCs w:val="22"/>
              </w:rPr>
            </w:pPr>
            <w:r w:rsidRPr="00D84AFA">
              <w:rPr>
                <w:sz w:val="22"/>
                <w:szCs w:val="22"/>
              </w:rPr>
              <w:t>4.4</w:t>
            </w:r>
          </w:p>
        </w:tc>
        <w:tc>
          <w:tcPr>
            <w:tcW w:w="3260" w:type="dxa"/>
            <w:tcBorders>
              <w:top w:val="single" w:sz="4" w:space="0" w:color="00000A"/>
              <w:left w:val="single" w:sz="4" w:space="0" w:color="00000A"/>
              <w:bottom w:val="single" w:sz="4" w:space="0" w:color="00000A"/>
              <w:right w:val="single" w:sz="4" w:space="0" w:color="00000A"/>
            </w:tcBorders>
            <w:vAlign w:val="center"/>
          </w:tcPr>
          <w:p w14:paraId="1B188933" w14:textId="77777777" w:rsidR="00094754" w:rsidRPr="00D84AFA" w:rsidRDefault="00094754" w:rsidP="00094754">
            <w:pPr>
              <w:rPr>
                <w:sz w:val="22"/>
                <w:szCs w:val="22"/>
              </w:rPr>
            </w:pPr>
            <w:r w:rsidRPr="00D84AFA">
              <w:rPr>
                <w:sz w:val="22"/>
                <w:szCs w:val="22"/>
              </w:rPr>
              <w:t>Магазины</w:t>
            </w:r>
          </w:p>
        </w:tc>
        <w:tc>
          <w:tcPr>
            <w:tcW w:w="1843" w:type="dxa"/>
            <w:tcBorders>
              <w:top w:val="single" w:sz="4" w:space="0" w:color="00000A"/>
              <w:left w:val="single" w:sz="4" w:space="0" w:color="00000A"/>
              <w:bottom w:val="single" w:sz="4" w:space="0" w:color="00000A"/>
              <w:right w:val="single" w:sz="4" w:space="0" w:color="00000A"/>
            </w:tcBorders>
            <w:vAlign w:val="center"/>
          </w:tcPr>
          <w:p w14:paraId="56BE6CC5" w14:textId="77777777" w:rsidR="00094754" w:rsidRPr="00A21B89" w:rsidRDefault="00094754" w:rsidP="00094754">
            <w:pPr>
              <w:rPr>
                <w:sz w:val="22"/>
                <w:szCs w:val="22"/>
              </w:rPr>
            </w:pPr>
            <w:r>
              <w:rPr>
                <w:sz w:val="22"/>
                <w:szCs w:val="22"/>
              </w:rPr>
              <w:t>мин. – 50</w:t>
            </w:r>
            <w:r w:rsidRPr="00A21B89">
              <w:rPr>
                <w:sz w:val="22"/>
                <w:szCs w:val="22"/>
              </w:rPr>
              <w:t xml:space="preserve"> </w:t>
            </w:r>
            <w:proofErr w:type="spellStart"/>
            <w:proofErr w:type="gramStart"/>
            <w:r w:rsidRPr="00A21B89">
              <w:rPr>
                <w:sz w:val="22"/>
                <w:szCs w:val="22"/>
              </w:rPr>
              <w:t>кв.м</w:t>
            </w:r>
            <w:proofErr w:type="spellEnd"/>
            <w:proofErr w:type="gramEnd"/>
          </w:p>
          <w:p w14:paraId="175422C6" w14:textId="625F9329" w:rsidR="00094754" w:rsidRPr="00D84AFA" w:rsidRDefault="00094754" w:rsidP="00094754">
            <w:pPr>
              <w:spacing w:line="18" w:lineRule="atLeast"/>
              <w:rPr>
                <w:sz w:val="22"/>
                <w:szCs w:val="22"/>
              </w:rPr>
            </w:pPr>
            <w:r w:rsidRPr="00A21B89">
              <w:rPr>
                <w:sz w:val="22"/>
                <w:szCs w:val="22"/>
              </w:rPr>
              <w:t xml:space="preserve">макс. – </w:t>
            </w:r>
            <w:proofErr w:type="spellStart"/>
            <w:proofErr w:type="gramStart"/>
            <w:r w:rsidRPr="00A21B89">
              <w:rPr>
                <w:sz w:val="22"/>
                <w:szCs w:val="22"/>
              </w:rPr>
              <w:t>н.у</w:t>
            </w:r>
            <w:proofErr w:type="spellEnd"/>
            <w:proofErr w:type="gramEnd"/>
          </w:p>
        </w:tc>
        <w:tc>
          <w:tcPr>
            <w:tcW w:w="1559" w:type="dxa"/>
            <w:tcBorders>
              <w:top w:val="single" w:sz="4" w:space="0" w:color="00000A"/>
              <w:left w:val="single" w:sz="4" w:space="0" w:color="00000A"/>
              <w:bottom w:val="single" w:sz="4" w:space="0" w:color="00000A"/>
              <w:right w:val="single" w:sz="4" w:space="0" w:color="00000A"/>
            </w:tcBorders>
            <w:vAlign w:val="center"/>
          </w:tcPr>
          <w:p w14:paraId="11C6D715" w14:textId="079D84AF" w:rsidR="00094754" w:rsidRPr="00D84AFA" w:rsidRDefault="00094754" w:rsidP="00094754">
            <w:pPr>
              <w:spacing w:line="18" w:lineRule="atLeast"/>
              <w:rPr>
                <w:sz w:val="22"/>
                <w:szCs w:val="22"/>
              </w:rPr>
            </w:pPr>
            <w:r>
              <w:rPr>
                <w:sz w:val="22"/>
                <w:szCs w:val="22"/>
              </w:rPr>
              <w:t>2 этажа</w:t>
            </w:r>
          </w:p>
        </w:tc>
        <w:tc>
          <w:tcPr>
            <w:tcW w:w="1276" w:type="dxa"/>
            <w:tcBorders>
              <w:top w:val="single" w:sz="4" w:space="0" w:color="00000A"/>
              <w:left w:val="single" w:sz="4" w:space="0" w:color="00000A"/>
              <w:bottom w:val="single" w:sz="4" w:space="0" w:color="00000A"/>
              <w:right w:val="single" w:sz="4" w:space="0" w:color="00000A"/>
            </w:tcBorders>
            <w:vAlign w:val="center"/>
          </w:tcPr>
          <w:p w14:paraId="1435E93E" w14:textId="40F7D98F" w:rsidR="00094754" w:rsidRPr="00D84AFA" w:rsidRDefault="00094754" w:rsidP="00094754">
            <w:pPr>
              <w:spacing w:line="18" w:lineRule="atLeast"/>
              <w:rPr>
                <w:sz w:val="22"/>
                <w:szCs w:val="22"/>
              </w:rPr>
            </w:pPr>
            <w:r w:rsidRPr="009A43DC">
              <w:rPr>
                <w:sz w:val="22"/>
                <w:szCs w:val="22"/>
              </w:rPr>
              <w:t>80%</w:t>
            </w:r>
          </w:p>
        </w:tc>
        <w:tc>
          <w:tcPr>
            <w:tcW w:w="1356" w:type="dxa"/>
            <w:tcBorders>
              <w:top w:val="single" w:sz="4" w:space="0" w:color="00000A"/>
              <w:left w:val="single" w:sz="4" w:space="0" w:color="00000A"/>
              <w:bottom w:val="single" w:sz="4" w:space="0" w:color="00000A"/>
              <w:right w:val="single" w:sz="4" w:space="0" w:color="00000A"/>
            </w:tcBorders>
          </w:tcPr>
          <w:p w14:paraId="7341B43B" w14:textId="7F620E53" w:rsidR="00094754" w:rsidRPr="00D84AFA" w:rsidRDefault="00094754" w:rsidP="00094754">
            <w:pPr>
              <w:spacing w:line="18" w:lineRule="atLeast"/>
              <w:rPr>
                <w:sz w:val="22"/>
                <w:szCs w:val="22"/>
              </w:rPr>
            </w:pPr>
            <w:r w:rsidRPr="00094F95">
              <w:rPr>
                <w:sz w:val="22"/>
                <w:szCs w:val="22"/>
              </w:rPr>
              <w:t>*</w:t>
            </w:r>
          </w:p>
        </w:tc>
      </w:tr>
      <w:tr w:rsidR="00094754" w:rsidRPr="00D84AFA" w14:paraId="441F3F72" w14:textId="77777777" w:rsidTr="005621CF">
        <w:trPr>
          <w:trHeight w:val="193"/>
        </w:trPr>
        <w:tc>
          <w:tcPr>
            <w:tcW w:w="765" w:type="dxa"/>
            <w:tcBorders>
              <w:top w:val="single" w:sz="4" w:space="0" w:color="00000A"/>
              <w:left w:val="single" w:sz="4" w:space="0" w:color="00000A"/>
              <w:bottom w:val="single" w:sz="4" w:space="0" w:color="00000A"/>
              <w:right w:val="single" w:sz="4" w:space="0" w:color="00000A"/>
            </w:tcBorders>
            <w:vAlign w:val="center"/>
          </w:tcPr>
          <w:p w14:paraId="79F7AAB9" w14:textId="77777777" w:rsidR="00094754" w:rsidRPr="00D84AFA" w:rsidRDefault="00094754" w:rsidP="00094754">
            <w:pPr>
              <w:rPr>
                <w:sz w:val="22"/>
                <w:szCs w:val="22"/>
              </w:rPr>
            </w:pPr>
            <w:r w:rsidRPr="00D84AFA">
              <w:rPr>
                <w:sz w:val="22"/>
                <w:szCs w:val="22"/>
              </w:rPr>
              <w:t>4.6</w:t>
            </w:r>
          </w:p>
        </w:tc>
        <w:tc>
          <w:tcPr>
            <w:tcW w:w="3260" w:type="dxa"/>
            <w:tcBorders>
              <w:top w:val="single" w:sz="4" w:space="0" w:color="00000A"/>
              <w:left w:val="single" w:sz="4" w:space="0" w:color="00000A"/>
              <w:bottom w:val="single" w:sz="4" w:space="0" w:color="00000A"/>
              <w:right w:val="single" w:sz="4" w:space="0" w:color="00000A"/>
            </w:tcBorders>
            <w:vAlign w:val="center"/>
          </w:tcPr>
          <w:p w14:paraId="2D5D793D" w14:textId="77777777" w:rsidR="00094754" w:rsidRPr="00D84AFA" w:rsidRDefault="00094754" w:rsidP="00094754">
            <w:pPr>
              <w:rPr>
                <w:sz w:val="22"/>
                <w:szCs w:val="22"/>
              </w:rPr>
            </w:pPr>
            <w:r w:rsidRPr="00D84AFA">
              <w:rPr>
                <w:sz w:val="22"/>
                <w:szCs w:val="22"/>
              </w:rPr>
              <w:t>Общественное питание</w:t>
            </w:r>
          </w:p>
        </w:tc>
        <w:tc>
          <w:tcPr>
            <w:tcW w:w="1843" w:type="dxa"/>
            <w:tcBorders>
              <w:top w:val="single" w:sz="4" w:space="0" w:color="00000A"/>
              <w:left w:val="single" w:sz="4" w:space="0" w:color="00000A"/>
              <w:bottom w:val="single" w:sz="4" w:space="0" w:color="00000A"/>
              <w:right w:val="single" w:sz="4" w:space="0" w:color="00000A"/>
            </w:tcBorders>
            <w:vAlign w:val="center"/>
          </w:tcPr>
          <w:p w14:paraId="058EBF99" w14:textId="77777777" w:rsidR="00094754" w:rsidRPr="009A43DC" w:rsidRDefault="00094754" w:rsidP="00094754">
            <w:pPr>
              <w:rPr>
                <w:sz w:val="22"/>
                <w:szCs w:val="22"/>
              </w:rPr>
            </w:pPr>
            <w:r>
              <w:rPr>
                <w:sz w:val="22"/>
                <w:szCs w:val="22"/>
              </w:rPr>
              <w:t>мин.-20</w:t>
            </w:r>
            <w:r w:rsidRPr="009A43DC">
              <w:rPr>
                <w:sz w:val="22"/>
                <w:szCs w:val="22"/>
              </w:rPr>
              <w:t xml:space="preserve"> кв.м.</w:t>
            </w:r>
          </w:p>
          <w:p w14:paraId="7600E0B7" w14:textId="5058F49F" w:rsidR="00094754" w:rsidRPr="00D84AFA" w:rsidRDefault="00094754" w:rsidP="00094754">
            <w:pPr>
              <w:rPr>
                <w:sz w:val="22"/>
                <w:szCs w:val="22"/>
              </w:rPr>
            </w:pPr>
            <w:r w:rsidRPr="009A43DC">
              <w:rPr>
                <w:sz w:val="22"/>
                <w:szCs w:val="22"/>
              </w:rPr>
              <w:t>макс-</w:t>
            </w:r>
            <w:proofErr w:type="spellStart"/>
            <w:r>
              <w:rPr>
                <w:sz w:val="22"/>
                <w:szCs w:val="22"/>
              </w:rPr>
              <w:t>н.у</w:t>
            </w:r>
            <w:proofErr w:type="spellEnd"/>
            <w:r>
              <w:rPr>
                <w:sz w:val="22"/>
                <w:szCs w:val="22"/>
              </w:rPr>
              <w:t>.</w:t>
            </w:r>
          </w:p>
        </w:tc>
        <w:tc>
          <w:tcPr>
            <w:tcW w:w="1559" w:type="dxa"/>
            <w:tcBorders>
              <w:top w:val="single" w:sz="4" w:space="0" w:color="00000A"/>
              <w:left w:val="single" w:sz="4" w:space="0" w:color="00000A"/>
              <w:bottom w:val="single" w:sz="4" w:space="0" w:color="00000A"/>
              <w:right w:val="single" w:sz="4" w:space="0" w:color="00000A"/>
            </w:tcBorders>
            <w:vAlign w:val="center"/>
          </w:tcPr>
          <w:p w14:paraId="1AB9B83B" w14:textId="7FAD5FC2" w:rsidR="00094754" w:rsidRPr="00D84AFA" w:rsidRDefault="00094754" w:rsidP="00094754">
            <w:pPr>
              <w:rPr>
                <w:sz w:val="22"/>
                <w:szCs w:val="22"/>
                <w:highlight w:val="magenta"/>
              </w:rPr>
            </w:pPr>
            <w:r w:rsidRPr="009A43DC">
              <w:rPr>
                <w:sz w:val="22"/>
                <w:szCs w:val="22"/>
                <w:lang w:eastAsia="en-US"/>
              </w:rPr>
              <w:t>2 этажа</w:t>
            </w:r>
          </w:p>
        </w:tc>
        <w:tc>
          <w:tcPr>
            <w:tcW w:w="1276" w:type="dxa"/>
            <w:tcBorders>
              <w:top w:val="single" w:sz="4" w:space="0" w:color="00000A"/>
              <w:left w:val="single" w:sz="4" w:space="0" w:color="00000A"/>
              <w:bottom w:val="single" w:sz="4" w:space="0" w:color="00000A"/>
              <w:right w:val="single" w:sz="4" w:space="0" w:color="00000A"/>
            </w:tcBorders>
            <w:vAlign w:val="center"/>
          </w:tcPr>
          <w:p w14:paraId="61DD6AB3" w14:textId="393F9A2D" w:rsidR="00094754" w:rsidRPr="00D84AFA" w:rsidRDefault="00094754" w:rsidP="00094754">
            <w:pPr>
              <w:rPr>
                <w:sz w:val="22"/>
                <w:szCs w:val="22"/>
              </w:rPr>
            </w:pPr>
            <w:r>
              <w:rPr>
                <w:sz w:val="22"/>
                <w:szCs w:val="22"/>
              </w:rPr>
              <w:t>8</w:t>
            </w:r>
            <w:r w:rsidRPr="009A43DC">
              <w:rPr>
                <w:sz w:val="22"/>
                <w:szCs w:val="22"/>
              </w:rPr>
              <w:t>0%</w:t>
            </w:r>
          </w:p>
        </w:tc>
        <w:tc>
          <w:tcPr>
            <w:tcW w:w="1356" w:type="dxa"/>
            <w:tcBorders>
              <w:top w:val="single" w:sz="4" w:space="0" w:color="00000A"/>
              <w:left w:val="single" w:sz="4" w:space="0" w:color="00000A"/>
              <w:bottom w:val="single" w:sz="4" w:space="0" w:color="00000A"/>
              <w:right w:val="single" w:sz="4" w:space="0" w:color="00000A"/>
            </w:tcBorders>
          </w:tcPr>
          <w:p w14:paraId="065348DF" w14:textId="580A7E32" w:rsidR="00094754" w:rsidRPr="00D84AFA" w:rsidRDefault="00094754" w:rsidP="00094754">
            <w:pPr>
              <w:spacing w:line="18" w:lineRule="atLeast"/>
              <w:rPr>
                <w:sz w:val="22"/>
                <w:szCs w:val="22"/>
              </w:rPr>
            </w:pPr>
            <w:r w:rsidRPr="000B0DC5">
              <w:rPr>
                <w:sz w:val="22"/>
                <w:szCs w:val="22"/>
              </w:rPr>
              <w:t>*</w:t>
            </w:r>
          </w:p>
        </w:tc>
      </w:tr>
      <w:tr w:rsidR="00094754" w:rsidRPr="00D84AFA" w14:paraId="54ED3175" w14:textId="77777777" w:rsidTr="005621CF">
        <w:trPr>
          <w:trHeight w:val="284"/>
        </w:trPr>
        <w:tc>
          <w:tcPr>
            <w:tcW w:w="765" w:type="dxa"/>
            <w:tcBorders>
              <w:top w:val="single" w:sz="4" w:space="0" w:color="00000A"/>
              <w:left w:val="single" w:sz="4" w:space="0" w:color="00000A"/>
              <w:bottom w:val="single" w:sz="4" w:space="0" w:color="00000A"/>
              <w:right w:val="single" w:sz="4" w:space="0" w:color="00000A"/>
            </w:tcBorders>
            <w:vAlign w:val="center"/>
          </w:tcPr>
          <w:p w14:paraId="7DD1C73C" w14:textId="77777777" w:rsidR="00094754" w:rsidRPr="00D84AFA" w:rsidRDefault="00094754" w:rsidP="00094754">
            <w:pPr>
              <w:rPr>
                <w:sz w:val="22"/>
                <w:szCs w:val="22"/>
              </w:rPr>
            </w:pPr>
            <w:r w:rsidRPr="00D84AFA">
              <w:rPr>
                <w:sz w:val="22"/>
                <w:szCs w:val="22"/>
              </w:rPr>
              <w:t>6.8</w:t>
            </w:r>
          </w:p>
        </w:tc>
        <w:tc>
          <w:tcPr>
            <w:tcW w:w="3260" w:type="dxa"/>
            <w:tcBorders>
              <w:top w:val="single" w:sz="4" w:space="0" w:color="00000A"/>
              <w:left w:val="single" w:sz="4" w:space="0" w:color="00000A"/>
              <w:bottom w:val="single" w:sz="4" w:space="0" w:color="00000A"/>
              <w:right w:val="single" w:sz="4" w:space="0" w:color="00000A"/>
            </w:tcBorders>
            <w:vAlign w:val="center"/>
          </w:tcPr>
          <w:p w14:paraId="73D54C4B" w14:textId="77777777" w:rsidR="00094754" w:rsidRPr="00D84AFA" w:rsidRDefault="00094754" w:rsidP="00094754">
            <w:pPr>
              <w:rPr>
                <w:sz w:val="22"/>
                <w:szCs w:val="22"/>
              </w:rPr>
            </w:pPr>
            <w:r w:rsidRPr="00D84AFA">
              <w:rPr>
                <w:sz w:val="22"/>
                <w:szCs w:val="22"/>
              </w:rPr>
              <w:t>Связь</w:t>
            </w:r>
          </w:p>
        </w:tc>
        <w:tc>
          <w:tcPr>
            <w:tcW w:w="1843" w:type="dxa"/>
            <w:tcBorders>
              <w:top w:val="single" w:sz="4" w:space="0" w:color="auto"/>
              <w:left w:val="single" w:sz="4" w:space="0" w:color="00000A"/>
              <w:bottom w:val="single" w:sz="4" w:space="0" w:color="00000A"/>
              <w:right w:val="single" w:sz="4" w:space="0" w:color="00000A"/>
            </w:tcBorders>
            <w:vAlign w:val="center"/>
          </w:tcPr>
          <w:p w14:paraId="58DCD10E" w14:textId="580423BF" w:rsidR="00094754" w:rsidRPr="00D84AFA" w:rsidRDefault="00094754" w:rsidP="00094754">
            <w:pPr>
              <w:rPr>
                <w:sz w:val="22"/>
                <w:szCs w:val="22"/>
              </w:rPr>
            </w:pPr>
            <w:proofErr w:type="spellStart"/>
            <w:r w:rsidRPr="00710823">
              <w:rPr>
                <w:sz w:val="22"/>
                <w:szCs w:val="22"/>
              </w:rPr>
              <w:t>н.у</w:t>
            </w:r>
            <w:proofErr w:type="spellEnd"/>
            <w:r w:rsidRPr="00710823">
              <w:rPr>
                <w:sz w:val="22"/>
                <w:szCs w:val="22"/>
              </w:rPr>
              <w:t>.</w:t>
            </w:r>
          </w:p>
        </w:tc>
        <w:tc>
          <w:tcPr>
            <w:tcW w:w="1559" w:type="dxa"/>
            <w:tcBorders>
              <w:top w:val="single" w:sz="4" w:space="0" w:color="auto"/>
              <w:left w:val="single" w:sz="4" w:space="0" w:color="00000A"/>
              <w:bottom w:val="single" w:sz="4" w:space="0" w:color="00000A"/>
              <w:right w:val="single" w:sz="4" w:space="0" w:color="00000A"/>
            </w:tcBorders>
            <w:vAlign w:val="center"/>
          </w:tcPr>
          <w:p w14:paraId="2A4CF103" w14:textId="31DC4D4D" w:rsidR="00094754" w:rsidRPr="00D84AFA" w:rsidRDefault="00094754" w:rsidP="00094754">
            <w:pPr>
              <w:rPr>
                <w:sz w:val="22"/>
                <w:szCs w:val="22"/>
              </w:rPr>
            </w:pPr>
            <w:proofErr w:type="spellStart"/>
            <w:r w:rsidRPr="00710823">
              <w:rPr>
                <w:sz w:val="22"/>
                <w:szCs w:val="22"/>
              </w:rPr>
              <w:t>н.у</w:t>
            </w:r>
            <w:proofErr w:type="spellEnd"/>
            <w:r w:rsidRPr="00710823">
              <w:rPr>
                <w:sz w:val="22"/>
                <w:szCs w:val="22"/>
              </w:rPr>
              <w:t>.</w:t>
            </w:r>
          </w:p>
        </w:tc>
        <w:tc>
          <w:tcPr>
            <w:tcW w:w="1276" w:type="dxa"/>
            <w:tcBorders>
              <w:top w:val="single" w:sz="4" w:space="0" w:color="auto"/>
              <w:left w:val="single" w:sz="4" w:space="0" w:color="00000A"/>
              <w:bottom w:val="single" w:sz="4" w:space="0" w:color="00000A"/>
              <w:right w:val="single" w:sz="4" w:space="0" w:color="00000A"/>
            </w:tcBorders>
            <w:vAlign w:val="center"/>
          </w:tcPr>
          <w:p w14:paraId="64C6BB48" w14:textId="6B8E4090" w:rsidR="00094754" w:rsidRPr="00D84AFA" w:rsidRDefault="00094754" w:rsidP="00094754">
            <w:pPr>
              <w:rPr>
                <w:sz w:val="22"/>
                <w:szCs w:val="22"/>
              </w:rPr>
            </w:pPr>
            <w:proofErr w:type="spellStart"/>
            <w:r w:rsidRPr="00710823">
              <w:rPr>
                <w:sz w:val="22"/>
                <w:szCs w:val="22"/>
              </w:rPr>
              <w:t>н.у</w:t>
            </w:r>
            <w:proofErr w:type="spellEnd"/>
            <w:r w:rsidRPr="00710823">
              <w:rPr>
                <w:sz w:val="22"/>
                <w:szCs w:val="22"/>
              </w:rPr>
              <w:t>.</w:t>
            </w:r>
          </w:p>
        </w:tc>
        <w:tc>
          <w:tcPr>
            <w:tcW w:w="1356" w:type="dxa"/>
            <w:tcBorders>
              <w:top w:val="single" w:sz="4" w:space="0" w:color="auto"/>
              <w:left w:val="single" w:sz="4" w:space="0" w:color="00000A"/>
              <w:bottom w:val="single" w:sz="4" w:space="0" w:color="00000A"/>
              <w:right w:val="single" w:sz="4" w:space="0" w:color="00000A"/>
            </w:tcBorders>
          </w:tcPr>
          <w:p w14:paraId="370BA607" w14:textId="4B4FB9FD" w:rsidR="00094754" w:rsidRPr="00D84AFA" w:rsidRDefault="00094754" w:rsidP="00094754">
            <w:pPr>
              <w:rPr>
                <w:sz w:val="22"/>
                <w:szCs w:val="22"/>
              </w:rPr>
            </w:pPr>
            <w:r w:rsidRPr="00672854">
              <w:rPr>
                <w:sz w:val="22"/>
                <w:szCs w:val="22"/>
              </w:rPr>
              <w:t>*</w:t>
            </w:r>
          </w:p>
        </w:tc>
      </w:tr>
      <w:tr w:rsidR="008E3995" w:rsidRPr="00D84AFA" w14:paraId="782C5F71" w14:textId="77777777" w:rsidTr="009114E8">
        <w:trPr>
          <w:trHeight w:val="284"/>
        </w:trPr>
        <w:tc>
          <w:tcPr>
            <w:tcW w:w="765" w:type="dxa"/>
            <w:tcBorders>
              <w:top w:val="single" w:sz="4" w:space="0" w:color="00000A"/>
              <w:left w:val="single" w:sz="4" w:space="0" w:color="00000A"/>
              <w:bottom w:val="single" w:sz="4" w:space="0" w:color="00000A"/>
              <w:right w:val="single" w:sz="4" w:space="0" w:color="00000A"/>
            </w:tcBorders>
            <w:vAlign w:val="center"/>
          </w:tcPr>
          <w:p w14:paraId="2A8F4A52" w14:textId="77777777" w:rsidR="008E3995" w:rsidRPr="00D84AFA" w:rsidRDefault="008E3995" w:rsidP="008E3995">
            <w:pPr>
              <w:rPr>
                <w:sz w:val="22"/>
                <w:szCs w:val="22"/>
              </w:rPr>
            </w:pPr>
            <w:r w:rsidRPr="00D84AFA">
              <w:rPr>
                <w:sz w:val="22"/>
                <w:szCs w:val="22"/>
              </w:rPr>
              <w:t>6.9.1</w:t>
            </w:r>
          </w:p>
        </w:tc>
        <w:tc>
          <w:tcPr>
            <w:tcW w:w="3260" w:type="dxa"/>
            <w:tcBorders>
              <w:top w:val="single" w:sz="4" w:space="0" w:color="00000A"/>
              <w:left w:val="single" w:sz="4" w:space="0" w:color="00000A"/>
              <w:bottom w:val="single" w:sz="4" w:space="0" w:color="00000A"/>
              <w:right w:val="single" w:sz="4" w:space="0" w:color="00000A"/>
            </w:tcBorders>
            <w:vAlign w:val="center"/>
          </w:tcPr>
          <w:p w14:paraId="5622E615" w14:textId="77777777" w:rsidR="008E3995" w:rsidRPr="00D84AFA" w:rsidRDefault="008E3995" w:rsidP="008E3995">
            <w:pPr>
              <w:rPr>
                <w:sz w:val="22"/>
                <w:szCs w:val="22"/>
              </w:rPr>
            </w:pPr>
            <w:r w:rsidRPr="00D84AFA">
              <w:rPr>
                <w:sz w:val="22"/>
                <w:szCs w:val="22"/>
              </w:rPr>
              <w:t>Складские площадки</w:t>
            </w:r>
          </w:p>
        </w:tc>
        <w:tc>
          <w:tcPr>
            <w:tcW w:w="1843" w:type="dxa"/>
            <w:tcBorders>
              <w:top w:val="single" w:sz="4" w:space="0" w:color="00000A"/>
              <w:left w:val="single" w:sz="4" w:space="0" w:color="00000A"/>
              <w:bottom w:val="single" w:sz="4" w:space="0" w:color="00000A"/>
              <w:right w:val="single" w:sz="4" w:space="0" w:color="00000A"/>
            </w:tcBorders>
            <w:vAlign w:val="center"/>
          </w:tcPr>
          <w:p w14:paraId="13E1999C" w14:textId="73A06A4D" w:rsidR="008E3995" w:rsidRPr="00D84AFA" w:rsidRDefault="008E3995" w:rsidP="008E3995">
            <w:pPr>
              <w:rPr>
                <w:sz w:val="22"/>
                <w:szCs w:val="22"/>
              </w:rPr>
            </w:pPr>
            <w:proofErr w:type="spellStart"/>
            <w:r>
              <w:rPr>
                <w:sz w:val="22"/>
                <w:szCs w:val="22"/>
              </w:rPr>
              <w:t>н.у</w:t>
            </w:r>
            <w:proofErr w:type="spellEnd"/>
            <w:r>
              <w:rPr>
                <w:sz w:val="22"/>
                <w:szCs w:val="22"/>
              </w:rPr>
              <w:t>.</w:t>
            </w:r>
          </w:p>
        </w:tc>
        <w:tc>
          <w:tcPr>
            <w:tcW w:w="1559" w:type="dxa"/>
            <w:tcBorders>
              <w:top w:val="single" w:sz="4" w:space="0" w:color="00000A"/>
              <w:left w:val="single" w:sz="4" w:space="0" w:color="00000A"/>
              <w:bottom w:val="single" w:sz="4" w:space="0" w:color="00000A"/>
              <w:right w:val="single" w:sz="4" w:space="0" w:color="00000A"/>
            </w:tcBorders>
            <w:vAlign w:val="center"/>
          </w:tcPr>
          <w:p w14:paraId="50CEB150" w14:textId="6C1B0DD2" w:rsidR="008E3995" w:rsidRPr="00D84AFA" w:rsidRDefault="008E3995" w:rsidP="008E3995">
            <w:pPr>
              <w:rPr>
                <w:sz w:val="22"/>
                <w:szCs w:val="22"/>
              </w:rPr>
            </w:pPr>
            <w:proofErr w:type="spellStart"/>
            <w:r>
              <w:rPr>
                <w:sz w:val="22"/>
                <w:szCs w:val="22"/>
              </w:rPr>
              <w:t>н.у</w:t>
            </w:r>
            <w:proofErr w:type="spellEnd"/>
            <w:r>
              <w:rPr>
                <w:sz w:val="22"/>
                <w:szCs w:val="22"/>
              </w:rPr>
              <w:t>.</w:t>
            </w:r>
          </w:p>
        </w:tc>
        <w:tc>
          <w:tcPr>
            <w:tcW w:w="1276" w:type="dxa"/>
            <w:tcBorders>
              <w:top w:val="single" w:sz="4" w:space="0" w:color="00000A"/>
              <w:left w:val="single" w:sz="4" w:space="0" w:color="00000A"/>
              <w:bottom w:val="single" w:sz="4" w:space="0" w:color="00000A"/>
              <w:right w:val="single" w:sz="4" w:space="0" w:color="00000A"/>
            </w:tcBorders>
            <w:vAlign w:val="center"/>
          </w:tcPr>
          <w:p w14:paraId="24753A62" w14:textId="64EE293F" w:rsidR="008E3995" w:rsidRPr="00D84AFA" w:rsidRDefault="008E3995" w:rsidP="008E3995">
            <w:pPr>
              <w:rPr>
                <w:sz w:val="22"/>
                <w:szCs w:val="22"/>
              </w:rPr>
            </w:pPr>
            <w:proofErr w:type="spellStart"/>
            <w:r>
              <w:rPr>
                <w:sz w:val="22"/>
                <w:szCs w:val="22"/>
              </w:rPr>
              <w:t>н.у</w:t>
            </w:r>
            <w:proofErr w:type="spellEnd"/>
            <w:r>
              <w:rPr>
                <w:sz w:val="22"/>
                <w:szCs w:val="22"/>
              </w:rPr>
              <w:t>.</w:t>
            </w:r>
          </w:p>
        </w:tc>
        <w:tc>
          <w:tcPr>
            <w:tcW w:w="1356" w:type="dxa"/>
            <w:tcBorders>
              <w:top w:val="single" w:sz="4" w:space="0" w:color="00000A"/>
              <w:left w:val="single" w:sz="4" w:space="0" w:color="00000A"/>
              <w:bottom w:val="single" w:sz="4" w:space="0" w:color="00000A"/>
              <w:right w:val="single" w:sz="4" w:space="0" w:color="00000A"/>
            </w:tcBorders>
          </w:tcPr>
          <w:p w14:paraId="404D7FCB" w14:textId="1FB14EC0" w:rsidR="008E3995" w:rsidRPr="00D84AFA" w:rsidRDefault="008E3995" w:rsidP="008E3995">
            <w:pPr>
              <w:rPr>
                <w:sz w:val="22"/>
                <w:szCs w:val="22"/>
              </w:rPr>
            </w:pPr>
            <w:r>
              <w:rPr>
                <w:sz w:val="22"/>
                <w:szCs w:val="22"/>
              </w:rPr>
              <w:t>*</w:t>
            </w:r>
          </w:p>
        </w:tc>
      </w:tr>
      <w:tr w:rsidR="008E3995" w:rsidRPr="00D84AFA" w14:paraId="7562A317" w14:textId="77777777" w:rsidTr="009114E8">
        <w:trPr>
          <w:trHeight w:val="284"/>
        </w:trPr>
        <w:tc>
          <w:tcPr>
            <w:tcW w:w="765" w:type="dxa"/>
            <w:tcBorders>
              <w:top w:val="single" w:sz="4" w:space="0" w:color="00000A"/>
              <w:left w:val="single" w:sz="4" w:space="0" w:color="00000A"/>
              <w:bottom w:val="single" w:sz="4" w:space="0" w:color="00000A"/>
              <w:right w:val="single" w:sz="4" w:space="0" w:color="00000A"/>
            </w:tcBorders>
            <w:vAlign w:val="center"/>
          </w:tcPr>
          <w:p w14:paraId="595663F1" w14:textId="77777777" w:rsidR="008E3995" w:rsidRPr="00D84AFA" w:rsidRDefault="008E3995" w:rsidP="008E3995">
            <w:pPr>
              <w:rPr>
                <w:sz w:val="22"/>
                <w:szCs w:val="22"/>
              </w:rPr>
            </w:pPr>
            <w:r w:rsidRPr="00D84AFA">
              <w:rPr>
                <w:sz w:val="22"/>
                <w:szCs w:val="22"/>
              </w:rPr>
              <w:t>7.4</w:t>
            </w:r>
          </w:p>
        </w:tc>
        <w:tc>
          <w:tcPr>
            <w:tcW w:w="3260" w:type="dxa"/>
            <w:tcBorders>
              <w:top w:val="single" w:sz="4" w:space="0" w:color="00000A"/>
              <w:left w:val="single" w:sz="4" w:space="0" w:color="00000A"/>
              <w:bottom w:val="single" w:sz="4" w:space="0" w:color="00000A"/>
              <w:right w:val="single" w:sz="4" w:space="0" w:color="00000A"/>
            </w:tcBorders>
            <w:vAlign w:val="center"/>
          </w:tcPr>
          <w:p w14:paraId="6244F1FC" w14:textId="77777777" w:rsidR="008E3995" w:rsidRPr="00D84AFA" w:rsidRDefault="008E3995" w:rsidP="008E3995">
            <w:pPr>
              <w:rPr>
                <w:sz w:val="22"/>
                <w:szCs w:val="22"/>
              </w:rPr>
            </w:pPr>
            <w:r w:rsidRPr="00D84AFA">
              <w:rPr>
                <w:sz w:val="22"/>
                <w:szCs w:val="22"/>
              </w:rPr>
              <w:t>Воздушный транспорт</w:t>
            </w:r>
          </w:p>
        </w:tc>
        <w:tc>
          <w:tcPr>
            <w:tcW w:w="1843" w:type="dxa"/>
            <w:tcBorders>
              <w:top w:val="single" w:sz="4" w:space="0" w:color="00000A"/>
              <w:left w:val="single" w:sz="4" w:space="0" w:color="00000A"/>
              <w:bottom w:val="single" w:sz="4" w:space="0" w:color="00000A"/>
              <w:right w:val="single" w:sz="4" w:space="0" w:color="00000A"/>
            </w:tcBorders>
            <w:vAlign w:val="center"/>
          </w:tcPr>
          <w:p w14:paraId="0A043DCC" w14:textId="6A30FF34" w:rsidR="008E3995" w:rsidRPr="00D84AFA" w:rsidRDefault="008E3995" w:rsidP="008E3995">
            <w:pPr>
              <w:rPr>
                <w:sz w:val="22"/>
                <w:szCs w:val="22"/>
              </w:rPr>
            </w:pPr>
            <w:proofErr w:type="spellStart"/>
            <w:r>
              <w:rPr>
                <w:sz w:val="22"/>
                <w:szCs w:val="22"/>
              </w:rPr>
              <w:t>н.у</w:t>
            </w:r>
            <w:proofErr w:type="spellEnd"/>
            <w:r>
              <w:rPr>
                <w:sz w:val="22"/>
                <w:szCs w:val="22"/>
              </w:rPr>
              <w:t>.</w:t>
            </w:r>
          </w:p>
        </w:tc>
        <w:tc>
          <w:tcPr>
            <w:tcW w:w="1559" w:type="dxa"/>
            <w:tcBorders>
              <w:top w:val="single" w:sz="4" w:space="0" w:color="00000A"/>
              <w:left w:val="single" w:sz="4" w:space="0" w:color="00000A"/>
              <w:bottom w:val="single" w:sz="4" w:space="0" w:color="00000A"/>
              <w:right w:val="single" w:sz="4" w:space="0" w:color="00000A"/>
            </w:tcBorders>
            <w:vAlign w:val="center"/>
          </w:tcPr>
          <w:p w14:paraId="5FC36824" w14:textId="74BB5271" w:rsidR="008E3995" w:rsidRPr="00D84AFA" w:rsidRDefault="008E3995" w:rsidP="008E3995">
            <w:pPr>
              <w:rPr>
                <w:sz w:val="22"/>
                <w:szCs w:val="22"/>
              </w:rPr>
            </w:pPr>
            <w:proofErr w:type="spellStart"/>
            <w:r>
              <w:rPr>
                <w:sz w:val="22"/>
                <w:szCs w:val="22"/>
              </w:rPr>
              <w:t>н.у</w:t>
            </w:r>
            <w:proofErr w:type="spellEnd"/>
            <w:r>
              <w:rPr>
                <w:sz w:val="22"/>
                <w:szCs w:val="22"/>
              </w:rPr>
              <w:t>.</w:t>
            </w:r>
          </w:p>
        </w:tc>
        <w:tc>
          <w:tcPr>
            <w:tcW w:w="1276" w:type="dxa"/>
            <w:tcBorders>
              <w:top w:val="single" w:sz="4" w:space="0" w:color="00000A"/>
              <w:left w:val="single" w:sz="4" w:space="0" w:color="00000A"/>
              <w:bottom w:val="single" w:sz="4" w:space="0" w:color="00000A"/>
              <w:right w:val="single" w:sz="4" w:space="0" w:color="00000A"/>
            </w:tcBorders>
            <w:vAlign w:val="center"/>
          </w:tcPr>
          <w:p w14:paraId="667F0D49" w14:textId="5156B01C" w:rsidR="008E3995" w:rsidRPr="00D84AFA" w:rsidRDefault="008E3995" w:rsidP="008E3995">
            <w:pPr>
              <w:rPr>
                <w:sz w:val="22"/>
                <w:szCs w:val="22"/>
              </w:rPr>
            </w:pPr>
            <w:proofErr w:type="spellStart"/>
            <w:r>
              <w:rPr>
                <w:sz w:val="22"/>
                <w:szCs w:val="22"/>
              </w:rPr>
              <w:t>н.у</w:t>
            </w:r>
            <w:proofErr w:type="spellEnd"/>
            <w:r>
              <w:rPr>
                <w:sz w:val="22"/>
                <w:szCs w:val="22"/>
              </w:rPr>
              <w:t>.</w:t>
            </w:r>
          </w:p>
        </w:tc>
        <w:tc>
          <w:tcPr>
            <w:tcW w:w="1356" w:type="dxa"/>
            <w:tcBorders>
              <w:top w:val="single" w:sz="4" w:space="0" w:color="00000A"/>
              <w:left w:val="single" w:sz="4" w:space="0" w:color="00000A"/>
              <w:bottom w:val="single" w:sz="4" w:space="0" w:color="00000A"/>
              <w:right w:val="single" w:sz="4" w:space="0" w:color="00000A"/>
            </w:tcBorders>
          </w:tcPr>
          <w:p w14:paraId="332D8C0D" w14:textId="05AF1424" w:rsidR="008E3995" w:rsidRPr="00D84AFA" w:rsidRDefault="008E3995" w:rsidP="008E3995">
            <w:pPr>
              <w:rPr>
                <w:sz w:val="22"/>
                <w:szCs w:val="22"/>
              </w:rPr>
            </w:pPr>
            <w:r>
              <w:rPr>
                <w:sz w:val="22"/>
                <w:szCs w:val="22"/>
              </w:rPr>
              <w:t>*</w:t>
            </w:r>
          </w:p>
        </w:tc>
      </w:tr>
    </w:tbl>
    <w:p w14:paraId="3D7F063C" w14:textId="77777777" w:rsidR="00C70499" w:rsidRPr="00C70499" w:rsidRDefault="00C70499" w:rsidP="00C70499">
      <w:pPr>
        <w:suppressAutoHyphens/>
        <w:ind w:left="709"/>
        <w:jc w:val="both"/>
        <w:rPr>
          <w:rFonts w:eastAsia="Calibri"/>
          <w:sz w:val="20"/>
          <w:lang w:eastAsia="en-US"/>
        </w:rPr>
      </w:pPr>
      <w:r w:rsidRPr="00C70499">
        <w:rPr>
          <w:rFonts w:eastAsia="Calibri"/>
          <w:sz w:val="20"/>
          <w:lang w:eastAsia="en-US"/>
        </w:rPr>
        <w:t xml:space="preserve">Примечания. </w:t>
      </w:r>
    </w:p>
    <w:p w14:paraId="4D1EEF9B" w14:textId="77777777" w:rsidR="00C70499" w:rsidRPr="00C70499" w:rsidRDefault="00C70499" w:rsidP="00C70499">
      <w:pPr>
        <w:suppressAutoHyphens/>
        <w:ind w:left="709"/>
        <w:jc w:val="both"/>
        <w:rPr>
          <w:rFonts w:eastAsia="Calibri"/>
          <w:sz w:val="20"/>
          <w:lang w:eastAsia="en-US"/>
        </w:rPr>
      </w:pPr>
      <w:r w:rsidRPr="00C70499">
        <w:rPr>
          <w:rFonts w:eastAsia="Calibri"/>
          <w:sz w:val="20"/>
          <w:lang w:eastAsia="en-US"/>
        </w:rPr>
        <w:t>Условным сокращением «</w:t>
      </w:r>
      <w:proofErr w:type="spellStart"/>
      <w:r w:rsidRPr="00C70499">
        <w:rPr>
          <w:rFonts w:eastAsia="Calibri"/>
          <w:sz w:val="20"/>
          <w:lang w:eastAsia="en-US"/>
        </w:rPr>
        <w:t>н.у</w:t>
      </w:r>
      <w:proofErr w:type="spellEnd"/>
      <w:r w:rsidRPr="00C70499">
        <w:rPr>
          <w:rFonts w:eastAsia="Calibri"/>
          <w:sz w:val="20"/>
          <w:lang w:eastAsia="en-US"/>
        </w:rPr>
        <w:t>.» обозначены параметры, значения которых не установлены.</w:t>
      </w:r>
    </w:p>
    <w:p w14:paraId="36DAF5E9" w14:textId="77777777" w:rsidR="00C70499" w:rsidRPr="00EF0CA5" w:rsidRDefault="00C70499" w:rsidP="00777570">
      <w:pPr>
        <w:suppressAutoHyphens/>
        <w:ind w:firstLine="709"/>
        <w:jc w:val="both"/>
        <w:rPr>
          <w:rFonts w:eastAsia="Calibri"/>
          <w:szCs w:val="28"/>
          <w:lang w:eastAsia="en-US"/>
        </w:rPr>
      </w:pPr>
    </w:p>
    <w:p w14:paraId="0918B501" w14:textId="77777777" w:rsidR="00C70499" w:rsidRPr="00C70499" w:rsidRDefault="00C70499" w:rsidP="00777570">
      <w:pPr>
        <w:suppressAutoHyphens/>
        <w:ind w:firstLine="709"/>
        <w:jc w:val="both"/>
        <w:rPr>
          <w:rFonts w:eastAsia="Calibri"/>
          <w:szCs w:val="24"/>
          <w:lang w:eastAsia="en-US"/>
        </w:rPr>
      </w:pPr>
      <w:r w:rsidRPr="00C70499">
        <w:rPr>
          <w:rFonts w:eastAsia="Calibri"/>
          <w:szCs w:val="24"/>
          <w:lang w:eastAsia="en-US"/>
        </w:rPr>
        <w:t>Вспомогательные виды разрешенного использования земельных участков и объектов капитального строительства устанавливаются для основных и условных видов разрешенного использования в соответствии с таблицей, указанной в Статье 19, пункт 19.1.</w:t>
      </w:r>
    </w:p>
    <w:p w14:paraId="13E4942C" w14:textId="77777777" w:rsidR="00C70499" w:rsidRPr="00C70499" w:rsidRDefault="00C70499" w:rsidP="00777570">
      <w:pPr>
        <w:suppressAutoHyphens/>
        <w:ind w:firstLine="709"/>
        <w:jc w:val="both"/>
        <w:rPr>
          <w:rFonts w:eastAsia="Calibri"/>
          <w:szCs w:val="24"/>
          <w:lang w:eastAsia="en-US"/>
        </w:rPr>
      </w:pPr>
      <w:r w:rsidRPr="00C70499">
        <w:rPr>
          <w:rFonts w:eastAsia="Calibri"/>
          <w:szCs w:val="24"/>
          <w:lang w:eastAsia="en-US"/>
        </w:rPr>
        <w:t>Показатели, не урегулированные в настоящей статье, определяются в соответствии с требованиями технических регламентов, нормативных технических документов, нормативов градостроительного проектирования и других нормативных документов.</w:t>
      </w:r>
    </w:p>
    <w:p w14:paraId="7D16A5C5" w14:textId="77777777" w:rsidR="00EF0CA5" w:rsidRDefault="00EF0CA5" w:rsidP="00D84AFA">
      <w:pPr>
        <w:rPr>
          <w:sz w:val="22"/>
          <w:szCs w:val="22"/>
        </w:rPr>
        <w:sectPr w:rsidR="00EF0CA5" w:rsidSect="009B31BF">
          <w:pgSz w:w="11906" w:h="16838"/>
          <w:pgMar w:top="993" w:right="567" w:bottom="567" w:left="1418" w:header="709" w:footer="709" w:gutter="0"/>
          <w:cols w:space="708"/>
          <w:docGrid w:linePitch="360"/>
        </w:sectPr>
      </w:pPr>
    </w:p>
    <w:p w14:paraId="7EC6E6AC" w14:textId="26A57B90" w:rsidR="00C70499" w:rsidRPr="005621CF" w:rsidRDefault="00C70499" w:rsidP="005621CF">
      <w:pPr>
        <w:pStyle w:val="3"/>
      </w:pPr>
      <w:bookmarkStart w:id="98" w:name="_Toc136519801"/>
      <w:r w:rsidRPr="005621CF">
        <w:lastRenderedPageBreak/>
        <w:t>19.21. Градостроительный регламент зоны специального назначения, связанной с размещением кладбищ (СП3)</w:t>
      </w:r>
      <w:bookmarkEnd w:id="98"/>
    </w:p>
    <w:p w14:paraId="1DB99F4C" w14:textId="77777777" w:rsidR="00C70499" w:rsidRPr="00777570" w:rsidRDefault="00C70499" w:rsidP="00777570">
      <w:pPr>
        <w:suppressAutoHyphens/>
        <w:ind w:firstLine="709"/>
        <w:jc w:val="both"/>
        <w:rPr>
          <w:rFonts w:eastAsia="Calibri"/>
          <w:szCs w:val="28"/>
          <w:lang w:eastAsia="en-US"/>
        </w:rPr>
      </w:pPr>
    </w:p>
    <w:p w14:paraId="2F8C40D5" w14:textId="4BFB8091" w:rsidR="00C70499" w:rsidRPr="00C70499" w:rsidRDefault="00C70499" w:rsidP="00777570">
      <w:pPr>
        <w:suppressAutoHyphens/>
        <w:ind w:firstLine="709"/>
        <w:jc w:val="both"/>
        <w:rPr>
          <w:rFonts w:eastAsia="Calibri"/>
          <w:szCs w:val="24"/>
          <w:lang w:eastAsia="en-US"/>
        </w:rPr>
      </w:pPr>
      <w:r w:rsidRPr="00C70499">
        <w:rPr>
          <w:rFonts w:eastAsia="Calibri"/>
          <w:szCs w:val="24"/>
          <w:lang w:eastAsia="en-US"/>
        </w:rPr>
        <w:t xml:space="preserve">Градостроительный регламент зоны специального назначения, связанной с размещением </w:t>
      </w:r>
      <w:proofErr w:type="gramStart"/>
      <w:r w:rsidRPr="00C70499">
        <w:rPr>
          <w:rFonts w:eastAsia="Calibri"/>
          <w:szCs w:val="24"/>
          <w:lang w:eastAsia="en-US"/>
        </w:rPr>
        <w:t>кладбищ (СП3)</w:t>
      </w:r>
      <w:proofErr w:type="gramEnd"/>
      <w:r w:rsidRPr="00C70499">
        <w:rPr>
          <w:rFonts w:eastAsia="Calibri"/>
          <w:szCs w:val="24"/>
          <w:lang w:eastAsia="en-US"/>
        </w:rPr>
        <w:t xml:space="preserve"> распространяется на установленные настоящими Правилами территориальные зоны с индексом СН3.</w:t>
      </w:r>
    </w:p>
    <w:p w14:paraId="329FF808" w14:textId="74CAE83F" w:rsidR="00C70499" w:rsidRPr="00C70499" w:rsidRDefault="00C70499" w:rsidP="00777570">
      <w:pPr>
        <w:suppressAutoHyphens/>
        <w:ind w:firstLine="709"/>
        <w:jc w:val="both"/>
        <w:rPr>
          <w:rFonts w:eastAsia="Calibri"/>
          <w:szCs w:val="24"/>
          <w:lang w:eastAsia="en-US"/>
        </w:rPr>
      </w:pPr>
      <w:r w:rsidRPr="00C70499">
        <w:rPr>
          <w:rFonts w:eastAsia="Calibri"/>
          <w:szCs w:val="24"/>
          <w:lang w:eastAsia="en-US"/>
        </w:rPr>
        <w:t>Зоны специального назначения, связанной с размещением кладбищ установлены для размещения и функционирования мест погребения (кладбищ, крематориев, иных мест захоронения) Размещение зон данного вида может быть обеспечено только путем выделения указанных зон и недопустимо в других территориальных зонах.</w:t>
      </w:r>
    </w:p>
    <w:p w14:paraId="3DFB1DC7" w14:textId="77777777" w:rsidR="00C70499" w:rsidRPr="00C70499" w:rsidRDefault="00C70499" w:rsidP="00777570">
      <w:pPr>
        <w:suppressAutoHyphens/>
        <w:ind w:firstLine="709"/>
        <w:jc w:val="both"/>
        <w:rPr>
          <w:rFonts w:eastAsia="Calibri"/>
          <w:szCs w:val="24"/>
          <w:lang w:eastAsia="en-US"/>
        </w:rPr>
      </w:pPr>
      <w:r w:rsidRPr="00C70499">
        <w:rPr>
          <w:rFonts w:eastAsia="Calibri"/>
          <w:szCs w:val="24"/>
          <w:lang w:eastAsia="en-US"/>
        </w:rPr>
        <w:t>Виды разрешенного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14:paraId="65B23115" w14:textId="77777777" w:rsidR="00C70499" w:rsidRPr="00754780" w:rsidRDefault="00C70499" w:rsidP="00C70499">
      <w:pPr>
        <w:suppressAutoHyphens/>
        <w:ind w:firstLine="720"/>
        <w:jc w:val="both"/>
        <w:rPr>
          <w:rFonts w:eastAsia="Calibri"/>
          <w:sz w:val="16"/>
          <w:szCs w:val="16"/>
          <w:lang w:eastAsia="en-US"/>
        </w:rPr>
      </w:pPr>
    </w:p>
    <w:tbl>
      <w:tblPr>
        <w:tblW w:w="10003" w:type="dxa"/>
        <w:tblInd w:w="57" w:type="dxa"/>
        <w:tblLayout w:type="fixed"/>
        <w:tblCellMar>
          <w:left w:w="57" w:type="dxa"/>
          <w:right w:w="57" w:type="dxa"/>
        </w:tblCellMar>
        <w:tblLook w:val="0000" w:firstRow="0" w:lastRow="0" w:firstColumn="0" w:lastColumn="0" w:noHBand="0" w:noVBand="0"/>
      </w:tblPr>
      <w:tblGrid>
        <w:gridCol w:w="709"/>
        <w:gridCol w:w="3260"/>
        <w:gridCol w:w="1843"/>
        <w:gridCol w:w="1559"/>
        <w:gridCol w:w="1276"/>
        <w:gridCol w:w="1356"/>
      </w:tblGrid>
      <w:tr w:rsidR="00C70499" w:rsidRPr="00C70499" w14:paraId="3D17EA51" w14:textId="77777777" w:rsidTr="00E11E63">
        <w:trPr>
          <w:trHeight w:val="678"/>
        </w:trPr>
        <w:tc>
          <w:tcPr>
            <w:tcW w:w="3969" w:type="dxa"/>
            <w:gridSpan w:val="2"/>
            <w:tcBorders>
              <w:top w:val="single" w:sz="4" w:space="0" w:color="00000A"/>
              <w:left w:val="single" w:sz="4" w:space="0" w:color="00000A"/>
              <w:bottom w:val="single" w:sz="4" w:space="0" w:color="00000A"/>
              <w:right w:val="single" w:sz="4" w:space="0" w:color="00000A"/>
            </w:tcBorders>
            <w:vAlign w:val="center"/>
          </w:tcPr>
          <w:p w14:paraId="0011F203" w14:textId="77777777" w:rsidR="00C70499" w:rsidRPr="00C70499" w:rsidRDefault="00C70499" w:rsidP="00C70499">
            <w:pPr>
              <w:spacing w:line="216" w:lineRule="auto"/>
              <w:jc w:val="center"/>
              <w:rPr>
                <w:sz w:val="22"/>
                <w:szCs w:val="22"/>
              </w:rPr>
            </w:pPr>
            <w:r w:rsidRPr="00C70499">
              <w:rPr>
                <w:b/>
                <w:bCs/>
                <w:sz w:val="22"/>
                <w:szCs w:val="22"/>
              </w:rPr>
              <w:t>Вид разрешенного использования</w:t>
            </w:r>
          </w:p>
        </w:tc>
        <w:tc>
          <w:tcPr>
            <w:tcW w:w="6034" w:type="dxa"/>
            <w:gridSpan w:val="4"/>
            <w:tcBorders>
              <w:top w:val="single" w:sz="4" w:space="0" w:color="00000A"/>
              <w:left w:val="single" w:sz="4" w:space="0" w:color="00000A"/>
              <w:bottom w:val="single" w:sz="4" w:space="0" w:color="00000A"/>
              <w:right w:val="single" w:sz="4" w:space="0" w:color="00000A"/>
            </w:tcBorders>
            <w:vAlign w:val="center"/>
          </w:tcPr>
          <w:p w14:paraId="4B7E0879" w14:textId="77777777" w:rsidR="00C70499" w:rsidRPr="00C70499" w:rsidRDefault="00C70499" w:rsidP="00C70499">
            <w:pPr>
              <w:spacing w:line="216" w:lineRule="auto"/>
              <w:jc w:val="center"/>
              <w:rPr>
                <w:sz w:val="22"/>
                <w:szCs w:val="22"/>
              </w:rPr>
            </w:pPr>
            <w:r w:rsidRPr="00C70499">
              <w:rPr>
                <w:b/>
                <w:sz w:val="22"/>
                <w:szCs w:val="22"/>
              </w:rPr>
              <w:t>Предельные размеры земельных участков и предельные параметры разрешенного строительства и реконструкции объектов капитального строительства</w:t>
            </w:r>
          </w:p>
        </w:tc>
      </w:tr>
      <w:tr w:rsidR="00C70499" w:rsidRPr="00C70499" w14:paraId="51463190" w14:textId="77777777" w:rsidTr="00E11E63">
        <w:trPr>
          <w:trHeight w:val="826"/>
        </w:trPr>
        <w:tc>
          <w:tcPr>
            <w:tcW w:w="709" w:type="dxa"/>
            <w:tcBorders>
              <w:top w:val="single" w:sz="4" w:space="0" w:color="00000A"/>
              <w:left w:val="single" w:sz="4" w:space="0" w:color="00000A"/>
              <w:bottom w:val="single" w:sz="4" w:space="0" w:color="00000A"/>
              <w:right w:val="single" w:sz="4" w:space="0" w:color="00000A"/>
            </w:tcBorders>
            <w:vAlign w:val="center"/>
          </w:tcPr>
          <w:p w14:paraId="5984FD2A" w14:textId="77777777" w:rsidR="00C70499" w:rsidRPr="00C70499" w:rsidRDefault="00C70499" w:rsidP="00C70499">
            <w:pPr>
              <w:spacing w:line="216" w:lineRule="auto"/>
              <w:jc w:val="center"/>
              <w:rPr>
                <w:b/>
                <w:sz w:val="22"/>
                <w:szCs w:val="22"/>
              </w:rPr>
            </w:pPr>
            <w:r w:rsidRPr="00C70499">
              <w:rPr>
                <w:b/>
                <w:sz w:val="22"/>
                <w:szCs w:val="22"/>
              </w:rPr>
              <w:t>Код</w:t>
            </w:r>
          </w:p>
        </w:tc>
        <w:tc>
          <w:tcPr>
            <w:tcW w:w="3260" w:type="dxa"/>
            <w:tcBorders>
              <w:top w:val="single" w:sz="4" w:space="0" w:color="00000A"/>
              <w:left w:val="single" w:sz="4" w:space="0" w:color="00000A"/>
              <w:bottom w:val="single" w:sz="4" w:space="0" w:color="00000A"/>
              <w:right w:val="single" w:sz="4" w:space="0" w:color="00000A"/>
            </w:tcBorders>
            <w:vAlign w:val="center"/>
          </w:tcPr>
          <w:p w14:paraId="5DF128FF" w14:textId="77777777" w:rsidR="00C70499" w:rsidRPr="00C70499" w:rsidRDefault="00C70499" w:rsidP="00C70499">
            <w:pPr>
              <w:spacing w:line="216" w:lineRule="auto"/>
              <w:jc w:val="center"/>
              <w:rPr>
                <w:b/>
                <w:sz w:val="22"/>
                <w:szCs w:val="22"/>
              </w:rPr>
            </w:pPr>
            <w:r w:rsidRPr="00C70499">
              <w:rPr>
                <w:b/>
                <w:bCs/>
                <w:sz w:val="22"/>
                <w:szCs w:val="22"/>
              </w:rPr>
              <w:t>Наименование</w:t>
            </w:r>
          </w:p>
        </w:tc>
        <w:tc>
          <w:tcPr>
            <w:tcW w:w="1843" w:type="dxa"/>
            <w:tcBorders>
              <w:top w:val="single" w:sz="4" w:space="0" w:color="00000A"/>
              <w:left w:val="single" w:sz="4" w:space="0" w:color="00000A"/>
              <w:bottom w:val="single" w:sz="4" w:space="0" w:color="00000A"/>
              <w:right w:val="single" w:sz="4" w:space="0" w:color="00000A"/>
            </w:tcBorders>
            <w:vAlign w:val="center"/>
          </w:tcPr>
          <w:p w14:paraId="07BE9854" w14:textId="77777777" w:rsidR="00C70499" w:rsidRPr="00C70499" w:rsidRDefault="00C70499" w:rsidP="00C70499">
            <w:pPr>
              <w:spacing w:line="216" w:lineRule="auto"/>
              <w:jc w:val="center"/>
              <w:rPr>
                <w:b/>
                <w:sz w:val="22"/>
                <w:szCs w:val="22"/>
              </w:rPr>
            </w:pPr>
            <w:r w:rsidRPr="00C70499">
              <w:rPr>
                <w:b/>
                <w:sz w:val="22"/>
                <w:szCs w:val="22"/>
              </w:rPr>
              <w:t>размер земельного участка,</w:t>
            </w:r>
            <w:r w:rsidRPr="00C70499">
              <w:rPr>
                <w:b/>
                <w:sz w:val="22"/>
                <w:szCs w:val="22"/>
              </w:rPr>
              <w:br/>
            </w:r>
            <w:proofErr w:type="spellStart"/>
            <w:proofErr w:type="gramStart"/>
            <w:r w:rsidRPr="00C70499">
              <w:rPr>
                <w:b/>
                <w:sz w:val="22"/>
                <w:szCs w:val="22"/>
              </w:rPr>
              <w:t>кв.м</w:t>
            </w:r>
            <w:proofErr w:type="spellEnd"/>
            <w:proofErr w:type="gramEnd"/>
          </w:p>
        </w:tc>
        <w:tc>
          <w:tcPr>
            <w:tcW w:w="1559" w:type="dxa"/>
            <w:tcBorders>
              <w:top w:val="single" w:sz="4" w:space="0" w:color="00000A"/>
              <w:left w:val="single" w:sz="4" w:space="0" w:color="00000A"/>
              <w:bottom w:val="single" w:sz="4" w:space="0" w:color="00000A"/>
              <w:right w:val="single" w:sz="4" w:space="0" w:color="00000A"/>
            </w:tcBorders>
            <w:vAlign w:val="center"/>
          </w:tcPr>
          <w:p w14:paraId="35E69240" w14:textId="22F5819E" w:rsidR="00C70499" w:rsidRPr="00C70499" w:rsidRDefault="00C70499" w:rsidP="008B4FA0">
            <w:pPr>
              <w:spacing w:line="216" w:lineRule="auto"/>
              <w:jc w:val="center"/>
              <w:rPr>
                <w:b/>
                <w:sz w:val="22"/>
                <w:szCs w:val="22"/>
              </w:rPr>
            </w:pPr>
            <w:r w:rsidRPr="00C70499">
              <w:rPr>
                <w:b/>
                <w:sz w:val="22"/>
                <w:szCs w:val="22"/>
              </w:rPr>
              <w:t xml:space="preserve">количество этажей </w:t>
            </w:r>
          </w:p>
        </w:tc>
        <w:tc>
          <w:tcPr>
            <w:tcW w:w="1276" w:type="dxa"/>
            <w:tcBorders>
              <w:top w:val="single" w:sz="4" w:space="0" w:color="00000A"/>
              <w:left w:val="single" w:sz="4" w:space="0" w:color="00000A"/>
              <w:bottom w:val="single" w:sz="4" w:space="0" w:color="00000A"/>
              <w:right w:val="single" w:sz="4" w:space="0" w:color="00000A"/>
            </w:tcBorders>
            <w:vAlign w:val="center"/>
          </w:tcPr>
          <w:p w14:paraId="698582E1" w14:textId="77777777" w:rsidR="00C70499" w:rsidRPr="00C70499" w:rsidRDefault="00C70499" w:rsidP="00C70499">
            <w:pPr>
              <w:spacing w:line="216" w:lineRule="auto"/>
              <w:jc w:val="center"/>
              <w:rPr>
                <w:b/>
                <w:sz w:val="22"/>
                <w:szCs w:val="22"/>
              </w:rPr>
            </w:pPr>
            <w:proofErr w:type="spellStart"/>
            <w:r w:rsidRPr="00C70499">
              <w:rPr>
                <w:b/>
                <w:sz w:val="22"/>
                <w:szCs w:val="22"/>
              </w:rPr>
              <w:t>максималь-ный</w:t>
            </w:r>
            <w:proofErr w:type="spellEnd"/>
            <w:r w:rsidRPr="00C70499">
              <w:rPr>
                <w:b/>
                <w:sz w:val="22"/>
                <w:szCs w:val="22"/>
              </w:rPr>
              <w:t xml:space="preserve"> процент застройки</w:t>
            </w:r>
          </w:p>
        </w:tc>
        <w:tc>
          <w:tcPr>
            <w:tcW w:w="1356" w:type="dxa"/>
            <w:tcBorders>
              <w:top w:val="single" w:sz="4" w:space="0" w:color="00000A"/>
              <w:left w:val="single" w:sz="4" w:space="0" w:color="00000A"/>
              <w:bottom w:val="single" w:sz="4" w:space="0" w:color="00000A"/>
              <w:right w:val="single" w:sz="4" w:space="0" w:color="00000A"/>
            </w:tcBorders>
            <w:vAlign w:val="center"/>
          </w:tcPr>
          <w:p w14:paraId="41FAE594" w14:textId="77777777" w:rsidR="00C70499" w:rsidRPr="00C70499" w:rsidRDefault="00C70499" w:rsidP="00C70499">
            <w:pPr>
              <w:spacing w:line="216" w:lineRule="auto"/>
              <w:jc w:val="center"/>
              <w:rPr>
                <w:b/>
                <w:sz w:val="22"/>
                <w:szCs w:val="22"/>
              </w:rPr>
            </w:pPr>
            <w:r w:rsidRPr="00C70499">
              <w:rPr>
                <w:b/>
                <w:sz w:val="22"/>
                <w:szCs w:val="22"/>
              </w:rPr>
              <w:t>минимальные отступы от границ земельного участка,</w:t>
            </w:r>
            <w:r w:rsidRPr="00C70499">
              <w:rPr>
                <w:b/>
                <w:sz w:val="22"/>
                <w:szCs w:val="22"/>
              </w:rPr>
              <w:br/>
              <w:t>м</w:t>
            </w:r>
          </w:p>
        </w:tc>
      </w:tr>
      <w:tr w:rsidR="00C70499" w:rsidRPr="00C70499" w14:paraId="428B8BDA" w14:textId="77777777" w:rsidTr="00E11E63">
        <w:trPr>
          <w:trHeight w:val="271"/>
        </w:trPr>
        <w:tc>
          <w:tcPr>
            <w:tcW w:w="10003" w:type="dxa"/>
            <w:gridSpan w:val="6"/>
            <w:tcBorders>
              <w:top w:val="single" w:sz="4" w:space="0" w:color="00000A"/>
              <w:left w:val="single" w:sz="4" w:space="0" w:color="00000A"/>
              <w:bottom w:val="single" w:sz="4" w:space="0" w:color="00000A"/>
              <w:right w:val="single" w:sz="4" w:space="0" w:color="00000A"/>
            </w:tcBorders>
            <w:vAlign w:val="center"/>
          </w:tcPr>
          <w:p w14:paraId="0CE83024" w14:textId="77777777" w:rsidR="00C70499" w:rsidRPr="00C70499" w:rsidRDefault="00C70499" w:rsidP="00C70499">
            <w:pPr>
              <w:spacing w:line="216" w:lineRule="auto"/>
              <w:rPr>
                <w:sz w:val="22"/>
                <w:szCs w:val="22"/>
              </w:rPr>
            </w:pPr>
            <w:r w:rsidRPr="00C70499">
              <w:rPr>
                <w:b/>
                <w:sz w:val="22"/>
                <w:szCs w:val="22"/>
              </w:rPr>
              <w:t>Основные виды разрешенного использования</w:t>
            </w:r>
          </w:p>
        </w:tc>
      </w:tr>
      <w:tr w:rsidR="005621CF" w:rsidRPr="00C70499" w14:paraId="50D8C30A" w14:textId="77777777" w:rsidTr="005621CF">
        <w:trPr>
          <w:trHeight w:val="284"/>
        </w:trPr>
        <w:tc>
          <w:tcPr>
            <w:tcW w:w="709" w:type="dxa"/>
            <w:tcBorders>
              <w:top w:val="single" w:sz="4" w:space="0" w:color="00000A"/>
              <w:left w:val="single" w:sz="4" w:space="0" w:color="00000A"/>
              <w:bottom w:val="single" w:sz="4" w:space="0" w:color="00000A"/>
              <w:right w:val="single" w:sz="4" w:space="0" w:color="00000A"/>
            </w:tcBorders>
            <w:vAlign w:val="center"/>
          </w:tcPr>
          <w:p w14:paraId="7E80FB90" w14:textId="77777777" w:rsidR="005621CF" w:rsidRPr="00C70499" w:rsidRDefault="005621CF" w:rsidP="005621CF">
            <w:pPr>
              <w:spacing w:line="18" w:lineRule="atLeast"/>
              <w:rPr>
                <w:sz w:val="22"/>
                <w:szCs w:val="22"/>
              </w:rPr>
            </w:pPr>
            <w:r w:rsidRPr="00C70499">
              <w:rPr>
                <w:sz w:val="22"/>
                <w:szCs w:val="22"/>
              </w:rPr>
              <w:t>3.1</w:t>
            </w:r>
          </w:p>
        </w:tc>
        <w:tc>
          <w:tcPr>
            <w:tcW w:w="3260" w:type="dxa"/>
            <w:tcBorders>
              <w:top w:val="single" w:sz="4" w:space="0" w:color="00000A"/>
              <w:left w:val="single" w:sz="4" w:space="0" w:color="00000A"/>
              <w:bottom w:val="single" w:sz="4" w:space="0" w:color="00000A"/>
              <w:right w:val="single" w:sz="4" w:space="0" w:color="00000A"/>
            </w:tcBorders>
            <w:vAlign w:val="center"/>
          </w:tcPr>
          <w:p w14:paraId="353FCD8E" w14:textId="77777777" w:rsidR="005621CF" w:rsidRPr="00C70499" w:rsidRDefault="005621CF" w:rsidP="005621CF">
            <w:pPr>
              <w:spacing w:line="18" w:lineRule="atLeast"/>
              <w:rPr>
                <w:sz w:val="22"/>
                <w:szCs w:val="22"/>
              </w:rPr>
            </w:pPr>
            <w:r w:rsidRPr="00C70499">
              <w:rPr>
                <w:sz w:val="22"/>
                <w:szCs w:val="22"/>
              </w:rPr>
              <w:t>Коммунальное обслуживание</w:t>
            </w:r>
          </w:p>
        </w:tc>
        <w:tc>
          <w:tcPr>
            <w:tcW w:w="1843" w:type="dxa"/>
            <w:tcBorders>
              <w:top w:val="single" w:sz="4" w:space="0" w:color="00000A"/>
              <w:left w:val="single" w:sz="4" w:space="0" w:color="00000A"/>
              <w:bottom w:val="single" w:sz="4" w:space="0" w:color="00000A"/>
              <w:right w:val="single" w:sz="4" w:space="0" w:color="00000A"/>
            </w:tcBorders>
            <w:vAlign w:val="center"/>
          </w:tcPr>
          <w:p w14:paraId="6BBD9F5E" w14:textId="01BEDCFF" w:rsidR="005621CF" w:rsidRPr="00C70499" w:rsidRDefault="005621CF" w:rsidP="005621CF">
            <w:pPr>
              <w:rPr>
                <w:sz w:val="22"/>
                <w:szCs w:val="22"/>
              </w:rPr>
            </w:pPr>
            <w:proofErr w:type="spellStart"/>
            <w:r>
              <w:rPr>
                <w:sz w:val="22"/>
                <w:szCs w:val="22"/>
              </w:rPr>
              <w:t>н.у</w:t>
            </w:r>
            <w:proofErr w:type="spellEnd"/>
            <w:r>
              <w:rPr>
                <w:sz w:val="22"/>
                <w:szCs w:val="22"/>
              </w:rPr>
              <w:t>.</w:t>
            </w:r>
          </w:p>
        </w:tc>
        <w:tc>
          <w:tcPr>
            <w:tcW w:w="1559" w:type="dxa"/>
            <w:tcBorders>
              <w:top w:val="single" w:sz="4" w:space="0" w:color="00000A"/>
              <w:left w:val="single" w:sz="4" w:space="0" w:color="00000A"/>
              <w:bottom w:val="single" w:sz="4" w:space="0" w:color="00000A"/>
              <w:right w:val="single" w:sz="4" w:space="0" w:color="00000A"/>
            </w:tcBorders>
            <w:vAlign w:val="center"/>
          </w:tcPr>
          <w:p w14:paraId="6497D0BB" w14:textId="1230D7EA" w:rsidR="005621CF" w:rsidRPr="00C70499" w:rsidRDefault="005621CF" w:rsidP="005621CF">
            <w:pPr>
              <w:rPr>
                <w:sz w:val="22"/>
                <w:szCs w:val="22"/>
              </w:rPr>
            </w:pPr>
            <w:proofErr w:type="spellStart"/>
            <w:r>
              <w:rPr>
                <w:sz w:val="22"/>
                <w:szCs w:val="22"/>
              </w:rPr>
              <w:t>н.у</w:t>
            </w:r>
            <w:proofErr w:type="spellEnd"/>
            <w:r>
              <w:rPr>
                <w:sz w:val="22"/>
                <w:szCs w:val="22"/>
              </w:rPr>
              <w:t>.</w:t>
            </w:r>
          </w:p>
        </w:tc>
        <w:tc>
          <w:tcPr>
            <w:tcW w:w="1276" w:type="dxa"/>
            <w:tcBorders>
              <w:top w:val="single" w:sz="4" w:space="0" w:color="00000A"/>
              <w:left w:val="single" w:sz="4" w:space="0" w:color="00000A"/>
              <w:bottom w:val="single" w:sz="4" w:space="0" w:color="00000A"/>
              <w:right w:val="single" w:sz="4" w:space="0" w:color="00000A"/>
            </w:tcBorders>
            <w:vAlign w:val="center"/>
          </w:tcPr>
          <w:p w14:paraId="2F2F923E" w14:textId="76D7E51A" w:rsidR="005621CF" w:rsidRPr="00C70499" w:rsidRDefault="005621CF" w:rsidP="005621CF">
            <w:pPr>
              <w:rPr>
                <w:sz w:val="22"/>
                <w:szCs w:val="22"/>
              </w:rPr>
            </w:pPr>
            <w:proofErr w:type="spellStart"/>
            <w:r>
              <w:rPr>
                <w:sz w:val="22"/>
                <w:szCs w:val="22"/>
              </w:rPr>
              <w:t>н.у</w:t>
            </w:r>
            <w:proofErr w:type="spellEnd"/>
            <w:r>
              <w:rPr>
                <w:sz w:val="22"/>
                <w:szCs w:val="22"/>
              </w:rPr>
              <w:t>.</w:t>
            </w:r>
          </w:p>
        </w:tc>
        <w:tc>
          <w:tcPr>
            <w:tcW w:w="1356" w:type="dxa"/>
            <w:tcBorders>
              <w:top w:val="single" w:sz="4" w:space="0" w:color="00000A"/>
              <w:left w:val="single" w:sz="4" w:space="0" w:color="00000A"/>
              <w:bottom w:val="single" w:sz="4" w:space="0" w:color="00000A"/>
              <w:right w:val="single" w:sz="4" w:space="0" w:color="00000A"/>
            </w:tcBorders>
          </w:tcPr>
          <w:p w14:paraId="4F0A151C" w14:textId="537D1705" w:rsidR="005621CF" w:rsidRPr="00C70499" w:rsidRDefault="005621CF" w:rsidP="005621CF">
            <w:pPr>
              <w:rPr>
                <w:sz w:val="22"/>
                <w:szCs w:val="22"/>
              </w:rPr>
            </w:pPr>
            <w:r>
              <w:rPr>
                <w:sz w:val="22"/>
                <w:szCs w:val="22"/>
              </w:rPr>
              <w:t>*</w:t>
            </w:r>
          </w:p>
        </w:tc>
      </w:tr>
      <w:tr w:rsidR="00CE2C20" w:rsidRPr="00C70499" w14:paraId="099AE30C" w14:textId="77777777" w:rsidTr="00CE2C20">
        <w:trPr>
          <w:trHeight w:val="284"/>
        </w:trPr>
        <w:tc>
          <w:tcPr>
            <w:tcW w:w="709" w:type="dxa"/>
            <w:tcBorders>
              <w:top w:val="single" w:sz="4" w:space="0" w:color="00000A"/>
              <w:left w:val="single" w:sz="4" w:space="0" w:color="00000A"/>
              <w:bottom w:val="single" w:sz="4" w:space="0" w:color="00000A"/>
              <w:right w:val="single" w:sz="4" w:space="0" w:color="00000A"/>
            </w:tcBorders>
            <w:vAlign w:val="center"/>
          </w:tcPr>
          <w:p w14:paraId="26BF37BE" w14:textId="77777777" w:rsidR="00CE2C20" w:rsidRPr="00C70499" w:rsidRDefault="00CE2C20" w:rsidP="00CE2C20">
            <w:pPr>
              <w:rPr>
                <w:sz w:val="22"/>
                <w:szCs w:val="22"/>
              </w:rPr>
            </w:pPr>
            <w:r w:rsidRPr="00C70499">
              <w:rPr>
                <w:sz w:val="22"/>
                <w:szCs w:val="22"/>
              </w:rPr>
              <w:t>3.1.1</w:t>
            </w:r>
          </w:p>
        </w:tc>
        <w:tc>
          <w:tcPr>
            <w:tcW w:w="3260" w:type="dxa"/>
            <w:tcBorders>
              <w:top w:val="single" w:sz="4" w:space="0" w:color="00000A"/>
              <w:left w:val="single" w:sz="4" w:space="0" w:color="00000A"/>
              <w:bottom w:val="single" w:sz="4" w:space="0" w:color="00000A"/>
              <w:right w:val="single" w:sz="4" w:space="0" w:color="00000A"/>
            </w:tcBorders>
            <w:vAlign w:val="center"/>
          </w:tcPr>
          <w:p w14:paraId="10CA3716" w14:textId="77777777" w:rsidR="00CE2C20" w:rsidRPr="00C70499" w:rsidRDefault="00CE2C20" w:rsidP="00CE2C20">
            <w:pPr>
              <w:rPr>
                <w:sz w:val="22"/>
                <w:szCs w:val="22"/>
              </w:rPr>
            </w:pPr>
            <w:r w:rsidRPr="00C70499">
              <w:rPr>
                <w:sz w:val="22"/>
                <w:szCs w:val="22"/>
              </w:rPr>
              <w:t>Предоставление коммунальных услуг</w:t>
            </w:r>
          </w:p>
        </w:tc>
        <w:tc>
          <w:tcPr>
            <w:tcW w:w="1843" w:type="dxa"/>
            <w:tcBorders>
              <w:top w:val="single" w:sz="4" w:space="0" w:color="00000A"/>
              <w:left w:val="single" w:sz="4" w:space="0" w:color="00000A"/>
              <w:bottom w:val="single" w:sz="4" w:space="0" w:color="00000A"/>
              <w:right w:val="single" w:sz="4" w:space="0" w:color="00000A"/>
            </w:tcBorders>
            <w:vAlign w:val="center"/>
          </w:tcPr>
          <w:p w14:paraId="38B01046" w14:textId="51A7AECA" w:rsidR="00CE2C20" w:rsidRPr="00C70499" w:rsidRDefault="00CE2C20" w:rsidP="00CE2C20">
            <w:pPr>
              <w:rPr>
                <w:sz w:val="22"/>
                <w:szCs w:val="22"/>
              </w:rPr>
            </w:pPr>
            <w:proofErr w:type="spellStart"/>
            <w:r>
              <w:rPr>
                <w:sz w:val="22"/>
                <w:szCs w:val="22"/>
              </w:rPr>
              <w:t>н.у</w:t>
            </w:r>
            <w:proofErr w:type="spellEnd"/>
            <w:r>
              <w:rPr>
                <w:sz w:val="22"/>
                <w:szCs w:val="22"/>
              </w:rPr>
              <w:t>.</w:t>
            </w:r>
          </w:p>
        </w:tc>
        <w:tc>
          <w:tcPr>
            <w:tcW w:w="1559" w:type="dxa"/>
            <w:tcBorders>
              <w:top w:val="single" w:sz="4" w:space="0" w:color="00000A"/>
              <w:left w:val="single" w:sz="4" w:space="0" w:color="00000A"/>
              <w:bottom w:val="single" w:sz="4" w:space="0" w:color="00000A"/>
              <w:right w:val="single" w:sz="4" w:space="0" w:color="00000A"/>
            </w:tcBorders>
            <w:vAlign w:val="center"/>
          </w:tcPr>
          <w:p w14:paraId="556D19A1" w14:textId="28E94C15" w:rsidR="00CE2C20" w:rsidRPr="00C70499" w:rsidRDefault="00CE2C20" w:rsidP="00CE2C20">
            <w:pPr>
              <w:rPr>
                <w:sz w:val="22"/>
                <w:szCs w:val="22"/>
              </w:rPr>
            </w:pPr>
            <w:proofErr w:type="spellStart"/>
            <w:r>
              <w:rPr>
                <w:sz w:val="22"/>
                <w:szCs w:val="22"/>
              </w:rPr>
              <w:t>н.у</w:t>
            </w:r>
            <w:proofErr w:type="spellEnd"/>
            <w:r>
              <w:rPr>
                <w:sz w:val="22"/>
                <w:szCs w:val="22"/>
              </w:rPr>
              <w:t>.</w:t>
            </w:r>
          </w:p>
        </w:tc>
        <w:tc>
          <w:tcPr>
            <w:tcW w:w="1276" w:type="dxa"/>
            <w:tcBorders>
              <w:top w:val="single" w:sz="4" w:space="0" w:color="00000A"/>
              <w:left w:val="single" w:sz="4" w:space="0" w:color="00000A"/>
              <w:bottom w:val="single" w:sz="4" w:space="0" w:color="00000A"/>
              <w:right w:val="single" w:sz="4" w:space="0" w:color="00000A"/>
            </w:tcBorders>
            <w:vAlign w:val="center"/>
          </w:tcPr>
          <w:p w14:paraId="557D2B46" w14:textId="19188D29" w:rsidR="00CE2C20" w:rsidRPr="00C70499" w:rsidRDefault="00CE2C20" w:rsidP="00CE2C20">
            <w:pPr>
              <w:rPr>
                <w:sz w:val="22"/>
                <w:szCs w:val="22"/>
              </w:rPr>
            </w:pPr>
            <w:proofErr w:type="spellStart"/>
            <w:r>
              <w:rPr>
                <w:sz w:val="22"/>
                <w:szCs w:val="22"/>
              </w:rPr>
              <w:t>н.у</w:t>
            </w:r>
            <w:proofErr w:type="spellEnd"/>
            <w:r>
              <w:rPr>
                <w:sz w:val="22"/>
                <w:szCs w:val="22"/>
              </w:rPr>
              <w:t>.</w:t>
            </w:r>
          </w:p>
        </w:tc>
        <w:tc>
          <w:tcPr>
            <w:tcW w:w="1356" w:type="dxa"/>
            <w:tcBorders>
              <w:top w:val="single" w:sz="4" w:space="0" w:color="00000A"/>
              <w:left w:val="single" w:sz="4" w:space="0" w:color="00000A"/>
              <w:bottom w:val="single" w:sz="4" w:space="0" w:color="00000A"/>
              <w:right w:val="single" w:sz="4" w:space="0" w:color="00000A"/>
            </w:tcBorders>
          </w:tcPr>
          <w:p w14:paraId="3DF20AF3" w14:textId="5DEC14F7" w:rsidR="00CE2C20" w:rsidRPr="00C70499" w:rsidRDefault="00CE2C20" w:rsidP="00CE2C20">
            <w:pPr>
              <w:rPr>
                <w:sz w:val="22"/>
                <w:szCs w:val="22"/>
              </w:rPr>
            </w:pPr>
            <w:r>
              <w:rPr>
                <w:sz w:val="22"/>
                <w:szCs w:val="22"/>
              </w:rPr>
              <w:t>*</w:t>
            </w:r>
          </w:p>
        </w:tc>
      </w:tr>
      <w:tr w:rsidR="003963C7" w:rsidRPr="00C70499" w14:paraId="48259E05" w14:textId="77777777" w:rsidTr="00CE2C20">
        <w:trPr>
          <w:trHeight w:val="284"/>
        </w:trPr>
        <w:tc>
          <w:tcPr>
            <w:tcW w:w="709" w:type="dxa"/>
            <w:tcBorders>
              <w:top w:val="single" w:sz="4" w:space="0" w:color="00000A"/>
              <w:left w:val="single" w:sz="4" w:space="0" w:color="00000A"/>
              <w:bottom w:val="single" w:sz="4" w:space="0" w:color="00000A"/>
              <w:right w:val="single" w:sz="4" w:space="0" w:color="00000A"/>
            </w:tcBorders>
            <w:vAlign w:val="center"/>
          </w:tcPr>
          <w:p w14:paraId="160503E0" w14:textId="77777777" w:rsidR="003963C7" w:rsidRPr="00C70499" w:rsidRDefault="003963C7" w:rsidP="003963C7">
            <w:pPr>
              <w:spacing w:line="18" w:lineRule="atLeast"/>
              <w:rPr>
                <w:sz w:val="22"/>
                <w:szCs w:val="22"/>
              </w:rPr>
            </w:pPr>
            <w:r w:rsidRPr="00C70499">
              <w:rPr>
                <w:sz w:val="22"/>
                <w:szCs w:val="22"/>
              </w:rPr>
              <w:t>3.9.1</w:t>
            </w:r>
          </w:p>
        </w:tc>
        <w:tc>
          <w:tcPr>
            <w:tcW w:w="3260" w:type="dxa"/>
            <w:tcBorders>
              <w:top w:val="single" w:sz="4" w:space="0" w:color="00000A"/>
              <w:left w:val="single" w:sz="4" w:space="0" w:color="00000A"/>
              <w:bottom w:val="single" w:sz="4" w:space="0" w:color="00000A"/>
              <w:right w:val="single" w:sz="4" w:space="0" w:color="00000A"/>
            </w:tcBorders>
            <w:vAlign w:val="center"/>
          </w:tcPr>
          <w:p w14:paraId="59726AE9" w14:textId="77777777" w:rsidR="003963C7" w:rsidRPr="00C70499" w:rsidRDefault="003963C7" w:rsidP="003963C7">
            <w:pPr>
              <w:spacing w:line="18" w:lineRule="atLeast"/>
              <w:rPr>
                <w:sz w:val="22"/>
                <w:szCs w:val="22"/>
              </w:rPr>
            </w:pPr>
            <w:r w:rsidRPr="00C70499">
              <w:rPr>
                <w:sz w:val="22"/>
                <w:szCs w:val="22"/>
              </w:rPr>
              <w:t>Обеспечение деятельности в области гидрометеорологии и смежных с ней областях</w:t>
            </w:r>
          </w:p>
        </w:tc>
        <w:tc>
          <w:tcPr>
            <w:tcW w:w="1843" w:type="dxa"/>
            <w:tcBorders>
              <w:top w:val="single" w:sz="4" w:space="0" w:color="00000A"/>
              <w:left w:val="single" w:sz="4" w:space="0" w:color="00000A"/>
              <w:bottom w:val="single" w:sz="4" w:space="0" w:color="00000A"/>
              <w:right w:val="single" w:sz="4" w:space="0" w:color="00000A"/>
            </w:tcBorders>
            <w:vAlign w:val="center"/>
          </w:tcPr>
          <w:p w14:paraId="157C51E0" w14:textId="6680D0EB" w:rsidR="003963C7" w:rsidRPr="00C70499" w:rsidRDefault="003963C7" w:rsidP="003963C7">
            <w:pPr>
              <w:rPr>
                <w:sz w:val="22"/>
                <w:szCs w:val="22"/>
              </w:rPr>
            </w:pPr>
            <w:proofErr w:type="spellStart"/>
            <w:r>
              <w:rPr>
                <w:sz w:val="22"/>
                <w:szCs w:val="22"/>
              </w:rPr>
              <w:t>н.у</w:t>
            </w:r>
            <w:proofErr w:type="spellEnd"/>
            <w:r>
              <w:rPr>
                <w:sz w:val="22"/>
                <w:szCs w:val="22"/>
              </w:rPr>
              <w:t>.</w:t>
            </w:r>
          </w:p>
        </w:tc>
        <w:tc>
          <w:tcPr>
            <w:tcW w:w="1559" w:type="dxa"/>
            <w:tcBorders>
              <w:top w:val="single" w:sz="4" w:space="0" w:color="00000A"/>
              <w:left w:val="single" w:sz="4" w:space="0" w:color="00000A"/>
              <w:bottom w:val="single" w:sz="4" w:space="0" w:color="00000A"/>
              <w:right w:val="single" w:sz="4" w:space="0" w:color="00000A"/>
            </w:tcBorders>
            <w:vAlign w:val="center"/>
          </w:tcPr>
          <w:p w14:paraId="5D5DC10F" w14:textId="76DBA747" w:rsidR="003963C7" w:rsidRPr="00C70499" w:rsidRDefault="003963C7" w:rsidP="003963C7">
            <w:pPr>
              <w:rPr>
                <w:sz w:val="22"/>
                <w:szCs w:val="22"/>
              </w:rPr>
            </w:pPr>
            <w:proofErr w:type="spellStart"/>
            <w:r>
              <w:rPr>
                <w:sz w:val="22"/>
                <w:szCs w:val="22"/>
              </w:rPr>
              <w:t>н.у</w:t>
            </w:r>
            <w:proofErr w:type="spellEnd"/>
            <w:r>
              <w:rPr>
                <w:sz w:val="22"/>
                <w:szCs w:val="22"/>
              </w:rPr>
              <w:t>.</w:t>
            </w:r>
          </w:p>
        </w:tc>
        <w:tc>
          <w:tcPr>
            <w:tcW w:w="1276" w:type="dxa"/>
            <w:tcBorders>
              <w:top w:val="single" w:sz="4" w:space="0" w:color="00000A"/>
              <w:left w:val="single" w:sz="4" w:space="0" w:color="00000A"/>
              <w:bottom w:val="single" w:sz="4" w:space="0" w:color="00000A"/>
              <w:right w:val="single" w:sz="4" w:space="0" w:color="00000A"/>
            </w:tcBorders>
            <w:vAlign w:val="center"/>
          </w:tcPr>
          <w:p w14:paraId="70C44F9D" w14:textId="63AD3BD0" w:rsidR="003963C7" w:rsidRPr="00C70499" w:rsidRDefault="003963C7" w:rsidP="003963C7">
            <w:pPr>
              <w:rPr>
                <w:sz w:val="22"/>
                <w:szCs w:val="22"/>
              </w:rPr>
            </w:pPr>
            <w:proofErr w:type="spellStart"/>
            <w:r>
              <w:rPr>
                <w:sz w:val="22"/>
                <w:szCs w:val="22"/>
              </w:rPr>
              <w:t>н.у</w:t>
            </w:r>
            <w:proofErr w:type="spellEnd"/>
            <w:r>
              <w:rPr>
                <w:sz w:val="22"/>
                <w:szCs w:val="22"/>
              </w:rPr>
              <w:t>.</w:t>
            </w:r>
          </w:p>
        </w:tc>
        <w:tc>
          <w:tcPr>
            <w:tcW w:w="1356" w:type="dxa"/>
            <w:tcBorders>
              <w:top w:val="single" w:sz="4" w:space="0" w:color="00000A"/>
              <w:left w:val="single" w:sz="4" w:space="0" w:color="00000A"/>
              <w:bottom w:val="single" w:sz="4" w:space="0" w:color="00000A"/>
              <w:right w:val="single" w:sz="4" w:space="0" w:color="00000A"/>
            </w:tcBorders>
          </w:tcPr>
          <w:p w14:paraId="362F1AD8" w14:textId="07DC7F7F" w:rsidR="003963C7" w:rsidRPr="00C70499" w:rsidRDefault="003963C7" w:rsidP="003963C7">
            <w:pPr>
              <w:rPr>
                <w:sz w:val="22"/>
                <w:szCs w:val="22"/>
              </w:rPr>
            </w:pPr>
            <w:r>
              <w:rPr>
                <w:sz w:val="22"/>
                <w:szCs w:val="22"/>
              </w:rPr>
              <w:t>*</w:t>
            </w:r>
          </w:p>
        </w:tc>
      </w:tr>
      <w:tr w:rsidR="00CE2C20" w:rsidRPr="00C70499" w14:paraId="1D0ABF80" w14:textId="77777777" w:rsidTr="00CE2C20">
        <w:trPr>
          <w:trHeight w:val="284"/>
        </w:trPr>
        <w:tc>
          <w:tcPr>
            <w:tcW w:w="709" w:type="dxa"/>
            <w:tcBorders>
              <w:top w:val="single" w:sz="4" w:space="0" w:color="00000A"/>
              <w:left w:val="single" w:sz="4" w:space="0" w:color="00000A"/>
              <w:bottom w:val="single" w:sz="4" w:space="0" w:color="00000A"/>
              <w:right w:val="single" w:sz="4" w:space="0" w:color="00000A"/>
            </w:tcBorders>
            <w:vAlign w:val="center"/>
          </w:tcPr>
          <w:p w14:paraId="662BFF94" w14:textId="77777777" w:rsidR="00CE2C20" w:rsidRPr="00C70499" w:rsidRDefault="00CE2C20" w:rsidP="00CE2C20">
            <w:pPr>
              <w:spacing w:line="18" w:lineRule="atLeast"/>
              <w:rPr>
                <w:sz w:val="22"/>
                <w:szCs w:val="22"/>
              </w:rPr>
            </w:pPr>
            <w:r w:rsidRPr="00C70499">
              <w:rPr>
                <w:sz w:val="22"/>
                <w:szCs w:val="22"/>
              </w:rPr>
              <w:t>7.2.3</w:t>
            </w:r>
          </w:p>
        </w:tc>
        <w:tc>
          <w:tcPr>
            <w:tcW w:w="3260" w:type="dxa"/>
            <w:tcBorders>
              <w:top w:val="single" w:sz="4" w:space="0" w:color="00000A"/>
              <w:left w:val="single" w:sz="4" w:space="0" w:color="00000A"/>
              <w:bottom w:val="single" w:sz="4" w:space="0" w:color="00000A"/>
              <w:right w:val="single" w:sz="4" w:space="0" w:color="00000A"/>
            </w:tcBorders>
            <w:vAlign w:val="center"/>
          </w:tcPr>
          <w:p w14:paraId="40F8C1D5" w14:textId="77777777" w:rsidR="00CE2C20" w:rsidRPr="00C70499" w:rsidRDefault="00CE2C20" w:rsidP="00CE2C20">
            <w:pPr>
              <w:spacing w:line="18" w:lineRule="atLeast"/>
              <w:rPr>
                <w:sz w:val="22"/>
                <w:szCs w:val="22"/>
              </w:rPr>
            </w:pPr>
            <w:r w:rsidRPr="00C70499">
              <w:rPr>
                <w:sz w:val="22"/>
                <w:szCs w:val="22"/>
              </w:rPr>
              <w:t>Стоянки транспорта общего пользования</w:t>
            </w:r>
          </w:p>
        </w:tc>
        <w:tc>
          <w:tcPr>
            <w:tcW w:w="1843" w:type="dxa"/>
            <w:tcBorders>
              <w:top w:val="single" w:sz="4" w:space="0" w:color="00000A"/>
              <w:left w:val="single" w:sz="4" w:space="0" w:color="00000A"/>
              <w:bottom w:val="single" w:sz="4" w:space="0" w:color="00000A"/>
              <w:right w:val="single" w:sz="4" w:space="0" w:color="00000A"/>
            </w:tcBorders>
            <w:vAlign w:val="center"/>
          </w:tcPr>
          <w:p w14:paraId="2230E5E4" w14:textId="2F117EE8" w:rsidR="00CE2C20" w:rsidRPr="00C70499" w:rsidRDefault="00CE2C20" w:rsidP="00CE2C20">
            <w:pPr>
              <w:rPr>
                <w:sz w:val="22"/>
                <w:szCs w:val="22"/>
              </w:rPr>
            </w:pPr>
            <w:proofErr w:type="spellStart"/>
            <w:r>
              <w:rPr>
                <w:sz w:val="22"/>
                <w:szCs w:val="22"/>
              </w:rPr>
              <w:t>н.у</w:t>
            </w:r>
            <w:proofErr w:type="spellEnd"/>
            <w:r>
              <w:rPr>
                <w:sz w:val="22"/>
                <w:szCs w:val="22"/>
              </w:rPr>
              <w:t>.</w:t>
            </w:r>
          </w:p>
        </w:tc>
        <w:tc>
          <w:tcPr>
            <w:tcW w:w="1559" w:type="dxa"/>
            <w:tcBorders>
              <w:top w:val="single" w:sz="4" w:space="0" w:color="00000A"/>
              <w:left w:val="single" w:sz="4" w:space="0" w:color="00000A"/>
              <w:bottom w:val="single" w:sz="4" w:space="0" w:color="00000A"/>
              <w:right w:val="single" w:sz="4" w:space="0" w:color="00000A"/>
            </w:tcBorders>
            <w:vAlign w:val="center"/>
          </w:tcPr>
          <w:p w14:paraId="48F029AE" w14:textId="4D3E50CA" w:rsidR="00CE2C20" w:rsidRPr="00C70499" w:rsidRDefault="00CE2C20" w:rsidP="00CE2C20">
            <w:pPr>
              <w:rPr>
                <w:sz w:val="22"/>
                <w:szCs w:val="22"/>
              </w:rPr>
            </w:pPr>
            <w:proofErr w:type="spellStart"/>
            <w:r>
              <w:rPr>
                <w:sz w:val="22"/>
                <w:szCs w:val="22"/>
              </w:rPr>
              <w:t>н.у</w:t>
            </w:r>
            <w:proofErr w:type="spellEnd"/>
            <w:r>
              <w:rPr>
                <w:sz w:val="22"/>
                <w:szCs w:val="22"/>
              </w:rPr>
              <w:t>.</w:t>
            </w:r>
          </w:p>
        </w:tc>
        <w:tc>
          <w:tcPr>
            <w:tcW w:w="1276" w:type="dxa"/>
            <w:tcBorders>
              <w:top w:val="single" w:sz="4" w:space="0" w:color="00000A"/>
              <w:left w:val="single" w:sz="4" w:space="0" w:color="00000A"/>
              <w:bottom w:val="single" w:sz="4" w:space="0" w:color="00000A"/>
              <w:right w:val="single" w:sz="4" w:space="0" w:color="00000A"/>
            </w:tcBorders>
            <w:vAlign w:val="center"/>
          </w:tcPr>
          <w:p w14:paraId="407BC77C" w14:textId="6AAE2C4C" w:rsidR="00CE2C20" w:rsidRPr="00C70499" w:rsidRDefault="00CE2C20" w:rsidP="00CE2C20">
            <w:pPr>
              <w:rPr>
                <w:sz w:val="22"/>
                <w:szCs w:val="22"/>
              </w:rPr>
            </w:pPr>
            <w:proofErr w:type="spellStart"/>
            <w:r>
              <w:rPr>
                <w:sz w:val="22"/>
                <w:szCs w:val="22"/>
              </w:rPr>
              <w:t>н.у</w:t>
            </w:r>
            <w:proofErr w:type="spellEnd"/>
            <w:r>
              <w:rPr>
                <w:sz w:val="22"/>
                <w:szCs w:val="22"/>
              </w:rPr>
              <w:t>.</w:t>
            </w:r>
          </w:p>
        </w:tc>
        <w:tc>
          <w:tcPr>
            <w:tcW w:w="1356" w:type="dxa"/>
            <w:tcBorders>
              <w:top w:val="single" w:sz="4" w:space="0" w:color="00000A"/>
              <w:left w:val="single" w:sz="4" w:space="0" w:color="00000A"/>
              <w:bottom w:val="single" w:sz="4" w:space="0" w:color="00000A"/>
              <w:right w:val="single" w:sz="4" w:space="0" w:color="00000A"/>
            </w:tcBorders>
          </w:tcPr>
          <w:p w14:paraId="67A0C0A1" w14:textId="36E6546C" w:rsidR="00CE2C20" w:rsidRPr="00C70499" w:rsidRDefault="00CE2C20" w:rsidP="00CE2C20">
            <w:pPr>
              <w:rPr>
                <w:sz w:val="22"/>
                <w:szCs w:val="22"/>
              </w:rPr>
            </w:pPr>
            <w:r>
              <w:rPr>
                <w:sz w:val="22"/>
                <w:szCs w:val="22"/>
              </w:rPr>
              <w:t>*</w:t>
            </w:r>
          </w:p>
        </w:tc>
      </w:tr>
      <w:tr w:rsidR="00CE2C20" w:rsidRPr="00C70499" w14:paraId="67D74E31" w14:textId="77777777" w:rsidTr="00CE2C20">
        <w:trPr>
          <w:trHeight w:val="284"/>
        </w:trPr>
        <w:tc>
          <w:tcPr>
            <w:tcW w:w="709" w:type="dxa"/>
            <w:tcBorders>
              <w:top w:val="single" w:sz="4" w:space="0" w:color="00000A"/>
              <w:left w:val="single" w:sz="4" w:space="0" w:color="00000A"/>
              <w:bottom w:val="single" w:sz="4" w:space="0" w:color="00000A"/>
              <w:right w:val="single" w:sz="4" w:space="0" w:color="00000A"/>
            </w:tcBorders>
            <w:vAlign w:val="center"/>
          </w:tcPr>
          <w:p w14:paraId="40615144" w14:textId="77777777" w:rsidR="00CE2C20" w:rsidRPr="00C70499" w:rsidRDefault="00CE2C20" w:rsidP="00CE2C20">
            <w:pPr>
              <w:spacing w:line="18" w:lineRule="atLeast"/>
              <w:rPr>
                <w:sz w:val="22"/>
                <w:szCs w:val="22"/>
              </w:rPr>
            </w:pPr>
            <w:r w:rsidRPr="00C70499">
              <w:rPr>
                <w:sz w:val="22"/>
                <w:szCs w:val="22"/>
              </w:rPr>
              <w:t>11.1</w:t>
            </w:r>
          </w:p>
        </w:tc>
        <w:tc>
          <w:tcPr>
            <w:tcW w:w="3260" w:type="dxa"/>
            <w:tcBorders>
              <w:top w:val="single" w:sz="4" w:space="0" w:color="00000A"/>
              <w:left w:val="single" w:sz="4" w:space="0" w:color="00000A"/>
              <w:bottom w:val="single" w:sz="4" w:space="0" w:color="00000A"/>
              <w:right w:val="single" w:sz="4" w:space="0" w:color="00000A"/>
            </w:tcBorders>
            <w:vAlign w:val="center"/>
          </w:tcPr>
          <w:p w14:paraId="70776748" w14:textId="77777777" w:rsidR="00CE2C20" w:rsidRPr="00C70499" w:rsidRDefault="00CE2C20" w:rsidP="00CE2C20">
            <w:pPr>
              <w:spacing w:line="18" w:lineRule="atLeast"/>
              <w:rPr>
                <w:sz w:val="22"/>
                <w:szCs w:val="22"/>
              </w:rPr>
            </w:pPr>
            <w:r w:rsidRPr="00C70499">
              <w:rPr>
                <w:bCs/>
                <w:sz w:val="22"/>
                <w:szCs w:val="22"/>
              </w:rPr>
              <w:t>Общее пользование водными объектами</w:t>
            </w:r>
          </w:p>
        </w:tc>
        <w:tc>
          <w:tcPr>
            <w:tcW w:w="1843" w:type="dxa"/>
            <w:tcBorders>
              <w:top w:val="single" w:sz="4" w:space="0" w:color="00000A"/>
              <w:left w:val="single" w:sz="4" w:space="0" w:color="00000A"/>
              <w:bottom w:val="single" w:sz="4" w:space="0" w:color="00000A"/>
              <w:right w:val="single" w:sz="4" w:space="0" w:color="00000A"/>
            </w:tcBorders>
            <w:vAlign w:val="center"/>
          </w:tcPr>
          <w:p w14:paraId="2FC21D3C" w14:textId="6C313BFD" w:rsidR="00CE2C20" w:rsidRPr="00C70499" w:rsidRDefault="00CE2C20" w:rsidP="00CE2C20">
            <w:pPr>
              <w:rPr>
                <w:sz w:val="22"/>
                <w:szCs w:val="22"/>
              </w:rPr>
            </w:pPr>
            <w:proofErr w:type="spellStart"/>
            <w:r>
              <w:rPr>
                <w:sz w:val="22"/>
                <w:szCs w:val="22"/>
              </w:rPr>
              <w:t>н.у</w:t>
            </w:r>
            <w:proofErr w:type="spellEnd"/>
            <w:r>
              <w:rPr>
                <w:sz w:val="22"/>
                <w:szCs w:val="22"/>
              </w:rPr>
              <w:t>.</w:t>
            </w:r>
          </w:p>
        </w:tc>
        <w:tc>
          <w:tcPr>
            <w:tcW w:w="1559" w:type="dxa"/>
            <w:tcBorders>
              <w:top w:val="single" w:sz="4" w:space="0" w:color="00000A"/>
              <w:left w:val="single" w:sz="4" w:space="0" w:color="00000A"/>
              <w:bottom w:val="single" w:sz="4" w:space="0" w:color="00000A"/>
              <w:right w:val="single" w:sz="4" w:space="0" w:color="00000A"/>
            </w:tcBorders>
            <w:vAlign w:val="center"/>
          </w:tcPr>
          <w:p w14:paraId="44E845D0" w14:textId="37D75C56" w:rsidR="00CE2C20" w:rsidRPr="00C70499" w:rsidRDefault="00CE2C20" w:rsidP="00CE2C20">
            <w:pPr>
              <w:rPr>
                <w:sz w:val="22"/>
                <w:szCs w:val="22"/>
              </w:rPr>
            </w:pPr>
            <w:proofErr w:type="spellStart"/>
            <w:r>
              <w:rPr>
                <w:sz w:val="22"/>
                <w:szCs w:val="22"/>
              </w:rPr>
              <w:t>н.у</w:t>
            </w:r>
            <w:proofErr w:type="spellEnd"/>
            <w:r>
              <w:rPr>
                <w:sz w:val="22"/>
                <w:szCs w:val="22"/>
              </w:rPr>
              <w:t>.</w:t>
            </w:r>
          </w:p>
        </w:tc>
        <w:tc>
          <w:tcPr>
            <w:tcW w:w="1276" w:type="dxa"/>
            <w:tcBorders>
              <w:top w:val="single" w:sz="4" w:space="0" w:color="00000A"/>
              <w:left w:val="single" w:sz="4" w:space="0" w:color="00000A"/>
              <w:bottom w:val="single" w:sz="4" w:space="0" w:color="00000A"/>
              <w:right w:val="single" w:sz="4" w:space="0" w:color="00000A"/>
            </w:tcBorders>
            <w:vAlign w:val="center"/>
          </w:tcPr>
          <w:p w14:paraId="1DCB0D30" w14:textId="5BFE19CB" w:rsidR="00CE2C20" w:rsidRPr="00C70499" w:rsidRDefault="00CE2C20" w:rsidP="00CE2C20">
            <w:pPr>
              <w:rPr>
                <w:sz w:val="22"/>
                <w:szCs w:val="22"/>
              </w:rPr>
            </w:pPr>
            <w:proofErr w:type="spellStart"/>
            <w:r>
              <w:rPr>
                <w:sz w:val="22"/>
                <w:szCs w:val="22"/>
              </w:rPr>
              <w:t>н.у</w:t>
            </w:r>
            <w:proofErr w:type="spellEnd"/>
            <w:r>
              <w:rPr>
                <w:sz w:val="22"/>
                <w:szCs w:val="22"/>
              </w:rPr>
              <w:t>.</w:t>
            </w:r>
          </w:p>
        </w:tc>
        <w:tc>
          <w:tcPr>
            <w:tcW w:w="1356" w:type="dxa"/>
            <w:tcBorders>
              <w:top w:val="single" w:sz="4" w:space="0" w:color="00000A"/>
              <w:left w:val="single" w:sz="4" w:space="0" w:color="00000A"/>
              <w:bottom w:val="single" w:sz="4" w:space="0" w:color="00000A"/>
              <w:right w:val="single" w:sz="4" w:space="0" w:color="00000A"/>
            </w:tcBorders>
          </w:tcPr>
          <w:p w14:paraId="11C5AF00" w14:textId="3E3076AF" w:rsidR="00CE2C20" w:rsidRPr="00C70499" w:rsidRDefault="00CE2C20" w:rsidP="00CE2C20">
            <w:pPr>
              <w:rPr>
                <w:sz w:val="22"/>
                <w:szCs w:val="22"/>
              </w:rPr>
            </w:pPr>
            <w:r>
              <w:rPr>
                <w:sz w:val="22"/>
                <w:szCs w:val="22"/>
              </w:rPr>
              <w:t>*</w:t>
            </w:r>
          </w:p>
        </w:tc>
      </w:tr>
      <w:tr w:rsidR="00CE2C20" w:rsidRPr="00C70499" w14:paraId="47A72E7E" w14:textId="77777777" w:rsidTr="00CE2C20">
        <w:trPr>
          <w:trHeight w:val="284"/>
        </w:trPr>
        <w:tc>
          <w:tcPr>
            <w:tcW w:w="709" w:type="dxa"/>
            <w:tcBorders>
              <w:top w:val="single" w:sz="4" w:space="0" w:color="00000A"/>
              <w:left w:val="single" w:sz="4" w:space="0" w:color="00000A"/>
              <w:bottom w:val="single" w:sz="4" w:space="0" w:color="00000A"/>
              <w:right w:val="single" w:sz="4" w:space="0" w:color="00000A"/>
            </w:tcBorders>
            <w:vAlign w:val="center"/>
          </w:tcPr>
          <w:p w14:paraId="49DF9AAC" w14:textId="77777777" w:rsidR="00CE2C20" w:rsidRPr="00C70499" w:rsidRDefault="00CE2C20" w:rsidP="00CE2C20">
            <w:pPr>
              <w:spacing w:line="18" w:lineRule="atLeast"/>
              <w:rPr>
                <w:sz w:val="22"/>
                <w:szCs w:val="22"/>
              </w:rPr>
            </w:pPr>
            <w:r w:rsidRPr="00C70499">
              <w:rPr>
                <w:bCs/>
                <w:sz w:val="22"/>
                <w:szCs w:val="22"/>
              </w:rPr>
              <w:t>11.2</w:t>
            </w:r>
          </w:p>
        </w:tc>
        <w:tc>
          <w:tcPr>
            <w:tcW w:w="3260" w:type="dxa"/>
            <w:tcBorders>
              <w:top w:val="single" w:sz="4" w:space="0" w:color="00000A"/>
              <w:left w:val="single" w:sz="4" w:space="0" w:color="00000A"/>
              <w:bottom w:val="single" w:sz="4" w:space="0" w:color="00000A"/>
              <w:right w:val="single" w:sz="4" w:space="0" w:color="00000A"/>
            </w:tcBorders>
            <w:vAlign w:val="center"/>
          </w:tcPr>
          <w:p w14:paraId="223D8F67" w14:textId="77777777" w:rsidR="00CE2C20" w:rsidRPr="00C70499" w:rsidRDefault="00CE2C20" w:rsidP="00CE2C20">
            <w:pPr>
              <w:spacing w:line="18" w:lineRule="atLeast"/>
              <w:rPr>
                <w:sz w:val="22"/>
                <w:szCs w:val="22"/>
              </w:rPr>
            </w:pPr>
            <w:r w:rsidRPr="00C70499">
              <w:rPr>
                <w:bCs/>
                <w:sz w:val="22"/>
                <w:szCs w:val="22"/>
              </w:rPr>
              <w:t>Специальное пользование водными объектами</w:t>
            </w:r>
          </w:p>
        </w:tc>
        <w:tc>
          <w:tcPr>
            <w:tcW w:w="1843" w:type="dxa"/>
            <w:tcBorders>
              <w:top w:val="single" w:sz="4" w:space="0" w:color="00000A"/>
              <w:left w:val="single" w:sz="4" w:space="0" w:color="00000A"/>
              <w:bottom w:val="single" w:sz="4" w:space="0" w:color="00000A"/>
              <w:right w:val="single" w:sz="4" w:space="0" w:color="00000A"/>
            </w:tcBorders>
            <w:vAlign w:val="center"/>
          </w:tcPr>
          <w:p w14:paraId="2EB330DF" w14:textId="6445EDAA" w:rsidR="00CE2C20" w:rsidRPr="00C70499" w:rsidRDefault="00CE2C20" w:rsidP="00CE2C20">
            <w:pPr>
              <w:rPr>
                <w:sz w:val="22"/>
                <w:szCs w:val="22"/>
              </w:rPr>
            </w:pPr>
            <w:proofErr w:type="spellStart"/>
            <w:r>
              <w:rPr>
                <w:sz w:val="22"/>
                <w:szCs w:val="22"/>
              </w:rPr>
              <w:t>н.у</w:t>
            </w:r>
            <w:proofErr w:type="spellEnd"/>
            <w:r>
              <w:rPr>
                <w:sz w:val="22"/>
                <w:szCs w:val="22"/>
              </w:rPr>
              <w:t>.</w:t>
            </w:r>
          </w:p>
        </w:tc>
        <w:tc>
          <w:tcPr>
            <w:tcW w:w="1559" w:type="dxa"/>
            <w:tcBorders>
              <w:top w:val="single" w:sz="4" w:space="0" w:color="00000A"/>
              <w:left w:val="single" w:sz="4" w:space="0" w:color="00000A"/>
              <w:bottom w:val="single" w:sz="4" w:space="0" w:color="00000A"/>
              <w:right w:val="single" w:sz="4" w:space="0" w:color="00000A"/>
            </w:tcBorders>
            <w:vAlign w:val="center"/>
          </w:tcPr>
          <w:p w14:paraId="2B66954F" w14:textId="69BB87A5" w:rsidR="00CE2C20" w:rsidRPr="00C70499" w:rsidRDefault="00CE2C20" w:rsidP="00CE2C20">
            <w:pPr>
              <w:rPr>
                <w:sz w:val="22"/>
                <w:szCs w:val="22"/>
              </w:rPr>
            </w:pPr>
            <w:proofErr w:type="spellStart"/>
            <w:r>
              <w:rPr>
                <w:sz w:val="22"/>
                <w:szCs w:val="22"/>
              </w:rPr>
              <w:t>н.у</w:t>
            </w:r>
            <w:proofErr w:type="spellEnd"/>
            <w:r>
              <w:rPr>
                <w:sz w:val="22"/>
                <w:szCs w:val="22"/>
              </w:rPr>
              <w:t>.</w:t>
            </w:r>
          </w:p>
        </w:tc>
        <w:tc>
          <w:tcPr>
            <w:tcW w:w="1276" w:type="dxa"/>
            <w:tcBorders>
              <w:top w:val="single" w:sz="4" w:space="0" w:color="00000A"/>
              <w:left w:val="single" w:sz="4" w:space="0" w:color="00000A"/>
              <w:bottom w:val="single" w:sz="4" w:space="0" w:color="00000A"/>
              <w:right w:val="single" w:sz="4" w:space="0" w:color="00000A"/>
            </w:tcBorders>
            <w:vAlign w:val="center"/>
          </w:tcPr>
          <w:p w14:paraId="197AB751" w14:textId="5A4FAC91" w:rsidR="00CE2C20" w:rsidRPr="00C70499" w:rsidRDefault="00CE2C20" w:rsidP="00CE2C20">
            <w:pPr>
              <w:rPr>
                <w:sz w:val="22"/>
                <w:szCs w:val="22"/>
              </w:rPr>
            </w:pPr>
            <w:proofErr w:type="spellStart"/>
            <w:r>
              <w:rPr>
                <w:sz w:val="22"/>
                <w:szCs w:val="22"/>
              </w:rPr>
              <w:t>н.у</w:t>
            </w:r>
            <w:proofErr w:type="spellEnd"/>
            <w:r>
              <w:rPr>
                <w:sz w:val="22"/>
                <w:szCs w:val="22"/>
              </w:rPr>
              <w:t>.</w:t>
            </w:r>
          </w:p>
        </w:tc>
        <w:tc>
          <w:tcPr>
            <w:tcW w:w="1356" w:type="dxa"/>
            <w:tcBorders>
              <w:top w:val="single" w:sz="4" w:space="0" w:color="00000A"/>
              <w:left w:val="single" w:sz="4" w:space="0" w:color="00000A"/>
              <w:bottom w:val="single" w:sz="4" w:space="0" w:color="00000A"/>
              <w:right w:val="single" w:sz="4" w:space="0" w:color="00000A"/>
            </w:tcBorders>
          </w:tcPr>
          <w:p w14:paraId="13D75A12" w14:textId="3D9C1888" w:rsidR="00CE2C20" w:rsidRPr="00C70499" w:rsidRDefault="00CE2C20" w:rsidP="00CE2C20">
            <w:pPr>
              <w:rPr>
                <w:sz w:val="22"/>
                <w:szCs w:val="22"/>
              </w:rPr>
            </w:pPr>
            <w:r>
              <w:rPr>
                <w:sz w:val="22"/>
                <w:szCs w:val="22"/>
              </w:rPr>
              <w:t>*</w:t>
            </w:r>
          </w:p>
        </w:tc>
      </w:tr>
      <w:tr w:rsidR="00CE2C20" w:rsidRPr="00C70499" w14:paraId="6E0DE987" w14:textId="77777777" w:rsidTr="00CE2C20">
        <w:trPr>
          <w:trHeight w:val="284"/>
        </w:trPr>
        <w:tc>
          <w:tcPr>
            <w:tcW w:w="709" w:type="dxa"/>
            <w:tcBorders>
              <w:top w:val="single" w:sz="4" w:space="0" w:color="00000A"/>
              <w:left w:val="single" w:sz="4" w:space="0" w:color="00000A"/>
              <w:bottom w:val="single" w:sz="4" w:space="0" w:color="00000A"/>
              <w:right w:val="single" w:sz="4" w:space="0" w:color="00000A"/>
            </w:tcBorders>
            <w:vAlign w:val="center"/>
          </w:tcPr>
          <w:p w14:paraId="73AF7C53" w14:textId="77777777" w:rsidR="00CE2C20" w:rsidRPr="00C70499" w:rsidRDefault="00CE2C20" w:rsidP="00CE2C20">
            <w:pPr>
              <w:spacing w:line="18" w:lineRule="atLeast"/>
              <w:rPr>
                <w:bCs/>
                <w:sz w:val="22"/>
                <w:szCs w:val="22"/>
              </w:rPr>
            </w:pPr>
            <w:r w:rsidRPr="00C70499">
              <w:rPr>
                <w:bCs/>
                <w:sz w:val="22"/>
                <w:szCs w:val="22"/>
              </w:rPr>
              <w:t>11.3</w:t>
            </w:r>
          </w:p>
        </w:tc>
        <w:tc>
          <w:tcPr>
            <w:tcW w:w="3260" w:type="dxa"/>
            <w:tcBorders>
              <w:top w:val="single" w:sz="4" w:space="0" w:color="00000A"/>
              <w:left w:val="single" w:sz="4" w:space="0" w:color="00000A"/>
              <w:bottom w:val="single" w:sz="4" w:space="0" w:color="00000A"/>
              <w:right w:val="single" w:sz="4" w:space="0" w:color="00000A"/>
            </w:tcBorders>
            <w:vAlign w:val="center"/>
          </w:tcPr>
          <w:p w14:paraId="2E417337" w14:textId="77777777" w:rsidR="00CE2C20" w:rsidRPr="00C70499" w:rsidRDefault="00CE2C20" w:rsidP="00CE2C20">
            <w:pPr>
              <w:spacing w:before="100" w:beforeAutospacing="1" w:line="18" w:lineRule="atLeast"/>
              <w:rPr>
                <w:bCs/>
                <w:sz w:val="22"/>
                <w:szCs w:val="22"/>
              </w:rPr>
            </w:pPr>
            <w:r w:rsidRPr="00C70499">
              <w:rPr>
                <w:bCs/>
                <w:sz w:val="22"/>
                <w:szCs w:val="22"/>
              </w:rPr>
              <w:t>Гидротехнические сооружения</w:t>
            </w:r>
          </w:p>
        </w:tc>
        <w:tc>
          <w:tcPr>
            <w:tcW w:w="1843" w:type="dxa"/>
            <w:tcBorders>
              <w:top w:val="single" w:sz="4" w:space="0" w:color="00000A"/>
              <w:left w:val="single" w:sz="4" w:space="0" w:color="00000A"/>
              <w:bottom w:val="single" w:sz="4" w:space="0" w:color="00000A"/>
              <w:right w:val="single" w:sz="4" w:space="0" w:color="00000A"/>
            </w:tcBorders>
            <w:vAlign w:val="center"/>
          </w:tcPr>
          <w:p w14:paraId="1FEDD096" w14:textId="2865FBCA" w:rsidR="00CE2C20" w:rsidRPr="00C70499" w:rsidRDefault="00CE2C20" w:rsidP="00CE2C20">
            <w:pPr>
              <w:rPr>
                <w:sz w:val="22"/>
                <w:szCs w:val="22"/>
              </w:rPr>
            </w:pPr>
            <w:proofErr w:type="spellStart"/>
            <w:r>
              <w:rPr>
                <w:sz w:val="22"/>
                <w:szCs w:val="22"/>
              </w:rPr>
              <w:t>н.у</w:t>
            </w:r>
            <w:proofErr w:type="spellEnd"/>
            <w:r>
              <w:rPr>
                <w:sz w:val="22"/>
                <w:szCs w:val="22"/>
              </w:rPr>
              <w:t>.</w:t>
            </w:r>
          </w:p>
        </w:tc>
        <w:tc>
          <w:tcPr>
            <w:tcW w:w="1559" w:type="dxa"/>
            <w:tcBorders>
              <w:top w:val="single" w:sz="4" w:space="0" w:color="00000A"/>
              <w:left w:val="single" w:sz="4" w:space="0" w:color="00000A"/>
              <w:bottom w:val="single" w:sz="4" w:space="0" w:color="00000A"/>
              <w:right w:val="single" w:sz="4" w:space="0" w:color="00000A"/>
            </w:tcBorders>
            <w:vAlign w:val="center"/>
          </w:tcPr>
          <w:p w14:paraId="0167C889" w14:textId="6B793AD0" w:rsidR="00CE2C20" w:rsidRPr="00C70499" w:rsidRDefault="00CE2C20" w:rsidP="00CE2C20">
            <w:pPr>
              <w:rPr>
                <w:sz w:val="22"/>
                <w:szCs w:val="22"/>
              </w:rPr>
            </w:pPr>
            <w:proofErr w:type="spellStart"/>
            <w:r>
              <w:rPr>
                <w:sz w:val="22"/>
                <w:szCs w:val="22"/>
              </w:rPr>
              <w:t>н.у</w:t>
            </w:r>
            <w:proofErr w:type="spellEnd"/>
            <w:r>
              <w:rPr>
                <w:sz w:val="22"/>
                <w:szCs w:val="22"/>
              </w:rPr>
              <w:t>.</w:t>
            </w:r>
          </w:p>
        </w:tc>
        <w:tc>
          <w:tcPr>
            <w:tcW w:w="1276" w:type="dxa"/>
            <w:tcBorders>
              <w:top w:val="single" w:sz="4" w:space="0" w:color="00000A"/>
              <w:left w:val="single" w:sz="4" w:space="0" w:color="00000A"/>
              <w:bottom w:val="single" w:sz="4" w:space="0" w:color="00000A"/>
              <w:right w:val="single" w:sz="4" w:space="0" w:color="00000A"/>
            </w:tcBorders>
            <w:vAlign w:val="center"/>
          </w:tcPr>
          <w:p w14:paraId="0584F289" w14:textId="24D233E0" w:rsidR="00CE2C20" w:rsidRPr="00C70499" w:rsidRDefault="00CE2C20" w:rsidP="00CE2C20">
            <w:pPr>
              <w:rPr>
                <w:sz w:val="22"/>
                <w:szCs w:val="22"/>
              </w:rPr>
            </w:pPr>
            <w:proofErr w:type="spellStart"/>
            <w:r>
              <w:rPr>
                <w:sz w:val="22"/>
                <w:szCs w:val="22"/>
              </w:rPr>
              <w:t>н.у</w:t>
            </w:r>
            <w:proofErr w:type="spellEnd"/>
            <w:r>
              <w:rPr>
                <w:sz w:val="22"/>
                <w:szCs w:val="22"/>
              </w:rPr>
              <w:t>.</w:t>
            </w:r>
          </w:p>
        </w:tc>
        <w:tc>
          <w:tcPr>
            <w:tcW w:w="1356" w:type="dxa"/>
            <w:tcBorders>
              <w:top w:val="single" w:sz="4" w:space="0" w:color="00000A"/>
              <w:left w:val="single" w:sz="4" w:space="0" w:color="00000A"/>
              <w:bottom w:val="single" w:sz="4" w:space="0" w:color="00000A"/>
              <w:right w:val="single" w:sz="4" w:space="0" w:color="00000A"/>
            </w:tcBorders>
          </w:tcPr>
          <w:p w14:paraId="58591F2D" w14:textId="2F1CEB06" w:rsidR="00CE2C20" w:rsidRPr="00C70499" w:rsidRDefault="00CE2C20" w:rsidP="00CE2C20">
            <w:pPr>
              <w:rPr>
                <w:sz w:val="22"/>
                <w:szCs w:val="22"/>
              </w:rPr>
            </w:pPr>
            <w:r>
              <w:rPr>
                <w:sz w:val="22"/>
                <w:szCs w:val="22"/>
              </w:rPr>
              <w:t>*</w:t>
            </w:r>
          </w:p>
        </w:tc>
      </w:tr>
      <w:tr w:rsidR="00E907FD" w:rsidRPr="00C70499" w14:paraId="7082DA2B" w14:textId="77777777" w:rsidTr="00CE2C20">
        <w:trPr>
          <w:trHeight w:val="284"/>
        </w:trPr>
        <w:tc>
          <w:tcPr>
            <w:tcW w:w="709" w:type="dxa"/>
            <w:tcBorders>
              <w:top w:val="single" w:sz="4" w:space="0" w:color="00000A"/>
              <w:left w:val="single" w:sz="4" w:space="0" w:color="00000A"/>
              <w:bottom w:val="single" w:sz="4" w:space="0" w:color="00000A"/>
              <w:right w:val="single" w:sz="4" w:space="0" w:color="00000A"/>
            </w:tcBorders>
            <w:vAlign w:val="center"/>
          </w:tcPr>
          <w:p w14:paraId="26C4DB60" w14:textId="77777777" w:rsidR="00E907FD" w:rsidRPr="00C70499" w:rsidRDefault="00E907FD" w:rsidP="00E907FD">
            <w:pPr>
              <w:spacing w:line="18" w:lineRule="atLeast"/>
              <w:rPr>
                <w:sz w:val="22"/>
                <w:szCs w:val="22"/>
              </w:rPr>
            </w:pPr>
            <w:r w:rsidRPr="00C70499">
              <w:rPr>
                <w:sz w:val="22"/>
                <w:szCs w:val="22"/>
              </w:rPr>
              <w:t>12.0</w:t>
            </w:r>
          </w:p>
        </w:tc>
        <w:tc>
          <w:tcPr>
            <w:tcW w:w="3260" w:type="dxa"/>
            <w:tcBorders>
              <w:top w:val="single" w:sz="4" w:space="0" w:color="00000A"/>
              <w:left w:val="single" w:sz="4" w:space="0" w:color="00000A"/>
              <w:bottom w:val="single" w:sz="4" w:space="0" w:color="00000A"/>
              <w:right w:val="single" w:sz="4" w:space="0" w:color="00000A"/>
            </w:tcBorders>
            <w:vAlign w:val="center"/>
          </w:tcPr>
          <w:p w14:paraId="6920CB1D" w14:textId="77777777" w:rsidR="00E907FD" w:rsidRPr="00C70499" w:rsidRDefault="00E907FD" w:rsidP="00E907FD">
            <w:pPr>
              <w:spacing w:line="18" w:lineRule="atLeast"/>
              <w:rPr>
                <w:sz w:val="22"/>
                <w:szCs w:val="22"/>
              </w:rPr>
            </w:pPr>
            <w:r w:rsidRPr="00C70499">
              <w:rPr>
                <w:sz w:val="22"/>
                <w:szCs w:val="22"/>
              </w:rPr>
              <w:t>Земельные участки (территории) общего пользования</w:t>
            </w:r>
          </w:p>
        </w:tc>
        <w:tc>
          <w:tcPr>
            <w:tcW w:w="1843" w:type="dxa"/>
            <w:tcBorders>
              <w:top w:val="single" w:sz="4" w:space="0" w:color="00000A"/>
              <w:left w:val="single" w:sz="4" w:space="0" w:color="00000A"/>
              <w:bottom w:val="single" w:sz="4" w:space="0" w:color="00000A"/>
              <w:right w:val="single" w:sz="4" w:space="0" w:color="00000A"/>
            </w:tcBorders>
            <w:vAlign w:val="center"/>
          </w:tcPr>
          <w:p w14:paraId="2A1CFE30" w14:textId="3CFAFAF8" w:rsidR="00E907FD" w:rsidRPr="00C70499" w:rsidRDefault="00E907FD" w:rsidP="00E907FD">
            <w:pPr>
              <w:rPr>
                <w:sz w:val="22"/>
                <w:szCs w:val="22"/>
              </w:rPr>
            </w:pPr>
            <w:proofErr w:type="spellStart"/>
            <w:r>
              <w:rPr>
                <w:sz w:val="22"/>
                <w:szCs w:val="22"/>
              </w:rPr>
              <w:t>н.у</w:t>
            </w:r>
            <w:proofErr w:type="spellEnd"/>
            <w:r>
              <w:rPr>
                <w:sz w:val="22"/>
                <w:szCs w:val="22"/>
              </w:rPr>
              <w:t>.</w:t>
            </w:r>
          </w:p>
        </w:tc>
        <w:tc>
          <w:tcPr>
            <w:tcW w:w="1559" w:type="dxa"/>
            <w:tcBorders>
              <w:top w:val="single" w:sz="4" w:space="0" w:color="00000A"/>
              <w:left w:val="single" w:sz="4" w:space="0" w:color="00000A"/>
              <w:bottom w:val="single" w:sz="4" w:space="0" w:color="00000A"/>
              <w:right w:val="single" w:sz="4" w:space="0" w:color="00000A"/>
            </w:tcBorders>
            <w:vAlign w:val="center"/>
          </w:tcPr>
          <w:p w14:paraId="35504B6F" w14:textId="037AD57D" w:rsidR="00E907FD" w:rsidRPr="00C70499" w:rsidRDefault="00E907FD" w:rsidP="00E907FD">
            <w:pPr>
              <w:rPr>
                <w:sz w:val="22"/>
                <w:szCs w:val="22"/>
              </w:rPr>
            </w:pPr>
            <w:proofErr w:type="spellStart"/>
            <w:r>
              <w:rPr>
                <w:sz w:val="22"/>
                <w:szCs w:val="22"/>
              </w:rPr>
              <w:t>н.у</w:t>
            </w:r>
            <w:proofErr w:type="spellEnd"/>
            <w:r>
              <w:rPr>
                <w:sz w:val="22"/>
                <w:szCs w:val="22"/>
              </w:rPr>
              <w:t>.</w:t>
            </w:r>
          </w:p>
        </w:tc>
        <w:tc>
          <w:tcPr>
            <w:tcW w:w="1276" w:type="dxa"/>
            <w:tcBorders>
              <w:top w:val="single" w:sz="4" w:space="0" w:color="00000A"/>
              <w:left w:val="single" w:sz="4" w:space="0" w:color="00000A"/>
              <w:bottom w:val="single" w:sz="4" w:space="0" w:color="00000A"/>
              <w:right w:val="single" w:sz="4" w:space="0" w:color="00000A"/>
            </w:tcBorders>
            <w:vAlign w:val="center"/>
          </w:tcPr>
          <w:p w14:paraId="646AAC8D" w14:textId="1A5CDB47" w:rsidR="00E907FD" w:rsidRPr="00C70499" w:rsidRDefault="00E907FD" w:rsidP="00E907FD">
            <w:pPr>
              <w:rPr>
                <w:sz w:val="22"/>
                <w:szCs w:val="22"/>
              </w:rPr>
            </w:pPr>
            <w:proofErr w:type="spellStart"/>
            <w:r>
              <w:rPr>
                <w:sz w:val="22"/>
                <w:szCs w:val="22"/>
              </w:rPr>
              <w:t>н.у</w:t>
            </w:r>
            <w:proofErr w:type="spellEnd"/>
            <w:r>
              <w:rPr>
                <w:sz w:val="22"/>
                <w:szCs w:val="22"/>
              </w:rPr>
              <w:t>.</w:t>
            </w:r>
          </w:p>
        </w:tc>
        <w:tc>
          <w:tcPr>
            <w:tcW w:w="1356" w:type="dxa"/>
            <w:tcBorders>
              <w:top w:val="single" w:sz="4" w:space="0" w:color="00000A"/>
              <w:left w:val="single" w:sz="4" w:space="0" w:color="00000A"/>
              <w:bottom w:val="single" w:sz="4" w:space="0" w:color="00000A"/>
              <w:right w:val="single" w:sz="4" w:space="0" w:color="00000A"/>
            </w:tcBorders>
          </w:tcPr>
          <w:p w14:paraId="6B6A8525" w14:textId="7754F57A" w:rsidR="00E907FD" w:rsidRPr="00C70499" w:rsidRDefault="00E907FD" w:rsidP="00E907FD">
            <w:pPr>
              <w:rPr>
                <w:sz w:val="22"/>
                <w:szCs w:val="22"/>
              </w:rPr>
            </w:pPr>
            <w:r>
              <w:rPr>
                <w:sz w:val="22"/>
                <w:szCs w:val="22"/>
              </w:rPr>
              <w:t>*</w:t>
            </w:r>
          </w:p>
        </w:tc>
      </w:tr>
      <w:tr w:rsidR="00E907FD" w:rsidRPr="00C70499" w14:paraId="47CDAAB2" w14:textId="77777777" w:rsidTr="00CE2C20">
        <w:trPr>
          <w:trHeight w:val="284"/>
        </w:trPr>
        <w:tc>
          <w:tcPr>
            <w:tcW w:w="709" w:type="dxa"/>
            <w:tcBorders>
              <w:top w:val="single" w:sz="4" w:space="0" w:color="00000A"/>
              <w:left w:val="single" w:sz="4" w:space="0" w:color="00000A"/>
              <w:bottom w:val="single" w:sz="4" w:space="0" w:color="00000A"/>
              <w:right w:val="single" w:sz="4" w:space="0" w:color="00000A"/>
            </w:tcBorders>
            <w:vAlign w:val="center"/>
          </w:tcPr>
          <w:p w14:paraId="66F89C07" w14:textId="77777777" w:rsidR="00E907FD" w:rsidRPr="00C70499" w:rsidRDefault="00E907FD" w:rsidP="00E907FD">
            <w:pPr>
              <w:rPr>
                <w:sz w:val="22"/>
                <w:szCs w:val="22"/>
              </w:rPr>
            </w:pPr>
            <w:r w:rsidRPr="00C70499">
              <w:rPr>
                <w:sz w:val="22"/>
                <w:szCs w:val="22"/>
              </w:rPr>
              <w:t>12.0.1</w:t>
            </w:r>
          </w:p>
        </w:tc>
        <w:tc>
          <w:tcPr>
            <w:tcW w:w="3260" w:type="dxa"/>
            <w:tcBorders>
              <w:top w:val="single" w:sz="4" w:space="0" w:color="00000A"/>
              <w:left w:val="single" w:sz="4" w:space="0" w:color="00000A"/>
              <w:bottom w:val="single" w:sz="4" w:space="0" w:color="00000A"/>
              <w:right w:val="single" w:sz="4" w:space="0" w:color="00000A"/>
            </w:tcBorders>
            <w:vAlign w:val="center"/>
          </w:tcPr>
          <w:p w14:paraId="6A86B4D9" w14:textId="77777777" w:rsidR="00E907FD" w:rsidRPr="00C70499" w:rsidRDefault="00E907FD" w:rsidP="00E907FD">
            <w:pPr>
              <w:rPr>
                <w:sz w:val="22"/>
                <w:szCs w:val="22"/>
              </w:rPr>
            </w:pPr>
            <w:r w:rsidRPr="00C70499">
              <w:rPr>
                <w:sz w:val="22"/>
                <w:szCs w:val="22"/>
              </w:rPr>
              <w:t>Улично-дорожная сеть</w:t>
            </w:r>
          </w:p>
        </w:tc>
        <w:tc>
          <w:tcPr>
            <w:tcW w:w="1843" w:type="dxa"/>
            <w:tcBorders>
              <w:top w:val="single" w:sz="4" w:space="0" w:color="00000A"/>
              <w:left w:val="single" w:sz="4" w:space="0" w:color="00000A"/>
              <w:bottom w:val="single" w:sz="4" w:space="0" w:color="00000A"/>
              <w:right w:val="single" w:sz="4" w:space="0" w:color="00000A"/>
            </w:tcBorders>
            <w:vAlign w:val="center"/>
          </w:tcPr>
          <w:p w14:paraId="4CD4CFC8" w14:textId="115A3C7D" w:rsidR="00E907FD" w:rsidRPr="00C70499" w:rsidRDefault="00E907FD" w:rsidP="00E907FD">
            <w:pPr>
              <w:rPr>
                <w:sz w:val="22"/>
                <w:szCs w:val="22"/>
              </w:rPr>
            </w:pPr>
            <w:proofErr w:type="spellStart"/>
            <w:r>
              <w:rPr>
                <w:sz w:val="22"/>
                <w:szCs w:val="22"/>
              </w:rPr>
              <w:t>н.у</w:t>
            </w:r>
            <w:proofErr w:type="spellEnd"/>
            <w:r>
              <w:rPr>
                <w:sz w:val="22"/>
                <w:szCs w:val="22"/>
              </w:rPr>
              <w:t>.</w:t>
            </w:r>
          </w:p>
        </w:tc>
        <w:tc>
          <w:tcPr>
            <w:tcW w:w="1559" w:type="dxa"/>
            <w:tcBorders>
              <w:top w:val="single" w:sz="4" w:space="0" w:color="00000A"/>
              <w:left w:val="single" w:sz="4" w:space="0" w:color="00000A"/>
              <w:bottom w:val="single" w:sz="4" w:space="0" w:color="00000A"/>
              <w:right w:val="single" w:sz="4" w:space="0" w:color="00000A"/>
            </w:tcBorders>
            <w:vAlign w:val="center"/>
          </w:tcPr>
          <w:p w14:paraId="1B341B87" w14:textId="4DCF41EE" w:rsidR="00E907FD" w:rsidRPr="00C70499" w:rsidRDefault="00E907FD" w:rsidP="00E907FD">
            <w:pPr>
              <w:rPr>
                <w:sz w:val="22"/>
                <w:szCs w:val="22"/>
              </w:rPr>
            </w:pPr>
            <w:proofErr w:type="spellStart"/>
            <w:r>
              <w:rPr>
                <w:sz w:val="22"/>
                <w:szCs w:val="22"/>
              </w:rPr>
              <w:t>н.у</w:t>
            </w:r>
            <w:proofErr w:type="spellEnd"/>
            <w:r>
              <w:rPr>
                <w:sz w:val="22"/>
                <w:szCs w:val="22"/>
              </w:rPr>
              <w:t>.</w:t>
            </w:r>
          </w:p>
        </w:tc>
        <w:tc>
          <w:tcPr>
            <w:tcW w:w="1276" w:type="dxa"/>
            <w:tcBorders>
              <w:top w:val="single" w:sz="4" w:space="0" w:color="00000A"/>
              <w:left w:val="single" w:sz="4" w:space="0" w:color="00000A"/>
              <w:bottom w:val="single" w:sz="4" w:space="0" w:color="00000A"/>
              <w:right w:val="single" w:sz="4" w:space="0" w:color="00000A"/>
            </w:tcBorders>
            <w:vAlign w:val="center"/>
          </w:tcPr>
          <w:p w14:paraId="3910C4CA" w14:textId="23211BFB" w:rsidR="00E907FD" w:rsidRPr="00C70499" w:rsidRDefault="00E907FD" w:rsidP="00E907FD">
            <w:pPr>
              <w:rPr>
                <w:sz w:val="22"/>
                <w:szCs w:val="22"/>
              </w:rPr>
            </w:pPr>
            <w:proofErr w:type="spellStart"/>
            <w:r>
              <w:rPr>
                <w:sz w:val="22"/>
                <w:szCs w:val="22"/>
              </w:rPr>
              <w:t>н.у</w:t>
            </w:r>
            <w:proofErr w:type="spellEnd"/>
            <w:r>
              <w:rPr>
                <w:sz w:val="22"/>
                <w:szCs w:val="22"/>
              </w:rPr>
              <w:t>.</w:t>
            </w:r>
          </w:p>
        </w:tc>
        <w:tc>
          <w:tcPr>
            <w:tcW w:w="1356" w:type="dxa"/>
            <w:tcBorders>
              <w:top w:val="single" w:sz="4" w:space="0" w:color="00000A"/>
              <w:left w:val="single" w:sz="4" w:space="0" w:color="00000A"/>
              <w:bottom w:val="single" w:sz="4" w:space="0" w:color="00000A"/>
              <w:right w:val="single" w:sz="4" w:space="0" w:color="00000A"/>
            </w:tcBorders>
          </w:tcPr>
          <w:p w14:paraId="535A3C71" w14:textId="483B41D4" w:rsidR="00E907FD" w:rsidRPr="00C70499" w:rsidRDefault="00E907FD" w:rsidP="00E907FD">
            <w:pPr>
              <w:rPr>
                <w:sz w:val="22"/>
                <w:szCs w:val="22"/>
              </w:rPr>
            </w:pPr>
            <w:r>
              <w:rPr>
                <w:sz w:val="22"/>
                <w:szCs w:val="22"/>
              </w:rPr>
              <w:t>*</w:t>
            </w:r>
          </w:p>
        </w:tc>
      </w:tr>
      <w:tr w:rsidR="00E907FD" w:rsidRPr="00C70499" w14:paraId="794EDCAF" w14:textId="77777777" w:rsidTr="00CE2C20">
        <w:trPr>
          <w:trHeight w:val="284"/>
        </w:trPr>
        <w:tc>
          <w:tcPr>
            <w:tcW w:w="709" w:type="dxa"/>
            <w:tcBorders>
              <w:top w:val="single" w:sz="4" w:space="0" w:color="00000A"/>
              <w:left w:val="single" w:sz="4" w:space="0" w:color="00000A"/>
              <w:bottom w:val="single" w:sz="4" w:space="0" w:color="00000A"/>
              <w:right w:val="single" w:sz="4" w:space="0" w:color="00000A"/>
            </w:tcBorders>
            <w:vAlign w:val="center"/>
          </w:tcPr>
          <w:p w14:paraId="381A3ADE" w14:textId="77777777" w:rsidR="00E907FD" w:rsidRPr="00C70499" w:rsidRDefault="00E907FD" w:rsidP="00E907FD">
            <w:pPr>
              <w:rPr>
                <w:sz w:val="22"/>
                <w:szCs w:val="22"/>
              </w:rPr>
            </w:pPr>
            <w:r w:rsidRPr="00C70499">
              <w:rPr>
                <w:sz w:val="22"/>
                <w:szCs w:val="22"/>
              </w:rPr>
              <w:t>12.0.2</w:t>
            </w:r>
          </w:p>
        </w:tc>
        <w:tc>
          <w:tcPr>
            <w:tcW w:w="3260" w:type="dxa"/>
            <w:tcBorders>
              <w:top w:val="single" w:sz="4" w:space="0" w:color="00000A"/>
              <w:left w:val="single" w:sz="4" w:space="0" w:color="00000A"/>
              <w:bottom w:val="single" w:sz="4" w:space="0" w:color="00000A"/>
              <w:right w:val="single" w:sz="4" w:space="0" w:color="00000A"/>
            </w:tcBorders>
            <w:vAlign w:val="center"/>
          </w:tcPr>
          <w:p w14:paraId="61512612" w14:textId="77777777" w:rsidR="00E907FD" w:rsidRPr="00C70499" w:rsidRDefault="00E907FD" w:rsidP="00E907FD">
            <w:pPr>
              <w:rPr>
                <w:sz w:val="22"/>
                <w:szCs w:val="22"/>
              </w:rPr>
            </w:pPr>
            <w:r w:rsidRPr="00C70499">
              <w:rPr>
                <w:sz w:val="22"/>
                <w:szCs w:val="22"/>
              </w:rPr>
              <w:t>Благоустройство территории</w:t>
            </w:r>
          </w:p>
        </w:tc>
        <w:tc>
          <w:tcPr>
            <w:tcW w:w="1843" w:type="dxa"/>
            <w:tcBorders>
              <w:top w:val="single" w:sz="4" w:space="0" w:color="00000A"/>
              <w:left w:val="single" w:sz="4" w:space="0" w:color="00000A"/>
              <w:bottom w:val="single" w:sz="4" w:space="0" w:color="00000A"/>
              <w:right w:val="single" w:sz="4" w:space="0" w:color="00000A"/>
            </w:tcBorders>
            <w:vAlign w:val="center"/>
          </w:tcPr>
          <w:p w14:paraId="012E6F10" w14:textId="24592D19" w:rsidR="00E907FD" w:rsidRPr="00C70499" w:rsidRDefault="00E907FD" w:rsidP="00E907FD">
            <w:pPr>
              <w:rPr>
                <w:sz w:val="22"/>
                <w:szCs w:val="22"/>
              </w:rPr>
            </w:pPr>
            <w:proofErr w:type="spellStart"/>
            <w:r>
              <w:rPr>
                <w:sz w:val="22"/>
                <w:szCs w:val="22"/>
              </w:rPr>
              <w:t>н.у</w:t>
            </w:r>
            <w:proofErr w:type="spellEnd"/>
            <w:r>
              <w:rPr>
                <w:sz w:val="22"/>
                <w:szCs w:val="22"/>
              </w:rPr>
              <w:t>.</w:t>
            </w:r>
          </w:p>
        </w:tc>
        <w:tc>
          <w:tcPr>
            <w:tcW w:w="1559" w:type="dxa"/>
            <w:tcBorders>
              <w:top w:val="single" w:sz="4" w:space="0" w:color="00000A"/>
              <w:left w:val="single" w:sz="4" w:space="0" w:color="00000A"/>
              <w:bottom w:val="single" w:sz="4" w:space="0" w:color="00000A"/>
              <w:right w:val="single" w:sz="4" w:space="0" w:color="00000A"/>
            </w:tcBorders>
            <w:vAlign w:val="center"/>
          </w:tcPr>
          <w:p w14:paraId="6D676937" w14:textId="0C23CBB6" w:rsidR="00E907FD" w:rsidRPr="00C70499" w:rsidRDefault="00E907FD" w:rsidP="00E907FD">
            <w:pPr>
              <w:rPr>
                <w:sz w:val="22"/>
                <w:szCs w:val="22"/>
              </w:rPr>
            </w:pPr>
            <w:proofErr w:type="spellStart"/>
            <w:r>
              <w:rPr>
                <w:sz w:val="22"/>
                <w:szCs w:val="22"/>
              </w:rPr>
              <w:t>н.у</w:t>
            </w:r>
            <w:proofErr w:type="spellEnd"/>
            <w:r>
              <w:rPr>
                <w:sz w:val="22"/>
                <w:szCs w:val="22"/>
              </w:rPr>
              <w:t>.</w:t>
            </w:r>
          </w:p>
        </w:tc>
        <w:tc>
          <w:tcPr>
            <w:tcW w:w="1276" w:type="dxa"/>
            <w:tcBorders>
              <w:top w:val="single" w:sz="4" w:space="0" w:color="00000A"/>
              <w:left w:val="single" w:sz="4" w:space="0" w:color="00000A"/>
              <w:bottom w:val="single" w:sz="4" w:space="0" w:color="00000A"/>
              <w:right w:val="single" w:sz="4" w:space="0" w:color="00000A"/>
            </w:tcBorders>
            <w:vAlign w:val="center"/>
          </w:tcPr>
          <w:p w14:paraId="333C49DC" w14:textId="544ABE5D" w:rsidR="00E907FD" w:rsidRPr="00C70499" w:rsidRDefault="00E907FD" w:rsidP="00E907FD">
            <w:pPr>
              <w:rPr>
                <w:sz w:val="22"/>
                <w:szCs w:val="22"/>
              </w:rPr>
            </w:pPr>
            <w:proofErr w:type="spellStart"/>
            <w:r>
              <w:rPr>
                <w:sz w:val="22"/>
                <w:szCs w:val="22"/>
              </w:rPr>
              <w:t>н.у</w:t>
            </w:r>
            <w:proofErr w:type="spellEnd"/>
            <w:r>
              <w:rPr>
                <w:sz w:val="22"/>
                <w:szCs w:val="22"/>
              </w:rPr>
              <w:t>.</w:t>
            </w:r>
          </w:p>
        </w:tc>
        <w:tc>
          <w:tcPr>
            <w:tcW w:w="1356" w:type="dxa"/>
            <w:tcBorders>
              <w:top w:val="single" w:sz="4" w:space="0" w:color="00000A"/>
              <w:left w:val="single" w:sz="4" w:space="0" w:color="00000A"/>
              <w:bottom w:val="single" w:sz="4" w:space="0" w:color="00000A"/>
              <w:right w:val="single" w:sz="4" w:space="0" w:color="00000A"/>
            </w:tcBorders>
          </w:tcPr>
          <w:p w14:paraId="2AEA4B13" w14:textId="5275C6EF" w:rsidR="00E907FD" w:rsidRPr="00C70499" w:rsidRDefault="00E907FD" w:rsidP="00E907FD">
            <w:pPr>
              <w:rPr>
                <w:sz w:val="22"/>
                <w:szCs w:val="22"/>
              </w:rPr>
            </w:pPr>
            <w:r>
              <w:rPr>
                <w:sz w:val="22"/>
                <w:szCs w:val="22"/>
              </w:rPr>
              <w:t>*</w:t>
            </w:r>
          </w:p>
        </w:tc>
      </w:tr>
      <w:tr w:rsidR="00C70499" w:rsidRPr="00C70499" w14:paraId="5B3AD73F" w14:textId="77777777" w:rsidTr="00E11E63">
        <w:trPr>
          <w:trHeight w:val="284"/>
        </w:trPr>
        <w:tc>
          <w:tcPr>
            <w:tcW w:w="709" w:type="dxa"/>
            <w:tcBorders>
              <w:top w:val="single" w:sz="4" w:space="0" w:color="00000A"/>
              <w:left w:val="single" w:sz="4" w:space="0" w:color="00000A"/>
              <w:bottom w:val="single" w:sz="4" w:space="0" w:color="00000A"/>
              <w:right w:val="single" w:sz="4" w:space="0" w:color="00000A"/>
            </w:tcBorders>
            <w:vAlign w:val="center"/>
          </w:tcPr>
          <w:p w14:paraId="61751C09" w14:textId="77777777" w:rsidR="00C70499" w:rsidRPr="00C70499" w:rsidRDefault="00C70499" w:rsidP="00C70499">
            <w:pPr>
              <w:spacing w:line="18" w:lineRule="atLeast"/>
              <w:rPr>
                <w:sz w:val="22"/>
                <w:szCs w:val="22"/>
              </w:rPr>
            </w:pPr>
            <w:r w:rsidRPr="00C70499">
              <w:rPr>
                <w:bCs/>
                <w:sz w:val="22"/>
                <w:szCs w:val="22"/>
              </w:rPr>
              <w:t>12.1</w:t>
            </w:r>
          </w:p>
        </w:tc>
        <w:tc>
          <w:tcPr>
            <w:tcW w:w="3260" w:type="dxa"/>
            <w:tcBorders>
              <w:top w:val="single" w:sz="4" w:space="0" w:color="00000A"/>
              <w:left w:val="single" w:sz="4" w:space="0" w:color="00000A"/>
              <w:bottom w:val="single" w:sz="4" w:space="0" w:color="00000A"/>
              <w:right w:val="single" w:sz="4" w:space="0" w:color="00000A"/>
            </w:tcBorders>
            <w:vAlign w:val="center"/>
          </w:tcPr>
          <w:p w14:paraId="64C165DA" w14:textId="77777777" w:rsidR="00C70499" w:rsidRPr="00C70499" w:rsidRDefault="00C70499" w:rsidP="00C70499">
            <w:pPr>
              <w:spacing w:line="18" w:lineRule="atLeast"/>
              <w:rPr>
                <w:sz w:val="22"/>
                <w:szCs w:val="22"/>
              </w:rPr>
            </w:pPr>
            <w:r w:rsidRPr="00C70499">
              <w:rPr>
                <w:sz w:val="22"/>
                <w:szCs w:val="22"/>
              </w:rPr>
              <w:t>Ритуальная деятельность</w:t>
            </w:r>
          </w:p>
        </w:tc>
        <w:tc>
          <w:tcPr>
            <w:tcW w:w="1843" w:type="dxa"/>
            <w:tcBorders>
              <w:top w:val="single" w:sz="4" w:space="0" w:color="00000A"/>
              <w:left w:val="single" w:sz="4" w:space="0" w:color="00000A"/>
              <w:bottom w:val="single" w:sz="4" w:space="0" w:color="00000A"/>
              <w:right w:val="single" w:sz="4" w:space="0" w:color="00000A"/>
            </w:tcBorders>
          </w:tcPr>
          <w:p w14:paraId="6A6D3B34" w14:textId="754FB4F7" w:rsidR="00C70499" w:rsidRPr="00C70499" w:rsidRDefault="00C70499" w:rsidP="00C70499">
            <w:pPr>
              <w:rPr>
                <w:sz w:val="22"/>
                <w:szCs w:val="22"/>
              </w:rPr>
            </w:pPr>
          </w:p>
        </w:tc>
        <w:tc>
          <w:tcPr>
            <w:tcW w:w="1559" w:type="dxa"/>
            <w:tcBorders>
              <w:top w:val="single" w:sz="4" w:space="0" w:color="00000A"/>
              <w:left w:val="single" w:sz="4" w:space="0" w:color="00000A"/>
              <w:bottom w:val="single" w:sz="4" w:space="0" w:color="00000A"/>
              <w:right w:val="single" w:sz="4" w:space="0" w:color="00000A"/>
            </w:tcBorders>
          </w:tcPr>
          <w:p w14:paraId="7B852004" w14:textId="5B916EAC" w:rsidR="00C70499" w:rsidRPr="00C70499" w:rsidRDefault="00C70499" w:rsidP="00C70499">
            <w:pPr>
              <w:rPr>
                <w:sz w:val="22"/>
                <w:szCs w:val="22"/>
              </w:rPr>
            </w:pPr>
          </w:p>
        </w:tc>
        <w:tc>
          <w:tcPr>
            <w:tcW w:w="1276" w:type="dxa"/>
            <w:tcBorders>
              <w:top w:val="single" w:sz="4" w:space="0" w:color="00000A"/>
              <w:left w:val="single" w:sz="4" w:space="0" w:color="00000A"/>
              <w:bottom w:val="single" w:sz="4" w:space="0" w:color="00000A"/>
              <w:right w:val="single" w:sz="4" w:space="0" w:color="00000A"/>
            </w:tcBorders>
          </w:tcPr>
          <w:p w14:paraId="3D2A2966" w14:textId="3870D468" w:rsidR="00C70499" w:rsidRPr="00C70499" w:rsidRDefault="00C70499" w:rsidP="00C70499">
            <w:pPr>
              <w:rPr>
                <w:sz w:val="22"/>
                <w:szCs w:val="22"/>
              </w:rPr>
            </w:pPr>
          </w:p>
        </w:tc>
        <w:tc>
          <w:tcPr>
            <w:tcW w:w="1356" w:type="dxa"/>
            <w:tcBorders>
              <w:top w:val="single" w:sz="4" w:space="0" w:color="00000A"/>
              <w:left w:val="single" w:sz="4" w:space="0" w:color="00000A"/>
              <w:bottom w:val="single" w:sz="4" w:space="0" w:color="00000A"/>
              <w:right w:val="single" w:sz="4" w:space="0" w:color="00000A"/>
            </w:tcBorders>
          </w:tcPr>
          <w:p w14:paraId="1582EFEB" w14:textId="715080F9" w:rsidR="00C70499" w:rsidRPr="00C70499" w:rsidRDefault="00C70499" w:rsidP="00C70499">
            <w:pPr>
              <w:rPr>
                <w:sz w:val="22"/>
                <w:szCs w:val="22"/>
              </w:rPr>
            </w:pPr>
          </w:p>
        </w:tc>
      </w:tr>
      <w:tr w:rsidR="00C70499" w:rsidRPr="00C70499" w14:paraId="3E420A30" w14:textId="77777777" w:rsidTr="00E11E63">
        <w:trPr>
          <w:trHeight w:val="284"/>
        </w:trPr>
        <w:tc>
          <w:tcPr>
            <w:tcW w:w="10003" w:type="dxa"/>
            <w:gridSpan w:val="6"/>
            <w:tcBorders>
              <w:top w:val="single" w:sz="4" w:space="0" w:color="00000A"/>
              <w:left w:val="single" w:sz="4" w:space="0" w:color="00000A"/>
              <w:bottom w:val="single" w:sz="4" w:space="0" w:color="00000A"/>
              <w:right w:val="single" w:sz="4" w:space="0" w:color="00000A"/>
            </w:tcBorders>
            <w:vAlign w:val="center"/>
          </w:tcPr>
          <w:p w14:paraId="7B6073A9" w14:textId="77777777" w:rsidR="00C70499" w:rsidRPr="00C70499" w:rsidRDefault="00C70499" w:rsidP="00C70499">
            <w:pPr>
              <w:spacing w:line="216" w:lineRule="auto"/>
              <w:rPr>
                <w:sz w:val="22"/>
                <w:szCs w:val="22"/>
              </w:rPr>
            </w:pPr>
            <w:r w:rsidRPr="00C70499">
              <w:rPr>
                <w:b/>
                <w:sz w:val="22"/>
                <w:szCs w:val="22"/>
              </w:rPr>
              <w:t>Условно разрешенные виды разрешенного использования</w:t>
            </w:r>
          </w:p>
        </w:tc>
      </w:tr>
      <w:tr w:rsidR="00C70499" w:rsidRPr="00C70499" w14:paraId="0448CDF4" w14:textId="77777777" w:rsidTr="00E11E63">
        <w:trPr>
          <w:trHeight w:val="284"/>
        </w:trPr>
        <w:tc>
          <w:tcPr>
            <w:tcW w:w="10003" w:type="dxa"/>
            <w:gridSpan w:val="6"/>
            <w:tcBorders>
              <w:top w:val="single" w:sz="4" w:space="0" w:color="00000A"/>
              <w:left w:val="single" w:sz="4" w:space="0" w:color="00000A"/>
              <w:bottom w:val="single" w:sz="4" w:space="0" w:color="00000A"/>
              <w:right w:val="single" w:sz="4" w:space="0" w:color="00000A"/>
            </w:tcBorders>
            <w:vAlign w:val="center"/>
          </w:tcPr>
          <w:p w14:paraId="068DAD94" w14:textId="77777777" w:rsidR="00C70499" w:rsidRPr="00C70499" w:rsidRDefault="00C70499" w:rsidP="00C70499">
            <w:pPr>
              <w:spacing w:line="18" w:lineRule="atLeast"/>
              <w:rPr>
                <w:sz w:val="22"/>
                <w:szCs w:val="22"/>
              </w:rPr>
            </w:pPr>
            <w:proofErr w:type="spellStart"/>
            <w:r w:rsidRPr="00C70499">
              <w:rPr>
                <w:color w:val="000000"/>
                <w:sz w:val="22"/>
                <w:szCs w:val="22"/>
              </w:rPr>
              <w:t>н.у</w:t>
            </w:r>
            <w:proofErr w:type="spellEnd"/>
            <w:r w:rsidRPr="00C70499">
              <w:rPr>
                <w:color w:val="000000"/>
                <w:sz w:val="22"/>
                <w:szCs w:val="22"/>
              </w:rPr>
              <w:t>.</w:t>
            </w:r>
          </w:p>
        </w:tc>
      </w:tr>
    </w:tbl>
    <w:p w14:paraId="610B3473" w14:textId="77777777" w:rsidR="00C70499" w:rsidRPr="00C70499" w:rsidRDefault="00C70499" w:rsidP="00C70499">
      <w:pPr>
        <w:suppressAutoHyphens/>
        <w:ind w:firstLine="720"/>
        <w:jc w:val="both"/>
        <w:rPr>
          <w:rFonts w:eastAsia="Calibri"/>
          <w:sz w:val="20"/>
          <w:lang w:eastAsia="en-US"/>
        </w:rPr>
      </w:pPr>
      <w:r w:rsidRPr="00C70499">
        <w:rPr>
          <w:rFonts w:eastAsia="Calibri"/>
          <w:sz w:val="20"/>
          <w:lang w:eastAsia="en-US"/>
        </w:rPr>
        <w:t xml:space="preserve">Примечания. </w:t>
      </w:r>
    </w:p>
    <w:p w14:paraId="05E80B3A" w14:textId="77777777" w:rsidR="00C70499" w:rsidRPr="00C70499" w:rsidRDefault="00C70499" w:rsidP="00C70499">
      <w:pPr>
        <w:suppressAutoHyphens/>
        <w:ind w:firstLine="720"/>
        <w:jc w:val="both"/>
        <w:rPr>
          <w:rFonts w:eastAsia="Calibri"/>
          <w:sz w:val="20"/>
          <w:lang w:eastAsia="en-US"/>
        </w:rPr>
      </w:pPr>
      <w:r w:rsidRPr="00C70499">
        <w:rPr>
          <w:rFonts w:eastAsia="Calibri"/>
          <w:sz w:val="20"/>
          <w:lang w:eastAsia="en-US"/>
        </w:rPr>
        <w:t>Условным сокращением «</w:t>
      </w:r>
      <w:proofErr w:type="spellStart"/>
      <w:r w:rsidRPr="00C70499">
        <w:rPr>
          <w:rFonts w:eastAsia="Calibri"/>
          <w:sz w:val="20"/>
          <w:lang w:eastAsia="en-US"/>
        </w:rPr>
        <w:t>н.у</w:t>
      </w:r>
      <w:proofErr w:type="spellEnd"/>
      <w:r w:rsidRPr="00C70499">
        <w:rPr>
          <w:rFonts w:eastAsia="Calibri"/>
          <w:sz w:val="20"/>
          <w:lang w:eastAsia="en-US"/>
        </w:rPr>
        <w:t>.» обозначены параметры, значения которых не установлены.</w:t>
      </w:r>
    </w:p>
    <w:p w14:paraId="320375AE" w14:textId="77777777" w:rsidR="00C70499" w:rsidRPr="00754780" w:rsidRDefault="00C70499" w:rsidP="00777570">
      <w:pPr>
        <w:suppressAutoHyphens/>
        <w:ind w:firstLine="709"/>
        <w:jc w:val="both"/>
        <w:rPr>
          <w:rFonts w:eastAsia="Calibri"/>
          <w:szCs w:val="28"/>
          <w:lang w:eastAsia="en-US"/>
        </w:rPr>
      </w:pPr>
    </w:p>
    <w:p w14:paraId="49C6643C" w14:textId="77777777" w:rsidR="00C70499" w:rsidRPr="00C70499" w:rsidRDefault="00C70499" w:rsidP="00777570">
      <w:pPr>
        <w:suppressAutoHyphens/>
        <w:ind w:firstLine="709"/>
        <w:jc w:val="both"/>
        <w:rPr>
          <w:rFonts w:eastAsia="Calibri"/>
          <w:lang w:eastAsia="en-US"/>
        </w:rPr>
      </w:pPr>
      <w:r w:rsidRPr="00C70499">
        <w:rPr>
          <w:rFonts w:eastAsia="Calibri"/>
          <w:lang w:eastAsia="en-US"/>
        </w:rPr>
        <w:t xml:space="preserve">Вспомогательные виды разрешенного использования земельных участков и объектов капитального строительства устанавливаются для основных и условных </w:t>
      </w:r>
      <w:r w:rsidRPr="00C70499">
        <w:rPr>
          <w:rFonts w:eastAsia="Calibri"/>
          <w:lang w:eastAsia="en-US"/>
        </w:rPr>
        <w:lastRenderedPageBreak/>
        <w:t>видов разрешенного использования в соответствии с таблицей, указанной в Статье 19, пункт 19.1.</w:t>
      </w:r>
    </w:p>
    <w:p w14:paraId="35FECDC0" w14:textId="31E4F029" w:rsidR="00D84AFA" w:rsidRDefault="00C70499" w:rsidP="00777570">
      <w:pPr>
        <w:suppressAutoHyphens/>
        <w:ind w:firstLine="709"/>
        <w:jc w:val="both"/>
        <w:rPr>
          <w:rFonts w:eastAsia="Calibri"/>
          <w:lang w:eastAsia="en-US"/>
        </w:rPr>
      </w:pPr>
      <w:r w:rsidRPr="00C70499">
        <w:rPr>
          <w:rFonts w:eastAsia="Calibri"/>
          <w:lang w:eastAsia="en-US"/>
        </w:rPr>
        <w:t>Показатели, не урегулированные в настоящей статье, определяются в соответствии с требованиями технических регламентов, нормативных технических документов, нормативов градостроительного проектирования и других нормативных документов.</w:t>
      </w:r>
    </w:p>
    <w:p w14:paraId="040F5177" w14:textId="77777777" w:rsidR="00754780" w:rsidRDefault="00754780" w:rsidP="00C70499">
      <w:pPr>
        <w:suppressAutoHyphens/>
        <w:ind w:firstLine="720"/>
        <w:jc w:val="both"/>
        <w:rPr>
          <w:b/>
          <w:color w:val="FF0000"/>
          <w:sz w:val="40"/>
          <w:szCs w:val="24"/>
        </w:rPr>
        <w:sectPr w:rsidR="00754780" w:rsidSect="009B31BF">
          <w:pgSz w:w="11906" w:h="16838"/>
          <w:pgMar w:top="993" w:right="567" w:bottom="567" w:left="1418" w:header="709" w:footer="709" w:gutter="0"/>
          <w:cols w:space="708"/>
          <w:docGrid w:linePitch="360"/>
        </w:sectPr>
      </w:pPr>
    </w:p>
    <w:p w14:paraId="0BE1D478" w14:textId="3E737165" w:rsidR="006C7062" w:rsidRPr="00777570" w:rsidRDefault="006C7062" w:rsidP="00777570">
      <w:pPr>
        <w:pStyle w:val="36"/>
        <w:keepNext/>
        <w:numPr>
          <w:ilvl w:val="0"/>
          <w:numId w:val="5"/>
        </w:numPr>
        <w:ind w:firstLine="567"/>
        <w:jc w:val="center"/>
        <w:outlineLvl w:val="2"/>
        <w:rPr>
          <w:i w:val="0"/>
          <w:sz w:val="28"/>
          <w:szCs w:val="28"/>
        </w:rPr>
      </w:pPr>
      <w:bookmarkStart w:id="99" w:name="_Toc76118370"/>
      <w:bookmarkStart w:id="100" w:name="_Toc94267512"/>
      <w:bookmarkStart w:id="101" w:name="_Toc94267728"/>
      <w:bookmarkStart w:id="102" w:name="_Toc95486369"/>
      <w:bookmarkStart w:id="103" w:name="_Toc95826998"/>
      <w:bookmarkStart w:id="104" w:name="_Toc116658257"/>
      <w:bookmarkStart w:id="105" w:name="_Toc136519802"/>
      <w:r w:rsidRPr="002E7EEE">
        <w:rPr>
          <w:i w:val="0"/>
          <w:sz w:val="28"/>
          <w:szCs w:val="28"/>
        </w:rPr>
        <w:lastRenderedPageBreak/>
        <w:t xml:space="preserve">Статья </w:t>
      </w:r>
      <w:r w:rsidRPr="006C5D8E">
        <w:rPr>
          <w:i w:val="0"/>
          <w:sz w:val="28"/>
          <w:szCs w:val="28"/>
        </w:rPr>
        <w:t>2</w:t>
      </w:r>
      <w:r>
        <w:rPr>
          <w:i w:val="0"/>
          <w:sz w:val="28"/>
          <w:szCs w:val="28"/>
        </w:rPr>
        <w:t>0</w:t>
      </w:r>
      <w:r w:rsidRPr="002E7EEE">
        <w:rPr>
          <w:i w:val="0"/>
          <w:sz w:val="28"/>
          <w:szCs w:val="28"/>
        </w:rPr>
        <w:t>. Земли, на которые действие градостроительных регламентов не распространяется</w:t>
      </w:r>
      <w:bookmarkEnd w:id="99"/>
      <w:bookmarkEnd w:id="100"/>
      <w:bookmarkEnd w:id="101"/>
      <w:bookmarkEnd w:id="102"/>
      <w:bookmarkEnd w:id="103"/>
      <w:bookmarkEnd w:id="104"/>
      <w:bookmarkEnd w:id="105"/>
    </w:p>
    <w:p w14:paraId="7BBDFB0E" w14:textId="77777777" w:rsidR="00777570" w:rsidRDefault="00777570" w:rsidP="00777570">
      <w:pPr>
        <w:pStyle w:val="51"/>
        <w:ind w:firstLine="709"/>
        <w:rPr>
          <w:sz w:val="28"/>
          <w:szCs w:val="28"/>
        </w:rPr>
      </w:pPr>
    </w:p>
    <w:p w14:paraId="2790F5DD" w14:textId="24A57D20" w:rsidR="006C7062" w:rsidRDefault="006C7062" w:rsidP="00777570">
      <w:pPr>
        <w:pStyle w:val="51"/>
        <w:ind w:firstLine="709"/>
        <w:rPr>
          <w:sz w:val="28"/>
          <w:szCs w:val="28"/>
        </w:rPr>
      </w:pPr>
      <w:r w:rsidRPr="00532EA4">
        <w:rPr>
          <w:sz w:val="28"/>
          <w:szCs w:val="28"/>
        </w:rPr>
        <w:t>Использование земельных участков, на которые действие градостроительных регламентов не распространяется,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 Решения об изменении одного вида разрешенного использования земельных участков и объектов капитального строительства, расположенных на землях, на которые действие градостроительных регламентов не распространяется или для которых градостроительные регламенты не устанавливаются, на другой вид такого использования принимаются в соответствии с федеральными законами.</w:t>
      </w:r>
    </w:p>
    <w:p w14:paraId="7F34E9E9" w14:textId="6FC1E816" w:rsidR="006C7062" w:rsidRPr="00532EA4" w:rsidRDefault="006C7062" w:rsidP="00777570">
      <w:pPr>
        <w:pStyle w:val="51"/>
        <w:ind w:firstLine="709"/>
        <w:rPr>
          <w:sz w:val="28"/>
          <w:szCs w:val="28"/>
        </w:rPr>
      </w:pPr>
      <w:r>
        <w:rPr>
          <w:sz w:val="28"/>
          <w:szCs w:val="28"/>
        </w:rPr>
        <w:t>З</w:t>
      </w:r>
      <w:r w:rsidRPr="00532EA4">
        <w:rPr>
          <w:sz w:val="28"/>
          <w:szCs w:val="28"/>
        </w:rPr>
        <w:t>емельные участки, предназначенные для размещения линейных объектов и (или) занятые линейными объектами.</w:t>
      </w:r>
    </w:p>
    <w:p w14:paraId="2BFE8C8D" w14:textId="7FE948BF" w:rsidR="006C7062" w:rsidRDefault="006C7062" w:rsidP="00777570">
      <w:pPr>
        <w:pStyle w:val="51"/>
        <w:ind w:firstLine="709"/>
        <w:rPr>
          <w:sz w:val="28"/>
          <w:szCs w:val="28"/>
        </w:rPr>
      </w:pPr>
      <w:r w:rsidRPr="00532EA4">
        <w:rPr>
          <w:sz w:val="28"/>
          <w:szCs w:val="28"/>
        </w:rPr>
        <w:t>Размещение линейных объектов (кроме железных дорог общего пользования и автомобильных дорог общего пользования федерального и регионального значения), допускается без указания в перечне допустимых видов разрешенного использования в любой территориальной зоне.</w:t>
      </w:r>
    </w:p>
    <w:p w14:paraId="3398CE8F" w14:textId="15D7BD41" w:rsidR="006C7062" w:rsidRDefault="006C7062" w:rsidP="00777570">
      <w:pPr>
        <w:pStyle w:val="51"/>
        <w:ind w:firstLine="709"/>
        <w:rPr>
          <w:sz w:val="28"/>
          <w:szCs w:val="28"/>
        </w:rPr>
      </w:pPr>
      <w:r>
        <w:rPr>
          <w:sz w:val="28"/>
          <w:szCs w:val="28"/>
        </w:rPr>
        <w:t>Земельные участки, предоставленные для до</w:t>
      </w:r>
      <w:r w:rsidR="00754780">
        <w:rPr>
          <w:sz w:val="28"/>
          <w:szCs w:val="28"/>
        </w:rPr>
        <w:t>бычи полезных ископаемых (ДПИ).</w:t>
      </w:r>
    </w:p>
    <w:p w14:paraId="5F62CF44" w14:textId="1C88D14E" w:rsidR="006C7062" w:rsidRPr="00FB50C7" w:rsidRDefault="006C7062" w:rsidP="00777570">
      <w:pPr>
        <w:pStyle w:val="51"/>
        <w:ind w:firstLine="709"/>
        <w:rPr>
          <w:sz w:val="28"/>
          <w:szCs w:val="28"/>
        </w:rPr>
      </w:pPr>
      <w:r>
        <w:rPr>
          <w:sz w:val="28"/>
          <w:szCs w:val="28"/>
        </w:rPr>
        <w:t>Т</w:t>
      </w:r>
      <w:r w:rsidRPr="00FB50C7">
        <w:rPr>
          <w:sz w:val="28"/>
          <w:szCs w:val="28"/>
        </w:rPr>
        <w:t>ерритории общего пользования</w:t>
      </w:r>
      <w:r>
        <w:rPr>
          <w:sz w:val="28"/>
          <w:szCs w:val="28"/>
        </w:rPr>
        <w:t xml:space="preserve"> (ТОП)</w:t>
      </w:r>
      <w:r w:rsidRPr="00FB50C7">
        <w:rPr>
          <w:sz w:val="28"/>
          <w:szCs w:val="28"/>
        </w:rPr>
        <w:t>.</w:t>
      </w:r>
    </w:p>
    <w:p w14:paraId="6CB65FEF" w14:textId="5EC950B2" w:rsidR="006C7062" w:rsidRDefault="006C7062" w:rsidP="00777570">
      <w:pPr>
        <w:ind w:firstLine="709"/>
        <w:jc w:val="both"/>
        <w:rPr>
          <w:bCs/>
          <w:szCs w:val="28"/>
        </w:rPr>
      </w:pPr>
      <w:r w:rsidRPr="00FB50C7">
        <w:rPr>
          <w:bCs/>
          <w:szCs w:val="28"/>
        </w:rPr>
        <w:t>Земельные участки (территории) общего пользования в границах населенных пунктов могут включаться в состав любых территор</w:t>
      </w:r>
      <w:r w:rsidR="00777570">
        <w:rPr>
          <w:bCs/>
          <w:szCs w:val="28"/>
        </w:rPr>
        <w:t>иальных зон населенного пункта.</w:t>
      </w:r>
    </w:p>
    <w:p w14:paraId="2B8B33CF" w14:textId="77777777" w:rsidR="006C7062" w:rsidRPr="002E7EEE" w:rsidRDefault="006C7062" w:rsidP="006C7062">
      <w:pPr>
        <w:pStyle w:val="51"/>
        <w:ind w:firstLine="709"/>
        <w:rPr>
          <w:sz w:val="28"/>
          <w:szCs w:val="28"/>
        </w:rPr>
      </w:pPr>
    </w:p>
    <w:p w14:paraId="164F59E7" w14:textId="71699C0E" w:rsidR="006C7062" w:rsidRPr="00673390" w:rsidRDefault="006C7062" w:rsidP="001513CE">
      <w:pPr>
        <w:pStyle w:val="36"/>
        <w:keepNext/>
        <w:numPr>
          <w:ilvl w:val="0"/>
          <w:numId w:val="5"/>
        </w:numPr>
        <w:ind w:firstLine="567"/>
        <w:jc w:val="center"/>
        <w:outlineLvl w:val="2"/>
        <w:rPr>
          <w:i w:val="0"/>
          <w:sz w:val="28"/>
          <w:szCs w:val="28"/>
        </w:rPr>
      </w:pPr>
      <w:bookmarkStart w:id="106" w:name="_Toc6502816"/>
      <w:bookmarkStart w:id="107" w:name="_Toc76118371"/>
      <w:bookmarkStart w:id="108" w:name="_Toc94267513"/>
      <w:bookmarkStart w:id="109" w:name="_Toc94267729"/>
      <w:bookmarkStart w:id="110" w:name="_Toc95486370"/>
      <w:bookmarkStart w:id="111" w:name="_Toc95826999"/>
      <w:bookmarkStart w:id="112" w:name="_Toc116658258"/>
      <w:bookmarkStart w:id="113" w:name="_Toc136519803"/>
      <w:r w:rsidRPr="00673390">
        <w:rPr>
          <w:i w:val="0"/>
          <w:sz w:val="28"/>
          <w:szCs w:val="28"/>
        </w:rPr>
        <w:t xml:space="preserve">Статья </w:t>
      </w:r>
      <w:r w:rsidRPr="006C7062">
        <w:rPr>
          <w:i w:val="0"/>
          <w:sz w:val="28"/>
          <w:szCs w:val="28"/>
        </w:rPr>
        <w:t>2</w:t>
      </w:r>
      <w:r>
        <w:rPr>
          <w:i w:val="0"/>
          <w:sz w:val="28"/>
          <w:szCs w:val="28"/>
        </w:rPr>
        <w:t>1</w:t>
      </w:r>
      <w:r w:rsidRPr="00673390">
        <w:rPr>
          <w:i w:val="0"/>
          <w:sz w:val="28"/>
          <w:szCs w:val="28"/>
        </w:rPr>
        <w:t xml:space="preserve">. </w:t>
      </w:r>
      <w:bookmarkEnd w:id="106"/>
      <w:r w:rsidRPr="00673390">
        <w:rPr>
          <w:i w:val="0"/>
          <w:sz w:val="28"/>
          <w:szCs w:val="28"/>
        </w:rPr>
        <w:t>Земли, для которых градостроительные регламенты не устанавливаются</w:t>
      </w:r>
      <w:bookmarkEnd w:id="107"/>
      <w:bookmarkEnd w:id="108"/>
      <w:bookmarkEnd w:id="109"/>
      <w:bookmarkEnd w:id="110"/>
      <w:bookmarkEnd w:id="111"/>
      <w:bookmarkEnd w:id="112"/>
      <w:bookmarkEnd w:id="113"/>
    </w:p>
    <w:p w14:paraId="7D38B441" w14:textId="77777777" w:rsidR="006C7062" w:rsidRPr="00E54690" w:rsidRDefault="006C7062" w:rsidP="00777570">
      <w:pPr>
        <w:pStyle w:val="51"/>
        <w:ind w:firstLine="709"/>
        <w:rPr>
          <w:sz w:val="28"/>
          <w:szCs w:val="28"/>
        </w:rPr>
      </w:pPr>
    </w:p>
    <w:p w14:paraId="03680A71" w14:textId="77777777" w:rsidR="006C7062" w:rsidRDefault="006C7062" w:rsidP="00777570">
      <w:pPr>
        <w:pStyle w:val="51"/>
        <w:ind w:firstLine="709"/>
        <w:rPr>
          <w:sz w:val="28"/>
          <w:szCs w:val="28"/>
        </w:rPr>
      </w:pPr>
      <w:r w:rsidRPr="00E5032E">
        <w:rPr>
          <w:sz w:val="28"/>
          <w:szCs w:val="28"/>
        </w:rPr>
        <w:t>Использование земельных участков, для которых градостроительные регламенты не устанавливаются, определяется уполномоченными федеральными органами исполнительной</w:t>
      </w:r>
      <w:r w:rsidRPr="00A66424">
        <w:rPr>
          <w:sz w:val="28"/>
          <w:szCs w:val="28"/>
        </w:rPr>
        <w:t xml:space="preserve">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 Решения об изменении одного вида разрешенного использования земельных участков и объектов капитального строительства, расположенных на землях, для которых градостроительные регламенты не устанавливаются, на другой вид такого использования принимаются в соответствии с федеральными законами.</w:t>
      </w:r>
    </w:p>
    <w:p w14:paraId="49654906" w14:textId="06E56BD0" w:rsidR="006C7062" w:rsidRDefault="006C7062" w:rsidP="00777570">
      <w:pPr>
        <w:pStyle w:val="51"/>
        <w:ind w:firstLine="709"/>
        <w:rPr>
          <w:sz w:val="28"/>
          <w:szCs w:val="28"/>
        </w:rPr>
      </w:pPr>
      <w:r>
        <w:rPr>
          <w:sz w:val="28"/>
          <w:szCs w:val="28"/>
        </w:rPr>
        <w:t>З</w:t>
      </w:r>
      <w:r w:rsidRPr="00FB50C7">
        <w:rPr>
          <w:sz w:val="28"/>
          <w:szCs w:val="28"/>
        </w:rPr>
        <w:t>емли лесного фонда.</w:t>
      </w:r>
    </w:p>
    <w:p w14:paraId="4DAF38F4" w14:textId="77777777" w:rsidR="006C7062" w:rsidRDefault="006C7062" w:rsidP="00777570">
      <w:pPr>
        <w:shd w:val="clear" w:color="auto" w:fill="FFFFFF"/>
        <w:ind w:firstLine="709"/>
        <w:jc w:val="both"/>
        <w:rPr>
          <w:szCs w:val="28"/>
        </w:rPr>
      </w:pPr>
      <w:r w:rsidRPr="00001D27">
        <w:rPr>
          <w:szCs w:val="28"/>
        </w:rPr>
        <w:t>К землям лесного фонда относятся лесные земли и нелесные земли, состав которых устанавливается лесным законодательством. Порядок использования и охраны земель лесного фонда устанавливается настоящим Кодексом и лесным законодательством.</w:t>
      </w:r>
    </w:p>
    <w:p w14:paraId="5628D74F" w14:textId="3345438A" w:rsidR="006C7062" w:rsidRDefault="006C7062" w:rsidP="00777570">
      <w:pPr>
        <w:shd w:val="clear" w:color="auto" w:fill="FFFFFF"/>
        <w:ind w:firstLine="709"/>
        <w:jc w:val="both"/>
        <w:rPr>
          <w:szCs w:val="28"/>
        </w:rPr>
      </w:pPr>
      <w:r>
        <w:rPr>
          <w:szCs w:val="28"/>
        </w:rPr>
        <w:t>З</w:t>
      </w:r>
      <w:r w:rsidRPr="00001D27">
        <w:rPr>
          <w:szCs w:val="28"/>
        </w:rPr>
        <w:t>емли, покрытые поверхностными водами</w:t>
      </w:r>
      <w:r>
        <w:rPr>
          <w:szCs w:val="28"/>
        </w:rPr>
        <w:t>.</w:t>
      </w:r>
    </w:p>
    <w:p w14:paraId="77D8D666" w14:textId="77777777" w:rsidR="006C7062" w:rsidRPr="00EE6B5C" w:rsidRDefault="006C7062" w:rsidP="00777570">
      <w:pPr>
        <w:ind w:firstLine="709"/>
        <w:jc w:val="both"/>
        <w:rPr>
          <w:szCs w:val="28"/>
        </w:rPr>
      </w:pPr>
      <w:r w:rsidRPr="00EE6B5C">
        <w:rPr>
          <w:szCs w:val="28"/>
        </w:rPr>
        <w:lastRenderedPageBreak/>
        <w:t>Для земель, покрытых поверхностными водами, территориальные зоны не устанавливаются, за исключением следующих случаев</w:t>
      </w:r>
      <w:r>
        <w:rPr>
          <w:szCs w:val="28"/>
        </w:rPr>
        <w:t>:</w:t>
      </w:r>
    </w:p>
    <w:p w14:paraId="54A60C0D" w14:textId="77777777" w:rsidR="006C7062" w:rsidRPr="00137BDC" w:rsidRDefault="006C7062" w:rsidP="00777570">
      <w:pPr>
        <w:ind w:firstLine="709"/>
        <w:jc w:val="both"/>
        <w:rPr>
          <w:szCs w:val="28"/>
        </w:rPr>
      </w:pPr>
      <w:r>
        <w:rPr>
          <w:szCs w:val="28"/>
        </w:rPr>
        <w:t>- и</w:t>
      </w:r>
      <w:r w:rsidRPr="00EE6B5C">
        <w:rPr>
          <w:szCs w:val="28"/>
        </w:rPr>
        <w:t xml:space="preserve">скусственные водоемы и водотоки, не являющиеся водными объектами общего пользования, такие как копани, ямы для воды, обводненные карьеры, каналы </w:t>
      </w:r>
      <w:r w:rsidRPr="00137BDC">
        <w:rPr>
          <w:szCs w:val="28"/>
        </w:rPr>
        <w:t>и канавы, предназначенные для хозяйственных целей, водоемы, предназначенные для аквакультуры (рыбоводства), иных целей сельскохозяйственного производства, промышленности, научных исследований, рекреации могут включаться в состав территориальных зон соответствующего назначения.</w:t>
      </w:r>
    </w:p>
    <w:p w14:paraId="01293873" w14:textId="77777777" w:rsidR="006C7062" w:rsidRPr="00EE6B5C" w:rsidRDefault="006C7062" w:rsidP="00777570">
      <w:pPr>
        <w:ind w:firstLine="709"/>
        <w:jc w:val="both"/>
        <w:rPr>
          <w:szCs w:val="28"/>
        </w:rPr>
      </w:pPr>
      <w:r>
        <w:rPr>
          <w:bCs/>
          <w:szCs w:val="28"/>
        </w:rPr>
        <w:t xml:space="preserve">- </w:t>
      </w:r>
      <w:r>
        <w:rPr>
          <w:szCs w:val="28"/>
        </w:rPr>
        <w:t>з</w:t>
      </w:r>
      <w:r w:rsidRPr="00EE6B5C">
        <w:rPr>
          <w:szCs w:val="28"/>
        </w:rPr>
        <w:t xml:space="preserve">емли, покрытые поверхностными водами (за исключением земель особо охраняемых природных территорий), расположенные в границах населенных пунктов, могут включаться в состав территориальных зон населенного пункта. </w:t>
      </w:r>
    </w:p>
    <w:p w14:paraId="25675292" w14:textId="77777777" w:rsidR="006C7062" w:rsidRPr="005D2130" w:rsidRDefault="006C7062" w:rsidP="00777570">
      <w:pPr>
        <w:ind w:firstLine="709"/>
        <w:jc w:val="both"/>
        <w:rPr>
          <w:szCs w:val="28"/>
        </w:rPr>
      </w:pPr>
      <w:proofErr w:type="gramStart"/>
      <w:r w:rsidRPr="00EE6B5C">
        <w:rPr>
          <w:szCs w:val="28"/>
        </w:rPr>
        <w:t>В случае включения в состав территориальных зон населенного пункта водных объектов общего пользования,</w:t>
      </w:r>
      <w:proofErr w:type="gramEnd"/>
      <w:r w:rsidRPr="00EE6B5C">
        <w:rPr>
          <w:szCs w:val="28"/>
        </w:rPr>
        <w:t xml:space="preserve"> действие градостроительного регламента территориальной зоны на такие объекты не распространяется за исключением видов разрешенного использования, относящихся к использованию водных объектов. На земельные участки и объекты капитального строительства, расположенные в водоохранной зоне или прибрежной защитной полосе водного объекта, распространяются ограничения, установленные статьей 65 Водного кодекса Российской Федерации.</w:t>
      </w:r>
    </w:p>
    <w:p w14:paraId="07D766C3" w14:textId="7CF6949C" w:rsidR="006C7062" w:rsidRPr="003A5319" w:rsidRDefault="006C7062" w:rsidP="00777570">
      <w:pPr>
        <w:pStyle w:val="51"/>
        <w:ind w:firstLine="709"/>
        <w:rPr>
          <w:sz w:val="28"/>
          <w:szCs w:val="28"/>
        </w:rPr>
      </w:pPr>
      <w:r>
        <w:rPr>
          <w:sz w:val="28"/>
          <w:szCs w:val="28"/>
        </w:rPr>
        <w:t>Земли</w:t>
      </w:r>
      <w:r w:rsidRPr="003A5319">
        <w:rPr>
          <w:sz w:val="28"/>
          <w:szCs w:val="28"/>
        </w:rPr>
        <w:t xml:space="preserve"> сельскохозяйственного назначения.</w:t>
      </w:r>
    </w:p>
    <w:p w14:paraId="07A09537" w14:textId="77777777" w:rsidR="00777570" w:rsidRDefault="006C7062" w:rsidP="00777570">
      <w:pPr>
        <w:pStyle w:val="51"/>
        <w:ind w:firstLine="709"/>
        <w:rPr>
          <w:sz w:val="28"/>
          <w:szCs w:val="28"/>
        </w:rPr>
      </w:pPr>
      <w:proofErr w:type="gramStart"/>
      <w:r w:rsidRPr="003A5319">
        <w:rPr>
          <w:sz w:val="28"/>
          <w:szCs w:val="28"/>
        </w:rPr>
        <w:t>На картах градостроительного зонирования в сос</w:t>
      </w:r>
      <w:r>
        <w:rPr>
          <w:sz w:val="28"/>
          <w:szCs w:val="28"/>
        </w:rPr>
        <w:t>тав земель сельскохозяйственного назначения</w:t>
      </w:r>
      <w:r w:rsidRPr="003A5319">
        <w:rPr>
          <w:sz w:val="28"/>
          <w:szCs w:val="28"/>
        </w:rPr>
        <w:t>,</w:t>
      </w:r>
      <w:proofErr w:type="gramEnd"/>
      <w:r w:rsidRPr="003A5319">
        <w:rPr>
          <w:sz w:val="28"/>
          <w:szCs w:val="28"/>
        </w:rPr>
        <w:t xml:space="preserve"> могут включаться иные земли сельскохозяйственного назначения, занятые внутрихозяйственными дорогами, защитными лесными насаждениями, древесно-кустарниковой растительностью, выполняющей функции защиты земель от негативного воздействия.</w:t>
      </w:r>
      <w:bookmarkStart w:id="114" w:name="_Статья_8._Территории"/>
      <w:bookmarkStart w:id="115" w:name="_Toc76118372"/>
      <w:bookmarkStart w:id="116" w:name="_Toc94267514"/>
      <w:bookmarkStart w:id="117" w:name="_Toc94267730"/>
      <w:bookmarkStart w:id="118" w:name="_Toc95486371"/>
      <w:bookmarkStart w:id="119" w:name="_Toc95827000"/>
      <w:bookmarkStart w:id="120" w:name="_Toc116658259"/>
      <w:bookmarkStart w:id="121" w:name="_Toc136519804"/>
      <w:bookmarkEnd w:id="114"/>
    </w:p>
    <w:p w14:paraId="3D49C595" w14:textId="77777777" w:rsidR="00777570" w:rsidRPr="002E7EEE" w:rsidRDefault="00777570" w:rsidP="00777570">
      <w:pPr>
        <w:pStyle w:val="51"/>
        <w:ind w:firstLine="709"/>
        <w:rPr>
          <w:sz w:val="28"/>
          <w:szCs w:val="28"/>
        </w:rPr>
      </w:pPr>
    </w:p>
    <w:p w14:paraId="522DC171" w14:textId="6D7B2C3B" w:rsidR="00777570" w:rsidRPr="00673390" w:rsidRDefault="00777570" w:rsidP="00777570">
      <w:pPr>
        <w:pStyle w:val="36"/>
        <w:keepNext/>
        <w:numPr>
          <w:ilvl w:val="0"/>
          <w:numId w:val="5"/>
        </w:numPr>
        <w:ind w:firstLine="567"/>
        <w:jc w:val="center"/>
        <w:outlineLvl w:val="2"/>
        <w:rPr>
          <w:i w:val="0"/>
          <w:sz w:val="28"/>
          <w:szCs w:val="28"/>
        </w:rPr>
      </w:pPr>
      <w:r w:rsidRPr="00673390">
        <w:rPr>
          <w:i w:val="0"/>
          <w:sz w:val="28"/>
          <w:szCs w:val="28"/>
        </w:rPr>
        <w:t xml:space="preserve">Статья </w:t>
      </w:r>
      <w:r w:rsidRPr="006C7062">
        <w:rPr>
          <w:i w:val="0"/>
          <w:sz w:val="28"/>
          <w:szCs w:val="28"/>
        </w:rPr>
        <w:t>2</w:t>
      </w:r>
      <w:r>
        <w:rPr>
          <w:i w:val="0"/>
          <w:sz w:val="28"/>
          <w:szCs w:val="28"/>
        </w:rPr>
        <w:t>2</w:t>
      </w:r>
      <w:r w:rsidRPr="00673390">
        <w:rPr>
          <w:i w:val="0"/>
          <w:sz w:val="28"/>
          <w:szCs w:val="28"/>
        </w:rPr>
        <w:t xml:space="preserve">. </w:t>
      </w:r>
      <w:r w:rsidRPr="00777570">
        <w:rPr>
          <w:i w:val="0"/>
          <w:sz w:val="28"/>
          <w:szCs w:val="28"/>
        </w:rPr>
        <w:t>Территории фактического использования земель</w:t>
      </w:r>
    </w:p>
    <w:p w14:paraId="4062DD80" w14:textId="77777777" w:rsidR="00777570" w:rsidRPr="00E54690" w:rsidRDefault="00777570" w:rsidP="00F04791">
      <w:pPr>
        <w:pStyle w:val="51"/>
        <w:ind w:firstLine="709"/>
        <w:rPr>
          <w:sz w:val="28"/>
          <w:szCs w:val="28"/>
        </w:rPr>
      </w:pPr>
    </w:p>
    <w:bookmarkEnd w:id="115"/>
    <w:bookmarkEnd w:id="116"/>
    <w:bookmarkEnd w:id="117"/>
    <w:bookmarkEnd w:id="118"/>
    <w:bookmarkEnd w:id="119"/>
    <w:bookmarkEnd w:id="120"/>
    <w:bookmarkEnd w:id="121"/>
    <w:p w14:paraId="1308A215" w14:textId="0056EEDB" w:rsidR="006C7062" w:rsidRPr="008C791C" w:rsidRDefault="006C7062" w:rsidP="00F04791">
      <w:pPr>
        <w:ind w:firstLine="709"/>
        <w:jc w:val="both"/>
      </w:pPr>
      <w:r w:rsidRPr="008C791C">
        <w:t>На картах градостроительного зонирования подлежат отображению территории, для которых в соответствии с документами территориального планирования должны устанавливаться градостроительные регламенты и зоны с особыми условиями использования территории, но в соответствии с требованиями действующего законодательства для этих территорий не может быть установлена территориальная зона.</w:t>
      </w:r>
    </w:p>
    <w:p w14:paraId="4D3EC9E2" w14:textId="77777777" w:rsidR="006C7062" w:rsidRPr="008C791C" w:rsidRDefault="006C7062" w:rsidP="00F04791">
      <w:pPr>
        <w:ind w:firstLine="709"/>
        <w:jc w:val="both"/>
      </w:pPr>
      <w:r w:rsidRPr="008C791C">
        <w:t>Для обозначения таких территорий используется понятие территории фактического использования земель (земельного участка или его части).</w:t>
      </w:r>
    </w:p>
    <w:p w14:paraId="7CD3BD29" w14:textId="26D86C1A" w:rsidR="006C7062" w:rsidRPr="008C791C" w:rsidRDefault="006C7062" w:rsidP="00F04791">
      <w:pPr>
        <w:ind w:firstLine="709"/>
        <w:jc w:val="both"/>
      </w:pPr>
      <w:r w:rsidRPr="008C791C">
        <w:t>Территория фактического использования части земельного участка - территория, занимающая небольшую часть земельного участка (в том числе единого землепользования, состоящего из двух или более обособленных участков), которая фактически используется в соответствии с градостроительным регламентом той или иной территориальной зоны, который не может быть установлен в отношении всего земельного участка в целом или его части.</w:t>
      </w:r>
    </w:p>
    <w:p w14:paraId="620CDAD5" w14:textId="466E473A" w:rsidR="006C7062" w:rsidRPr="008C791C" w:rsidRDefault="006C7062" w:rsidP="00F04791">
      <w:pPr>
        <w:ind w:firstLine="709"/>
        <w:jc w:val="both"/>
      </w:pPr>
      <w:r w:rsidRPr="008C791C">
        <w:t xml:space="preserve">В соответствии с требованием законодательства о принадлежности каждого земельного участка только к одной территориальной зоне, территориальная зона не может быть установлена в отношении части земельного участка (в том числе в </w:t>
      </w:r>
      <w:r w:rsidRPr="008C791C">
        <w:lastRenderedPageBreak/>
        <w:t>отношении обособленного участка единого землепользования). Градостроительный регламент территориальной зоны, соответствующий фактическому использованию части земельного участка, не может быть распространен на весь земельный участок из-за несоответствия видов разрешенного использования, предельных (минимальных и (или) максимальных) размеров земельных участков и предельных параметров разрешенного строительства, реконструкции объектов капитального строительства остальной (бол</w:t>
      </w:r>
      <w:r w:rsidR="004F56FD">
        <w:t>ьшей) части земельного участка.</w:t>
      </w:r>
    </w:p>
    <w:p w14:paraId="223410D8" w14:textId="2936B6CE" w:rsidR="006C7062" w:rsidRPr="008C791C" w:rsidRDefault="006C7062" w:rsidP="00F04791">
      <w:pPr>
        <w:ind w:firstLine="709"/>
        <w:jc w:val="both"/>
      </w:pPr>
      <w:r w:rsidRPr="008C791C">
        <w:t>Границы этих территорий, а также соответствующие им границы зон с особыми условиями использования территорий, являются ориентировочными и отображаются на картах градостроительного зонирования в соответствии с границами соответствующих функциональных зон и зон с особыми условиями использования территории на карта</w:t>
      </w:r>
      <w:r w:rsidR="005F4829">
        <w:t>х генерального плана поселения.</w:t>
      </w:r>
    </w:p>
    <w:p w14:paraId="427704C9" w14:textId="11D0BCDD" w:rsidR="006C7062" w:rsidRPr="008C791C" w:rsidRDefault="006C7062" w:rsidP="00F04791">
      <w:pPr>
        <w:ind w:firstLine="709"/>
        <w:jc w:val="both"/>
      </w:pPr>
      <w:r w:rsidRPr="008C791C">
        <w:t>Для обозначения этих территорий на картах градостроительного зонирования используется индекс территориальной зоны фактического использования части земельного участка, дополненный индексом «-Ф» в случае фактического использо</w:t>
      </w:r>
      <w:r w:rsidR="00151388">
        <w:t>вания части земельного участка.</w:t>
      </w:r>
    </w:p>
    <w:p w14:paraId="6AFF7672" w14:textId="3E958BCC" w:rsidR="006C7062" w:rsidRDefault="006C7062" w:rsidP="00F04791">
      <w:pPr>
        <w:ind w:firstLine="709"/>
        <w:jc w:val="both"/>
      </w:pPr>
      <w:r w:rsidRPr="008C791C">
        <w:t>На картах градостроительного зонирования показаны следующие виды территорий фактического использования земель:</w:t>
      </w:r>
    </w:p>
    <w:p w14:paraId="084EB96A" w14:textId="3AC7A5A7" w:rsidR="00B442A4" w:rsidRDefault="00B442A4" w:rsidP="00F04791">
      <w:pPr>
        <w:ind w:firstLine="709"/>
        <w:jc w:val="both"/>
      </w:pPr>
      <w:r w:rsidRPr="00B442A4">
        <w:rPr>
          <w:b/>
        </w:rPr>
        <w:t>Ж1-Ф</w:t>
      </w:r>
      <w:r>
        <w:t xml:space="preserve"> - территория фактического использования земель, в соответствии </w:t>
      </w:r>
    </w:p>
    <w:p w14:paraId="5422E562" w14:textId="39B75CED" w:rsidR="00B442A4" w:rsidRDefault="00B442A4" w:rsidP="00F04791">
      <w:pPr>
        <w:ind w:firstLine="709"/>
        <w:jc w:val="both"/>
      </w:pPr>
      <w:r>
        <w:t>с регламентом зоны застройки индивидуальными жилыми домами (Ж1);</w:t>
      </w:r>
    </w:p>
    <w:p w14:paraId="3EFD3065" w14:textId="58D08FA0" w:rsidR="006C7062" w:rsidRDefault="006C7062" w:rsidP="00F04791">
      <w:pPr>
        <w:ind w:firstLine="709"/>
        <w:jc w:val="both"/>
      </w:pPr>
      <w:r w:rsidRPr="006C7062">
        <w:rPr>
          <w:b/>
        </w:rPr>
        <w:t>И-Ф</w:t>
      </w:r>
      <w:r>
        <w:t xml:space="preserve"> -территория фактического использования земель, в соответствии </w:t>
      </w:r>
    </w:p>
    <w:p w14:paraId="1236572E" w14:textId="2E5E1B7F" w:rsidR="006C7062" w:rsidRDefault="006C7062" w:rsidP="00F04791">
      <w:pPr>
        <w:ind w:firstLine="709"/>
        <w:jc w:val="both"/>
      </w:pPr>
      <w:r>
        <w:t>с регламентом зоны инженерной инфраструктуры (И-Ф)</w:t>
      </w:r>
      <w:r w:rsidR="00F461CF">
        <w:t>;</w:t>
      </w:r>
    </w:p>
    <w:p w14:paraId="49BB33F0" w14:textId="7C35933A" w:rsidR="006C7062" w:rsidRDefault="006C7062" w:rsidP="00F04791">
      <w:pPr>
        <w:ind w:firstLine="709"/>
        <w:jc w:val="both"/>
      </w:pPr>
      <w:r w:rsidRPr="006C7062">
        <w:rPr>
          <w:b/>
        </w:rPr>
        <w:t>П1-Ф</w:t>
      </w:r>
      <w:r>
        <w:tab/>
        <w:t>- территория фактического использования земель, в соответствии с регламентом производственной зоны (П1-Ф)</w:t>
      </w:r>
      <w:r w:rsidR="00F461CF">
        <w:t>;</w:t>
      </w:r>
    </w:p>
    <w:p w14:paraId="2DC448D1" w14:textId="400C11F1" w:rsidR="006C7062" w:rsidRDefault="00F461CF" w:rsidP="00F04791">
      <w:pPr>
        <w:ind w:firstLine="709"/>
        <w:jc w:val="both"/>
      </w:pPr>
      <w:r w:rsidRPr="00F461CF">
        <w:rPr>
          <w:b/>
        </w:rPr>
        <w:t>СХ2-Ф</w:t>
      </w:r>
      <w:r>
        <w:t xml:space="preserve"> - т</w:t>
      </w:r>
      <w:r w:rsidR="006C7062">
        <w:t xml:space="preserve">ерритория фактического использования земель, в </w:t>
      </w:r>
      <w:proofErr w:type="gramStart"/>
      <w:r w:rsidR="006C7062">
        <w:t>соответствии  с</w:t>
      </w:r>
      <w:proofErr w:type="gramEnd"/>
      <w:r w:rsidR="006C7062">
        <w:t xml:space="preserve"> регламентом зоны, занятой объектами сельскохозяйственного назначения (СХ2-Ф)</w:t>
      </w:r>
      <w:r>
        <w:t>;</w:t>
      </w:r>
    </w:p>
    <w:p w14:paraId="5E2A5077" w14:textId="0E34637D" w:rsidR="006C7062" w:rsidRDefault="006C7062" w:rsidP="00F04791">
      <w:pPr>
        <w:ind w:firstLine="709"/>
        <w:jc w:val="both"/>
      </w:pPr>
      <w:r w:rsidRPr="00F461CF">
        <w:rPr>
          <w:b/>
        </w:rPr>
        <w:t>СХ4-Ф</w:t>
      </w:r>
      <w:r w:rsidR="00F461CF">
        <w:t xml:space="preserve"> - т</w:t>
      </w:r>
      <w:r>
        <w:t>ерритория фактического использования земель, в соответствии с регламентом зоны сельскохозяйственного использования (СХ4-Ф)</w:t>
      </w:r>
      <w:r w:rsidR="00F461CF">
        <w:t>;</w:t>
      </w:r>
    </w:p>
    <w:p w14:paraId="185DDD91" w14:textId="7707E76F" w:rsidR="006C7062" w:rsidRDefault="006C7062" w:rsidP="00F04791">
      <w:pPr>
        <w:ind w:firstLine="709"/>
        <w:jc w:val="both"/>
      </w:pPr>
      <w:r w:rsidRPr="00F461CF">
        <w:rPr>
          <w:b/>
        </w:rPr>
        <w:t>Р1-Ф</w:t>
      </w:r>
      <w:r w:rsidR="00F461CF">
        <w:tab/>
        <w:t>- т</w:t>
      </w:r>
      <w:r>
        <w:t>ерритория фактического использования земель, в соответствии с регламентом рекреационной зоны (Р1-Ф)</w:t>
      </w:r>
      <w:r w:rsidR="00F461CF">
        <w:t>;</w:t>
      </w:r>
    </w:p>
    <w:p w14:paraId="089104F8" w14:textId="26BED828" w:rsidR="00F461CF" w:rsidRDefault="006C7062" w:rsidP="00F04791">
      <w:pPr>
        <w:ind w:firstLine="709"/>
        <w:jc w:val="both"/>
      </w:pPr>
      <w:r w:rsidRPr="00F461CF">
        <w:rPr>
          <w:b/>
        </w:rPr>
        <w:t>СП3-Ф</w:t>
      </w:r>
      <w:r w:rsidR="00F461CF">
        <w:t xml:space="preserve"> -т</w:t>
      </w:r>
      <w:r>
        <w:t>ерритория фактического использования земел</w:t>
      </w:r>
      <w:r w:rsidR="00F461CF">
        <w:t xml:space="preserve">ь, в соответствии с регламентом </w:t>
      </w:r>
      <w:r>
        <w:t>зоны специального назначения, связанная с размещением кладбищ (СП3)</w:t>
      </w:r>
      <w:r w:rsidR="00F461CF">
        <w:t>.</w:t>
      </w:r>
    </w:p>
    <w:p w14:paraId="5DA04137" w14:textId="32BC9AF2" w:rsidR="006C7062" w:rsidRPr="008C791C" w:rsidRDefault="006C7062" w:rsidP="00F04791">
      <w:pPr>
        <w:ind w:firstLine="709"/>
        <w:jc w:val="both"/>
      </w:pPr>
      <w:r w:rsidRPr="008C791C">
        <w:t>В соответствии с действующим законодательством такие территории с неурегулированным правовым статусом земель могут существовать неограниченно долго, если они не создают опасности жизни и здоровью людей, окружающей среде. Для получения разрешения на новое строительство или реконструкцию существующих объектов капитального строительства на территории фактического или планируемого использования части земельного участка необходимо провести межевание (раздел или выдел) земельного участка и внести изменения в настоящие Правила в части установления границ территориальной зоны, соответствующей фактическому использованию территории.</w:t>
      </w:r>
    </w:p>
    <w:p w14:paraId="19D93E5A" w14:textId="28CCF20C" w:rsidR="00E11E63" w:rsidRDefault="006C7062" w:rsidP="00F04791">
      <w:pPr>
        <w:ind w:firstLine="709"/>
        <w:jc w:val="both"/>
        <w:rPr>
          <w:color w:val="000000" w:themeColor="text1"/>
          <w:szCs w:val="28"/>
        </w:rPr>
      </w:pPr>
      <w:r w:rsidRPr="008C791C">
        <w:lastRenderedPageBreak/>
        <w:t>В качестве территории фактического использования земель на карте градостроительного зонирования также могут отображаться земельные участки на землях лесного фонда или особо охраняемых территорий, для которых градостроительные регламенты не устанавливаются.</w:t>
      </w:r>
    </w:p>
    <w:p w14:paraId="645E2AEB" w14:textId="77777777" w:rsidR="007A1E11" w:rsidRDefault="007A1E11" w:rsidP="005D5DEA">
      <w:pPr>
        <w:ind w:firstLine="709"/>
        <w:jc w:val="both"/>
        <w:rPr>
          <w:b/>
          <w:color w:val="000000" w:themeColor="text1"/>
          <w:szCs w:val="28"/>
        </w:rPr>
        <w:sectPr w:rsidR="007A1E11" w:rsidSect="009B31BF">
          <w:pgSz w:w="11906" w:h="16838"/>
          <w:pgMar w:top="993" w:right="567" w:bottom="567" w:left="1418" w:header="709" w:footer="709" w:gutter="0"/>
          <w:cols w:space="708"/>
          <w:docGrid w:linePitch="360"/>
        </w:sectPr>
      </w:pPr>
    </w:p>
    <w:p w14:paraId="79F8FBA1" w14:textId="30B0E4A8" w:rsidR="00E11E63" w:rsidRPr="00777CD9" w:rsidRDefault="00E11E63" w:rsidP="00E11E63">
      <w:pPr>
        <w:pStyle w:val="28"/>
        <w:keepNext w:val="0"/>
        <w:pageBreakBefore/>
        <w:jc w:val="center"/>
        <w:rPr>
          <w:color w:val="auto"/>
          <w:sz w:val="28"/>
          <w:szCs w:val="28"/>
        </w:rPr>
      </w:pPr>
      <w:bookmarkStart w:id="122" w:name="_Toc6502818"/>
      <w:bookmarkStart w:id="123" w:name="_Toc76118374"/>
      <w:bookmarkStart w:id="124" w:name="_Toc94267515"/>
      <w:bookmarkStart w:id="125" w:name="_Toc94267731"/>
      <w:bookmarkStart w:id="126" w:name="_Toc95486372"/>
      <w:bookmarkStart w:id="127" w:name="_Toc95827001"/>
      <w:bookmarkStart w:id="128" w:name="_Toc116658260"/>
      <w:bookmarkStart w:id="129" w:name="_Toc136519805"/>
      <w:r w:rsidRPr="00777CD9">
        <w:rPr>
          <w:color w:val="auto"/>
          <w:sz w:val="28"/>
          <w:szCs w:val="28"/>
        </w:rPr>
        <w:lastRenderedPageBreak/>
        <w:t xml:space="preserve">ГЛАВА </w:t>
      </w:r>
      <w:r w:rsidRPr="003A505D">
        <w:rPr>
          <w:caps/>
          <w:color w:val="auto"/>
          <w:sz w:val="28"/>
          <w:szCs w:val="28"/>
        </w:rPr>
        <w:t>9</w:t>
      </w:r>
      <w:r w:rsidRPr="00777CD9">
        <w:rPr>
          <w:color w:val="auto"/>
          <w:sz w:val="28"/>
          <w:szCs w:val="28"/>
        </w:rPr>
        <w:t>. Ограничения использования земельных участков и объектов капитального строительства</w:t>
      </w:r>
      <w:bookmarkStart w:id="130" w:name="_Toc6502819"/>
      <w:bookmarkEnd w:id="122"/>
      <w:bookmarkEnd w:id="123"/>
      <w:bookmarkEnd w:id="124"/>
      <w:bookmarkEnd w:id="125"/>
      <w:bookmarkEnd w:id="126"/>
      <w:bookmarkEnd w:id="127"/>
      <w:bookmarkEnd w:id="128"/>
      <w:bookmarkEnd w:id="129"/>
    </w:p>
    <w:bookmarkEnd w:id="130"/>
    <w:p w14:paraId="5FDA377D" w14:textId="77777777" w:rsidR="00E11E63" w:rsidRPr="007A1E11" w:rsidRDefault="00E11E63" w:rsidP="00E11E63">
      <w:pPr>
        <w:pStyle w:val="51"/>
        <w:spacing w:after="120"/>
        <w:ind w:firstLine="0"/>
        <w:jc w:val="center"/>
        <w:rPr>
          <w:iCs/>
          <w:sz w:val="28"/>
          <w:szCs w:val="28"/>
        </w:rPr>
      </w:pPr>
    </w:p>
    <w:p w14:paraId="518F94BE" w14:textId="0D9E6168" w:rsidR="00E11E63" w:rsidRPr="00777CD9" w:rsidRDefault="00E11E63" w:rsidP="00E11E63">
      <w:pPr>
        <w:pStyle w:val="28"/>
        <w:keepNext w:val="0"/>
        <w:jc w:val="center"/>
        <w:outlineLvl w:val="2"/>
        <w:rPr>
          <w:color w:val="auto"/>
          <w:sz w:val="28"/>
          <w:szCs w:val="28"/>
        </w:rPr>
      </w:pPr>
      <w:bookmarkStart w:id="131" w:name="_Toc76118375"/>
      <w:bookmarkStart w:id="132" w:name="_Toc94267516"/>
      <w:bookmarkStart w:id="133" w:name="_Toc94267732"/>
      <w:bookmarkStart w:id="134" w:name="_Toc95486373"/>
      <w:bookmarkStart w:id="135" w:name="_Toc95827002"/>
      <w:bookmarkStart w:id="136" w:name="_Toc116658261"/>
      <w:bookmarkStart w:id="137" w:name="_Toc136519806"/>
      <w:r w:rsidRPr="00777CD9">
        <w:rPr>
          <w:color w:val="auto"/>
          <w:sz w:val="28"/>
          <w:szCs w:val="28"/>
        </w:rPr>
        <w:t xml:space="preserve">Статья </w:t>
      </w:r>
      <w:r w:rsidRPr="00E11E63">
        <w:rPr>
          <w:color w:val="auto"/>
          <w:sz w:val="28"/>
          <w:szCs w:val="28"/>
        </w:rPr>
        <w:t>2</w:t>
      </w:r>
      <w:r>
        <w:rPr>
          <w:color w:val="auto"/>
          <w:sz w:val="28"/>
          <w:szCs w:val="28"/>
        </w:rPr>
        <w:t>3</w:t>
      </w:r>
      <w:r w:rsidRPr="00777CD9">
        <w:rPr>
          <w:color w:val="auto"/>
          <w:sz w:val="28"/>
          <w:szCs w:val="28"/>
        </w:rPr>
        <w:t>. Ограничения использования земельных участков и объектов капитального строительства в границах зон с особыми условиями использования территории</w:t>
      </w:r>
      <w:bookmarkEnd w:id="131"/>
      <w:bookmarkEnd w:id="132"/>
      <w:bookmarkEnd w:id="133"/>
      <w:bookmarkEnd w:id="134"/>
      <w:bookmarkEnd w:id="135"/>
      <w:bookmarkEnd w:id="136"/>
      <w:bookmarkEnd w:id="137"/>
    </w:p>
    <w:p w14:paraId="0C4A312A" w14:textId="77777777" w:rsidR="00E11E63" w:rsidRPr="00777CD9" w:rsidRDefault="00E11E63" w:rsidP="007A1E11">
      <w:pPr>
        <w:pStyle w:val="51"/>
        <w:ind w:firstLine="0"/>
        <w:jc w:val="center"/>
        <w:rPr>
          <w:sz w:val="28"/>
          <w:szCs w:val="28"/>
        </w:rPr>
      </w:pPr>
    </w:p>
    <w:p w14:paraId="154CE091" w14:textId="3393FB7B" w:rsidR="00E11E63" w:rsidRPr="00777CD9" w:rsidRDefault="00E11E63" w:rsidP="00E11E63">
      <w:pPr>
        <w:pStyle w:val="51"/>
        <w:jc w:val="center"/>
        <w:outlineLvl w:val="2"/>
        <w:rPr>
          <w:b/>
          <w:sz w:val="28"/>
          <w:szCs w:val="28"/>
        </w:rPr>
      </w:pPr>
      <w:bookmarkStart w:id="138" w:name="_Toc76118376"/>
      <w:bookmarkStart w:id="139" w:name="_Toc94267517"/>
      <w:bookmarkStart w:id="140" w:name="_Toc94267733"/>
      <w:bookmarkStart w:id="141" w:name="_Toc95486374"/>
      <w:bookmarkStart w:id="142" w:name="_Toc95827003"/>
      <w:bookmarkStart w:id="143" w:name="_Toc116658262"/>
      <w:bookmarkStart w:id="144" w:name="_Toc136519807"/>
      <w:r>
        <w:rPr>
          <w:b/>
          <w:sz w:val="28"/>
          <w:szCs w:val="28"/>
        </w:rPr>
        <w:t>23</w:t>
      </w:r>
      <w:r w:rsidRPr="00777CD9">
        <w:rPr>
          <w:b/>
          <w:sz w:val="28"/>
          <w:szCs w:val="28"/>
        </w:rPr>
        <w:t>.1. Общие положения</w:t>
      </w:r>
      <w:bookmarkEnd w:id="138"/>
      <w:bookmarkEnd w:id="139"/>
      <w:bookmarkEnd w:id="140"/>
      <w:bookmarkEnd w:id="141"/>
      <w:bookmarkEnd w:id="142"/>
      <w:bookmarkEnd w:id="143"/>
      <w:bookmarkEnd w:id="144"/>
    </w:p>
    <w:p w14:paraId="414FD904" w14:textId="77777777" w:rsidR="00E11E63" w:rsidRPr="003E4DCA" w:rsidRDefault="00E11E63" w:rsidP="00F04791">
      <w:pPr>
        <w:pStyle w:val="51"/>
        <w:ind w:firstLine="709"/>
        <w:rPr>
          <w:sz w:val="28"/>
          <w:szCs w:val="28"/>
        </w:rPr>
      </w:pPr>
    </w:p>
    <w:p w14:paraId="2F454D17" w14:textId="77777777" w:rsidR="00E11E63" w:rsidRPr="003E4DCA" w:rsidRDefault="00E11E63" w:rsidP="00F04791">
      <w:pPr>
        <w:pStyle w:val="51"/>
        <w:ind w:firstLine="709"/>
        <w:rPr>
          <w:sz w:val="28"/>
          <w:szCs w:val="28"/>
        </w:rPr>
      </w:pPr>
      <w:r w:rsidRPr="003E4DCA">
        <w:rPr>
          <w:sz w:val="28"/>
          <w:szCs w:val="28"/>
        </w:rPr>
        <w:t>1) В соответствии с Земельным кодексом Российской Федерации в границах зон с особыми условиями использования территории устанавливаются ограничения использования земельных участков, которые распространяются на все, что находится над и под поверхностью земель, если иное не предусмотрено законами о недрах, воздушным и водным законодательством, и ограничивают или запрещают размещение и (или) использование расположенных на таких земельных участках объектов недвижимого имущества и (или) ограничивают или запрещают использование земельных участков для осуществления иных видов деятельности, которые несовместимы с целями установления зон с особыми условиями использования территорий.</w:t>
      </w:r>
    </w:p>
    <w:p w14:paraId="10AB2EA5" w14:textId="77777777" w:rsidR="00E11E63" w:rsidRPr="003E4DCA" w:rsidRDefault="00E11E63" w:rsidP="00F04791">
      <w:pPr>
        <w:pStyle w:val="51"/>
        <w:ind w:firstLine="709"/>
        <w:rPr>
          <w:sz w:val="28"/>
          <w:szCs w:val="28"/>
        </w:rPr>
      </w:pPr>
      <w:r w:rsidRPr="003E4DCA">
        <w:rPr>
          <w:sz w:val="28"/>
          <w:szCs w:val="28"/>
        </w:rPr>
        <w:t>2) Полный перечень видов зон с особыми условиями территории, которые могут быть установлены, приведен в статье 105 Земельного кодекса Российской Федерации.</w:t>
      </w:r>
    </w:p>
    <w:p w14:paraId="122927C4" w14:textId="77777777" w:rsidR="00E11E63" w:rsidRPr="003E4DCA" w:rsidRDefault="00E11E63" w:rsidP="00F04791">
      <w:pPr>
        <w:pStyle w:val="51"/>
        <w:ind w:firstLine="709"/>
        <w:rPr>
          <w:sz w:val="28"/>
          <w:szCs w:val="28"/>
        </w:rPr>
      </w:pPr>
      <w:r w:rsidRPr="003E4DCA">
        <w:rPr>
          <w:sz w:val="28"/>
          <w:szCs w:val="28"/>
        </w:rPr>
        <w:t>3) В соответствии с федеральным законодательством ограничения использования земельных участков и объектов капитального строительства действуют только в границах тех зон с особыми условиями использования территории, размеры и (или) границы которых официально установлены в соответствии с требованиями федерального законодательства. Органы местного самоуправления поселений не могут устанавливать размеры и (или) границы зон с особыми условиями использования территории, право установления, которых не входит в их полномочия.</w:t>
      </w:r>
    </w:p>
    <w:p w14:paraId="4FE74A0B" w14:textId="77777777" w:rsidR="00E11E63" w:rsidRPr="003E4DCA" w:rsidRDefault="00E11E63" w:rsidP="00F04791">
      <w:pPr>
        <w:pStyle w:val="51"/>
        <w:ind w:firstLine="709"/>
        <w:rPr>
          <w:sz w:val="28"/>
          <w:szCs w:val="28"/>
        </w:rPr>
      </w:pPr>
      <w:r w:rsidRPr="003E4DCA">
        <w:rPr>
          <w:sz w:val="28"/>
          <w:szCs w:val="28"/>
        </w:rPr>
        <w:t>В соответствии с этим в рамках настоящих Правил зоны с особыми условиями использования территории подразделяются на три вида:</w:t>
      </w:r>
    </w:p>
    <w:p w14:paraId="7710588A" w14:textId="77777777" w:rsidR="00E11E63" w:rsidRPr="003E4DCA" w:rsidRDefault="00E11E63" w:rsidP="00F04791">
      <w:pPr>
        <w:pStyle w:val="51"/>
        <w:ind w:firstLine="709"/>
        <w:rPr>
          <w:sz w:val="28"/>
          <w:szCs w:val="28"/>
        </w:rPr>
      </w:pPr>
      <w:r w:rsidRPr="003E4DCA">
        <w:rPr>
          <w:sz w:val="28"/>
          <w:szCs w:val="28"/>
        </w:rPr>
        <w:t>- установленные - зоны, границы которых установлены и утверждены в соответствии с законодательством Российской Федерации;</w:t>
      </w:r>
    </w:p>
    <w:p w14:paraId="4921B073" w14:textId="77777777" w:rsidR="00E11E63" w:rsidRPr="003E4DCA" w:rsidRDefault="00E11E63" w:rsidP="00F04791">
      <w:pPr>
        <w:pStyle w:val="51"/>
        <w:ind w:firstLine="709"/>
        <w:rPr>
          <w:sz w:val="28"/>
          <w:szCs w:val="28"/>
        </w:rPr>
      </w:pPr>
      <w:r w:rsidRPr="003E4DCA">
        <w:rPr>
          <w:sz w:val="28"/>
          <w:szCs w:val="28"/>
        </w:rPr>
        <w:t>- планируемые к установлению - зоны, границы которых не установлены и не утверждены в соответствии с законодательством Российской Федерации, но которые в соответствии с законодательством должны устанавливаться, имеют фиксированные размеры и однозначные правила (критерии) установления границ;</w:t>
      </w:r>
    </w:p>
    <w:p w14:paraId="2C7B119B" w14:textId="77777777" w:rsidR="00E11E63" w:rsidRPr="003E4DCA" w:rsidRDefault="00E11E63" w:rsidP="00F04791">
      <w:pPr>
        <w:pStyle w:val="51"/>
        <w:ind w:firstLine="709"/>
        <w:rPr>
          <w:sz w:val="28"/>
          <w:szCs w:val="28"/>
        </w:rPr>
      </w:pPr>
      <w:r w:rsidRPr="003E4DCA">
        <w:rPr>
          <w:sz w:val="28"/>
          <w:szCs w:val="28"/>
        </w:rPr>
        <w:t xml:space="preserve">- ориентировочные - зоны, границы которых не установлены и не утверждены в соответствии с законодательством Российской Федерации, которые в соответствии с законодательством должны устанавливаться, но не имеют фиксированных размеров и однозначных правил (критериев) установления границ; для таких зон на законодательном уровне установлены только ориентировочные размеры, которые в случае установления границ таких зон </w:t>
      </w:r>
      <w:r w:rsidRPr="003E4DCA">
        <w:rPr>
          <w:sz w:val="28"/>
          <w:szCs w:val="28"/>
        </w:rPr>
        <w:lastRenderedPageBreak/>
        <w:t>должны уточняться путем проведения расчетов и (или) натурных измерений степени воздействия на окружающую среду.</w:t>
      </w:r>
    </w:p>
    <w:p w14:paraId="085F3B62" w14:textId="77777777" w:rsidR="00E11E63" w:rsidRPr="003E4DCA" w:rsidRDefault="00E11E63" w:rsidP="00F04791">
      <w:pPr>
        <w:pStyle w:val="51"/>
        <w:ind w:firstLine="709"/>
        <w:rPr>
          <w:sz w:val="28"/>
          <w:szCs w:val="28"/>
        </w:rPr>
      </w:pPr>
      <w:r w:rsidRPr="003E4DCA">
        <w:rPr>
          <w:sz w:val="28"/>
          <w:szCs w:val="28"/>
        </w:rPr>
        <w:t>4) На карте градостроительного зонирования в обязательном порядке отображаются только границы установленных зон с особыми условиями использования территории.</w:t>
      </w:r>
    </w:p>
    <w:p w14:paraId="4875CA6F" w14:textId="77777777" w:rsidR="00E11E63" w:rsidRPr="003E4DCA" w:rsidRDefault="00E11E63" w:rsidP="00F04791">
      <w:pPr>
        <w:pStyle w:val="51"/>
        <w:ind w:firstLine="709"/>
        <w:rPr>
          <w:sz w:val="28"/>
          <w:szCs w:val="28"/>
        </w:rPr>
      </w:pPr>
      <w:r w:rsidRPr="003E4DCA">
        <w:rPr>
          <w:sz w:val="28"/>
          <w:szCs w:val="28"/>
        </w:rPr>
        <w:t>5) На карте градостроительного зонирования также могут отображаться границы планируемых к установлению зон с особыми условиями использования территории в отношении существующих объектов, для которых в федеральных законах и нормативных правовых актах Российской Федерации установлены фиксированные размеры и однозначные правила определения границ зон с особыми условиями использования территории.</w:t>
      </w:r>
    </w:p>
    <w:p w14:paraId="69E3E820" w14:textId="77777777" w:rsidR="00E11E63" w:rsidRPr="008D7A6E" w:rsidRDefault="00E11E63" w:rsidP="00F04791">
      <w:pPr>
        <w:pStyle w:val="51"/>
        <w:ind w:firstLine="709"/>
        <w:rPr>
          <w:sz w:val="28"/>
          <w:szCs w:val="28"/>
        </w:rPr>
      </w:pPr>
      <w:r w:rsidRPr="003E4DCA">
        <w:rPr>
          <w:sz w:val="28"/>
          <w:szCs w:val="28"/>
        </w:rPr>
        <w:t xml:space="preserve">К таким зонам относятся охранные зоны и зоны минимальных расстояний линейных объектов (линий электропередачи, трубопроводов, линий связи), придорожные полосы автомобильных дорог, водоохранные зоны и прибрежные защитные полосы поверхностных водных объектов. </w:t>
      </w:r>
      <w:proofErr w:type="gramStart"/>
      <w:r w:rsidRPr="003E4DCA">
        <w:rPr>
          <w:sz w:val="28"/>
          <w:szCs w:val="28"/>
        </w:rPr>
        <w:t>В случае отображения границ таких зон на карте градостроительного зонирования,</w:t>
      </w:r>
      <w:proofErr w:type="gramEnd"/>
      <w:r w:rsidRPr="003E4DCA">
        <w:rPr>
          <w:sz w:val="28"/>
          <w:szCs w:val="28"/>
        </w:rPr>
        <w:t xml:space="preserve"> эти границы отображаются особыми условными знаками, отличающими их от официально </w:t>
      </w:r>
      <w:r w:rsidRPr="008D7A6E">
        <w:rPr>
          <w:sz w:val="28"/>
          <w:szCs w:val="28"/>
        </w:rPr>
        <w:t>установленных (утвержденных) зон с особыми условиями территории.</w:t>
      </w:r>
    </w:p>
    <w:p w14:paraId="674D11BA" w14:textId="77777777" w:rsidR="00E11E63" w:rsidRPr="008D7A6E" w:rsidRDefault="00E11E63" w:rsidP="00F04791">
      <w:pPr>
        <w:pStyle w:val="51"/>
        <w:ind w:firstLine="709"/>
        <w:rPr>
          <w:sz w:val="28"/>
          <w:szCs w:val="28"/>
        </w:rPr>
      </w:pPr>
      <w:r w:rsidRPr="008D7A6E">
        <w:rPr>
          <w:sz w:val="28"/>
          <w:szCs w:val="28"/>
        </w:rPr>
        <w:t>Отображение границ таких зон на карте градостроительного зонирования и ограничения использования земельных участков и объектов капитального строительства в границах этих зон носят информационно-справочный характер и рассматриваются как границы и ограничения, планируемые к установлению в соответствии с федеральными законами. Правообладатели земельных участков и объектов капитального строительства, полностью или частично расположенных в ориентировочных границах зон с особыми условиями территории, имеют право в судебном порядке оспорить ограничения использования земельных участков и объектов капитального строительства в этих зонах.</w:t>
      </w:r>
    </w:p>
    <w:p w14:paraId="12AE0150" w14:textId="71FD15D4" w:rsidR="00E11E63" w:rsidRPr="008D7A6E" w:rsidRDefault="00E11E63" w:rsidP="00F04791">
      <w:pPr>
        <w:pStyle w:val="51"/>
        <w:ind w:firstLine="709"/>
        <w:rPr>
          <w:sz w:val="28"/>
          <w:szCs w:val="28"/>
        </w:rPr>
      </w:pPr>
      <w:r w:rsidRPr="008D7A6E">
        <w:rPr>
          <w:sz w:val="28"/>
          <w:szCs w:val="28"/>
        </w:rPr>
        <w:t>6) Границы ориентировочных зон с особыми условиями использования территории на карте градостроительного зонирования не отображаются, поскольку они имеют чисто ориентировочный характер и не имеют юридической силы в части ограничения использования земельных участков и объек</w:t>
      </w:r>
      <w:r w:rsidR="004136AE">
        <w:rPr>
          <w:sz w:val="28"/>
          <w:szCs w:val="28"/>
        </w:rPr>
        <w:t>тов капитального строительства.</w:t>
      </w:r>
    </w:p>
    <w:p w14:paraId="38750D64" w14:textId="77777777" w:rsidR="00E11E63" w:rsidRPr="008D7A6E" w:rsidRDefault="00E11E63" w:rsidP="00F04791">
      <w:pPr>
        <w:pStyle w:val="51"/>
        <w:ind w:firstLine="709"/>
        <w:rPr>
          <w:sz w:val="28"/>
          <w:szCs w:val="28"/>
        </w:rPr>
      </w:pPr>
      <w:r w:rsidRPr="008D7A6E">
        <w:rPr>
          <w:sz w:val="28"/>
          <w:szCs w:val="28"/>
        </w:rPr>
        <w:t>В соответствии с судебной практикой Российской Федерации, в случае отображения ориентировочных границ зон с особыми условиями использования территории на карте градостроительного зонирования, правила землепользования и застройки могут быть в судебном порядке признаны не действующими в части ограничений использования земельных участков и объектов капитального строительства в границах таких зон с особыми условиями использования территории.</w:t>
      </w:r>
    </w:p>
    <w:p w14:paraId="5DA3A07F" w14:textId="5FE6C52D" w:rsidR="00E11E63" w:rsidRPr="00CA0DEF" w:rsidRDefault="00E11E63" w:rsidP="00F04791">
      <w:pPr>
        <w:pStyle w:val="51"/>
        <w:ind w:firstLine="709"/>
        <w:rPr>
          <w:sz w:val="28"/>
          <w:szCs w:val="28"/>
        </w:rPr>
      </w:pPr>
      <w:r w:rsidRPr="008D7A6E">
        <w:rPr>
          <w:sz w:val="28"/>
          <w:szCs w:val="28"/>
        </w:rPr>
        <w:t xml:space="preserve">К ориентировочным зонам относятся не установленные в соответствии с требованиями федерального законодательства санитарно-защитные зоны предприятий, сооружений и иных объектов, зоны второго и третьего поясов санитарной охраны источников водоснабжения, зоны затопления и подтопления, зоны ограничений передающего радиотехнического объекта, иные виды зон и подзон с особыми условиями территории, для которых в соответствии с </w:t>
      </w:r>
      <w:r w:rsidRPr="008D7A6E">
        <w:rPr>
          <w:sz w:val="28"/>
          <w:szCs w:val="28"/>
        </w:rPr>
        <w:lastRenderedPageBreak/>
        <w:t>федеральным законодательством размеры зон должны определяться на основании расчетов и (или) натурных исследований (измерений).</w:t>
      </w:r>
    </w:p>
    <w:p w14:paraId="69511501" w14:textId="77777777" w:rsidR="00E11E63" w:rsidRPr="00CA0DEF" w:rsidRDefault="00E11E63" w:rsidP="00F04791">
      <w:pPr>
        <w:pStyle w:val="51"/>
        <w:ind w:firstLine="709"/>
        <w:rPr>
          <w:sz w:val="28"/>
          <w:szCs w:val="28"/>
        </w:rPr>
      </w:pPr>
    </w:p>
    <w:p w14:paraId="669FC4A4" w14:textId="5925FAA7" w:rsidR="00E11E63" w:rsidRPr="00CA0DEF" w:rsidRDefault="00221C9B" w:rsidP="00E11E63">
      <w:pPr>
        <w:pStyle w:val="51"/>
        <w:jc w:val="center"/>
        <w:outlineLvl w:val="2"/>
        <w:rPr>
          <w:b/>
          <w:sz w:val="28"/>
          <w:szCs w:val="28"/>
        </w:rPr>
      </w:pPr>
      <w:bookmarkStart w:id="145" w:name="_Toc76118378"/>
      <w:bookmarkStart w:id="146" w:name="_Toc94267519"/>
      <w:bookmarkStart w:id="147" w:name="_Toc94267735"/>
      <w:bookmarkStart w:id="148" w:name="_Toc95486376"/>
      <w:bookmarkStart w:id="149" w:name="_Toc95827005"/>
      <w:bookmarkStart w:id="150" w:name="_Toc116658264"/>
      <w:bookmarkStart w:id="151" w:name="_Toc136519808"/>
      <w:r>
        <w:rPr>
          <w:b/>
          <w:sz w:val="28"/>
          <w:szCs w:val="28"/>
        </w:rPr>
        <w:t>23.2</w:t>
      </w:r>
      <w:r w:rsidR="00E11E63" w:rsidRPr="00CA0DEF">
        <w:rPr>
          <w:b/>
          <w:sz w:val="28"/>
          <w:szCs w:val="28"/>
        </w:rPr>
        <w:t>. Водоохранные зоны, прибрежные защитные полосы поверхностных водных объектов</w:t>
      </w:r>
      <w:bookmarkEnd w:id="145"/>
      <w:bookmarkEnd w:id="146"/>
      <w:bookmarkEnd w:id="147"/>
      <w:bookmarkEnd w:id="148"/>
      <w:bookmarkEnd w:id="149"/>
      <w:bookmarkEnd w:id="150"/>
      <w:bookmarkEnd w:id="151"/>
    </w:p>
    <w:p w14:paraId="1A47BC65" w14:textId="77777777" w:rsidR="00E11E63" w:rsidRPr="00CA0DEF" w:rsidRDefault="00E11E63" w:rsidP="00F04791">
      <w:pPr>
        <w:ind w:firstLine="709"/>
        <w:contextualSpacing/>
        <w:jc w:val="both"/>
        <w:rPr>
          <w:szCs w:val="28"/>
        </w:rPr>
      </w:pPr>
    </w:p>
    <w:p w14:paraId="4D1328FC" w14:textId="77777777" w:rsidR="00E11E63" w:rsidRPr="00CA0DEF" w:rsidRDefault="00E11E63" w:rsidP="00F04791">
      <w:pPr>
        <w:ind w:firstLine="709"/>
        <w:contextualSpacing/>
        <w:jc w:val="both"/>
        <w:rPr>
          <w:snapToGrid w:val="0"/>
          <w:szCs w:val="28"/>
        </w:rPr>
      </w:pPr>
      <w:r w:rsidRPr="00CA0DEF">
        <w:rPr>
          <w:szCs w:val="28"/>
        </w:rPr>
        <w:t xml:space="preserve">В соответствии со статьей 65. Водного кодекса Российской Федерации </w:t>
      </w:r>
      <w:r w:rsidRPr="00CA0DEF">
        <w:rPr>
          <w:snapToGrid w:val="0"/>
          <w:szCs w:val="28"/>
        </w:rPr>
        <w:t>водоохранными зонами являются территории, которые примыкают к береговой линии рек, ручьёв, озёр, водохранилища и на которых устанавливается специальный режим осуществления хозяйственной и иной деятельности в целях предотвращения загрязнения, засорения, заиления указанных водных объектов и истощения их вод, а также сохранения среды обитания водных биологических ресурсов и других объектов животного и растительного мира.</w:t>
      </w:r>
    </w:p>
    <w:p w14:paraId="73183186" w14:textId="77777777" w:rsidR="00E11E63" w:rsidRPr="00CA0DEF" w:rsidRDefault="00E11E63" w:rsidP="00F04791">
      <w:pPr>
        <w:ind w:firstLine="709"/>
        <w:contextualSpacing/>
        <w:jc w:val="both"/>
        <w:rPr>
          <w:szCs w:val="28"/>
        </w:rPr>
      </w:pPr>
      <w:r w:rsidRPr="00CA0DEF">
        <w:rPr>
          <w:szCs w:val="28"/>
        </w:rPr>
        <w:t>В границах водоохранных зон устанавливаются прибрежные защитные полосы, на территориях которых вводятся дополнительные ограничения хозяйственной и иной деятельности.</w:t>
      </w:r>
    </w:p>
    <w:p w14:paraId="0230C3B1" w14:textId="77777777" w:rsidR="00E11E63" w:rsidRPr="00CA0DEF" w:rsidRDefault="00E11E63" w:rsidP="00F04791">
      <w:pPr>
        <w:ind w:firstLine="709"/>
        <w:contextualSpacing/>
        <w:jc w:val="both"/>
        <w:rPr>
          <w:szCs w:val="28"/>
        </w:rPr>
      </w:pPr>
      <w:r w:rsidRPr="00CA0DEF">
        <w:rPr>
          <w:szCs w:val="28"/>
        </w:rPr>
        <w:t>Размеры водоохранных зон и прибрежных защитных полос устанавливаются в соответствии с Водным кодексом Российской Федерации.</w:t>
      </w:r>
    </w:p>
    <w:p w14:paraId="23D000E5" w14:textId="77777777" w:rsidR="00E11E63" w:rsidRPr="00CA0DEF" w:rsidRDefault="00E11E63" w:rsidP="00F04791">
      <w:pPr>
        <w:ind w:firstLine="709"/>
        <w:contextualSpacing/>
        <w:jc w:val="both"/>
        <w:rPr>
          <w:szCs w:val="28"/>
        </w:rPr>
      </w:pPr>
      <w:r w:rsidRPr="00CA0DEF">
        <w:rPr>
          <w:szCs w:val="28"/>
        </w:rPr>
        <w:t xml:space="preserve">Ширина водоохранных зон рек, ручьёв и ширина их прибрежной защитной полосы устанавливаются от соответствующей береговой линии. </w:t>
      </w:r>
    </w:p>
    <w:p w14:paraId="7DBF0F61" w14:textId="77777777" w:rsidR="00E11E63" w:rsidRPr="00CA0DEF" w:rsidRDefault="00E11E63" w:rsidP="00F04791">
      <w:pPr>
        <w:ind w:firstLine="709"/>
        <w:contextualSpacing/>
        <w:jc w:val="both"/>
        <w:rPr>
          <w:snapToGrid w:val="0"/>
          <w:szCs w:val="28"/>
        </w:rPr>
      </w:pPr>
      <w:r w:rsidRPr="00CA0DEF">
        <w:rPr>
          <w:snapToGrid w:val="0"/>
          <w:szCs w:val="28"/>
        </w:rPr>
        <w:t>Ширина водоохранной зоны рек или ручьёв устанавливается от их истока для рек или ручьёв протяжённостью:</w:t>
      </w:r>
    </w:p>
    <w:p w14:paraId="25BE0A4E" w14:textId="77777777" w:rsidR="00E11E63" w:rsidRPr="00CA0DEF" w:rsidRDefault="00E11E63" w:rsidP="00F04791">
      <w:pPr>
        <w:tabs>
          <w:tab w:val="left" w:pos="1080"/>
        </w:tabs>
        <w:ind w:firstLine="709"/>
        <w:contextualSpacing/>
        <w:jc w:val="both"/>
        <w:rPr>
          <w:szCs w:val="28"/>
        </w:rPr>
      </w:pPr>
      <w:r w:rsidRPr="00CA0DEF">
        <w:rPr>
          <w:szCs w:val="28"/>
        </w:rPr>
        <w:t xml:space="preserve">- до </w:t>
      </w:r>
      <w:smartTag w:uri="urn:schemas-microsoft-com:office:smarttags" w:element="metricconverter">
        <w:smartTagPr>
          <w:attr w:name="ProductID" w:val="10 километров"/>
        </w:smartTagPr>
        <w:r w:rsidRPr="00CA0DEF">
          <w:rPr>
            <w:szCs w:val="28"/>
          </w:rPr>
          <w:t>10 километров</w:t>
        </w:r>
      </w:smartTag>
      <w:r w:rsidRPr="00CA0DEF">
        <w:rPr>
          <w:szCs w:val="28"/>
        </w:rPr>
        <w:t xml:space="preserve"> - </w:t>
      </w:r>
      <w:smartTag w:uri="urn:schemas-microsoft-com:office:smarttags" w:element="metricconverter">
        <w:smartTagPr>
          <w:attr w:name="ProductID" w:val="50 метров"/>
        </w:smartTagPr>
        <w:r w:rsidRPr="00CA0DEF">
          <w:rPr>
            <w:szCs w:val="28"/>
          </w:rPr>
          <w:t>50 метров</w:t>
        </w:r>
      </w:smartTag>
      <w:r w:rsidRPr="00CA0DEF">
        <w:rPr>
          <w:szCs w:val="28"/>
        </w:rPr>
        <w:t>;</w:t>
      </w:r>
    </w:p>
    <w:p w14:paraId="069E14CD" w14:textId="77777777" w:rsidR="00E11E63" w:rsidRPr="00CA0DEF" w:rsidRDefault="00E11E63" w:rsidP="00F04791">
      <w:pPr>
        <w:tabs>
          <w:tab w:val="left" w:pos="1080"/>
        </w:tabs>
        <w:ind w:firstLine="709"/>
        <w:contextualSpacing/>
        <w:jc w:val="both"/>
        <w:rPr>
          <w:szCs w:val="28"/>
        </w:rPr>
      </w:pPr>
      <w:r w:rsidRPr="00CA0DEF">
        <w:rPr>
          <w:szCs w:val="28"/>
        </w:rPr>
        <w:t xml:space="preserve">- от 10 до </w:t>
      </w:r>
      <w:smartTag w:uri="urn:schemas-microsoft-com:office:smarttags" w:element="metricconverter">
        <w:smartTagPr>
          <w:attr w:name="ProductID" w:val="50 километров"/>
        </w:smartTagPr>
        <w:r w:rsidRPr="00CA0DEF">
          <w:rPr>
            <w:szCs w:val="28"/>
          </w:rPr>
          <w:t>50 километров</w:t>
        </w:r>
      </w:smartTag>
      <w:r w:rsidRPr="00CA0DEF">
        <w:rPr>
          <w:szCs w:val="28"/>
        </w:rPr>
        <w:t xml:space="preserve"> - </w:t>
      </w:r>
      <w:smartTag w:uri="urn:schemas-microsoft-com:office:smarttags" w:element="metricconverter">
        <w:smartTagPr>
          <w:attr w:name="ProductID" w:val="100 метров"/>
        </w:smartTagPr>
        <w:r w:rsidRPr="00CA0DEF">
          <w:rPr>
            <w:szCs w:val="28"/>
          </w:rPr>
          <w:t>100 метров</w:t>
        </w:r>
      </w:smartTag>
      <w:r w:rsidRPr="00CA0DEF">
        <w:rPr>
          <w:szCs w:val="28"/>
        </w:rPr>
        <w:t>;</w:t>
      </w:r>
    </w:p>
    <w:p w14:paraId="7990B45E" w14:textId="77777777" w:rsidR="00E11E63" w:rsidRPr="00CA0DEF" w:rsidRDefault="00E11E63" w:rsidP="00F04791">
      <w:pPr>
        <w:tabs>
          <w:tab w:val="left" w:pos="1080"/>
        </w:tabs>
        <w:ind w:firstLine="709"/>
        <w:contextualSpacing/>
        <w:jc w:val="both"/>
        <w:rPr>
          <w:szCs w:val="28"/>
        </w:rPr>
      </w:pPr>
      <w:r w:rsidRPr="00CA0DEF">
        <w:rPr>
          <w:szCs w:val="28"/>
        </w:rPr>
        <w:t xml:space="preserve">- от </w:t>
      </w:r>
      <w:smartTag w:uri="urn:schemas-microsoft-com:office:smarttags" w:element="metricconverter">
        <w:smartTagPr>
          <w:attr w:name="ProductID" w:val="50 километров"/>
        </w:smartTagPr>
        <w:r w:rsidRPr="00CA0DEF">
          <w:rPr>
            <w:szCs w:val="28"/>
          </w:rPr>
          <w:t>50 километров</w:t>
        </w:r>
      </w:smartTag>
      <w:r w:rsidRPr="00CA0DEF">
        <w:rPr>
          <w:szCs w:val="28"/>
        </w:rPr>
        <w:t xml:space="preserve"> и более - </w:t>
      </w:r>
      <w:smartTag w:uri="urn:schemas-microsoft-com:office:smarttags" w:element="metricconverter">
        <w:smartTagPr>
          <w:attr w:name="ProductID" w:val="200 метров"/>
        </w:smartTagPr>
        <w:r w:rsidRPr="00CA0DEF">
          <w:rPr>
            <w:szCs w:val="28"/>
          </w:rPr>
          <w:t>200 метров</w:t>
        </w:r>
      </w:smartTag>
      <w:r w:rsidRPr="00CA0DEF">
        <w:rPr>
          <w:szCs w:val="28"/>
        </w:rPr>
        <w:t>.</w:t>
      </w:r>
    </w:p>
    <w:p w14:paraId="3F646752" w14:textId="77777777" w:rsidR="00E11E63" w:rsidRPr="00CA0DEF" w:rsidRDefault="00E11E63" w:rsidP="00F04791">
      <w:pPr>
        <w:pStyle w:val="51"/>
        <w:ind w:firstLine="709"/>
        <w:rPr>
          <w:sz w:val="28"/>
          <w:szCs w:val="28"/>
        </w:rPr>
      </w:pPr>
      <w:r w:rsidRPr="00CA0DEF">
        <w:rPr>
          <w:sz w:val="28"/>
          <w:szCs w:val="28"/>
        </w:rPr>
        <w:t>В границах водоохранных зон запрещается:</w:t>
      </w:r>
    </w:p>
    <w:p w14:paraId="09DC814B" w14:textId="77777777" w:rsidR="00E11E63" w:rsidRPr="00CA0DEF" w:rsidRDefault="00E11E63" w:rsidP="00F04791">
      <w:pPr>
        <w:ind w:firstLine="709"/>
        <w:contextualSpacing/>
        <w:jc w:val="both"/>
        <w:rPr>
          <w:snapToGrid w:val="0"/>
          <w:szCs w:val="28"/>
        </w:rPr>
      </w:pPr>
      <w:r w:rsidRPr="00CA0DEF">
        <w:rPr>
          <w:snapToGrid w:val="0"/>
          <w:szCs w:val="28"/>
        </w:rPr>
        <w:t>- использование сточных вод в целях регулирования плодородия почв;</w:t>
      </w:r>
    </w:p>
    <w:p w14:paraId="6B58DF2E" w14:textId="77777777" w:rsidR="00E11E63" w:rsidRPr="00CA0DEF" w:rsidRDefault="00E11E63" w:rsidP="00F04791">
      <w:pPr>
        <w:ind w:firstLine="709"/>
        <w:contextualSpacing/>
        <w:jc w:val="both"/>
        <w:rPr>
          <w:snapToGrid w:val="0"/>
          <w:szCs w:val="28"/>
        </w:rPr>
      </w:pPr>
      <w:r w:rsidRPr="00CA0DEF">
        <w:rPr>
          <w:snapToGrid w:val="0"/>
          <w:szCs w:val="28"/>
        </w:rPr>
        <w:t>- размещение кладбищ, скотомогильников, мест захоронения отходов производства и потребления, химических, взрывчатых, токсичных, отравляющих и ядовитых веществ, пунктов захоронения радиоактивных отходов;</w:t>
      </w:r>
    </w:p>
    <w:p w14:paraId="4B76C5BF" w14:textId="77777777" w:rsidR="00E11E63" w:rsidRPr="00CA0DEF" w:rsidRDefault="00E11E63" w:rsidP="00F04791">
      <w:pPr>
        <w:ind w:firstLine="709"/>
        <w:contextualSpacing/>
        <w:jc w:val="both"/>
        <w:rPr>
          <w:snapToGrid w:val="0"/>
          <w:szCs w:val="28"/>
        </w:rPr>
      </w:pPr>
      <w:r w:rsidRPr="00CA0DEF">
        <w:rPr>
          <w:snapToGrid w:val="0"/>
          <w:szCs w:val="28"/>
        </w:rPr>
        <w:t>- осуществление авиационных мер по борьбе с вредными организмами;</w:t>
      </w:r>
    </w:p>
    <w:p w14:paraId="268D08BB" w14:textId="77777777" w:rsidR="00E11E63" w:rsidRPr="00CA0DEF" w:rsidRDefault="00E11E63" w:rsidP="00F04791">
      <w:pPr>
        <w:ind w:firstLine="709"/>
        <w:contextualSpacing/>
        <w:jc w:val="both"/>
        <w:rPr>
          <w:snapToGrid w:val="0"/>
          <w:szCs w:val="28"/>
        </w:rPr>
      </w:pPr>
      <w:r w:rsidRPr="00CA0DEF">
        <w:rPr>
          <w:snapToGrid w:val="0"/>
          <w:szCs w:val="28"/>
        </w:rPr>
        <w:t>- движение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местах, имеющих твердое покрытие;</w:t>
      </w:r>
    </w:p>
    <w:p w14:paraId="0B94A755" w14:textId="77777777" w:rsidR="00E11E63" w:rsidRPr="00CA0DEF" w:rsidRDefault="00E11E63" w:rsidP="00F04791">
      <w:pPr>
        <w:ind w:firstLine="709"/>
        <w:contextualSpacing/>
        <w:jc w:val="both"/>
        <w:rPr>
          <w:snapToGrid w:val="0"/>
          <w:szCs w:val="28"/>
        </w:rPr>
      </w:pPr>
      <w:r w:rsidRPr="00CA0DEF">
        <w:rPr>
          <w:snapToGrid w:val="0"/>
          <w:szCs w:val="28"/>
        </w:rPr>
        <w:t>- размещение автозаправочных станций, складов горюче-смазочных материалов (за исключением случаев, если автозаправочные станции, склады горюче-смазочных материалов размещены на территориях портов, судостроительных и судоремонтных организаций, инфраструктуры внутренних водных путей при условии соблюдения требований законодательства в области охраны окружающей среды и Водного Кодекса), станций технического обслуживания, используемых для технического осмотра и ремонта транспортных средств, осуществление мойки транспортных средств;</w:t>
      </w:r>
    </w:p>
    <w:p w14:paraId="60E42099" w14:textId="77777777" w:rsidR="00E11E63" w:rsidRPr="00CA0DEF" w:rsidRDefault="00E11E63" w:rsidP="00F04791">
      <w:pPr>
        <w:ind w:firstLine="709"/>
        <w:contextualSpacing/>
        <w:jc w:val="both"/>
        <w:rPr>
          <w:snapToGrid w:val="0"/>
          <w:szCs w:val="28"/>
        </w:rPr>
      </w:pPr>
      <w:r w:rsidRPr="00CA0DEF">
        <w:rPr>
          <w:snapToGrid w:val="0"/>
          <w:szCs w:val="28"/>
        </w:rPr>
        <w:t>- размещение специализированных хранилищ пестицидов и агрохимикатов, применение пестицидов и агрохимикатов;</w:t>
      </w:r>
    </w:p>
    <w:p w14:paraId="2AC37AAE" w14:textId="77777777" w:rsidR="00E11E63" w:rsidRPr="00CA0DEF" w:rsidRDefault="00E11E63" w:rsidP="00F04791">
      <w:pPr>
        <w:ind w:firstLine="709"/>
        <w:contextualSpacing/>
        <w:jc w:val="both"/>
        <w:rPr>
          <w:snapToGrid w:val="0"/>
          <w:szCs w:val="28"/>
        </w:rPr>
      </w:pPr>
      <w:r w:rsidRPr="00CA0DEF">
        <w:rPr>
          <w:snapToGrid w:val="0"/>
          <w:szCs w:val="28"/>
        </w:rPr>
        <w:t>- сброс сточных, в том числе дренажных, вод;</w:t>
      </w:r>
    </w:p>
    <w:p w14:paraId="28462AAC" w14:textId="77777777" w:rsidR="00E11E63" w:rsidRPr="00CA0DEF" w:rsidRDefault="00E11E63" w:rsidP="00F04791">
      <w:pPr>
        <w:ind w:firstLine="709"/>
        <w:contextualSpacing/>
        <w:jc w:val="both"/>
        <w:rPr>
          <w:snapToGrid w:val="0"/>
          <w:szCs w:val="28"/>
        </w:rPr>
      </w:pPr>
      <w:r w:rsidRPr="00CA0DEF">
        <w:rPr>
          <w:snapToGrid w:val="0"/>
          <w:szCs w:val="28"/>
        </w:rPr>
        <w:lastRenderedPageBreak/>
        <w:t>- разведка и добыча общераспространенных полезных ископаемых (за исключением случаев, если разведка и добыча общераспространенных полезных ископаемых осуществляются пользователями недр, осуществляющими разведку и добычу иных видов полезных ископаемых, в границах предоставленных им в соответствии с законодательством РФ о недрах горных отводов и (или) геологических отводов на основании утвержденного технического проекта в соответствии со статьей 19.1 Закона РФ от 21.02.1992 г. N 2395-I «О недрах»).</w:t>
      </w:r>
    </w:p>
    <w:p w14:paraId="26DFCA93" w14:textId="77777777" w:rsidR="00E11E63" w:rsidRPr="00CA0DEF" w:rsidRDefault="00E11E63" w:rsidP="00F04791">
      <w:pPr>
        <w:pStyle w:val="51"/>
        <w:ind w:firstLine="709"/>
        <w:rPr>
          <w:sz w:val="28"/>
          <w:szCs w:val="28"/>
        </w:rPr>
      </w:pPr>
      <w:r w:rsidRPr="00CA0DEF">
        <w:rPr>
          <w:sz w:val="28"/>
          <w:szCs w:val="28"/>
        </w:rPr>
        <w:t>В границах водоохранных зон допускается проектирование, строительство, реконструкция, ввод в эксплуатацию, эксплуатация хозяйственных и иных объектов при условии оборудования таких объектов сооружениями, обеспечивающими охрану водных объектов от загрязнения, засорения, заиления и истощения вод в соответствии с водным законодательством и законодательством в области охраны окружающей среды. Выбор типа сооружения, обеспечивающего охрану водного объекта от загрязнения, засорения, заиления и истощения вод, осуществляется с учетом необходимости соблюдения установленных в соответствии с законодательством в области охраны окружающей среды нормативов допустимых сбросов загрязняющих веществ, иных веществ и микроорганизмов.</w:t>
      </w:r>
    </w:p>
    <w:p w14:paraId="726B24D1" w14:textId="77777777" w:rsidR="00E11E63" w:rsidRPr="00CA0DEF" w:rsidRDefault="00E11E63" w:rsidP="00F04791">
      <w:pPr>
        <w:pStyle w:val="51"/>
        <w:ind w:firstLine="709"/>
        <w:rPr>
          <w:sz w:val="28"/>
          <w:szCs w:val="28"/>
        </w:rPr>
      </w:pPr>
      <w:r w:rsidRPr="00CA0DEF">
        <w:rPr>
          <w:sz w:val="28"/>
          <w:szCs w:val="28"/>
        </w:rPr>
        <w:t>Под сооружениями, обеспечивающими охрану водных объектов от загрязнения, засорения, заиления и истощения вод, понимаются:</w:t>
      </w:r>
    </w:p>
    <w:p w14:paraId="137067B4" w14:textId="77777777" w:rsidR="00E11E63" w:rsidRPr="00CA0DEF" w:rsidRDefault="00E11E63" w:rsidP="00F04791">
      <w:pPr>
        <w:pStyle w:val="51"/>
        <w:ind w:firstLine="709"/>
        <w:rPr>
          <w:sz w:val="28"/>
          <w:szCs w:val="28"/>
        </w:rPr>
      </w:pPr>
      <w:r w:rsidRPr="00CA0DEF">
        <w:rPr>
          <w:sz w:val="28"/>
          <w:szCs w:val="28"/>
        </w:rPr>
        <w:t>- централизованные системы водоотведения (канализации), централизованные ливневые системы водоотведения;</w:t>
      </w:r>
    </w:p>
    <w:p w14:paraId="5A472EF1" w14:textId="77777777" w:rsidR="00E11E63" w:rsidRPr="00CA0DEF" w:rsidRDefault="00E11E63" w:rsidP="00F04791">
      <w:pPr>
        <w:pStyle w:val="51"/>
        <w:ind w:firstLine="709"/>
        <w:rPr>
          <w:sz w:val="28"/>
          <w:szCs w:val="28"/>
        </w:rPr>
      </w:pPr>
      <w:r w:rsidRPr="00CA0DEF">
        <w:rPr>
          <w:sz w:val="28"/>
          <w:szCs w:val="28"/>
        </w:rPr>
        <w:t>- сооружения и системы для отведения (сброса) сточных вод в централизованные системы водоотведения (в том числе дождевых, талых, инфильтрационных, поливомоечных и дренажных вод), если они предназначены для приема таких вод;</w:t>
      </w:r>
    </w:p>
    <w:p w14:paraId="77E0C97C" w14:textId="77777777" w:rsidR="00E11E63" w:rsidRPr="00CA0DEF" w:rsidRDefault="00E11E63" w:rsidP="00F04791">
      <w:pPr>
        <w:pStyle w:val="51"/>
        <w:ind w:firstLine="709"/>
        <w:rPr>
          <w:sz w:val="28"/>
          <w:szCs w:val="28"/>
        </w:rPr>
      </w:pPr>
      <w:r w:rsidRPr="00CA0DEF">
        <w:rPr>
          <w:sz w:val="28"/>
          <w:szCs w:val="28"/>
        </w:rPr>
        <w:t>- локальные очистные сооружения для очистки сточных вод (в том числе дождевых, талых, инфильтрационных, поливомоечных и дренажных вод), обеспечивающие их очистку исходя из нормативов, установленных в соответствии с требованиями законодательства в области охраны окружающей среды и Водного Кодекса;</w:t>
      </w:r>
    </w:p>
    <w:p w14:paraId="059E9682" w14:textId="77777777" w:rsidR="00E11E63" w:rsidRPr="00CA0DEF" w:rsidRDefault="00E11E63" w:rsidP="00F04791">
      <w:pPr>
        <w:pStyle w:val="51"/>
        <w:ind w:firstLine="709"/>
        <w:rPr>
          <w:sz w:val="28"/>
          <w:szCs w:val="28"/>
        </w:rPr>
      </w:pPr>
      <w:r w:rsidRPr="00CA0DEF">
        <w:rPr>
          <w:sz w:val="28"/>
          <w:szCs w:val="28"/>
        </w:rPr>
        <w:t>- сооружения для сбора отходов производства и потребления, а также сооружения и системы для отведения (сброса) сточных вод (в том числе дождевых, талых, инфильтрационных, поливомоечных и дренажных вод) в приемники, изготовленные из водонепроницаемых материалов.</w:t>
      </w:r>
    </w:p>
    <w:p w14:paraId="3000A177" w14:textId="77777777" w:rsidR="00E11E63" w:rsidRPr="00CA0DEF" w:rsidRDefault="00E11E63" w:rsidP="00F04791">
      <w:pPr>
        <w:pStyle w:val="51"/>
        <w:ind w:firstLine="709"/>
        <w:rPr>
          <w:sz w:val="28"/>
          <w:szCs w:val="28"/>
        </w:rPr>
      </w:pPr>
      <w:r w:rsidRPr="00CA0DEF">
        <w:rPr>
          <w:sz w:val="28"/>
          <w:szCs w:val="28"/>
        </w:rPr>
        <w:t>В отношении территорий садоводческих, огороднических или дачных некоммерческих объединений граждан, размещенных в границах водоохранных зон и не оборудованных сооружениями для очистки сточных вод, до момента их оборудования такими сооружениями и (или) подключения к централизованным системам, допускается применение приемников, изготовленных из водонепроницаемых материалов, предотвращающих поступление загрязняющих веществ, иных веществ и микроорганизмов в окружающую среду.</w:t>
      </w:r>
    </w:p>
    <w:p w14:paraId="233F1A77" w14:textId="77777777" w:rsidR="00E11E63" w:rsidRPr="00CA0DEF" w:rsidRDefault="00E11E63" w:rsidP="00F04791">
      <w:pPr>
        <w:ind w:firstLine="709"/>
        <w:contextualSpacing/>
        <w:jc w:val="both"/>
        <w:rPr>
          <w:szCs w:val="28"/>
        </w:rPr>
      </w:pPr>
      <w:r w:rsidRPr="00CA0DEF">
        <w:rPr>
          <w:szCs w:val="28"/>
        </w:rPr>
        <w:t xml:space="preserve">Ширина прибрежной защитной полосы устанавливается в зависимости от уклона берега водного объекта и составляет </w:t>
      </w:r>
      <w:smartTag w:uri="urn:schemas-microsoft-com:office:smarttags" w:element="metricconverter">
        <w:smartTagPr>
          <w:attr w:name="ProductID" w:val="30 м"/>
        </w:smartTagPr>
        <w:r w:rsidRPr="00CA0DEF">
          <w:rPr>
            <w:szCs w:val="28"/>
          </w:rPr>
          <w:t>30 м</w:t>
        </w:r>
      </w:smartTag>
      <w:r w:rsidRPr="00CA0DEF">
        <w:rPr>
          <w:szCs w:val="28"/>
        </w:rPr>
        <w:t xml:space="preserve"> для обратного уклона или 0</w:t>
      </w:r>
      <w:r w:rsidRPr="00CA0DEF">
        <w:rPr>
          <w:szCs w:val="28"/>
        </w:rPr>
        <w:sym w:font="Symbol" w:char="F0B0"/>
      </w:r>
      <w:r w:rsidRPr="00CA0DEF">
        <w:rPr>
          <w:szCs w:val="28"/>
        </w:rPr>
        <w:t xml:space="preserve">, </w:t>
      </w:r>
      <w:smartTag w:uri="urn:schemas-microsoft-com:office:smarttags" w:element="metricconverter">
        <w:smartTagPr>
          <w:attr w:name="ProductID" w:val="40 м"/>
        </w:smartTagPr>
        <w:r w:rsidRPr="00CA0DEF">
          <w:rPr>
            <w:szCs w:val="28"/>
          </w:rPr>
          <w:t>40 м</w:t>
        </w:r>
      </w:smartTag>
      <w:r w:rsidRPr="00CA0DEF">
        <w:rPr>
          <w:szCs w:val="28"/>
        </w:rPr>
        <w:t xml:space="preserve"> для уклона до 3</w:t>
      </w:r>
      <w:r w:rsidRPr="00CA0DEF">
        <w:rPr>
          <w:szCs w:val="28"/>
        </w:rPr>
        <w:sym w:font="Symbol" w:char="F0B0"/>
      </w:r>
      <w:r w:rsidRPr="00CA0DEF">
        <w:rPr>
          <w:szCs w:val="28"/>
        </w:rPr>
        <w:t xml:space="preserve"> и </w:t>
      </w:r>
      <w:smartTag w:uri="urn:schemas-microsoft-com:office:smarttags" w:element="metricconverter">
        <w:smartTagPr>
          <w:attr w:name="ProductID" w:val="50 м"/>
        </w:smartTagPr>
        <w:r w:rsidRPr="00CA0DEF">
          <w:rPr>
            <w:szCs w:val="28"/>
          </w:rPr>
          <w:t>50 м</w:t>
        </w:r>
      </w:smartTag>
      <w:r w:rsidRPr="00CA0DEF">
        <w:rPr>
          <w:szCs w:val="28"/>
        </w:rPr>
        <w:t xml:space="preserve"> для уклона 3</w:t>
      </w:r>
      <w:r w:rsidRPr="00CA0DEF">
        <w:rPr>
          <w:szCs w:val="28"/>
        </w:rPr>
        <w:sym w:font="Symbol" w:char="F0B0"/>
      </w:r>
      <w:r w:rsidRPr="00CA0DEF">
        <w:rPr>
          <w:szCs w:val="28"/>
        </w:rPr>
        <w:t xml:space="preserve"> и более. </w:t>
      </w:r>
    </w:p>
    <w:p w14:paraId="46E6FE9A" w14:textId="77777777" w:rsidR="00E11E63" w:rsidRPr="00CA0DEF" w:rsidRDefault="00E11E63" w:rsidP="00F04791">
      <w:pPr>
        <w:ind w:firstLine="709"/>
        <w:contextualSpacing/>
        <w:jc w:val="both"/>
        <w:rPr>
          <w:szCs w:val="28"/>
        </w:rPr>
      </w:pPr>
      <w:r w:rsidRPr="00CA0DEF">
        <w:rPr>
          <w:szCs w:val="28"/>
        </w:rPr>
        <w:lastRenderedPageBreak/>
        <w:t xml:space="preserve">Для реки, ручья протяжённостью менее </w:t>
      </w:r>
      <w:smartTag w:uri="urn:schemas-microsoft-com:office:smarttags" w:element="metricconverter">
        <w:smartTagPr>
          <w:attr w:name="ProductID" w:val="10 км"/>
        </w:smartTagPr>
        <w:r w:rsidRPr="00CA0DEF">
          <w:rPr>
            <w:szCs w:val="28"/>
          </w:rPr>
          <w:t>10 км</w:t>
        </w:r>
      </w:smartTag>
      <w:r w:rsidRPr="00CA0DEF">
        <w:rPr>
          <w:szCs w:val="28"/>
        </w:rPr>
        <w:t xml:space="preserve"> от истока до устья водоохранная зона совпадает с прибрежной защитной полосой. Радиус водоохранной зоны для истоков реки, ручья устанавливается в размере пятидесяти метров. </w:t>
      </w:r>
    </w:p>
    <w:p w14:paraId="26C23CB4" w14:textId="77777777" w:rsidR="00E11E63" w:rsidRPr="00CA0DEF" w:rsidRDefault="00E11E63" w:rsidP="00F04791">
      <w:pPr>
        <w:pStyle w:val="51"/>
        <w:ind w:firstLine="709"/>
        <w:rPr>
          <w:sz w:val="28"/>
          <w:szCs w:val="28"/>
        </w:rPr>
      </w:pPr>
      <w:r w:rsidRPr="00CA0DEF">
        <w:rPr>
          <w:sz w:val="28"/>
          <w:szCs w:val="28"/>
        </w:rPr>
        <w:t>В границах прибрежных защитных полос наряду с установленными для водоохранной зоны ограничениями запрещается:</w:t>
      </w:r>
    </w:p>
    <w:p w14:paraId="049F884E" w14:textId="77777777" w:rsidR="00E11E63" w:rsidRPr="00CA0DEF" w:rsidRDefault="00E11E63" w:rsidP="00F04791">
      <w:pPr>
        <w:pStyle w:val="51"/>
        <w:ind w:firstLine="709"/>
        <w:rPr>
          <w:sz w:val="28"/>
          <w:szCs w:val="28"/>
        </w:rPr>
      </w:pPr>
      <w:r w:rsidRPr="00CA0DEF">
        <w:rPr>
          <w:sz w:val="28"/>
          <w:szCs w:val="28"/>
        </w:rPr>
        <w:t>- распашка земель;</w:t>
      </w:r>
    </w:p>
    <w:p w14:paraId="773CD3AD" w14:textId="77777777" w:rsidR="00E11E63" w:rsidRPr="00CA0DEF" w:rsidRDefault="00E11E63" w:rsidP="00F04791">
      <w:pPr>
        <w:pStyle w:val="51"/>
        <w:ind w:firstLine="709"/>
        <w:rPr>
          <w:sz w:val="28"/>
          <w:szCs w:val="28"/>
        </w:rPr>
      </w:pPr>
      <w:r w:rsidRPr="00CA0DEF">
        <w:rPr>
          <w:sz w:val="28"/>
          <w:szCs w:val="28"/>
        </w:rPr>
        <w:t>- размещение отвалов размываемых грунтов;</w:t>
      </w:r>
    </w:p>
    <w:p w14:paraId="73918EA7" w14:textId="77777777" w:rsidR="00E11E63" w:rsidRPr="00CA0DEF" w:rsidRDefault="00E11E63" w:rsidP="00F04791">
      <w:pPr>
        <w:pStyle w:val="51"/>
        <w:ind w:firstLine="709"/>
        <w:rPr>
          <w:sz w:val="28"/>
          <w:szCs w:val="28"/>
        </w:rPr>
      </w:pPr>
      <w:r w:rsidRPr="00CA0DEF">
        <w:rPr>
          <w:sz w:val="28"/>
          <w:szCs w:val="28"/>
        </w:rPr>
        <w:t>- выпас сельскохозяйственных животных и организация для них летних лагерей, ванн.</w:t>
      </w:r>
    </w:p>
    <w:p w14:paraId="321A91C8" w14:textId="77777777" w:rsidR="00E11E63" w:rsidRPr="00CA0DEF" w:rsidRDefault="00E11E63" w:rsidP="00F04791">
      <w:pPr>
        <w:ind w:firstLine="709"/>
        <w:contextualSpacing/>
        <w:jc w:val="both"/>
        <w:rPr>
          <w:szCs w:val="28"/>
        </w:rPr>
      </w:pPr>
      <w:r w:rsidRPr="00CA0DEF">
        <w:rPr>
          <w:szCs w:val="28"/>
        </w:rPr>
        <w:t>Вдоль береговой линии водного объекта общего пользования устанавливается береговая полоса, предназначенная для общего пользования.</w:t>
      </w:r>
    </w:p>
    <w:p w14:paraId="40577BE6" w14:textId="77777777" w:rsidR="00E11E63" w:rsidRPr="00CA0DEF" w:rsidRDefault="00E11E63" w:rsidP="00F04791">
      <w:pPr>
        <w:ind w:firstLine="709"/>
        <w:contextualSpacing/>
        <w:jc w:val="both"/>
        <w:rPr>
          <w:szCs w:val="28"/>
        </w:rPr>
      </w:pPr>
      <w:r w:rsidRPr="00CA0DEF">
        <w:rPr>
          <w:szCs w:val="28"/>
        </w:rPr>
        <w:t xml:space="preserve">Ширина береговой полосы водных объектов общего пользования составляет </w:t>
      </w:r>
      <w:smartTag w:uri="urn:schemas-microsoft-com:office:smarttags" w:element="metricconverter">
        <w:smartTagPr>
          <w:attr w:name="ProductID" w:val="20 метров"/>
        </w:smartTagPr>
        <w:r w:rsidRPr="00CA0DEF">
          <w:rPr>
            <w:szCs w:val="28"/>
          </w:rPr>
          <w:t>20 метров</w:t>
        </w:r>
      </w:smartTag>
      <w:r w:rsidRPr="00CA0DEF">
        <w:rPr>
          <w:szCs w:val="28"/>
        </w:rPr>
        <w:t xml:space="preserve">, за исключением береговой полосы каналов, а также рек и ручьев, протяженность которых от истока до устья не более чем </w:t>
      </w:r>
      <w:smartTag w:uri="urn:schemas-microsoft-com:office:smarttags" w:element="metricconverter">
        <w:smartTagPr>
          <w:attr w:name="ProductID" w:val="10 километров"/>
        </w:smartTagPr>
        <w:r w:rsidRPr="00CA0DEF">
          <w:rPr>
            <w:szCs w:val="28"/>
          </w:rPr>
          <w:t>10 километров</w:t>
        </w:r>
      </w:smartTag>
      <w:r w:rsidRPr="00CA0DEF">
        <w:rPr>
          <w:szCs w:val="28"/>
        </w:rPr>
        <w:t xml:space="preserve">. Ширина береговой полосы каналов, а также рек и ручьев, протяженность которых от истока до устья не более чем десять километров, составляет </w:t>
      </w:r>
      <w:smartTag w:uri="urn:schemas-microsoft-com:office:smarttags" w:element="metricconverter">
        <w:smartTagPr>
          <w:attr w:name="ProductID" w:val="5 метров"/>
        </w:smartTagPr>
        <w:r w:rsidRPr="00CA0DEF">
          <w:rPr>
            <w:szCs w:val="28"/>
          </w:rPr>
          <w:t>5 метров</w:t>
        </w:r>
      </w:smartTag>
      <w:r w:rsidRPr="00CA0DEF">
        <w:rPr>
          <w:szCs w:val="28"/>
        </w:rPr>
        <w:t xml:space="preserve">. На карте градостроительного зонирования береговые полосы шириной </w:t>
      </w:r>
      <w:smartTag w:uri="urn:schemas-microsoft-com:office:smarttags" w:element="metricconverter">
        <w:smartTagPr>
          <w:attr w:name="ProductID" w:val="5 метров"/>
        </w:smartTagPr>
        <w:r w:rsidRPr="00CA0DEF">
          <w:rPr>
            <w:szCs w:val="28"/>
          </w:rPr>
          <w:t>5 метров</w:t>
        </w:r>
      </w:smartTag>
      <w:r w:rsidRPr="00CA0DEF">
        <w:rPr>
          <w:szCs w:val="28"/>
        </w:rPr>
        <w:t xml:space="preserve"> не отображаются.</w:t>
      </w:r>
    </w:p>
    <w:p w14:paraId="77390303" w14:textId="77777777" w:rsidR="00E11E63" w:rsidRPr="00CA0DEF" w:rsidRDefault="00E11E63" w:rsidP="00F04791">
      <w:pPr>
        <w:pStyle w:val="51"/>
        <w:ind w:firstLine="709"/>
        <w:rPr>
          <w:sz w:val="28"/>
          <w:szCs w:val="28"/>
        </w:rPr>
      </w:pPr>
      <w:r w:rsidRPr="00CA0DEF">
        <w:rPr>
          <w:sz w:val="28"/>
          <w:szCs w:val="28"/>
        </w:rPr>
        <w:t>Каждый гражданин вправе пользоваться (без использования механических транспортных средств) береговой полосой водных объектов общего пользования для передвижения и пребывания около них, в том числе для осуществления любительского и спортивного рыболовства и причаливания плавучих средств.</w:t>
      </w:r>
    </w:p>
    <w:p w14:paraId="61358FD6" w14:textId="77777777" w:rsidR="00E11E63" w:rsidRPr="00CA0DEF" w:rsidRDefault="00E11E63" w:rsidP="00F04791">
      <w:pPr>
        <w:pStyle w:val="51"/>
        <w:ind w:firstLine="709"/>
        <w:rPr>
          <w:sz w:val="28"/>
          <w:szCs w:val="28"/>
        </w:rPr>
      </w:pPr>
      <w:r w:rsidRPr="00CA0DEF">
        <w:rPr>
          <w:sz w:val="28"/>
          <w:szCs w:val="28"/>
        </w:rPr>
        <w:t>Приватизация земельных участков в пределах береговой полосы запрещается.</w:t>
      </w:r>
    </w:p>
    <w:p w14:paraId="5EDBE76C" w14:textId="1549F9CE" w:rsidR="00E11E63" w:rsidRDefault="00E11E63" w:rsidP="00F04791">
      <w:pPr>
        <w:pStyle w:val="51"/>
        <w:ind w:firstLine="709"/>
        <w:rPr>
          <w:sz w:val="28"/>
          <w:szCs w:val="28"/>
        </w:rPr>
      </w:pPr>
    </w:p>
    <w:p w14:paraId="25D40231" w14:textId="401E49F8" w:rsidR="00221C9B" w:rsidRDefault="00221C9B" w:rsidP="00221C9B">
      <w:pPr>
        <w:keepNext/>
        <w:spacing w:before="240" w:after="60"/>
        <w:ind w:firstLine="709"/>
        <w:jc w:val="center"/>
        <w:outlineLvl w:val="2"/>
        <w:rPr>
          <w:b/>
          <w:bCs/>
          <w:szCs w:val="28"/>
        </w:rPr>
      </w:pPr>
      <w:bookmarkStart w:id="152" w:name="_Toc114209296"/>
      <w:bookmarkStart w:id="153" w:name="_Toc116658263"/>
      <w:bookmarkStart w:id="154" w:name="_Toc136519809"/>
      <w:r>
        <w:rPr>
          <w:b/>
          <w:bCs/>
          <w:color w:val="000000"/>
          <w:szCs w:val="28"/>
        </w:rPr>
        <w:t>23.3.</w:t>
      </w:r>
      <w:r>
        <w:rPr>
          <w:b/>
          <w:bCs/>
          <w:szCs w:val="28"/>
        </w:rPr>
        <w:t xml:space="preserve"> </w:t>
      </w:r>
      <w:bookmarkStart w:id="155" w:name="_Hlk114167107"/>
      <w:r>
        <w:rPr>
          <w:b/>
          <w:bCs/>
          <w:szCs w:val="28"/>
        </w:rPr>
        <w:t>Зоны санитарной охраны источников водоснабжения</w:t>
      </w:r>
      <w:bookmarkEnd w:id="152"/>
      <w:bookmarkEnd w:id="153"/>
      <w:bookmarkEnd w:id="154"/>
    </w:p>
    <w:bookmarkEnd w:id="155"/>
    <w:p w14:paraId="5164E0B3" w14:textId="77777777" w:rsidR="00221C9B" w:rsidRDefault="00221C9B" w:rsidP="00F04791">
      <w:pPr>
        <w:suppressAutoHyphens/>
        <w:ind w:firstLine="709"/>
        <w:jc w:val="both"/>
        <w:rPr>
          <w:rFonts w:eastAsia="Calibri"/>
          <w:szCs w:val="28"/>
          <w:lang w:eastAsia="en-US"/>
        </w:rPr>
      </w:pPr>
    </w:p>
    <w:p w14:paraId="260D1722" w14:textId="77777777" w:rsidR="00221C9B" w:rsidRPr="00CA0DEF" w:rsidRDefault="00221C9B" w:rsidP="00F04791">
      <w:pPr>
        <w:suppressAutoHyphens/>
        <w:ind w:firstLine="709"/>
        <w:jc w:val="both"/>
        <w:rPr>
          <w:rFonts w:eastAsia="Calibri"/>
          <w:szCs w:val="28"/>
          <w:lang w:eastAsia="en-US"/>
        </w:rPr>
      </w:pPr>
      <w:r w:rsidRPr="00CA0DEF">
        <w:rPr>
          <w:rFonts w:eastAsia="Calibri"/>
          <w:szCs w:val="28"/>
          <w:lang w:eastAsia="en-US"/>
        </w:rPr>
        <w:t>Виды и размеры зон санитарной охраны источников водоснабжения устанавливается в соответствии с СанПиН 2.1.4.1110-02 «Зоны санитарной охраны источников водоснабжения и водопроводов хозяйственно-питьевого назначения».</w:t>
      </w:r>
    </w:p>
    <w:p w14:paraId="5F3D409A" w14:textId="77777777" w:rsidR="00221C9B" w:rsidRPr="00CA0DEF" w:rsidRDefault="00221C9B" w:rsidP="00F04791">
      <w:pPr>
        <w:suppressAutoHyphens/>
        <w:ind w:firstLine="709"/>
        <w:jc w:val="both"/>
        <w:rPr>
          <w:rFonts w:eastAsia="Calibri"/>
          <w:szCs w:val="28"/>
          <w:lang w:eastAsia="en-US"/>
        </w:rPr>
      </w:pPr>
      <w:r w:rsidRPr="00CA0DEF">
        <w:rPr>
          <w:rFonts w:eastAsia="Calibri"/>
          <w:szCs w:val="28"/>
          <w:lang w:eastAsia="en-US"/>
        </w:rPr>
        <w:t>Источники водоснабжения имеют зоны санитарной охраны (далее - ЗСО). Зоны санитарной охраны организуются в составе трех поясов.</w:t>
      </w:r>
    </w:p>
    <w:p w14:paraId="4BE43833" w14:textId="2C369F8C" w:rsidR="00221C9B" w:rsidRPr="00CA0DEF" w:rsidRDefault="00221C9B" w:rsidP="00F04791">
      <w:pPr>
        <w:suppressAutoHyphens/>
        <w:ind w:firstLine="709"/>
        <w:jc w:val="both"/>
        <w:rPr>
          <w:rFonts w:eastAsia="Calibri"/>
          <w:szCs w:val="28"/>
          <w:lang w:eastAsia="en-US"/>
        </w:rPr>
      </w:pPr>
      <w:r w:rsidRPr="00CA0DEF">
        <w:rPr>
          <w:rFonts w:eastAsia="Calibri"/>
          <w:szCs w:val="28"/>
          <w:lang w:eastAsia="en-US"/>
        </w:rPr>
        <w:t xml:space="preserve">Первый пояс (строгого режима) включает территорию расположения водозаборов, площадок всех водопроводных сооружений и водоподводящего канала. Размер первого пояса зоны санитарной охраны подземных источников водоснабжения составляет </w:t>
      </w:r>
      <w:smartTag w:uri="urn:schemas-microsoft-com:office:smarttags" w:element="metricconverter">
        <w:smartTagPr>
          <w:attr w:name="ProductID" w:val="30 м"/>
        </w:smartTagPr>
        <w:r w:rsidRPr="00CA0DEF">
          <w:rPr>
            <w:rFonts w:eastAsia="Calibri"/>
            <w:szCs w:val="28"/>
            <w:lang w:eastAsia="en-US"/>
          </w:rPr>
          <w:t>30 м</w:t>
        </w:r>
      </w:smartTag>
      <w:r w:rsidRPr="00CA0DEF">
        <w:rPr>
          <w:rFonts w:eastAsia="Calibri"/>
          <w:szCs w:val="28"/>
          <w:lang w:eastAsia="en-US"/>
        </w:rPr>
        <w:t xml:space="preserve"> при использовании защищенных подземных вод и </w:t>
      </w:r>
      <w:smartTag w:uri="urn:schemas-microsoft-com:office:smarttags" w:element="metricconverter">
        <w:smartTagPr>
          <w:attr w:name="ProductID" w:val="50 м"/>
        </w:smartTagPr>
        <w:r w:rsidRPr="00CA0DEF">
          <w:rPr>
            <w:rFonts w:eastAsia="Calibri"/>
            <w:szCs w:val="28"/>
            <w:lang w:eastAsia="en-US"/>
          </w:rPr>
          <w:t>50 м</w:t>
        </w:r>
      </w:smartTag>
      <w:r w:rsidRPr="00CA0DEF">
        <w:rPr>
          <w:rFonts w:eastAsia="Calibri"/>
          <w:szCs w:val="28"/>
          <w:lang w:eastAsia="en-US"/>
        </w:rPr>
        <w:t xml:space="preserve"> при использовании недостаточно защищенных п</w:t>
      </w:r>
      <w:r w:rsidR="00A01D52">
        <w:rPr>
          <w:rFonts w:eastAsia="Calibri"/>
          <w:szCs w:val="28"/>
          <w:lang w:eastAsia="en-US"/>
        </w:rPr>
        <w:t>одземных вод.</w:t>
      </w:r>
    </w:p>
    <w:p w14:paraId="0D4CD7B8" w14:textId="3DEF55FC" w:rsidR="00221C9B" w:rsidRPr="00CA0DEF" w:rsidRDefault="00221C9B" w:rsidP="00F04791">
      <w:pPr>
        <w:suppressAutoHyphens/>
        <w:ind w:firstLine="709"/>
        <w:jc w:val="both"/>
        <w:rPr>
          <w:rFonts w:eastAsia="Calibri"/>
          <w:szCs w:val="28"/>
          <w:lang w:eastAsia="en-US"/>
        </w:rPr>
      </w:pPr>
      <w:r w:rsidRPr="00CA0DEF">
        <w:rPr>
          <w:rFonts w:eastAsia="Calibri"/>
          <w:szCs w:val="28"/>
          <w:lang w:eastAsia="en-US"/>
        </w:rPr>
        <w:t>В пределах первого пояса не допускается посадка высокоствольных деревьев, все виды строительства, не имеющие непосредственного отношения к эксплуатации, реконструкции и расширению водопроводных сооружений, в том числе прокладка трубопроводов различного назначения, размещение жилых и хозяйственно-бытовых зданий, проживание людей, приме</w:t>
      </w:r>
      <w:r w:rsidR="00A01D52">
        <w:rPr>
          <w:rFonts w:eastAsia="Calibri"/>
          <w:szCs w:val="28"/>
          <w:lang w:eastAsia="en-US"/>
        </w:rPr>
        <w:t>нение ядохимикатов и удобрений.</w:t>
      </w:r>
    </w:p>
    <w:p w14:paraId="57FC637E" w14:textId="77777777" w:rsidR="00221C9B" w:rsidRPr="00CA0DEF" w:rsidRDefault="00221C9B" w:rsidP="00F04791">
      <w:pPr>
        <w:suppressAutoHyphens/>
        <w:ind w:firstLine="709"/>
        <w:jc w:val="both"/>
        <w:rPr>
          <w:rFonts w:eastAsia="Calibri"/>
          <w:szCs w:val="28"/>
          <w:lang w:eastAsia="en-US"/>
        </w:rPr>
      </w:pPr>
      <w:r w:rsidRPr="00CA0DEF">
        <w:rPr>
          <w:rFonts w:eastAsia="Calibri"/>
          <w:szCs w:val="28"/>
          <w:lang w:eastAsia="en-US"/>
        </w:rPr>
        <w:lastRenderedPageBreak/>
        <w:t>Здания должны быть оборудованы канализацией с отведением сточных вод в ближайшую систему бытовой или производственной канализации или на местные станции очистных сооружений, расположенные за пределами первого пояса ЗСО с учетом санитарного режима на территории второго пояса.</w:t>
      </w:r>
    </w:p>
    <w:p w14:paraId="0881B4B7" w14:textId="77777777" w:rsidR="00221C9B" w:rsidRPr="00CA0DEF" w:rsidRDefault="00221C9B" w:rsidP="00F04791">
      <w:pPr>
        <w:suppressAutoHyphens/>
        <w:ind w:firstLine="709"/>
        <w:jc w:val="both"/>
        <w:rPr>
          <w:rFonts w:eastAsia="Calibri"/>
          <w:szCs w:val="28"/>
          <w:lang w:eastAsia="en-US"/>
        </w:rPr>
      </w:pPr>
      <w:r w:rsidRPr="00CA0DEF">
        <w:rPr>
          <w:rFonts w:eastAsia="Calibri"/>
          <w:szCs w:val="28"/>
          <w:lang w:eastAsia="en-US"/>
        </w:rPr>
        <w:t>Второй и третий пояса (пояса ограничений) включают территорию, предназначенную для предупреждения загрязнения воды источников водоснабжения.</w:t>
      </w:r>
    </w:p>
    <w:p w14:paraId="72FE7F15" w14:textId="77777777" w:rsidR="00221C9B" w:rsidRPr="00CA0DEF" w:rsidRDefault="00221C9B" w:rsidP="00F04791">
      <w:pPr>
        <w:suppressAutoHyphens/>
        <w:ind w:firstLine="709"/>
        <w:jc w:val="both"/>
        <w:rPr>
          <w:rFonts w:eastAsia="Calibri"/>
          <w:szCs w:val="28"/>
          <w:lang w:eastAsia="en-US"/>
        </w:rPr>
      </w:pPr>
      <w:r w:rsidRPr="00CA0DEF">
        <w:rPr>
          <w:rFonts w:eastAsia="Calibri"/>
          <w:szCs w:val="28"/>
          <w:lang w:eastAsia="en-US"/>
        </w:rPr>
        <w:t>Границы второго и третьего поясов зон санитарной охраны подземных источников водоснабжения устанавливают расчетом.</w:t>
      </w:r>
    </w:p>
    <w:p w14:paraId="285E4815" w14:textId="77777777" w:rsidR="00221C9B" w:rsidRPr="00CA0DEF" w:rsidRDefault="00221C9B" w:rsidP="00F04791">
      <w:pPr>
        <w:suppressAutoHyphens/>
        <w:ind w:firstLine="709"/>
        <w:jc w:val="both"/>
        <w:rPr>
          <w:rFonts w:eastAsia="Calibri"/>
          <w:szCs w:val="28"/>
          <w:lang w:eastAsia="en-US"/>
        </w:rPr>
      </w:pPr>
      <w:r w:rsidRPr="00CA0DEF">
        <w:rPr>
          <w:rFonts w:eastAsia="Calibri"/>
          <w:szCs w:val="28"/>
          <w:lang w:eastAsia="en-US"/>
        </w:rPr>
        <w:t>В пределах второго и третьего поясов зоны санитарной охраны запрещается: бурение новых скважин и новое строительство, связанное с нарушением почвенного покрова (производится при обязательном согласовании с территориальным отделением Управления Роспотребнадзора); закачка отработанных вод в подземные горизонты и подземное складирование твердых отходов, разработки недр земли; размещение складов горюче-смазочных материалов, ядохимикатов и минеральных удобрений, накопителей промышленных стоков, шламохранилищ и других объектов, обусловливающих опасность химического загрязнения подземных вод. В пределах третьего пояса зоны санитарной охраны размещение таких объектов допускается только при использовании защищенных подземных вод, при условии выполнения специальных мероприятий по защите водоносного горизонта от загрязнения при наличии санитарно-эпидемиологического заключения органа Роспотребнадзора, выданного с учетом заключения органов геологического контроля.</w:t>
      </w:r>
    </w:p>
    <w:p w14:paraId="4400266B" w14:textId="77777777" w:rsidR="00221C9B" w:rsidRPr="00CA0DEF" w:rsidRDefault="00221C9B" w:rsidP="00F04791">
      <w:pPr>
        <w:suppressAutoHyphens/>
        <w:ind w:firstLine="709"/>
        <w:jc w:val="both"/>
        <w:rPr>
          <w:rFonts w:eastAsia="Calibri"/>
          <w:szCs w:val="28"/>
          <w:lang w:eastAsia="en-US"/>
        </w:rPr>
      </w:pPr>
      <w:r w:rsidRPr="00CA0DEF">
        <w:rPr>
          <w:rFonts w:eastAsia="Calibri"/>
          <w:szCs w:val="28"/>
          <w:lang w:eastAsia="en-US"/>
        </w:rPr>
        <w:t>Также в пределах второго пояса запрещается: размещение кладбищ, скотомогильников, полей ассенизации, полей фильтрации, навозохранилищ, силосных траншей, животноводческих и птицеводческих предприятий и других объектов, обусловливающих опасность микробного загрязнения подземных вод; применение удобрений и ядохимикатов; рубка леса главного пользования.</w:t>
      </w:r>
    </w:p>
    <w:p w14:paraId="5201080F" w14:textId="77777777" w:rsidR="00221C9B" w:rsidRPr="00CA0DEF" w:rsidRDefault="00221C9B" w:rsidP="00F04791">
      <w:pPr>
        <w:pStyle w:val="51"/>
        <w:ind w:firstLine="709"/>
        <w:rPr>
          <w:sz w:val="28"/>
          <w:szCs w:val="28"/>
        </w:rPr>
      </w:pPr>
    </w:p>
    <w:p w14:paraId="3549FC8B" w14:textId="16C4C133" w:rsidR="00E11E63" w:rsidRPr="00CA0DEF" w:rsidRDefault="00221C9B" w:rsidP="00E11E63">
      <w:pPr>
        <w:pStyle w:val="51"/>
        <w:jc w:val="center"/>
        <w:outlineLvl w:val="2"/>
        <w:rPr>
          <w:b/>
          <w:sz w:val="28"/>
          <w:szCs w:val="28"/>
        </w:rPr>
      </w:pPr>
      <w:bookmarkStart w:id="156" w:name="_Toc76118380"/>
      <w:bookmarkStart w:id="157" w:name="_Toc94267521"/>
      <w:bookmarkStart w:id="158" w:name="_Toc94267737"/>
      <w:bookmarkStart w:id="159" w:name="_Toc95486378"/>
      <w:bookmarkStart w:id="160" w:name="_Toc95827007"/>
      <w:bookmarkStart w:id="161" w:name="_Toc116658265"/>
      <w:bookmarkStart w:id="162" w:name="_Toc136519810"/>
      <w:r>
        <w:rPr>
          <w:b/>
          <w:sz w:val="28"/>
          <w:szCs w:val="28"/>
        </w:rPr>
        <w:t>23</w:t>
      </w:r>
      <w:r w:rsidR="00E11E63" w:rsidRPr="00CA0DEF">
        <w:rPr>
          <w:b/>
          <w:sz w:val="28"/>
          <w:szCs w:val="28"/>
        </w:rPr>
        <w:t>.4. Охранные зоны объектов электросетевого хозяйства</w:t>
      </w:r>
      <w:bookmarkEnd w:id="156"/>
      <w:bookmarkEnd w:id="157"/>
      <w:bookmarkEnd w:id="158"/>
      <w:bookmarkEnd w:id="159"/>
      <w:bookmarkEnd w:id="160"/>
      <w:bookmarkEnd w:id="161"/>
      <w:bookmarkEnd w:id="162"/>
    </w:p>
    <w:p w14:paraId="726A1FF5" w14:textId="77777777" w:rsidR="00E11E63" w:rsidRPr="00F059E2" w:rsidRDefault="00E11E63" w:rsidP="00F04791">
      <w:pPr>
        <w:pStyle w:val="51"/>
        <w:ind w:firstLine="709"/>
        <w:rPr>
          <w:sz w:val="28"/>
          <w:szCs w:val="28"/>
        </w:rPr>
      </w:pPr>
    </w:p>
    <w:p w14:paraId="6C58F46F" w14:textId="77777777" w:rsidR="00E11E63" w:rsidRPr="00CA0DEF" w:rsidRDefault="00E11E63" w:rsidP="00F04791">
      <w:pPr>
        <w:pStyle w:val="51"/>
        <w:ind w:firstLine="709"/>
        <w:rPr>
          <w:sz w:val="28"/>
          <w:szCs w:val="28"/>
        </w:rPr>
      </w:pPr>
      <w:r w:rsidRPr="00CA0DEF">
        <w:rPr>
          <w:sz w:val="28"/>
          <w:szCs w:val="28"/>
        </w:rPr>
        <w:t>Охранные зоны объектов электросетевого хозяйства устанавливаются для обеспечения сохранности действующих линий и сооружений электросетевого хозяйства в соответствии с Постановлением Правительства Российской Федерации от 24.02.2009 г. № 160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w:t>
      </w:r>
    </w:p>
    <w:p w14:paraId="2BA63F09" w14:textId="77777777" w:rsidR="00E11E63" w:rsidRPr="00CA0DEF" w:rsidRDefault="00E11E63" w:rsidP="00F04791">
      <w:pPr>
        <w:pStyle w:val="51"/>
        <w:ind w:firstLine="709"/>
        <w:rPr>
          <w:sz w:val="28"/>
          <w:szCs w:val="28"/>
        </w:rPr>
      </w:pPr>
      <w:r w:rsidRPr="00CA0DEF">
        <w:rPr>
          <w:sz w:val="28"/>
          <w:szCs w:val="28"/>
        </w:rPr>
        <w:t xml:space="preserve">Вдоль воздушных линий электропередачи охранные зоны устанавливаются в виде части поверхности участка земли и воздушного пространства (на высоту, соответствующую высоте опор воздушных линий электропередачи), ограниченной параллельными вертикальными плоскостями, отстоящими по обе стороны линии электропередачи от крайних проводов при </w:t>
      </w:r>
      <w:proofErr w:type="spellStart"/>
      <w:r w:rsidRPr="00CA0DEF">
        <w:rPr>
          <w:sz w:val="28"/>
          <w:szCs w:val="28"/>
        </w:rPr>
        <w:t>неотклоненном</w:t>
      </w:r>
      <w:proofErr w:type="spellEnd"/>
      <w:r w:rsidRPr="00CA0DEF">
        <w:rPr>
          <w:sz w:val="28"/>
          <w:szCs w:val="28"/>
        </w:rPr>
        <w:t xml:space="preserve"> их положении на следующем расстоянии:</w:t>
      </w:r>
    </w:p>
    <w:p w14:paraId="23CD07B9" w14:textId="77777777" w:rsidR="00E11E63" w:rsidRPr="00CA0DEF" w:rsidRDefault="00E11E63" w:rsidP="00F04791">
      <w:pPr>
        <w:pStyle w:val="51"/>
        <w:ind w:firstLine="709"/>
        <w:rPr>
          <w:sz w:val="28"/>
          <w:szCs w:val="28"/>
        </w:rPr>
      </w:pPr>
      <w:r w:rsidRPr="00CA0DEF">
        <w:rPr>
          <w:sz w:val="28"/>
          <w:szCs w:val="28"/>
        </w:rPr>
        <w:t xml:space="preserve">- до 1 </w:t>
      </w:r>
      <w:proofErr w:type="spellStart"/>
      <w:r w:rsidRPr="00CA0DEF">
        <w:rPr>
          <w:sz w:val="28"/>
          <w:szCs w:val="28"/>
        </w:rPr>
        <w:t>кВ</w:t>
      </w:r>
      <w:proofErr w:type="spellEnd"/>
      <w:r w:rsidRPr="00CA0DEF">
        <w:rPr>
          <w:sz w:val="28"/>
          <w:szCs w:val="28"/>
        </w:rPr>
        <w:t xml:space="preserve"> - </w:t>
      </w:r>
      <w:smartTag w:uri="urn:schemas-microsoft-com:office:smarttags" w:element="metricconverter">
        <w:smartTagPr>
          <w:attr w:name="ProductID" w:val="2 м"/>
        </w:smartTagPr>
        <w:r w:rsidRPr="00CA0DEF">
          <w:rPr>
            <w:sz w:val="28"/>
            <w:szCs w:val="28"/>
          </w:rPr>
          <w:t>2 м</w:t>
        </w:r>
      </w:smartTag>
      <w:r w:rsidRPr="00CA0DEF">
        <w:rPr>
          <w:sz w:val="28"/>
          <w:szCs w:val="28"/>
        </w:rPr>
        <w:t>;</w:t>
      </w:r>
    </w:p>
    <w:p w14:paraId="0BAE1AAE" w14:textId="77777777" w:rsidR="00E11E63" w:rsidRPr="00CA0DEF" w:rsidRDefault="00E11E63" w:rsidP="00F04791">
      <w:pPr>
        <w:pStyle w:val="51"/>
        <w:ind w:firstLine="709"/>
        <w:rPr>
          <w:sz w:val="28"/>
          <w:szCs w:val="28"/>
        </w:rPr>
      </w:pPr>
      <w:r w:rsidRPr="00CA0DEF">
        <w:rPr>
          <w:sz w:val="28"/>
          <w:szCs w:val="28"/>
        </w:rPr>
        <w:t xml:space="preserve">- от 1 до 20 </w:t>
      </w:r>
      <w:proofErr w:type="spellStart"/>
      <w:r w:rsidRPr="00CA0DEF">
        <w:rPr>
          <w:sz w:val="28"/>
          <w:szCs w:val="28"/>
        </w:rPr>
        <w:t>кВ</w:t>
      </w:r>
      <w:proofErr w:type="spellEnd"/>
      <w:r w:rsidRPr="00CA0DEF">
        <w:rPr>
          <w:sz w:val="28"/>
          <w:szCs w:val="28"/>
        </w:rPr>
        <w:t xml:space="preserve"> - </w:t>
      </w:r>
      <w:smartTag w:uri="urn:schemas-microsoft-com:office:smarttags" w:element="metricconverter">
        <w:smartTagPr>
          <w:attr w:name="ProductID" w:val="10 м"/>
        </w:smartTagPr>
        <w:r w:rsidRPr="00CA0DEF">
          <w:rPr>
            <w:sz w:val="28"/>
            <w:szCs w:val="28"/>
          </w:rPr>
          <w:t>10 м</w:t>
        </w:r>
      </w:smartTag>
      <w:r w:rsidRPr="00CA0DEF">
        <w:rPr>
          <w:sz w:val="28"/>
          <w:szCs w:val="28"/>
        </w:rPr>
        <w:t>;</w:t>
      </w:r>
    </w:p>
    <w:p w14:paraId="314229DA" w14:textId="77777777" w:rsidR="00E11E63" w:rsidRPr="00CA0DEF" w:rsidRDefault="00E11E63" w:rsidP="00F04791">
      <w:pPr>
        <w:pStyle w:val="51"/>
        <w:ind w:firstLine="709"/>
        <w:rPr>
          <w:sz w:val="28"/>
          <w:szCs w:val="28"/>
        </w:rPr>
      </w:pPr>
      <w:r w:rsidRPr="00CA0DEF">
        <w:rPr>
          <w:sz w:val="28"/>
          <w:szCs w:val="28"/>
        </w:rPr>
        <w:t xml:space="preserve">- 35 </w:t>
      </w:r>
      <w:proofErr w:type="spellStart"/>
      <w:r w:rsidRPr="00CA0DEF">
        <w:rPr>
          <w:sz w:val="28"/>
          <w:szCs w:val="28"/>
        </w:rPr>
        <w:t>кВ</w:t>
      </w:r>
      <w:proofErr w:type="spellEnd"/>
      <w:r w:rsidRPr="00CA0DEF">
        <w:rPr>
          <w:sz w:val="28"/>
          <w:szCs w:val="28"/>
        </w:rPr>
        <w:t xml:space="preserve"> - </w:t>
      </w:r>
      <w:smartTag w:uri="urn:schemas-microsoft-com:office:smarttags" w:element="metricconverter">
        <w:smartTagPr>
          <w:attr w:name="ProductID" w:val="15 м"/>
        </w:smartTagPr>
        <w:r w:rsidRPr="00CA0DEF">
          <w:rPr>
            <w:sz w:val="28"/>
            <w:szCs w:val="28"/>
          </w:rPr>
          <w:t>15 м</w:t>
        </w:r>
      </w:smartTag>
      <w:r w:rsidRPr="00CA0DEF">
        <w:rPr>
          <w:sz w:val="28"/>
          <w:szCs w:val="28"/>
        </w:rPr>
        <w:t>;</w:t>
      </w:r>
    </w:p>
    <w:p w14:paraId="524C6337" w14:textId="77777777" w:rsidR="00E11E63" w:rsidRPr="00CA0DEF" w:rsidRDefault="00E11E63" w:rsidP="00F04791">
      <w:pPr>
        <w:pStyle w:val="51"/>
        <w:ind w:firstLine="709"/>
        <w:rPr>
          <w:sz w:val="28"/>
          <w:szCs w:val="28"/>
        </w:rPr>
      </w:pPr>
      <w:r w:rsidRPr="00CA0DEF">
        <w:rPr>
          <w:sz w:val="28"/>
          <w:szCs w:val="28"/>
        </w:rPr>
        <w:lastRenderedPageBreak/>
        <w:t xml:space="preserve">- 110 </w:t>
      </w:r>
      <w:proofErr w:type="spellStart"/>
      <w:r w:rsidRPr="00CA0DEF">
        <w:rPr>
          <w:sz w:val="28"/>
          <w:szCs w:val="28"/>
        </w:rPr>
        <w:t>кВ</w:t>
      </w:r>
      <w:proofErr w:type="spellEnd"/>
      <w:r w:rsidRPr="00CA0DEF">
        <w:rPr>
          <w:sz w:val="28"/>
          <w:szCs w:val="28"/>
        </w:rPr>
        <w:t xml:space="preserve"> - </w:t>
      </w:r>
      <w:smartTag w:uri="urn:schemas-microsoft-com:office:smarttags" w:element="metricconverter">
        <w:smartTagPr>
          <w:attr w:name="ProductID" w:val="20 м"/>
        </w:smartTagPr>
        <w:r w:rsidRPr="00CA0DEF">
          <w:rPr>
            <w:sz w:val="28"/>
            <w:szCs w:val="28"/>
          </w:rPr>
          <w:t>20 м</w:t>
        </w:r>
      </w:smartTag>
      <w:r w:rsidRPr="00CA0DEF">
        <w:rPr>
          <w:sz w:val="28"/>
          <w:szCs w:val="28"/>
        </w:rPr>
        <w:t>;</w:t>
      </w:r>
    </w:p>
    <w:p w14:paraId="578718B5" w14:textId="77777777" w:rsidR="00E11E63" w:rsidRPr="00CA0DEF" w:rsidRDefault="00E11E63" w:rsidP="00F04791">
      <w:pPr>
        <w:pStyle w:val="51"/>
        <w:ind w:firstLine="709"/>
        <w:rPr>
          <w:sz w:val="28"/>
          <w:szCs w:val="28"/>
        </w:rPr>
      </w:pPr>
      <w:r w:rsidRPr="00CA0DEF">
        <w:rPr>
          <w:sz w:val="28"/>
          <w:szCs w:val="28"/>
        </w:rPr>
        <w:t xml:space="preserve">- 220 </w:t>
      </w:r>
      <w:proofErr w:type="spellStart"/>
      <w:r w:rsidRPr="00CA0DEF">
        <w:rPr>
          <w:sz w:val="28"/>
          <w:szCs w:val="28"/>
        </w:rPr>
        <w:t>кВ</w:t>
      </w:r>
      <w:proofErr w:type="spellEnd"/>
      <w:r w:rsidRPr="00CA0DEF">
        <w:rPr>
          <w:sz w:val="28"/>
          <w:szCs w:val="28"/>
        </w:rPr>
        <w:t xml:space="preserve"> - </w:t>
      </w:r>
      <w:smartTag w:uri="urn:schemas-microsoft-com:office:smarttags" w:element="metricconverter">
        <w:smartTagPr>
          <w:attr w:name="ProductID" w:val="25 м"/>
        </w:smartTagPr>
        <w:r w:rsidRPr="00CA0DEF">
          <w:rPr>
            <w:sz w:val="28"/>
            <w:szCs w:val="28"/>
          </w:rPr>
          <w:t>25 м</w:t>
        </w:r>
      </w:smartTag>
      <w:r w:rsidRPr="00CA0DEF">
        <w:rPr>
          <w:sz w:val="28"/>
          <w:szCs w:val="28"/>
        </w:rPr>
        <w:t>;</w:t>
      </w:r>
    </w:p>
    <w:p w14:paraId="74CBCEE3" w14:textId="77777777" w:rsidR="00E11E63" w:rsidRPr="00CA0DEF" w:rsidRDefault="00E11E63" w:rsidP="00F04791">
      <w:pPr>
        <w:pStyle w:val="51"/>
        <w:ind w:firstLine="709"/>
        <w:rPr>
          <w:sz w:val="28"/>
          <w:szCs w:val="28"/>
        </w:rPr>
      </w:pPr>
      <w:r w:rsidRPr="00CA0DEF">
        <w:rPr>
          <w:sz w:val="28"/>
          <w:szCs w:val="28"/>
        </w:rPr>
        <w:t xml:space="preserve">- 500 </w:t>
      </w:r>
      <w:proofErr w:type="spellStart"/>
      <w:r w:rsidRPr="00CA0DEF">
        <w:rPr>
          <w:sz w:val="28"/>
          <w:szCs w:val="28"/>
        </w:rPr>
        <w:t>кВ</w:t>
      </w:r>
      <w:proofErr w:type="spellEnd"/>
      <w:r w:rsidRPr="00CA0DEF">
        <w:rPr>
          <w:sz w:val="28"/>
          <w:szCs w:val="28"/>
        </w:rPr>
        <w:t xml:space="preserve"> - </w:t>
      </w:r>
      <w:smartTag w:uri="urn:schemas-microsoft-com:office:smarttags" w:element="metricconverter">
        <w:smartTagPr>
          <w:attr w:name="ProductID" w:val="30 м"/>
        </w:smartTagPr>
        <w:r w:rsidRPr="00CA0DEF">
          <w:rPr>
            <w:sz w:val="28"/>
            <w:szCs w:val="28"/>
          </w:rPr>
          <w:t>30 м</w:t>
        </w:r>
      </w:smartTag>
      <w:r w:rsidRPr="00CA0DEF">
        <w:rPr>
          <w:sz w:val="28"/>
          <w:szCs w:val="28"/>
        </w:rPr>
        <w:t>.</w:t>
      </w:r>
    </w:p>
    <w:p w14:paraId="49CCD353" w14:textId="77777777" w:rsidR="00E11E63" w:rsidRPr="00CA0DEF" w:rsidRDefault="00E11E63" w:rsidP="00F04791">
      <w:pPr>
        <w:pStyle w:val="51"/>
        <w:ind w:firstLine="709"/>
        <w:rPr>
          <w:sz w:val="28"/>
          <w:szCs w:val="28"/>
        </w:rPr>
      </w:pPr>
      <w:r w:rsidRPr="00CA0DEF">
        <w:rPr>
          <w:sz w:val="28"/>
          <w:szCs w:val="28"/>
        </w:rPr>
        <w:t xml:space="preserve">Вдоль подземных кабельных линий электропередачи охранная зона устанавливается в виде части поверхности участка земли, расположенного под ней участка недр (на глубину, соответствующую глубине прокладки кабельных линий электропередачи), ограниченной параллельными вертикальными плоскостями, отстоящими по обе стороны линии электропередачи от крайних кабелей на расстоянии </w:t>
      </w:r>
      <w:smartTag w:uri="urn:schemas-microsoft-com:office:smarttags" w:element="metricconverter">
        <w:smartTagPr>
          <w:attr w:name="ProductID" w:val="1 метра"/>
        </w:smartTagPr>
        <w:r w:rsidRPr="00CA0DEF">
          <w:rPr>
            <w:sz w:val="28"/>
            <w:szCs w:val="28"/>
          </w:rPr>
          <w:t>1 метра</w:t>
        </w:r>
      </w:smartTag>
      <w:r w:rsidRPr="00CA0DEF">
        <w:rPr>
          <w:sz w:val="28"/>
          <w:szCs w:val="28"/>
        </w:rPr>
        <w:t>.</w:t>
      </w:r>
    </w:p>
    <w:p w14:paraId="51D3F08B" w14:textId="77777777" w:rsidR="00E11E63" w:rsidRPr="00CA0DEF" w:rsidRDefault="00E11E63" w:rsidP="00F04791">
      <w:pPr>
        <w:pStyle w:val="51"/>
        <w:ind w:firstLine="709"/>
        <w:rPr>
          <w:sz w:val="28"/>
          <w:szCs w:val="28"/>
        </w:rPr>
      </w:pPr>
      <w:r w:rsidRPr="00CA0DEF">
        <w:rPr>
          <w:sz w:val="28"/>
          <w:szCs w:val="28"/>
        </w:rPr>
        <w:t>В охранных зонах запрещается осуществлять любые действия, которые могут нарушить безопасную работу объектов электросетевого хозяйства, в том числе привести к их повреждению или уничтожению, и (или) повлечь причинение вреда жизни, здоровью граждан и имуществу физических или юридических лиц, а также повлечь нанесение экологического ущерба и возникновение пожаров. В частности, запрещается:</w:t>
      </w:r>
    </w:p>
    <w:p w14:paraId="4ABFD2B9" w14:textId="77777777" w:rsidR="00E11E63" w:rsidRPr="00CA0DEF" w:rsidRDefault="00E11E63" w:rsidP="00F04791">
      <w:pPr>
        <w:pStyle w:val="51"/>
        <w:ind w:firstLine="709"/>
        <w:rPr>
          <w:sz w:val="28"/>
          <w:szCs w:val="28"/>
        </w:rPr>
      </w:pPr>
      <w:r w:rsidRPr="00CA0DEF">
        <w:rPr>
          <w:sz w:val="28"/>
          <w:szCs w:val="28"/>
        </w:rPr>
        <w:t>- размещать любые объекты и предметы (материалы) в пределах созданных проходов и подъездов для доступа к объектам электросетевого хозяйства, а также проводить любые работы и возводить сооружения, которые могут препятствовать доступу к объектам электросетевого хозяйства, без создания необходимых для такого доступа проходов и подъездов;</w:t>
      </w:r>
    </w:p>
    <w:p w14:paraId="3C03CEF6" w14:textId="77777777" w:rsidR="00E11E63" w:rsidRPr="00CA0DEF" w:rsidRDefault="00E11E63" w:rsidP="00F04791">
      <w:pPr>
        <w:pStyle w:val="51"/>
        <w:ind w:firstLine="709"/>
        <w:rPr>
          <w:sz w:val="28"/>
          <w:szCs w:val="28"/>
        </w:rPr>
      </w:pPr>
      <w:r w:rsidRPr="00CA0DEF">
        <w:rPr>
          <w:sz w:val="28"/>
          <w:szCs w:val="28"/>
        </w:rPr>
        <w:t>- размещать свалки;</w:t>
      </w:r>
    </w:p>
    <w:p w14:paraId="79277F57" w14:textId="77777777" w:rsidR="00E11E63" w:rsidRPr="00CA0DEF" w:rsidRDefault="00E11E63" w:rsidP="00F04791">
      <w:pPr>
        <w:pStyle w:val="51"/>
        <w:ind w:firstLine="709"/>
        <w:rPr>
          <w:sz w:val="28"/>
          <w:szCs w:val="28"/>
        </w:rPr>
      </w:pPr>
      <w:r w:rsidRPr="00CA0DEF">
        <w:rPr>
          <w:sz w:val="28"/>
          <w:szCs w:val="28"/>
        </w:rPr>
        <w:t>- производить работы ударными механизмами, сбрасывать тяжести массой свыше 5 тонн, производить сброс и слив едких и коррозионных веществ и горюче-смазочных материалов (в охранных зонах подземных кабельных линий электропередачи).</w:t>
      </w:r>
    </w:p>
    <w:p w14:paraId="7B4D33D9" w14:textId="77777777" w:rsidR="00E11E63" w:rsidRPr="00CA0DEF" w:rsidRDefault="00E11E63" w:rsidP="00F04791">
      <w:pPr>
        <w:pStyle w:val="51"/>
        <w:ind w:firstLine="709"/>
        <w:rPr>
          <w:sz w:val="28"/>
          <w:szCs w:val="28"/>
        </w:rPr>
      </w:pPr>
      <w:r w:rsidRPr="00CA0DEF">
        <w:rPr>
          <w:sz w:val="28"/>
          <w:szCs w:val="28"/>
        </w:rPr>
        <w:t>В охранных зонах объектов электросетевого хозяйства напряжением свыше 1000 вольт, также запрещается:</w:t>
      </w:r>
    </w:p>
    <w:p w14:paraId="5BCB06CA" w14:textId="77777777" w:rsidR="00E11E63" w:rsidRPr="00CA0DEF" w:rsidRDefault="00E11E63" w:rsidP="00F04791">
      <w:pPr>
        <w:pStyle w:val="51"/>
        <w:ind w:firstLine="709"/>
        <w:rPr>
          <w:sz w:val="28"/>
          <w:szCs w:val="28"/>
        </w:rPr>
      </w:pPr>
      <w:r w:rsidRPr="00CA0DEF">
        <w:rPr>
          <w:sz w:val="28"/>
          <w:szCs w:val="28"/>
        </w:rPr>
        <w:t>- складировать или размещать хранилища любых, в том числе горюче-смазочных, материалов;</w:t>
      </w:r>
    </w:p>
    <w:p w14:paraId="16D05012" w14:textId="77777777" w:rsidR="00E11E63" w:rsidRPr="00CA0DEF" w:rsidRDefault="00E11E63" w:rsidP="00F04791">
      <w:pPr>
        <w:pStyle w:val="51"/>
        <w:ind w:firstLine="709"/>
        <w:rPr>
          <w:sz w:val="28"/>
          <w:szCs w:val="28"/>
        </w:rPr>
      </w:pPr>
      <w:r w:rsidRPr="00CA0DEF">
        <w:rPr>
          <w:sz w:val="28"/>
          <w:szCs w:val="28"/>
        </w:rPr>
        <w:t>- размещать детские и спортивные площадки, стадионы, рынки, торговые точки, полевые станы, загоны для скота, гаражи и стоянки всех видов машин и механизмов, проводить любые мероприятия, связанные с большим скоплением людей, не занятых выполнением разрешенных в установленном порядке работ (в охранных зонах воздушных линий электропередачи).</w:t>
      </w:r>
    </w:p>
    <w:p w14:paraId="509C9077" w14:textId="77777777" w:rsidR="00E11E63" w:rsidRPr="00CA0DEF" w:rsidRDefault="00E11E63" w:rsidP="00F04791">
      <w:pPr>
        <w:pStyle w:val="51"/>
        <w:ind w:firstLine="709"/>
        <w:rPr>
          <w:sz w:val="28"/>
          <w:szCs w:val="28"/>
        </w:rPr>
      </w:pPr>
      <w:r w:rsidRPr="00CA0DEF">
        <w:rPr>
          <w:sz w:val="28"/>
          <w:szCs w:val="28"/>
        </w:rPr>
        <w:t>В пределах охранных зон без письменного разрешения сетевой организации запрещается:</w:t>
      </w:r>
    </w:p>
    <w:p w14:paraId="215EFB7A" w14:textId="77777777" w:rsidR="00E11E63" w:rsidRPr="00CA0DEF" w:rsidRDefault="00E11E63" w:rsidP="00F04791">
      <w:pPr>
        <w:pStyle w:val="51"/>
        <w:ind w:firstLine="709"/>
        <w:rPr>
          <w:sz w:val="28"/>
          <w:szCs w:val="28"/>
        </w:rPr>
      </w:pPr>
      <w:r w:rsidRPr="00CA0DEF">
        <w:rPr>
          <w:sz w:val="28"/>
          <w:szCs w:val="28"/>
        </w:rPr>
        <w:t>- строительство, капитальный ремонт, реконструкция или снос зданий и сооружений;</w:t>
      </w:r>
    </w:p>
    <w:p w14:paraId="53E22D6B" w14:textId="77777777" w:rsidR="00E11E63" w:rsidRPr="00CA0DEF" w:rsidRDefault="00E11E63" w:rsidP="00F04791">
      <w:pPr>
        <w:pStyle w:val="51"/>
        <w:ind w:firstLine="709"/>
        <w:rPr>
          <w:sz w:val="28"/>
          <w:szCs w:val="28"/>
        </w:rPr>
      </w:pPr>
      <w:r w:rsidRPr="00CA0DEF">
        <w:rPr>
          <w:sz w:val="28"/>
          <w:szCs w:val="28"/>
        </w:rPr>
        <w:t>- горные, взрывные, мелиоративные работы, в том числе связанные с временным затоплением земель;</w:t>
      </w:r>
    </w:p>
    <w:p w14:paraId="26F54142" w14:textId="77777777" w:rsidR="00E11E63" w:rsidRPr="00CA0DEF" w:rsidRDefault="00E11E63" w:rsidP="00F04791">
      <w:pPr>
        <w:pStyle w:val="51"/>
        <w:ind w:firstLine="709"/>
        <w:rPr>
          <w:sz w:val="28"/>
          <w:szCs w:val="28"/>
        </w:rPr>
      </w:pPr>
      <w:r w:rsidRPr="00CA0DEF">
        <w:rPr>
          <w:sz w:val="28"/>
          <w:szCs w:val="28"/>
        </w:rPr>
        <w:t>- посадка и вырубка деревьев и кустарников;</w:t>
      </w:r>
    </w:p>
    <w:p w14:paraId="29D53D38" w14:textId="77777777" w:rsidR="00E11E63" w:rsidRPr="00CA0DEF" w:rsidRDefault="00E11E63" w:rsidP="00F04791">
      <w:pPr>
        <w:pStyle w:val="51"/>
        <w:ind w:firstLine="709"/>
        <w:rPr>
          <w:sz w:val="28"/>
          <w:szCs w:val="28"/>
        </w:rPr>
      </w:pPr>
      <w:r w:rsidRPr="00CA0DEF">
        <w:rPr>
          <w:sz w:val="28"/>
          <w:szCs w:val="28"/>
        </w:rPr>
        <w:t xml:space="preserve">- проезд машин и механизмов, имеющих общую высоту с грузом или без груза от поверхности дороги более </w:t>
      </w:r>
      <w:smartTag w:uri="urn:schemas-microsoft-com:office:smarttags" w:element="metricconverter">
        <w:smartTagPr>
          <w:attr w:name="ProductID" w:val="4,5 метра"/>
        </w:smartTagPr>
        <w:r w:rsidRPr="00CA0DEF">
          <w:rPr>
            <w:sz w:val="28"/>
            <w:szCs w:val="28"/>
          </w:rPr>
          <w:t>4,5 метра</w:t>
        </w:r>
      </w:smartTag>
      <w:r w:rsidRPr="00CA0DEF">
        <w:rPr>
          <w:sz w:val="28"/>
          <w:szCs w:val="28"/>
        </w:rPr>
        <w:t xml:space="preserve"> (в охранных зонах воздушных линий электропередачи);</w:t>
      </w:r>
    </w:p>
    <w:p w14:paraId="49AF2965" w14:textId="73880546" w:rsidR="00E11E63" w:rsidRDefault="00E11E63" w:rsidP="00F04791">
      <w:pPr>
        <w:pStyle w:val="51"/>
        <w:ind w:firstLine="709"/>
        <w:rPr>
          <w:sz w:val="28"/>
          <w:szCs w:val="28"/>
        </w:rPr>
      </w:pPr>
      <w:r w:rsidRPr="00CA0DEF">
        <w:rPr>
          <w:sz w:val="28"/>
          <w:szCs w:val="28"/>
        </w:rPr>
        <w:t xml:space="preserve">- полевые сельскохозяйственные работы с применением сельскохозяйственных машин и оборудования высотой более </w:t>
      </w:r>
      <w:smartTag w:uri="urn:schemas-microsoft-com:office:smarttags" w:element="metricconverter">
        <w:smartTagPr>
          <w:attr w:name="ProductID" w:val="4 м"/>
        </w:smartTagPr>
        <w:r w:rsidRPr="00CA0DEF">
          <w:rPr>
            <w:sz w:val="28"/>
            <w:szCs w:val="28"/>
          </w:rPr>
          <w:t>4 м</w:t>
        </w:r>
      </w:smartTag>
      <w:r w:rsidRPr="00CA0DEF">
        <w:rPr>
          <w:sz w:val="28"/>
          <w:szCs w:val="28"/>
        </w:rPr>
        <w:t>.</w:t>
      </w:r>
    </w:p>
    <w:p w14:paraId="443F42F1" w14:textId="77777777" w:rsidR="00B807ED" w:rsidRPr="003A505D" w:rsidRDefault="00B807ED" w:rsidP="00F04791">
      <w:pPr>
        <w:pStyle w:val="51"/>
        <w:ind w:firstLine="709"/>
        <w:rPr>
          <w:sz w:val="28"/>
          <w:szCs w:val="28"/>
        </w:rPr>
      </w:pPr>
    </w:p>
    <w:p w14:paraId="4F6B61F0" w14:textId="457706FC" w:rsidR="00221C9B" w:rsidRPr="003A7DD9" w:rsidRDefault="00221C9B" w:rsidP="00221C9B">
      <w:pPr>
        <w:suppressAutoHyphens/>
        <w:ind w:firstLine="720"/>
        <w:jc w:val="center"/>
        <w:outlineLvl w:val="2"/>
        <w:rPr>
          <w:rFonts w:eastAsia="Calibri"/>
          <w:b/>
          <w:bCs/>
          <w:szCs w:val="28"/>
          <w:lang w:eastAsia="en-US"/>
        </w:rPr>
      </w:pPr>
      <w:bookmarkStart w:id="163" w:name="_Toc113010249"/>
      <w:bookmarkStart w:id="164" w:name="_Toc136519811"/>
      <w:r>
        <w:rPr>
          <w:rFonts w:eastAsia="Calibri"/>
          <w:b/>
          <w:bCs/>
          <w:szCs w:val="28"/>
          <w:lang w:eastAsia="en-US"/>
        </w:rPr>
        <w:t>23</w:t>
      </w:r>
      <w:r w:rsidRPr="003A7DD9">
        <w:rPr>
          <w:rFonts w:eastAsia="Calibri"/>
          <w:b/>
          <w:bCs/>
          <w:szCs w:val="28"/>
          <w:lang w:eastAsia="en-US"/>
        </w:rPr>
        <w:t>.</w:t>
      </w:r>
      <w:r>
        <w:rPr>
          <w:rFonts w:eastAsia="Calibri"/>
          <w:b/>
          <w:bCs/>
          <w:szCs w:val="28"/>
          <w:lang w:eastAsia="en-US"/>
        </w:rPr>
        <w:t>5</w:t>
      </w:r>
      <w:r w:rsidRPr="003A7DD9">
        <w:rPr>
          <w:rFonts w:eastAsia="Calibri"/>
          <w:b/>
          <w:bCs/>
          <w:szCs w:val="28"/>
          <w:lang w:eastAsia="en-US"/>
        </w:rPr>
        <w:t>. Охранные зоны линий и сооружений связи</w:t>
      </w:r>
      <w:bookmarkEnd w:id="163"/>
      <w:bookmarkEnd w:id="164"/>
    </w:p>
    <w:p w14:paraId="65990CD3" w14:textId="77777777" w:rsidR="00221C9B" w:rsidRPr="00B807ED" w:rsidRDefault="00221C9B" w:rsidP="00F04791">
      <w:pPr>
        <w:suppressAutoHyphens/>
        <w:ind w:firstLine="709"/>
        <w:contextualSpacing/>
        <w:jc w:val="both"/>
        <w:rPr>
          <w:rFonts w:eastAsia="Calibri"/>
          <w:bCs/>
          <w:szCs w:val="28"/>
          <w:lang w:eastAsia="en-US"/>
        </w:rPr>
      </w:pPr>
    </w:p>
    <w:p w14:paraId="3B8DF649" w14:textId="77777777" w:rsidR="00221C9B" w:rsidRPr="003A7DD9" w:rsidRDefault="00221C9B" w:rsidP="00F04791">
      <w:pPr>
        <w:ind w:firstLine="709"/>
        <w:contextualSpacing/>
        <w:jc w:val="both"/>
        <w:rPr>
          <w:rFonts w:eastAsia="Calibri"/>
          <w:szCs w:val="28"/>
          <w:lang w:eastAsia="en-US"/>
        </w:rPr>
      </w:pPr>
      <w:r w:rsidRPr="003A7DD9">
        <w:rPr>
          <w:rFonts w:eastAsia="Calibri"/>
          <w:szCs w:val="28"/>
          <w:lang w:eastAsia="en-US"/>
        </w:rPr>
        <w:t>В соответствии с Постановлением Правительства Российской Федерации от 09.06.1995 г. №578 «Об утверждении Правил охраны линий и сооружений связи Российской Федерации» (далее- Постановление) устанавливаются охранные зоны с особыми условиями использования:</w:t>
      </w:r>
    </w:p>
    <w:p w14:paraId="502E1D1E" w14:textId="77777777" w:rsidR="00221C9B" w:rsidRPr="003A7DD9" w:rsidRDefault="00221C9B" w:rsidP="00F04791">
      <w:pPr>
        <w:ind w:firstLine="709"/>
        <w:contextualSpacing/>
        <w:jc w:val="both"/>
        <w:rPr>
          <w:rFonts w:eastAsia="Calibri"/>
          <w:szCs w:val="28"/>
          <w:lang w:eastAsia="en-US"/>
        </w:rPr>
      </w:pPr>
      <w:r w:rsidRPr="003A7DD9">
        <w:rPr>
          <w:rFonts w:eastAsia="Calibri"/>
          <w:szCs w:val="28"/>
          <w:lang w:eastAsia="en-US"/>
        </w:rPr>
        <w:t>- для подземных кабельных и для воздушных линий связи и линий радиофикации, расположенных вне населенных пунктов на безлесных участках, - в виде участков земли вдоль этих линий, определяемых параллельными прямыми, отстоящими от трассы подземного кабеля связи или от крайних проводов воздушных линий связи и линий радиофикации не менее чем на 2 метра с каждой стороны;</w:t>
      </w:r>
    </w:p>
    <w:p w14:paraId="141FF67F" w14:textId="77777777" w:rsidR="00221C9B" w:rsidRPr="003A7DD9" w:rsidRDefault="00221C9B" w:rsidP="00F04791">
      <w:pPr>
        <w:ind w:firstLine="709"/>
        <w:contextualSpacing/>
        <w:jc w:val="both"/>
        <w:rPr>
          <w:rFonts w:eastAsia="Calibri"/>
          <w:szCs w:val="28"/>
          <w:lang w:eastAsia="en-US"/>
        </w:rPr>
      </w:pPr>
      <w:r w:rsidRPr="003A7DD9">
        <w:rPr>
          <w:rFonts w:eastAsia="Calibri"/>
          <w:szCs w:val="28"/>
          <w:lang w:eastAsia="en-US"/>
        </w:rPr>
        <w:t>- для морских кабельных линий связи и для кабеля связи при переходах через судоходные и сплавные реки, озера, водохранилища и каналы (арыки) - в виде участков водного пространства по всей глубине от водной поверхности до дна, определяемых параллельными плоскостями, отстоящими от трассы морского кабеля на 0,25 морской мили с каждой стороны или от трассы кабеля при переходах через реки, озера, водохранилища и каналы (арыки) на 100 метров с каждой стороны;</w:t>
      </w:r>
    </w:p>
    <w:p w14:paraId="29401D83" w14:textId="77777777" w:rsidR="00221C9B" w:rsidRPr="003A7DD9" w:rsidRDefault="00221C9B" w:rsidP="00F04791">
      <w:pPr>
        <w:ind w:firstLine="709"/>
        <w:contextualSpacing/>
        <w:jc w:val="both"/>
        <w:rPr>
          <w:rFonts w:eastAsia="Calibri"/>
          <w:szCs w:val="28"/>
          <w:lang w:eastAsia="en-US"/>
        </w:rPr>
      </w:pPr>
      <w:r w:rsidRPr="003A7DD9">
        <w:rPr>
          <w:rFonts w:eastAsia="Calibri"/>
          <w:szCs w:val="28"/>
          <w:lang w:eastAsia="en-US"/>
        </w:rPr>
        <w:t>- для наземных и подземных необслуживаемых усилительных и регенерационных пунктов на кабельных линиях связи - в виде участков земли, определяемых замкнутой линией, относящей от центра установки усилительных и регенерационных пунктов или от границы их обвалования не менее чем на 3 метра и от контуров заземления не менее чем на 2 метра.</w:t>
      </w:r>
    </w:p>
    <w:p w14:paraId="1BB8E6FC" w14:textId="77777777" w:rsidR="00221C9B" w:rsidRPr="003A7DD9" w:rsidRDefault="00221C9B" w:rsidP="00F04791">
      <w:pPr>
        <w:ind w:firstLine="709"/>
        <w:contextualSpacing/>
        <w:jc w:val="both"/>
        <w:rPr>
          <w:rFonts w:eastAsia="Calibri"/>
          <w:szCs w:val="28"/>
          <w:lang w:eastAsia="en-US"/>
        </w:rPr>
      </w:pPr>
      <w:r w:rsidRPr="003A7DD9">
        <w:rPr>
          <w:rFonts w:eastAsia="Calibri"/>
          <w:szCs w:val="28"/>
          <w:lang w:eastAsia="en-US"/>
        </w:rPr>
        <w:t>На производство всех видов работ, связанных с вскрытием грунта в охранной зоне линии связи или линии радиофикации (за исключением вспашки на глубину не более 0,3 метра) на принадлежащем юридическому или физическому лицу земельном участке, заказчиком (застройщиком) должно быть получено письменное согласие от предприятия, в ведении которого находится эта линия связи или линия радиофикации.</w:t>
      </w:r>
    </w:p>
    <w:p w14:paraId="1F821476" w14:textId="77777777" w:rsidR="00221C9B" w:rsidRPr="003A7DD9" w:rsidRDefault="00221C9B" w:rsidP="00F04791">
      <w:pPr>
        <w:ind w:firstLine="709"/>
        <w:contextualSpacing/>
        <w:jc w:val="both"/>
        <w:rPr>
          <w:rFonts w:eastAsia="Calibri"/>
          <w:szCs w:val="28"/>
          <w:lang w:eastAsia="en-US"/>
        </w:rPr>
      </w:pPr>
      <w:r w:rsidRPr="003A7DD9">
        <w:rPr>
          <w:rFonts w:eastAsia="Calibri"/>
          <w:szCs w:val="28"/>
          <w:lang w:eastAsia="en-US"/>
        </w:rPr>
        <w:t>Земельная площадь охранных зон на трассах линий связи и линий радиофикации используется юридическими и физическими лицами в соответствии с земельным законодательством Российской Федерации с учетом ограничений, установленных Постановлением и обеспечивающих сохранность линий связи и линий радиофикации.</w:t>
      </w:r>
    </w:p>
    <w:p w14:paraId="5C57AE36" w14:textId="77777777" w:rsidR="00221C9B" w:rsidRPr="003A7DD9" w:rsidRDefault="00221C9B" w:rsidP="00F04791">
      <w:pPr>
        <w:ind w:firstLine="709"/>
        <w:contextualSpacing/>
        <w:jc w:val="both"/>
        <w:rPr>
          <w:rFonts w:eastAsia="Calibri"/>
          <w:szCs w:val="28"/>
          <w:lang w:eastAsia="en-US"/>
        </w:rPr>
      </w:pPr>
      <w:r w:rsidRPr="003A7DD9">
        <w:rPr>
          <w:rFonts w:eastAsia="Calibri"/>
          <w:szCs w:val="28"/>
          <w:lang w:eastAsia="en-US"/>
        </w:rPr>
        <w:t>Предприятиям, в ведении которых находятся линии связи и линии радиофикации, в охранных зонах разрешается:</w:t>
      </w:r>
    </w:p>
    <w:p w14:paraId="2AC32210" w14:textId="77777777" w:rsidR="00221C9B" w:rsidRPr="003A7DD9" w:rsidRDefault="00221C9B" w:rsidP="00F04791">
      <w:pPr>
        <w:ind w:firstLine="709"/>
        <w:contextualSpacing/>
        <w:jc w:val="both"/>
        <w:rPr>
          <w:rFonts w:eastAsia="Calibri"/>
          <w:szCs w:val="28"/>
          <w:lang w:eastAsia="en-US"/>
        </w:rPr>
      </w:pPr>
      <w:r w:rsidRPr="003A7DD9">
        <w:rPr>
          <w:rFonts w:eastAsia="Calibri"/>
          <w:szCs w:val="28"/>
          <w:lang w:eastAsia="en-US"/>
        </w:rPr>
        <w:t>а) устройство за свой счет дорог, подъездов, мостов и других сооружений, необходимых для эксплуатационного обслуживания линий связи и линий радиофикации на условиях, согласованных с собственниками земли (землевладельцами, землепользователями, арендаторами), которые не вправе отказать этим предприятиям в обеспечении условий для эксплуатационного обслуживания сооружений связи;</w:t>
      </w:r>
    </w:p>
    <w:p w14:paraId="1AFE8E7D" w14:textId="77777777" w:rsidR="00221C9B" w:rsidRPr="003A7DD9" w:rsidRDefault="00221C9B" w:rsidP="00F04791">
      <w:pPr>
        <w:ind w:firstLine="709"/>
        <w:contextualSpacing/>
        <w:jc w:val="both"/>
        <w:rPr>
          <w:rFonts w:eastAsia="Calibri"/>
          <w:szCs w:val="28"/>
          <w:lang w:eastAsia="en-US"/>
        </w:rPr>
      </w:pPr>
      <w:r w:rsidRPr="003A7DD9">
        <w:rPr>
          <w:rFonts w:eastAsia="Calibri"/>
          <w:szCs w:val="28"/>
          <w:lang w:eastAsia="en-US"/>
        </w:rPr>
        <w:t>б) разрытие ям, траншей и котлованов для ремонта линий связи и линий радиофикации с последующей их засыпкой;</w:t>
      </w:r>
    </w:p>
    <w:p w14:paraId="32AD209C" w14:textId="77777777" w:rsidR="00221C9B" w:rsidRPr="003A7DD9" w:rsidRDefault="00221C9B" w:rsidP="00F04791">
      <w:pPr>
        <w:ind w:firstLine="709"/>
        <w:contextualSpacing/>
        <w:jc w:val="both"/>
        <w:rPr>
          <w:rFonts w:eastAsia="Calibri"/>
          <w:szCs w:val="28"/>
          <w:lang w:eastAsia="en-US"/>
        </w:rPr>
      </w:pPr>
      <w:r w:rsidRPr="003A7DD9">
        <w:rPr>
          <w:rFonts w:eastAsia="Calibri"/>
          <w:szCs w:val="28"/>
          <w:lang w:eastAsia="en-US"/>
        </w:rPr>
        <w:lastRenderedPageBreak/>
        <w:t>в) вырубка отдельных деревьев при авариях на линиях связи и линиях радиофикации, проходящих через лесные массивы, в местах, прилегающих к трассам этих линий, с последующей выдачей в установленном порядке лесорубочных билетов (ордеров) и очисткой мест рубки от порубочных остатков.</w:t>
      </w:r>
    </w:p>
    <w:p w14:paraId="36C8DA49" w14:textId="77777777" w:rsidR="00221C9B" w:rsidRPr="003A7DD9" w:rsidRDefault="00221C9B" w:rsidP="00F04791">
      <w:pPr>
        <w:ind w:firstLine="709"/>
        <w:contextualSpacing/>
        <w:jc w:val="both"/>
        <w:rPr>
          <w:rFonts w:eastAsia="Calibri"/>
          <w:szCs w:val="28"/>
          <w:lang w:eastAsia="en-US"/>
        </w:rPr>
      </w:pPr>
      <w:r w:rsidRPr="003A7DD9">
        <w:rPr>
          <w:rFonts w:eastAsia="Calibri"/>
          <w:szCs w:val="28"/>
          <w:lang w:eastAsia="en-US"/>
        </w:rPr>
        <w:t>В пределах охранных зон без письменного согласия и присутствия представителей предприятий, эксплуатирующих линии связи или линии радиофикации, запрещается:</w:t>
      </w:r>
    </w:p>
    <w:p w14:paraId="526B05A6" w14:textId="77777777" w:rsidR="00221C9B" w:rsidRPr="003A7DD9" w:rsidRDefault="00221C9B" w:rsidP="00F04791">
      <w:pPr>
        <w:ind w:firstLine="709"/>
        <w:contextualSpacing/>
        <w:jc w:val="both"/>
        <w:rPr>
          <w:rFonts w:eastAsia="Calibri"/>
          <w:szCs w:val="28"/>
          <w:lang w:eastAsia="en-US"/>
        </w:rPr>
      </w:pPr>
      <w:r w:rsidRPr="003A7DD9">
        <w:rPr>
          <w:rFonts w:eastAsia="Calibri"/>
          <w:szCs w:val="28"/>
          <w:lang w:eastAsia="en-US"/>
        </w:rPr>
        <w:t>а) осуществлять всякого рода строительные, монтажные и взрывные работы, планировку грунта землеройными механизмами (за исключением зон песчаных барханов) и земляные работы (за исключением вспашки на глубину не более 0,3 метра);</w:t>
      </w:r>
    </w:p>
    <w:p w14:paraId="6EC4970E" w14:textId="77777777" w:rsidR="00221C9B" w:rsidRPr="003A7DD9" w:rsidRDefault="00221C9B" w:rsidP="00F04791">
      <w:pPr>
        <w:ind w:firstLine="709"/>
        <w:contextualSpacing/>
        <w:jc w:val="both"/>
        <w:rPr>
          <w:rFonts w:eastAsia="Calibri"/>
          <w:szCs w:val="28"/>
          <w:lang w:eastAsia="en-US"/>
        </w:rPr>
      </w:pPr>
      <w:r w:rsidRPr="003A7DD9">
        <w:rPr>
          <w:rFonts w:eastAsia="Calibri"/>
          <w:szCs w:val="28"/>
          <w:lang w:eastAsia="en-US"/>
        </w:rPr>
        <w:t>б) производить геолого-съемочные, поисковые, геодезические и другие изыскательские работы, которые связаны с бурением скважин, шурфованием, взятием проб грунта, осуществлением взрывных работ;</w:t>
      </w:r>
    </w:p>
    <w:p w14:paraId="06E3E78E" w14:textId="77777777" w:rsidR="00221C9B" w:rsidRPr="003A7DD9" w:rsidRDefault="00221C9B" w:rsidP="00F04791">
      <w:pPr>
        <w:ind w:firstLine="709"/>
        <w:contextualSpacing/>
        <w:jc w:val="both"/>
        <w:rPr>
          <w:rFonts w:eastAsia="Calibri"/>
          <w:szCs w:val="28"/>
          <w:lang w:eastAsia="en-US"/>
        </w:rPr>
      </w:pPr>
      <w:r w:rsidRPr="003A7DD9">
        <w:rPr>
          <w:rFonts w:eastAsia="Calibri"/>
          <w:szCs w:val="28"/>
          <w:lang w:eastAsia="en-US"/>
        </w:rPr>
        <w:t>в) производить посадку деревьев, располагать полевые станы, содержать скот, складировать материалы, корма и удобрения, жечь костры, устраивать стрельбища;</w:t>
      </w:r>
    </w:p>
    <w:p w14:paraId="7036E29D" w14:textId="77777777" w:rsidR="00221C9B" w:rsidRPr="003A7DD9" w:rsidRDefault="00221C9B" w:rsidP="00F04791">
      <w:pPr>
        <w:ind w:firstLine="709"/>
        <w:contextualSpacing/>
        <w:jc w:val="both"/>
        <w:rPr>
          <w:rFonts w:eastAsia="Calibri"/>
          <w:szCs w:val="28"/>
          <w:lang w:eastAsia="en-US"/>
        </w:rPr>
      </w:pPr>
      <w:r w:rsidRPr="003A7DD9">
        <w:rPr>
          <w:rFonts w:eastAsia="Calibri"/>
          <w:szCs w:val="28"/>
          <w:lang w:eastAsia="en-US"/>
        </w:rPr>
        <w:t>г) устраивать проезды и стоянки автотранспорта, тракторов и механизмов, провозить негабаритные грузы под проводами воздушных линий связи и линий радиофикации, строить каналы (арыки), устраивать заграждения и другие препятствия;</w:t>
      </w:r>
    </w:p>
    <w:p w14:paraId="04A08B70" w14:textId="77777777" w:rsidR="00221C9B" w:rsidRPr="003A7DD9" w:rsidRDefault="00221C9B" w:rsidP="00F04791">
      <w:pPr>
        <w:ind w:firstLine="709"/>
        <w:contextualSpacing/>
        <w:jc w:val="both"/>
        <w:rPr>
          <w:rFonts w:eastAsia="Calibri"/>
          <w:szCs w:val="28"/>
          <w:lang w:eastAsia="en-US"/>
        </w:rPr>
      </w:pPr>
      <w:r w:rsidRPr="003A7DD9">
        <w:rPr>
          <w:rFonts w:eastAsia="Calibri"/>
          <w:szCs w:val="28"/>
          <w:lang w:eastAsia="en-US"/>
        </w:rPr>
        <w:t>д) устраивать причалы для стоянки судов, барж и плавучих кранов, производить погрузочно-разгрузочные, подводно-технические, дноуглубительные и землечерпательные работы, выделять рыбопромысловые участки, производить добычу рыбу, других водных животных, а также водных растений придонными орудиями лова, устраивать водопои, производить колку и заготовку льда. Судам и другим плавучим средствам запрещается бросать якоря, проходить с отдельными якорями, цепями, лотами, волокушами и тралами;</w:t>
      </w:r>
    </w:p>
    <w:p w14:paraId="1E11F878" w14:textId="77777777" w:rsidR="00221C9B" w:rsidRPr="003A7DD9" w:rsidRDefault="00221C9B" w:rsidP="00F04791">
      <w:pPr>
        <w:ind w:firstLine="709"/>
        <w:contextualSpacing/>
        <w:jc w:val="both"/>
        <w:rPr>
          <w:rFonts w:eastAsia="Calibri"/>
          <w:szCs w:val="28"/>
          <w:lang w:eastAsia="en-US"/>
        </w:rPr>
      </w:pPr>
      <w:r w:rsidRPr="003A7DD9">
        <w:rPr>
          <w:rFonts w:eastAsia="Calibri"/>
          <w:szCs w:val="28"/>
          <w:lang w:eastAsia="en-US"/>
        </w:rPr>
        <w:t>е) производить строительство и реконструкцию линий электропередач, радиостанций и других объектов, излучающих электромагнитную энергию и оказывающих опасное воздействие на линии связи и линии радиофикации;</w:t>
      </w:r>
    </w:p>
    <w:p w14:paraId="3275D096" w14:textId="77777777" w:rsidR="00221C9B" w:rsidRPr="003A7DD9" w:rsidRDefault="00221C9B" w:rsidP="00F04791">
      <w:pPr>
        <w:ind w:firstLine="709"/>
        <w:contextualSpacing/>
        <w:jc w:val="both"/>
        <w:rPr>
          <w:rFonts w:eastAsia="Calibri"/>
          <w:szCs w:val="28"/>
          <w:lang w:eastAsia="en-US"/>
        </w:rPr>
      </w:pPr>
      <w:r w:rsidRPr="003A7DD9">
        <w:rPr>
          <w:rFonts w:eastAsia="Calibri"/>
          <w:szCs w:val="28"/>
          <w:lang w:eastAsia="en-US"/>
        </w:rPr>
        <w:t>ж) производить защиту подземных коммуникаций и коррозии без учета проходящих подземных кабельных линий связи.</w:t>
      </w:r>
    </w:p>
    <w:p w14:paraId="6CCFDEC9" w14:textId="77777777" w:rsidR="00221C9B" w:rsidRPr="003A7DD9" w:rsidRDefault="00221C9B" w:rsidP="00F04791">
      <w:pPr>
        <w:ind w:firstLine="709"/>
        <w:contextualSpacing/>
        <w:jc w:val="both"/>
        <w:rPr>
          <w:rFonts w:eastAsia="Calibri"/>
          <w:szCs w:val="28"/>
          <w:lang w:eastAsia="en-US"/>
        </w:rPr>
      </w:pPr>
      <w:r w:rsidRPr="003A7DD9">
        <w:rPr>
          <w:rFonts w:eastAsia="Calibri"/>
          <w:szCs w:val="28"/>
          <w:lang w:eastAsia="en-US"/>
        </w:rPr>
        <w:t>Запрещается производить всякого рода действия, которые могут нарушить нормальную работу линий связи и линий радиофикации, в частности:</w:t>
      </w:r>
    </w:p>
    <w:p w14:paraId="7DA2AC1E" w14:textId="77777777" w:rsidR="00221C9B" w:rsidRPr="003A7DD9" w:rsidRDefault="00221C9B" w:rsidP="00F04791">
      <w:pPr>
        <w:ind w:firstLine="709"/>
        <w:contextualSpacing/>
        <w:jc w:val="both"/>
        <w:rPr>
          <w:rFonts w:eastAsia="Calibri"/>
          <w:szCs w:val="28"/>
          <w:lang w:eastAsia="en-US"/>
        </w:rPr>
      </w:pPr>
      <w:r w:rsidRPr="003A7DD9">
        <w:rPr>
          <w:rFonts w:eastAsia="Calibri"/>
          <w:szCs w:val="28"/>
          <w:lang w:eastAsia="en-US"/>
        </w:rPr>
        <w:t>а) производить снос и реконструкцию зданий и мостов, осуществлять переустройство коллекторов, туннелей метрополитена и железных дорог, где проложены кабели связи, установлены столбы воздушных линий связи и линий радиофикации, размещены технические сооружения радиорелейных станций, кабельные ящики и распределительные коробки, без предварительного выноса заказчиками (застройщиками) линий и сооружений связи, линий и сооружений радиофикации по согласованию с предприятиями, в ведении которых находятся эти линии и сооружения;</w:t>
      </w:r>
    </w:p>
    <w:p w14:paraId="64B1F8B3" w14:textId="77777777" w:rsidR="00221C9B" w:rsidRPr="003A7DD9" w:rsidRDefault="00221C9B" w:rsidP="00F04791">
      <w:pPr>
        <w:ind w:firstLine="709"/>
        <w:contextualSpacing/>
        <w:jc w:val="both"/>
        <w:rPr>
          <w:rFonts w:eastAsia="Calibri"/>
          <w:szCs w:val="28"/>
          <w:lang w:eastAsia="en-US"/>
        </w:rPr>
      </w:pPr>
      <w:r w:rsidRPr="003A7DD9">
        <w:rPr>
          <w:rFonts w:eastAsia="Calibri"/>
          <w:szCs w:val="28"/>
          <w:lang w:eastAsia="en-US"/>
        </w:rPr>
        <w:t xml:space="preserve">б) производить засыпку трасс подземных кабельных линий связи, устраивать на этих трассах временные склады, стоки химически активных </w:t>
      </w:r>
      <w:r w:rsidRPr="003A7DD9">
        <w:rPr>
          <w:rFonts w:eastAsia="Calibri"/>
          <w:szCs w:val="28"/>
          <w:lang w:eastAsia="en-US"/>
        </w:rPr>
        <w:lastRenderedPageBreak/>
        <w:t>веществ и свалки промышленных, бытовых и прочих отходов, ломать замерные, сигнальные, предупредительные знаки и телефонные колодцы;</w:t>
      </w:r>
    </w:p>
    <w:p w14:paraId="1A9EEA55" w14:textId="77777777" w:rsidR="00221C9B" w:rsidRPr="003A7DD9" w:rsidRDefault="00221C9B" w:rsidP="00F04791">
      <w:pPr>
        <w:ind w:firstLine="709"/>
        <w:contextualSpacing/>
        <w:jc w:val="both"/>
        <w:rPr>
          <w:rFonts w:eastAsia="Calibri"/>
          <w:szCs w:val="28"/>
          <w:lang w:eastAsia="en-US"/>
        </w:rPr>
      </w:pPr>
      <w:r w:rsidRPr="003A7DD9">
        <w:rPr>
          <w:rFonts w:eastAsia="Calibri"/>
          <w:szCs w:val="28"/>
          <w:lang w:eastAsia="en-US"/>
        </w:rPr>
        <w:t>в) открывать двери и люки необслуживаемых усилительных и регенерационных пунктов (наземных и подземных) и радиорелейных станций, кабельных колодцев телефонной канализации, распределительных шкафов и кабельных ящиков, а также подключаться к линиям связи (за исключением лиц, обслуживающих эти линии);</w:t>
      </w:r>
    </w:p>
    <w:p w14:paraId="5D9089A8" w14:textId="77777777" w:rsidR="00221C9B" w:rsidRPr="003A7DD9" w:rsidRDefault="00221C9B" w:rsidP="00F04791">
      <w:pPr>
        <w:ind w:firstLine="709"/>
        <w:contextualSpacing/>
        <w:jc w:val="both"/>
        <w:rPr>
          <w:rFonts w:eastAsia="Calibri"/>
          <w:szCs w:val="28"/>
          <w:lang w:eastAsia="en-US"/>
        </w:rPr>
      </w:pPr>
      <w:r w:rsidRPr="003A7DD9">
        <w:rPr>
          <w:rFonts w:eastAsia="Calibri"/>
          <w:szCs w:val="28"/>
          <w:lang w:eastAsia="en-US"/>
        </w:rPr>
        <w:t>г) огораживать трассы линий связи, препятствуя свободному доступу к ним технического персонала;</w:t>
      </w:r>
    </w:p>
    <w:p w14:paraId="0CFDD683" w14:textId="77777777" w:rsidR="00221C9B" w:rsidRPr="003A7DD9" w:rsidRDefault="00221C9B" w:rsidP="00F04791">
      <w:pPr>
        <w:ind w:firstLine="709"/>
        <w:contextualSpacing/>
        <w:jc w:val="both"/>
        <w:rPr>
          <w:rFonts w:eastAsia="Calibri"/>
          <w:szCs w:val="28"/>
          <w:lang w:eastAsia="en-US"/>
        </w:rPr>
      </w:pPr>
      <w:r w:rsidRPr="003A7DD9">
        <w:rPr>
          <w:rFonts w:eastAsia="Calibri"/>
          <w:szCs w:val="28"/>
          <w:lang w:eastAsia="en-US"/>
        </w:rPr>
        <w:t>д) самовольно подключаться к абонентской телефонной линии и линии радиофикации в целях пользования услугами связи;</w:t>
      </w:r>
    </w:p>
    <w:p w14:paraId="2D316CB8" w14:textId="21C2A37F" w:rsidR="004720E9" w:rsidRDefault="00221C9B" w:rsidP="00F04791">
      <w:pPr>
        <w:ind w:firstLine="709"/>
        <w:contextualSpacing/>
        <w:jc w:val="both"/>
        <w:rPr>
          <w:rFonts w:eastAsia="Calibri"/>
          <w:szCs w:val="28"/>
          <w:lang w:eastAsia="en-US"/>
        </w:rPr>
      </w:pPr>
      <w:r w:rsidRPr="003A7DD9">
        <w:rPr>
          <w:rFonts w:eastAsia="Calibri"/>
          <w:szCs w:val="28"/>
          <w:lang w:eastAsia="en-US"/>
        </w:rPr>
        <w:t>е) совершать иные действия, которые могут причинить повреждения сооружениям связи и радиофикации (повреждать опоры и арматуру воздушных линий связи, обрывать провода, набрасывать на них посторонние предметы и другое).</w:t>
      </w:r>
      <w:bookmarkStart w:id="165" w:name="_Toc136519812"/>
    </w:p>
    <w:p w14:paraId="0484C3EA" w14:textId="77777777" w:rsidR="00C9785F" w:rsidRPr="003A505D" w:rsidRDefault="00C9785F" w:rsidP="00F04791">
      <w:pPr>
        <w:pStyle w:val="51"/>
        <w:ind w:firstLine="709"/>
        <w:rPr>
          <w:sz w:val="28"/>
          <w:szCs w:val="28"/>
        </w:rPr>
      </w:pPr>
    </w:p>
    <w:p w14:paraId="745C8C1F" w14:textId="4257233C" w:rsidR="00C9785F" w:rsidRPr="003A7DD9" w:rsidRDefault="00C9785F" w:rsidP="00C9785F">
      <w:pPr>
        <w:suppressAutoHyphens/>
        <w:ind w:firstLine="720"/>
        <w:jc w:val="center"/>
        <w:outlineLvl w:val="2"/>
        <w:rPr>
          <w:rFonts w:eastAsia="Calibri"/>
          <w:b/>
          <w:bCs/>
          <w:szCs w:val="28"/>
          <w:lang w:eastAsia="en-US"/>
        </w:rPr>
      </w:pPr>
      <w:r>
        <w:rPr>
          <w:rFonts w:eastAsia="Calibri"/>
          <w:b/>
          <w:bCs/>
          <w:szCs w:val="28"/>
          <w:lang w:eastAsia="en-US"/>
        </w:rPr>
        <w:t>23</w:t>
      </w:r>
      <w:r w:rsidRPr="003A7DD9">
        <w:rPr>
          <w:rFonts w:eastAsia="Calibri"/>
          <w:b/>
          <w:bCs/>
          <w:szCs w:val="28"/>
          <w:lang w:eastAsia="en-US"/>
        </w:rPr>
        <w:t>.</w:t>
      </w:r>
      <w:r>
        <w:rPr>
          <w:rFonts w:eastAsia="Calibri"/>
          <w:b/>
          <w:bCs/>
          <w:szCs w:val="28"/>
          <w:lang w:eastAsia="en-US"/>
        </w:rPr>
        <w:t>6</w:t>
      </w:r>
      <w:r w:rsidRPr="003A7DD9">
        <w:rPr>
          <w:rFonts w:eastAsia="Calibri"/>
          <w:b/>
          <w:bCs/>
          <w:szCs w:val="28"/>
          <w:lang w:eastAsia="en-US"/>
        </w:rPr>
        <w:t xml:space="preserve">. </w:t>
      </w:r>
      <w:r w:rsidRPr="004720E9">
        <w:rPr>
          <w:b/>
        </w:rPr>
        <w:t>Иная охраняемая зона</w:t>
      </w:r>
    </w:p>
    <w:p w14:paraId="1D78703C" w14:textId="77777777" w:rsidR="00C9785F" w:rsidRPr="00B807ED" w:rsidRDefault="00C9785F" w:rsidP="00F04791">
      <w:pPr>
        <w:suppressAutoHyphens/>
        <w:ind w:firstLine="709"/>
        <w:contextualSpacing/>
        <w:jc w:val="both"/>
        <w:rPr>
          <w:rFonts w:eastAsia="Calibri"/>
          <w:bCs/>
          <w:szCs w:val="28"/>
          <w:lang w:eastAsia="en-US"/>
        </w:rPr>
      </w:pPr>
    </w:p>
    <w:bookmarkEnd w:id="165"/>
    <w:p w14:paraId="6EB8E1AF" w14:textId="77777777" w:rsidR="00221C9B" w:rsidRPr="004720E9" w:rsidRDefault="00221C9B" w:rsidP="00F04791">
      <w:pPr>
        <w:shd w:val="clear" w:color="auto" w:fill="FFFFFF"/>
        <w:ind w:firstLine="709"/>
        <w:jc w:val="both"/>
        <w:rPr>
          <w:rFonts w:eastAsia="Calibri"/>
          <w:color w:val="0C0C0C"/>
          <w:szCs w:val="28"/>
          <w:lang w:eastAsia="en-US"/>
        </w:rPr>
      </w:pPr>
      <w:r w:rsidRPr="004720E9">
        <w:rPr>
          <w:rFonts w:eastAsia="Calibri"/>
          <w:color w:val="0C0C0C"/>
          <w:szCs w:val="28"/>
          <w:lang w:eastAsia="en-US"/>
        </w:rPr>
        <w:t>На территории Российской Федерации для обеспечения выполнения геодезических и картографических работ создаётся и используется государственная геодезическая сеть, представляющая собой совокупность геодезических пунктов. Государственные геодезические сети рассчитаны на использование в течение длительного времени и охраняются государством. Для обеспечения сохранности геодезических пунктов создаются охранные зоны, представляющие собой квадрат сторонами 4 метра, ориентированными по сторонам света, точкой пересечения диагоналей которого является центр геодезического пункта. Бывают случаи, когда геодезический пункт располагается в конструкции здания, тогда охранная зона устанавливается по контуру здания, в случае отсутствия координат контура, в виде квадрата сторонами 4 метра.</w:t>
      </w:r>
    </w:p>
    <w:p w14:paraId="45B6E698" w14:textId="77777777" w:rsidR="00221C9B" w:rsidRPr="004720E9" w:rsidRDefault="00221C9B" w:rsidP="00F04791">
      <w:pPr>
        <w:shd w:val="clear" w:color="auto" w:fill="FFFFFF"/>
        <w:ind w:firstLine="709"/>
        <w:jc w:val="both"/>
        <w:rPr>
          <w:rFonts w:eastAsia="Calibri"/>
          <w:color w:val="0C0C0C"/>
          <w:szCs w:val="28"/>
          <w:lang w:eastAsia="en-US"/>
        </w:rPr>
      </w:pPr>
      <w:r w:rsidRPr="004720E9">
        <w:rPr>
          <w:rFonts w:eastAsia="Calibri"/>
          <w:color w:val="0C0C0C"/>
          <w:szCs w:val="28"/>
          <w:lang w:eastAsia="en-US"/>
        </w:rPr>
        <w:t>В пределах границ охранных зон пунктов запрещается использование земельных участков, пользования зданиями, помещениями для осуществления видов деятельности, приводящих к повреждению или уничтожению наружных опознавательных знаков пунктов, центров, составных частей пунктов, препятствованию доступа к пунктам.</w:t>
      </w:r>
    </w:p>
    <w:p w14:paraId="14B91DFA" w14:textId="77777777" w:rsidR="00221C9B" w:rsidRPr="004720E9" w:rsidRDefault="00221C9B" w:rsidP="00F04791">
      <w:pPr>
        <w:shd w:val="clear" w:color="auto" w:fill="FFFFFF"/>
        <w:ind w:firstLine="709"/>
        <w:jc w:val="both"/>
        <w:rPr>
          <w:rFonts w:eastAsia="Calibri"/>
          <w:color w:val="0C0C0C"/>
          <w:szCs w:val="28"/>
          <w:lang w:eastAsia="en-US"/>
        </w:rPr>
      </w:pPr>
      <w:r w:rsidRPr="004720E9">
        <w:rPr>
          <w:rFonts w:eastAsia="Calibri"/>
          <w:color w:val="0C0C0C"/>
          <w:szCs w:val="28"/>
          <w:lang w:eastAsia="en-US"/>
        </w:rPr>
        <w:t>В случае необходимости осуществления видов деятельности и работ, приводящих к повреждению или уничтожению наружных знаков, их центров, других составных частей пунктов проводится ликвидация пунктов с одновременным созданием новых пунктов лицом, выполняющим указанные работы, на основании решения Росреестра или его территориальных органов об установлении, изменении или о прекращении существования охранных зон пунктов.</w:t>
      </w:r>
    </w:p>
    <w:p w14:paraId="1CBFC19C" w14:textId="77777777" w:rsidR="00221C9B" w:rsidRPr="004720E9" w:rsidRDefault="00221C9B" w:rsidP="00F04791">
      <w:pPr>
        <w:shd w:val="clear" w:color="auto" w:fill="FFFFFF"/>
        <w:ind w:firstLine="709"/>
        <w:jc w:val="both"/>
        <w:rPr>
          <w:rFonts w:eastAsia="Calibri"/>
          <w:color w:val="0C0C0C"/>
          <w:szCs w:val="28"/>
          <w:lang w:eastAsia="en-US"/>
        </w:rPr>
      </w:pPr>
      <w:r w:rsidRPr="004720E9">
        <w:rPr>
          <w:rFonts w:eastAsia="Calibri"/>
          <w:color w:val="0C0C0C"/>
          <w:szCs w:val="28"/>
          <w:lang w:eastAsia="en-US"/>
        </w:rPr>
        <w:t>Собственники, владельцы и пользователи земельных участков, зданий, помещений, на которых установлена охранная зона геодезического пункта, а также лица, выполняющие геодезические и картографические работы, обязаны сохранять геодезические пункты и уведомлять Управление обо всех случаях повреждения или уничтожения геодезических пунктов.</w:t>
      </w:r>
    </w:p>
    <w:p w14:paraId="03734396" w14:textId="77777777" w:rsidR="00221C9B" w:rsidRPr="004720E9" w:rsidRDefault="00221C9B" w:rsidP="00F04791">
      <w:pPr>
        <w:shd w:val="clear" w:color="auto" w:fill="FFFFFF"/>
        <w:ind w:firstLine="709"/>
        <w:jc w:val="both"/>
        <w:rPr>
          <w:rFonts w:eastAsia="Calibri"/>
          <w:color w:val="0C0C0C"/>
          <w:szCs w:val="28"/>
          <w:lang w:eastAsia="en-US"/>
        </w:rPr>
      </w:pPr>
      <w:r w:rsidRPr="004720E9">
        <w:rPr>
          <w:rFonts w:eastAsia="Calibri"/>
          <w:color w:val="0C0C0C"/>
          <w:szCs w:val="28"/>
          <w:lang w:eastAsia="en-US"/>
        </w:rPr>
        <w:lastRenderedPageBreak/>
        <w:t>Владельцы земельных участков смогут узнать о том, что на их участке установлена охранная зона, запросив сведения из ЕГРН, а также увидеть эти изменения на «Публичной кадастровой карте» на портале Росреестра.</w:t>
      </w:r>
    </w:p>
    <w:p w14:paraId="77F470A9" w14:textId="77777777" w:rsidR="00221C9B" w:rsidRPr="004720E9" w:rsidRDefault="00221C9B" w:rsidP="00F04791">
      <w:pPr>
        <w:shd w:val="clear" w:color="auto" w:fill="FFFFFF"/>
        <w:ind w:firstLine="709"/>
        <w:jc w:val="both"/>
        <w:rPr>
          <w:rFonts w:eastAsia="Calibri"/>
          <w:color w:val="0C0C0C"/>
          <w:szCs w:val="28"/>
          <w:lang w:eastAsia="en-US"/>
        </w:rPr>
      </w:pPr>
      <w:r w:rsidRPr="004720E9">
        <w:rPr>
          <w:rFonts w:eastAsia="Calibri"/>
          <w:color w:val="0C0C0C"/>
          <w:szCs w:val="28"/>
          <w:lang w:eastAsia="en-US"/>
        </w:rPr>
        <w:t>Во избежание неприятных ситуаций при покупке земельного участка Управление рекомендует проверять наличие на нем геодезических пунктов и получать у продавца сведения об имеющихся ограничениях в пользовании данным земельным участком.</w:t>
      </w:r>
    </w:p>
    <w:p w14:paraId="7792F2CF" w14:textId="77777777" w:rsidR="00221C9B" w:rsidRPr="004720E9" w:rsidRDefault="00221C9B" w:rsidP="00F04791">
      <w:pPr>
        <w:shd w:val="clear" w:color="auto" w:fill="FFFFFF"/>
        <w:ind w:firstLine="709"/>
        <w:jc w:val="both"/>
        <w:rPr>
          <w:rFonts w:eastAsia="Calibri"/>
          <w:color w:val="0C0C0C"/>
          <w:szCs w:val="28"/>
          <w:lang w:eastAsia="en-US"/>
        </w:rPr>
      </w:pPr>
      <w:r w:rsidRPr="004720E9">
        <w:rPr>
          <w:rFonts w:eastAsia="Calibri"/>
          <w:color w:val="0C0C0C"/>
          <w:szCs w:val="28"/>
          <w:lang w:eastAsia="en-US"/>
        </w:rPr>
        <w:t>В целях защиты информации о режимных и других объектах, геопространственные сведения о которых в соответствии с законодательством Российской Федерации составляют государственную тайну, существует особый порядок выполнения геодезических и картографических работ на отдельных территориях, перечень которых устанавливается Правительством Российской Федерации, Геодезические и картографические работы на отдельных территориях выполняются после получения разрешения, выдаваемого территориальным органом Росреестра, на территории которого выполняются работы и в соответствии с требованиями к выполнению геодезических и картографических работ на отдельных территориях.</w:t>
      </w:r>
    </w:p>
    <w:p w14:paraId="5B79F34C" w14:textId="4CD0CE70" w:rsidR="00221C9B" w:rsidRPr="004720E9" w:rsidRDefault="00221C9B" w:rsidP="00F04791">
      <w:pPr>
        <w:shd w:val="clear" w:color="auto" w:fill="FFFFFF"/>
        <w:ind w:firstLine="709"/>
        <w:jc w:val="both"/>
        <w:rPr>
          <w:rFonts w:eastAsia="Calibri"/>
          <w:color w:val="0C0C0C"/>
          <w:szCs w:val="28"/>
          <w:lang w:eastAsia="en-US"/>
        </w:rPr>
      </w:pPr>
      <w:r w:rsidRPr="004720E9">
        <w:rPr>
          <w:rFonts w:eastAsia="Calibri"/>
          <w:color w:val="0C0C0C"/>
          <w:szCs w:val="28"/>
          <w:lang w:eastAsia="en-US"/>
        </w:rPr>
        <w:t>Геодезические и картографические работы на отдельных территориях выполняются организациями, имеющими лицензию на работу со сведениями, составляющими государственную тайну, а при выполнении лицензионных видов геодезических и картографических работ также соответствующую лицензию.</w:t>
      </w:r>
    </w:p>
    <w:p w14:paraId="018C7B27" w14:textId="77777777" w:rsidR="004720E9" w:rsidRPr="004720E9" w:rsidRDefault="004720E9" w:rsidP="00F04791">
      <w:pPr>
        <w:shd w:val="clear" w:color="auto" w:fill="FFFFFF"/>
        <w:ind w:firstLine="709"/>
        <w:jc w:val="both"/>
        <w:rPr>
          <w:rFonts w:eastAsia="Calibri"/>
          <w:color w:val="0C0C0C"/>
          <w:szCs w:val="28"/>
          <w:lang w:eastAsia="en-US"/>
        </w:rPr>
      </w:pPr>
    </w:p>
    <w:p w14:paraId="01C86A24" w14:textId="5B838785" w:rsidR="00221C9B" w:rsidRPr="0090634F" w:rsidRDefault="00221C9B" w:rsidP="00221C9B">
      <w:pPr>
        <w:suppressAutoHyphens/>
        <w:ind w:firstLine="720"/>
        <w:jc w:val="center"/>
        <w:outlineLvl w:val="2"/>
        <w:rPr>
          <w:rFonts w:eastAsia="Calibri"/>
          <w:b/>
          <w:szCs w:val="28"/>
          <w:lang w:eastAsia="en-US"/>
        </w:rPr>
      </w:pPr>
      <w:bookmarkStart w:id="166" w:name="_Toc136519813"/>
      <w:r>
        <w:rPr>
          <w:rFonts w:eastAsia="Calibri"/>
          <w:b/>
          <w:szCs w:val="28"/>
          <w:lang w:eastAsia="en-US"/>
        </w:rPr>
        <w:t>29.7</w:t>
      </w:r>
      <w:r w:rsidRPr="0090634F">
        <w:rPr>
          <w:rFonts w:eastAsia="Calibri"/>
          <w:b/>
          <w:szCs w:val="28"/>
          <w:lang w:eastAsia="en-US"/>
        </w:rPr>
        <w:t>. П</w:t>
      </w:r>
      <w:r w:rsidRPr="0090634F">
        <w:rPr>
          <w:rFonts w:eastAsia="Calibri"/>
          <w:b/>
          <w:color w:val="000000"/>
          <w:szCs w:val="28"/>
          <w:lang w:eastAsia="en-US"/>
        </w:rPr>
        <w:t>олосы отвода и придорожные полосы автомобильных дорог</w:t>
      </w:r>
      <w:bookmarkEnd w:id="166"/>
    </w:p>
    <w:p w14:paraId="009C9743" w14:textId="77777777" w:rsidR="00221C9B" w:rsidRDefault="00221C9B" w:rsidP="004720E9">
      <w:pPr>
        <w:suppressAutoHyphens/>
        <w:ind w:firstLine="709"/>
        <w:jc w:val="both"/>
        <w:rPr>
          <w:rFonts w:eastAsia="Calibri"/>
          <w:szCs w:val="28"/>
          <w:lang w:eastAsia="en-US"/>
        </w:rPr>
      </w:pPr>
    </w:p>
    <w:p w14:paraId="126390F4" w14:textId="77777777" w:rsidR="00221C9B" w:rsidRPr="0090634F" w:rsidRDefault="00221C9B" w:rsidP="004720E9">
      <w:pPr>
        <w:suppressAutoHyphens/>
        <w:ind w:firstLine="709"/>
        <w:jc w:val="both"/>
        <w:rPr>
          <w:rFonts w:eastAsia="Calibri"/>
          <w:szCs w:val="28"/>
          <w:lang w:eastAsia="en-US"/>
        </w:rPr>
      </w:pPr>
      <w:r w:rsidRPr="0090634F">
        <w:rPr>
          <w:rFonts w:eastAsia="Calibri"/>
          <w:szCs w:val="28"/>
          <w:lang w:eastAsia="en-US"/>
        </w:rPr>
        <w:t>Для автомобильных дорог, за исключением автомобильных дорог, расположенных в границах населенных пунктов, устанавливаются придорожные полосы.</w:t>
      </w:r>
    </w:p>
    <w:p w14:paraId="10BCA02D" w14:textId="77777777" w:rsidR="00221C9B" w:rsidRPr="0090634F" w:rsidRDefault="00221C9B" w:rsidP="004720E9">
      <w:pPr>
        <w:suppressAutoHyphens/>
        <w:ind w:firstLine="709"/>
        <w:jc w:val="both"/>
        <w:rPr>
          <w:rFonts w:eastAsia="Calibri"/>
          <w:szCs w:val="28"/>
          <w:lang w:eastAsia="en-US"/>
        </w:rPr>
      </w:pPr>
      <w:r w:rsidRPr="0090634F">
        <w:rPr>
          <w:rFonts w:eastAsia="Calibri"/>
          <w:szCs w:val="28"/>
          <w:lang w:eastAsia="en-US"/>
        </w:rPr>
        <w:t>Придорожные полосы автомобильной дороги - территории, которые прилегают с обеих сторон к полосе отвода автомобильной дороги и в границах которых устанавливается особый режим использования земельных участков (частей земельных участков) в целях обеспечения требований безопасности дорожного движения, а также нормальных условий реконструкции, капитального ремонта, ремонта, содержания автомобильной дороги, ее сохранности с учетом перспектив развития автомобильной дороги.</w:t>
      </w:r>
    </w:p>
    <w:p w14:paraId="2F59A643" w14:textId="77777777" w:rsidR="00221C9B" w:rsidRPr="0090634F" w:rsidRDefault="00221C9B" w:rsidP="004720E9">
      <w:pPr>
        <w:suppressAutoHyphens/>
        <w:ind w:firstLine="709"/>
        <w:jc w:val="both"/>
        <w:rPr>
          <w:rFonts w:eastAsia="Calibri"/>
          <w:szCs w:val="28"/>
          <w:lang w:eastAsia="en-US"/>
        </w:rPr>
      </w:pPr>
      <w:r w:rsidRPr="0090634F">
        <w:rPr>
          <w:rFonts w:eastAsia="Calibri"/>
          <w:szCs w:val="28"/>
          <w:lang w:eastAsia="en-US"/>
        </w:rPr>
        <w:t>В зависимости от класса и (или) категории автомобильных дорог с учетом перспектив их развития ширина каждой придорожной полосы устанавливается в размере:</w:t>
      </w:r>
    </w:p>
    <w:p w14:paraId="1D4C220E" w14:textId="77777777" w:rsidR="00221C9B" w:rsidRPr="0090634F" w:rsidRDefault="00221C9B" w:rsidP="004720E9">
      <w:pPr>
        <w:suppressAutoHyphens/>
        <w:ind w:firstLine="709"/>
        <w:jc w:val="both"/>
        <w:rPr>
          <w:rFonts w:eastAsia="Calibri"/>
          <w:szCs w:val="28"/>
          <w:lang w:eastAsia="en-US"/>
        </w:rPr>
      </w:pPr>
      <w:r w:rsidRPr="0090634F">
        <w:rPr>
          <w:rFonts w:eastAsia="Calibri"/>
          <w:szCs w:val="28"/>
          <w:lang w:eastAsia="en-US"/>
        </w:rPr>
        <w:t>- для автомобильных дорог I и II категорий - 75 метров;</w:t>
      </w:r>
    </w:p>
    <w:p w14:paraId="0CC3243E" w14:textId="77777777" w:rsidR="00221C9B" w:rsidRPr="0090634F" w:rsidRDefault="00221C9B" w:rsidP="004720E9">
      <w:pPr>
        <w:suppressAutoHyphens/>
        <w:ind w:firstLine="709"/>
        <w:jc w:val="both"/>
        <w:rPr>
          <w:rFonts w:eastAsia="Calibri"/>
          <w:szCs w:val="28"/>
          <w:lang w:eastAsia="en-US"/>
        </w:rPr>
      </w:pPr>
      <w:r w:rsidRPr="0090634F">
        <w:rPr>
          <w:rFonts w:eastAsia="Calibri"/>
          <w:szCs w:val="28"/>
          <w:lang w:eastAsia="en-US"/>
        </w:rPr>
        <w:t>- для автомобильных дорог III и IV категорий - 50 метров;</w:t>
      </w:r>
    </w:p>
    <w:p w14:paraId="355217FF" w14:textId="77777777" w:rsidR="00221C9B" w:rsidRPr="0090634F" w:rsidRDefault="00221C9B" w:rsidP="004720E9">
      <w:pPr>
        <w:suppressAutoHyphens/>
        <w:ind w:firstLine="709"/>
        <w:jc w:val="both"/>
        <w:rPr>
          <w:rFonts w:eastAsia="Calibri"/>
          <w:szCs w:val="28"/>
          <w:lang w:eastAsia="en-US"/>
        </w:rPr>
      </w:pPr>
      <w:r w:rsidRPr="0090634F">
        <w:rPr>
          <w:rFonts w:eastAsia="Calibri"/>
          <w:szCs w:val="28"/>
          <w:lang w:eastAsia="en-US"/>
        </w:rPr>
        <w:t>- для автомобильных дорог V категории - 25 метров.</w:t>
      </w:r>
    </w:p>
    <w:p w14:paraId="296F5154" w14:textId="77777777" w:rsidR="00221C9B" w:rsidRPr="0090634F" w:rsidRDefault="00221C9B" w:rsidP="004720E9">
      <w:pPr>
        <w:suppressAutoHyphens/>
        <w:ind w:firstLine="709"/>
        <w:jc w:val="both"/>
        <w:rPr>
          <w:rFonts w:eastAsia="Calibri"/>
          <w:szCs w:val="28"/>
          <w:lang w:eastAsia="en-US"/>
        </w:rPr>
      </w:pPr>
      <w:r w:rsidRPr="0090634F">
        <w:rPr>
          <w:rFonts w:eastAsia="Calibri"/>
          <w:szCs w:val="28"/>
          <w:lang w:eastAsia="en-US"/>
        </w:rPr>
        <w:t xml:space="preserve">Строительство, реконструкция в границах придорожных полос автомобильной дороги объектов капитального строительства, объектов, предназначенных для осуществления дорожной деятельности, объектов дорожного сервиса, установка рекламных конструкций, информационных щитов и указателей допускаются при наличии согласия в письменной форме владельца автомобильной дороги. Это согласие должно содержать технические требования и </w:t>
      </w:r>
      <w:r w:rsidRPr="0090634F">
        <w:rPr>
          <w:rFonts w:eastAsia="Calibri"/>
          <w:szCs w:val="28"/>
          <w:lang w:eastAsia="en-US"/>
        </w:rPr>
        <w:lastRenderedPageBreak/>
        <w:t>условия, подлежащие обязательному исполнению лицами, осуществляющими строительство, реконструкцию в границах придорожных полос автомобильной дороги таких объектов, установку рекламных конструкций, информационных щитов и указателей.</w:t>
      </w:r>
    </w:p>
    <w:p w14:paraId="2E8FC621" w14:textId="77777777" w:rsidR="00221C9B" w:rsidRPr="0090634F" w:rsidRDefault="00221C9B" w:rsidP="004720E9">
      <w:pPr>
        <w:suppressAutoHyphens/>
        <w:ind w:firstLine="709"/>
        <w:jc w:val="both"/>
        <w:rPr>
          <w:rFonts w:eastAsia="Calibri"/>
          <w:szCs w:val="28"/>
          <w:lang w:eastAsia="en-US"/>
        </w:rPr>
      </w:pPr>
      <w:r w:rsidRPr="0090634F">
        <w:rPr>
          <w:rFonts w:eastAsia="Calibri"/>
          <w:szCs w:val="28"/>
          <w:lang w:eastAsia="en-US"/>
        </w:rPr>
        <w:t>Решение об установлении придорожных полос автомобильных дорог федерального, регионального или муниципального, местного значения или об изменении таких придорожных полос принимается соответственно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дорожного хозяйства, уполномоченным органом исполнительной власти субъекта Российской Федерации, органом местного самоуправления. Федеральный орган исполнительной власти, орган исполнительной власти субъекта Российской Федерации, орган местного самоуправления, принявшие решение об установлении придорожных полос автомобильных дорог федерального, регионального или межмуниципального, местного значения или об изменении таких придорожных полос, в течение семи дней со дня принятия такого решения направляют копию такого решения в орган местного самоуправления городского округа, орган местного самоуправления муниципального района, орган местного самоуправления поселения, в отношении территорий которых принято такое решение.</w:t>
      </w:r>
    </w:p>
    <w:p w14:paraId="1DA0A70F" w14:textId="77777777" w:rsidR="00221C9B" w:rsidRPr="001617B9" w:rsidRDefault="00221C9B" w:rsidP="004720E9">
      <w:pPr>
        <w:shd w:val="clear" w:color="auto" w:fill="FFFFFF"/>
        <w:ind w:firstLine="709"/>
        <w:jc w:val="both"/>
        <w:rPr>
          <w:rFonts w:eastAsia="Calibri"/>
          <w:color w:val="0C0C0C"/>
          <w:szCs w:val="28"/>
          <w:lang w:eastAsia="en-US"/>
        </w:rPr>
      </w:pPr>
    </w:p>
    <w:p w14:paraId="28F47A21" w14:textId="39E38832" w:rsidR="00221C9B" w:rsidRDefault="00221C9B" w:rsidP="00221C9B">
      <w:pPr>
        <w:pStyle w:val="51"/>
        <w:jc w:val="center"/>
        <w:outlineLvl w:val="2"/>
        <w:rPr>
          <w:b/>
          <w:sz w:val="28"/>
          <w:szCs w:val="28"/>
        </w:rPr>
      </w:pPr>
      <w:bookmarkStart w:id="167" w:name="_Toc136519814"/>
      <w:r>
        <w:rPr>
          <w:b/>
          <w:sz w:val="28"/>
          <w:szCs w:val="28"/>
        </w:rPr>
        <w:t>29.8. Санитарный разрыв линий железнодорожного транспорта</w:t>
      </w:r>
      <w:bookmarkEnd w:id="167"/>
    </w:p>
    <w:p w14:paraId="45FDFBA9" w14:textId="77777777" w:rsidR="00221C9B" w:rsidRPr="00A01BF3" w:rsidRDefault="00221C9B" w:rsidP="004720E9">
      <w:pPr>
        <w:pStyle w:val="51"/>
        <w:ind w:firstLine="709"/>
        <w:rPr>
          <w:b/>
          <w:sz w:val="28"/>
          <w:szCs w:val="28"/>
        </w:rPr>
      </w:pPr>
    </w:p>
    <w:p w14:paraId="3BAC5AA9" w14:textId="77777777" w:rsidR="00221C9B" w:rsidRPr="00221C9B" w:rsidRDefault="00221C9B" w:rsidP="004720E9">
      <w:pPr>
        <w:ind w:firstLine="709"/>
        <w:jc w:val="both"/>
        <w:rPr>
          <w:szCs w:val="28"/>
        </w:rPr>
      </w:pPr>
      <w:r w:rsidRPr="00221C9B">
        <w:rPr>
          <w:szCs w:val="28"/>
        </w:rPr>
        <w:t>Для автомагистралей, линий железнодорожного транспорта, метрополитена, гаражей и автостоянок, а также вдоль стандартных маршрутов полета в зоне взлета и посадки воздушных судов устанавливается расстояние от источника химического, биологического и/или физического воздействия, уменьшающее эти воздействия до значений гигиенических нормативов (далее - санитарные разрывы). Величина разрыва устанавливается в каждом конкретном случае на основании расчетов рассеивания загрязнения атмосферного воздуха и физических факторов (шума, вибрации, электромагнитных полей и др.) с последующим проведением натурных исследований и измерений.</w:t>
      </w:r>
    </w:p>
    <w:p w14:paraId="5E1EDE2F" w14:textId="613FA95B" w:rsidR="00221C9B" w:rsidRPr="00221C9B" w:rsidRDefault="00221C9B" w:rsidP="004720E9">
      <w:pPr>
        <w:ind w:firstLine="709"/>
        <w:jc w:val="both"/>
        <w:rPr>
          <w:szCs w:val="28"/>
        </w:rPr>
      </w:pPr>
      <w:r w:rsidRPr="00221C9B">
        <w:rPr>
          <w:szCs w:val="28"/>
          <w:shd w:val="clear" w:color="auto" w:fill="FFFFFF"/>
        </w:rPr>
        <w:t>Действующими нормативными документами</w:t>
      </w:r>
      <w:r w:rsidR="004720E9">
        <w:rPr>
          <w:szCs w:val="28"/>
          <w:shd w:val="clear" w:color="auto" w:fill="FFFFFF"/>
        </w:rPr>
        <w:t xml:space="preserve"> СанПиН 2.2.1/2.1.1.1200-03 для </w:t>
      </w:r>
      <w:r w:rsidRPr="00221C9B">
        <w:rPr>
          <w:bCs/>
          <w:szCs w:val="28"/>
          <w:shd w:val="clear" w:color="auto" w:fill="FFFFFF"/>
        </w:rPr>
        <w:t>линий</w:t>
      </w:r>
      <w:r w:rsidR="004720E9">
        <w:rPr>
          <w:szCs w:val="28"/>
          <w:shd w:val="clear" w:color="auto" w:fill="FFFFFF"/>
        </w:rPr>
        <w:t xml:space="preserve"> </w:t>
      </w:r>
      <w:r w:rsidRPr="00221C9B">
        <w:rPr>
          <w:bCs/>
          <w:szCs w:val="28"/>
          <w:shd w:val="clear" w:color="auto" w:fill="FFFFFF"/>
        </w:rPr>
        <w:t>железнодорожного</w:t>
      </w:r>
      <w:r w:rsidR="004720E9">
        <w:rPr>
          <w:szCs w:val="28"/>
          <w:shd w:val="clear" w:color="auto" w:fill="FFFFFF"/>
        </w:rPr>
        <w:t xml:space="preserve"> </w:t>
      </w:r>
      <w:r w:rsidRPr="00221C9B">
        <w:rPr>
          <w:bCs/>
          <w:szCs w:val="28"/>
          <w:shd w:val="clear" w:color="auto" w:fill="FFFFFF"/>
        </w:rPr>
        <w:t>транспорта</w:t>
      </w:r>
      <w:r w:rsidR="004720E9">
        <w:rPr>
          <w:szCs w:val="28"/>
          <w:shd w:val="clear" w:color="auto" w:fill="FFFFFF"/>
        </w:rPr>
        <w:t xml:space="preserve"> устанавливаются </w:t>
      </w:r>
      <w:r w:rsidRPr="00221C9B">
        <w:rPr>
          <w:bCs/>
          <w:szCs w:val="28"/>
          <w:shd w:val="clear" w:color="auto" w:fill="FFFFFF"/>
        </w:rPr>
        <w:t>санитарные</w:t>
      </w:r>
      <w:r w:rsidR="004720E9">
        <w:rPr>
          <w:szCs w:val="28"/>
          <w:shd w:val="clear" w:color="auto" w:fill="FFFFFF"/>
        </w:rPr>
        <w:t xml:space="preserve"> </w:t>
      </w:r>
      <w:r w:rsidRPr="00221C9B">
        <w:rPr>
          <w:bCs/>
          <w:szCs w:val="28"/>
          <w:shd w:val="clear" w:color="auto" w:fill="FFFFFF"/>
        </w:rPr>
        <w:t>разрывы</w:t>
      </w:r>
      <w:r w:rsidR="004720E9">
        <w:rPr>
          <w:szCs w:val="28"/>
          <w:shd w:val="clear" w:color="auto" w:fill="FFFFFF"/>
        </w:rPr>
        <w:t xml:space="preserve">. </w:t>
      </w:r>
      <w:r w:rsidRPr="00221C9B">
        <w:rPr>
          <w:bCs/>
          <w:szCs w:val="28"/>
          <w:shd w:val="clear" w:color="auto" w:fill="FFFFFF"/>
        </w:rPr>
        <w:t>Санитарный</w:t>
      </w:r>
      <w:r w:rsidR="004720E9">
        <w:rPr>
          <w:szCs w:val="28"/>
          <w:shd w:val="clear" w:color="auto" w:fill="FFFFFF"/>
        </w:rPr>
        <w:t xml:space="preserve"> </w:t>
      </w:r>
      <w:r w:rsidRPr="00221C9B">
        <w:rPr>
          <w:bCs/>
          <w:szCs w:val="28"/>
          <w:shd w:val="clear" w:color="auto" w:fill="FFFFFF"/>
        </w:rPr>
        <w:t>разрыв</w:t>
      </w:r>
      <w:r w:rsidR="004720E9">
        <w:rPr>
          <w:szCs w:val="28"/>
          <w:shd w:val="clear" w:color="auto" w:fill="FFFFFF"/>
        </w:rPr>
        <w:t xml:space="preserve"> </w:t>
      </w:r>
      <w:r w:rsidRPr="00221C9B">
        <w:rPr>
          <w:szCs w:val="28"/>
          <w:shd w:val="clear" w:color="auto" w:fill="FFFFFF"/>
        </w:rPr>
        <w:t>определяется минимальным расстоянием от источника вредного воздействия до границы жилой застройки, ландшафтно-рекреацион</w:t>
      </w:r>
      <w:r w:rsidR="004720E9">
        <w:rPr>
          <w:szCs w:val="28"/>
          <w:shd w:val="clear" w:color="auto" w:fill="FFFFFF"/>
        </w:rPr>
        <w:t xml:space="preserve">ной зоны, зоны отдыха, курорта. </w:t>
      </w:r>
      <w:r w:rsidRPr="00221C9B">
        <w:rPr>
          <w:bCs/>
          <w:szCs w:val="28"/>
          <w:shd w:val="clear" w:color="auto" w:fill="FFFFFF"/>
        </w:rPr>
        <w:t>Санитарный</w:t>
      </w:r>
      <w:r w:rsidR="004720E9">
        <w:rPr>
          <w:szCs w:val="28"/>
          <w:shd w:val="clear" w:color="auto" w:fill="FFFFFF"/>
        </w:rPr>
        <w:t xml:space="preserve"> </w:t>
      </w:r>
      <w:r w:rsidRPr="00221C9B">
        <w:rPr>
          <w:bCs/>
          <w:szCs w:val="28"/>
          <w:shd w:val="clear" w:color="auto" w:fill="FFFFFF"/>
        </w:rPr>
        <w:t>разрыв</w:t>
      </w:r>
      <w:r w:rsidR="004720E9">
        <w:rPr>
          <w:szCs w:val="28"/>
          <w:shd w:val="clear" w:color="auto" w:fill="FFFFFF"/>
        </w:rPr>
        <w:t xml:space="preserve"> </w:t>
      </w:r>
      <w:r w:rsidRPr="00221C9B">
        <w:rPr>
          <w:szCs w:val="28"/>
          <w:shd w:val="clear" w:color="auto" w:fill="FFFFFF"/>
        </w:rPr>
        <w:t>имеет режим СЗЗ, но не требует разработки проекта его организации.</w:t>
      </w:r>
    </w:p>
    <w:p w14:paraId="613E9447" w14:textId="33B9E9C5" w:rsidR="00221C9B" w:rsidRPr="00221C9B" w:rsidRDefault="00221C9B" w:rsidP="004720E9">
      <w:pPr>
        <w:ind w:firstLine="709"/>
        <w:jc w:val="both"/>
        <w:rPr>
          <w:szCs w:val="28"/>
          <w:shd w:val="clear" w:color="auto" w:fill="FFFFFF"/>
        </w:rPr>
      </w:pPr>
      <w:r w:rsidRPr="00221C9B">
        <w:rPr>
          <w:szCs w:val="28"/>
          <w:shd w:val="clear" w:color="auto" w:fill="FFFFFF"/>
        </w:rPr>
        <w:t>В санитарно-защитной зоне, вне полосы отвода железной дороги, допускается размещать автомобильные дороги, гаражи, стоянки автомобилей, склады, учреждения коммунально-бытового назначения. Не менее 50% площ</w:t>
      </w:r>
      <w:r w:rsidR="005747A3">
        <w:rPr>
          <w:szCs w:val="28"/>
          <w:shd w:val="clear" w:color="auto" w:fill="FFFFFF"/>
        </w:rPr>
        <w:t xml:space="preserve">ади зоны должно быть озеленено. </w:t>
      </w:r>
      <w:r w:rsidRPr="00221C9B">
        <w:rPr>
          <w:bCs/>
          <w:szCs w:val="28"/>
          <w:shd w:val="clear" w:color="auto" w:fill="FFFFFF"/>
        </w:rPr>
        <w:t>Ширину зоны до границ садовых участков следует принимать не менее 50 м</w:t>
      </w:r>
      <w:r w:rsidRPr="00221C9B">
        <w:rPr>
          <w:szCs w:val="28"/>
          <w:shd w:val="clear" w:color="auto" w:fill="FFFFFF"/>
        </w:rPr>
        <w:t xml:space="preserve">. </w:t>
      </w:r>
      <w:r w:rsidRPr="00221C9B">
        <w:rPr>
          <w:bCs/>
          <w:szCs w:val="28"/>
          <w:shd w:val="clear" w:color="auto" w:fill="FFFFFF"/>
        </w:rPr>
        <w:t>Жилую застройку необходимо отделять от железных дорог санитарно-защитной зоной шириной 100 м</w:t>
      </w:r>
      <w:r w:rsidRPr="00221C9B">
        <w:rPr>
          <w:szCs w:val="28"/>
          <w:shd w:val="clear" w:color="auto" w:fill="FFFFFF"/>
        </w:rPr>
        <w:t xml:space="preserve">, считая от оси крайнего железнодорожного пути. При размещении железных дорог в выемке или при осуществлении специальных шумозащитных мероприятий, обеспечивающих </w:t>
      </w:r>
      <w:r w:rsidRPr="00221C9B">
        <w:rPr>
          <w:szCs w:val="28"/>
          <w:shd w:val="clear" w:color="auto" w:fill="FFFFFF"/>
        </w:rPr>
        <w:lastRenderedPageBreak/>
        <w:t>требования СНиП II-12-77, </w:t>
      </w:r>
      <w:r w:rsidRPr="00221C9B">
        <w:rPr>
          <w:bCs/>
          <w:szCs w:val="28"/>
          <w:shd w:val="clear" w:color="auto" w:fill="FFFFFF"/>
        </w:rPr>
        <w:t>ширина санитарной зоны может быть уменьшена, но не более чем на 50 м</w:t>
      </w:r>
      <w:r w:rsidRPr="00221C9B">
        <w:rPr>
          <w:szCs w:val="28"/>
          <w:shd w:val="clear" w:color="auto" w:fill="FFFFFF"/>
        </w:rPr>
        <w:t xml:space="preserve">. Расстояния от сортировочных станций до жилой застройки принимаются на основе расчета с учетом величины грузооборота, </w:t>
      </w:r>
      <w:proofErr w:type="spellStart"/>
      <w:r w:rsidRPr="00221C9B">
        <w:rPr>
          <w:szCs w:val="28"/>
          <w:shd w:val="clear" w:color="auto" w:fill="FFFFFF"/>
        </w:rPr>
        <w:t>пожаровзрывоопасности</w:t>
      </w:r>
      <w:proofErr w:type="spellEnd"/>
      <w:r w:rsidRPr="00221C9B">
        <w:rPr>
          <w:szCs w:val="28"/>
          <w:shd w:val="clear" w:color="auto" w:fill="FFFFFF"/>
        </w:rPr>
        <w:t xml:space="preserve"> перевозимых грузов, а также допустимых уровней шума и вибрации.</w:t>
      </w:r>
    </w:p>
    <w:p w14:paraId="38CB5484" w14:textId="77777777" w:rsidR="00221C9B" w:rsidRPr="00221C9B" w:rsidRDefault="00221C9B" w:rsidP="004720E9">
      <w:pPr>
        <w:ind w:firstLine="709"/>
        <w:jc w:val="both"/>
        <w:rPr>
          <w:szCs w:val="28"/>
        </w:rPr>
      </w:pPr>
      <w:r w:rsidRPr="00221C9B">
        <w:rPr>
          <w:szCs w:val="28"/>
        </w:rPr>
        <w:t>Для автомобильных дорог и линий железнодорожного транспорта, по которым осуществляется транспортировка боеприпасов с отравляющими веществами на объект или с объекта по уничтожению химического оружия (далее – УХО), а также токсичных продуктов детоксикации ОВ (реакционная масса от детоксикации ОВ - продукт первой стадии двухстадийной технологии УХО, далее - РМ ОВ), следует устанавливать санитарные разрывы.</w:t>
      </w:r>
    </w:p>
    <w:p w14:paraId="6B7614EE" w14:textId="77777777" w:rsidR="00221C9B" w:rsidRPr="00221C9B" w:rsidRDefault="00221C9B" w:rsidP="004720E9">
      <w:pPr>
        <w:ind w:firstLine="709"/>
        <w:jc w:val="both"/>
        <w:rPr>
          <w:szCs w:val="28"/>
        </w:rPr>
      </w:pPr>
      <w:r w:rsidRPr="00221C9B">
        <w:rPr>
          <w:szCs w:val="28"/>
        </w:rPr>
        <w:t>Санитарный разрыв определяется в виде минимального расстояния от источника вредного воздействия до границы жилой застройки, ландшафтно-рекреационной зоны, зоны отдыха, курорта.</w:t>
      </w:r>
    </w:p>
    <w:p w14:paraId="2C0DEB85" w14:textId="210CA562" w:rsidR="00221C9B" w:rsidRPr="00221C9B" w:rsidRDefault="00221C9B" w:rsidP="004720E9">
      <w:pPr>
        <w:ind w:firstLine="709"/>
        <w:jc w:val="both"/>
        <w:rPr>
          <w:szCs w:val="28"/>
        </w:rPr>
      </w:pPr>
      <w:r w:rsidRPr="00221C9B">
        <w:rPr>
          <w:szCs w:val="28"/>
        </w:rPr>
        <w:t>Санитарный разрыв должен иметь режим санитарно-защитной зоны, но не требует разработки проекта его организации. Величину разрыва следует устанавливать на основании расчетов рассеивания при проектной промышленной аварии загрязнений атмосферного воздуха до уровня АПВ1-4 часа отравляющих веществ для атмосферного воздуха населенных мест и непревышения нормативов физических факторов (шума, вибрации,</w:t>
      </w:r>
      <w:r w:rsidR="004720E9">
        <w:rPr>
          <w:szCs w:val="28"/>
        </w:rPr>
        <w:t xml:space="preserve"> ЭМП и др.).</w:t>
      </w:r>
    </w:p>
    <w:p w14:paraId="659430C7" w14:textId="05F7D85D" w:rsidR="00221C9B" w:rsidRPr="00221C9B" w:rsidRDefault="00221C9B" w:rsidP="004720E9">
      <w:pPr>
        <w:ind w:firstLine="709"/>
        <w:jc w:val="both"/>
        <w:rPr>
          <w:szCs w:val="28"/>
        </w:rPr>
      </w:pPr>
      <w:r w:rsidRPr="00221C9B">
        <w:rPr>
          <w:szCs w:val="28"/>
        </w:rPr>
        <w:t>Вокруг объектов по хранению химического оружия (далее – ХХО) и объектов УХО следует устанавливать зоны защитных мероприятий (ЗЗМ), санитарно-защитные зоны (СЗЗ), санитарные разрывы для автомобильных дорог и линий железнодорожного транспорта, по которым осуществляется транспортировка химического оружия на объект или с объекта УХО. В пределах указанных зон осуществляется специальный комплекс мероприятий, направленный на обеспечение коллективной и индивидуальной защиты граждан, защиты окружающей среды от возможного воздействия отравляющих веществ при возможных</w:t>
      </w:r>
      <w:r w:rsidR="004720E9">
        <w:rPr>
          <w:szCs w:val="28"/>
        </w:rPr>
        <w:t xml:space="preserve"> проектных аварийных ситуациях.</w:t>
      </w:r>
    </w:p>
    <w:p w14:paraId="0083C7A7" w14:textId="5A8F0EE2" w:rsidR="00221C9B" w:rsidRPr="004720E9" w:rsidRDefault="00221C9B" w:rsidP="004720E9">
      <w:pPr>
        <w:suppressAutoHyphens/>
        <w:ind w:firstLine="709"/>
        <w:jc w:val="both"/>
        <w:rPr>
          <w:szCs w:val="24"/>
        </w:rPr>
      </w:pPr>
    </w:p>
    <w:p w14:paraId="0F0C0C26" w14:textId="2FF0BC97" w:rsidR="00221C9B" w:rsidRPr="00CA0DEF" w:rsidRDefault="00221C9B" w:rsidP="00221C9B">
      <w:pPr>
        <w:pStyle w:val="51"/>
        <w:ind w:firstLine="708"/>
        <w:jc w:val="center"/>
        <w:outlineLvl w:val="2"/>
        <w:rPr>
          <w:b/>
          <w:sz w:val="28"/>
          <w:szCs w:val="28"/>
        </w:rPr>
      </w:pPr>
      <w:bookmarkStart w:id="168" w:name="_Toc95827006"/>
      <w:bookmarkStart w:id="169" w:name="_Toc116658267"/>
      <w:bookmarkStart w:id="170" w:name="_Toc136519815"/>
      <w:r>
        <w:rPr>
          <w:b/>
          <w:sz w:val="28"/>
          <w:szCs w:val="28"/>
        </w:rPr>
        <w:t>2</w:t>
      </w:r>
      <w:r w:rsidRPr="00CA0DEF">
        <w:rPr>
          <w:b/>
          <w:sz w:val="28"/>
          <w:szCs w:val="28"/>
        </w:rPr>
        <w:t>9.</w:t>
      </w:r>
      <w:r>
        <w:rPr>
          <w:b/>
          <w:sz w:val="28"/>
          <w:szCs w:val="28"/>
        </w:rPr>
        <w:t>9</w:t>
      </w:r>
      <w:r w:rsidRPr="00CA0DEF">
        <w:rPr>
          <w:b/>
          <w:sz w:val="28"/>
          <w:szCs w:val="28"/>
        </w:rPr>
        <w:t>. Санитарно-защитные зоны предприятий, сооружений и иных объектов</w:t>
      </w:r>
      <w:bookmarkEnd w:id="168"/>
      <w:bookmarkEnd w:id="169"/>
      <w:bookmarkEnd w:id="170"/>
    </w:p>
    <w:p w14:paraId="5C3ACD44" w14:textId="77777777" w:rsidR="00221C9B" w:rsidRPr="00CA0DEF" w:rsidRDefault="00221C9B" w:rsidP="00C9785F">
      <w:pPr>
        <w:pStyle w:val="51"/>
        <w:ind w:firstLine="709"/>
        <w:rPr>
          <w:sz w:val="28"/>
          <w:szCs w:val="28"/>
        </w:rPr>
      </w:pPr>
    </w:p>
    <w:p w14:paraId="56E1A423" w14:textId="77777777" w:rsidR="00221C9B" w:rsidRDefault="00221C9B" w:rsidP="00C9785F">
      <w:pPr>
        <w:pStyle w:val="51"/>
        <w:ind w:firstLine="709"/>
        <w:rPr>
          <w:sz w:val="28"/>
          <w:szCs w:val="28"/>
        </w:rPr>
      </w:pPr>
      <w:r w:rsidRPr="003A7DD9">
        <w:rPr>
          <w:sz w:val="28"/>
          <w:szCs w:val="28"/>
        </w:rPr>
        <w:t>На территории поселения расположены объекты агропромышленного ком</w:t>
      </w:r>
      <w:r>
        <w:rPr>
          <w:sz w:val="28"/>
          <w:szCs w:val="28"/>
        </w:rPr>
        <w:t>плекса, кладбище, биотермические ямы</w:t>
      </w:r>
      <w:r w:rsidRPr="003A7DD9">
        <w:rPr>
          <w:sz w:val="28"/>
          <w:szCs w:val="28"/>
        </w:rPr>
        <w:t>,</w:t>
      </w:r>
      <w:r>
        <w:rPr>
          <w:sz w:val="28"/>
          <w:szCs w:val="28"/>
        </w:rPr>
        <w:t xml:space="preserve"> объекты производства</w:t>
      </w:r>
      <w:r w:rsidRPr="003A7DD9">
        <w:rPr>
          <w:sz w:val="28"/>
          <w:szCs w:val="28"/>
        </w:rPr>
        <w:t xml:space="preserve"> для которых должны устанавливаться санитарно-защитные зоны.</w:t>
      </w:r>
    </w:p>
    <w:p w14:paraId="2962A4EA" w14:textId="77777777" w:rsidR="00221C9B" w:rsidRPr="008876CD" w:rsidRDefault="00221C9B" w:rsidP="00C9785F">
      <w:pPr>
        <w:pStyle w:val="51"/>
        <w:ind w:firstLine="709"/>
        <w:rPr>
          <w:sz w:val="28"/>
          <w:szCs w:val="28"/>
        </w:rPr>
      </w:pPr>
      <w:r w:rsidRPr="008876CD">
        <w:rPr>
          <w:sz w:val="28"/>
          <w:szCs w:val="28"/>
        </w:rPr>
        <w:t>Для указанных объектов размеры и границы санитарно-защитных зон не установлены. Поэтому на карте градостроительного зонирования границы санитарно-защитных зон этих объектов не показаны.</w:t>
      </w:r>
    </w:p>
    <w:p w14:paraId="485D6273" w14:textId="77777777" w:rsidR="00221C9B" w:rsidRPr="008876CD" w:rsidRDefault="00221C9B" w:rsidP="00C9785F">
      <w:pPr>
        <w:pStyle w:val="51"/>
        <w:ind w:firstLine="709"/>
        <w:rPr>
          <w:sz w:val="28"/>
          <w:szCs w:val="28"/>
        </w:rPr>
      </w:pPr>
      <w:r w:rsidRPr="008876CD">
        <w:rPr>
          <w:sz w:val="28"/>
          <w:szCs w:val="28"/>
        </w:rPr>
        <w:t xml:space="preserve">Ориентировочные границы санитарно-защитных зон указанных объектов, соответствующие ориентировочным размерам санитарно-защитных зон, установленным санитарно-эпидемиологическими правилами и нормативами СанПиН 2.2.1/2.1.1.1200-03 «Санитарно-защитные зоны и санитарная классификация предприятий, сооружений и иных объектов», утвержденными Постановлением Главного государственного санитарного врача Российской Федерации от 25.09.2007 №74, показаны на карте границ зон с особыми </w:t>
      </w:r>
      <w:r w:rsidRPr="008876CD">
        <w:rPr>
          <w:sz w:val="28"/>
          <w:szCs w:val="28"/>
        </w:rPr>
        <w:lastRenderedPageBreak/>
        <w:t>условиями территории (существующее положение), входящей в состав материалов по обоснованию генерального плана поселения. Ориентировочные границы санитарно-защитных зон носят информационно-справочный характер и в соответствии с действующим федеральным законодательством не имеют юридической силы в части установления ограничений использования земельных участков и объектов капитального строительства, расположенных в этих границах.</w:t>
      </w:r>
    </w:p>
    <w:p w14:paraId="4196AD85" w14:textId="77777777" w:rsidR="00221C9B" w:rsidRPr="008876CD" w:rsidRDefault="00221C9B" w:rsidP="00C9785F">
      <w:pPr>
        <w:pStyle w:val="51"/>
        <w:ind w:firstLine="709"/>
        <w:rPr>
          <w:sz w:val="28"/>
          <w:szCs w:val="28"/>
        </w:rPr>
      </w:pPr>
      <w:r w:rsidRPr="008876CD">
        <w:rPr>
          <w:sz w:val="28"/>
          <w:szCs w:val="28"/>
        </w:rPr>
        <w:t>В соответствии с Постановлением Правительства Российской Федерации от 3 марта 2018 года №222 «Об утверждении правил установления санитарно-защитных зон и использования земельных участков, расположенных в границах санитарно-защитных зон» санитарно-защитные зоны устанавливаются в отношении действующих, планируемых к строительству, реконструируемых объектов капитального строительства, являющихся источниками химического, физического, биологического воздействия на среду обитания человека (далее - объекты), в случае формирования за контурами объектов химического, физического и (или) биологического воздействия, превышающего санитарно-эпидемиологические требования.</w:t>
      </w:r>
    </w:p>
    <w:p w14:paraId="4C8B95B1" w14:textId="77777777" w:rsidR="00221C9B" w:rsidRPr="008876CD" w:rsidRDefault="00221C9B" w:rsidP="00C9785F">
      <w:pPr>
        <w:pStyle w:val="51"/>
        <w:ind w:firstLine="709"/>
        <w:rPr>
          <w:sz w:val="28"/>
          <w:szCs w:val="28"/>
        </w:rPr>
      </w:pPr>
      <w:r w:rsidRPr="008876CD">
        <w:rPr>
          <w:sz w:val="28"/>
          <w:szCs w:val="28"/>
        </w:rPr>
        <w:t>Правообладатели объектов капитального строительства, в отношении которых подлежат установлению санитарно-защитные зоны, обязаны провести исследования (измерения) атмосферного воздуха, уровней физического и (или) биологического воздействия на атмосферный воздух за контуром объекта и представить в Федеральную службу по надзору в сфере защиты прав потребителей и благополучия человека (ее территориальные органы) заявление об установлении санитарно-защитной зоны с приложением к нему необходимых документов.</w:t>
      </w:r>
    </w:p>
    <w:p w14:paraId="21FA80FE" w14:textId="77777777" w:rsidR="00221C9B" w:rsidRPr="008876CD" w:rsidRDefault="00221C9B" w:rsidP="00C9785F">
      <w:pPr>
        <w:pStyle w:val="51"/>
        <w:ind w:firstLine="709"/>
        <w:rPr>
          <w:sz w:val="28"/>
          <w:szCs w:val="28"/>
        </w:rPr>
      </w:pPr>
      <w:r w:rsidRPr="008876CD">
        <w:rPr>
          <w:sz w:val="28"/>
          <w:szCs w:val="28"/>
        </w:rPr>
        <w:t xml:space="preserve">Решение об установлении, изменении или о прекращении существования санитарно-защитной зоны принимают: </w:t>
      </w:r>
    </w:p>
    <w:p w14:paraId="22335403" w14:textId="77777777" w:rsidR="00221C9B" w:rsidRPr="008876CD" w:rsidRDefault="00221C9B" w:rsidP="00C9785F">
      <w:pPr>
        <w:pStyle w:val="51"/>
        <w:ind w:firstLine="709"/>
        <w:rPr>
          <w:sz w:val="28"/>
          <w:szCs w:val="28"/>
        </w:rPr>
      </w:pPr>
      <w:r w:rsidRPr="008876CD">
        <w:rPr>
          <w:sz w:val="28"/>
          <w:szCs w:val="28"/>
        </w:rPr>
        <w:t>- Федеральная служба по надзору в сфере защиты прав потребителей и благополучия человека - в отношении объектов I и II класса опасности в соответствии с санитарной классификацией, а также в отношении объектов, не включенных в санитарную классификацию;</w:t>
      </w:r>
    </w:p>
    <w:p w14:paraId="262AB25C" w14:textId="77777777" w:rsidR="00221C9B" w:rsidRPr="008876CD" w:rsidRDefault="00221C9B" w:rsidP="00C9785F">
      <w:pPr>
        <w:pStyle w:val="51"/>
        <w:ind w:firstLine="709"/>
        <w:rPr>
          <w:sz w:val="28"/>
          <w:szCs w:val="28"/>
        </w:rPr>
      </w:pPr>
      <w:r w:rsidRPr="008876CD">
        <w:rPr>
          <w:sz w:val="28"/>
          <w:szCs w:val="28"/>
        </w:rPr>
        <w:t xml:space="preserve">- территориальные органы Федеральной службы по надзору в сфере защиты прав потребителей и благополучия человека - в отношении объектов </w:t>
      </w:r>
      <w:proofErr w:type="gramStart"/>
      <w:r w:rsidRPr="008876CD">
        <w:rPr>
          <w:sz w:val="28"/>
          <w:szCs w:val="28"/>
        </w:rPr>
        <w:t>III - V</w:t>
      </w:r>
      <w:proofErr w:type="gramEnd"/>
      <w:r w:rsidRPr="008876CD">
        <w:rPr>
          <w:sz w:val="28"/>
          <w:szCs w:val="28"/>
        </w:rPr>
        <w:t xml:space="preserve"> класса опасности в соответствии с санитарной классификацией.</w:t>
      </w:r>
    </w:p>
    <w:p w14:paraId="4F0940E6" w14:textId="77777777" w:rsidR="00221C9B" w:rsidRPr="008876CD" w:rsidRDefault="00221C9B" w:rsidP="00C9785F">
      <w:pPr>
        <w:pStyle w:val="51"/>
        <w:ind w:firstLine="709"/>
        <w:rPr>
          <w:sz w:val="28"/>
          <w:szCs w:val="28"/>
        </w:rPr>
      </w:pPr>
      <w:r w:rsidRPr="008876CD">
        <w:rPr>
          <w:sz w:val="28"/>
          <w:szCs w:val="28"/>
        </w:rPr>
        <w:t>Санитарно-защитная зона и ограничения использования земельных участков, расположенных в ее границах, считаются установленными со дня внесения сведений о такой зоне в Единый государственный реестр недвижимости.</w:t>
      </w:r>
    </w:p>
    <w:p w14:paraId="310B8A5A" w14:textId="77777777" w:rsidR="00221C9B" w:rsidRPr="008876CD" w:rsidRDefault="00221C9B" w:rsidP="00C9785F">
      <w:pPr>
        <w:pStyle w:val="51"/>
        <w:ind w:firstLine="709"/>
        <w:rPr>
          <w:sz w:val="28"/>
          <w:szCs w:val="28"/>
        </w:rPr>
      </w:pPr>
      <w:r w:rsidRPr="008876CD">
        <w:rPr>
          <w:sz w:val="28"/>
          <w:szCs w:val="28"/>
        </w:rPr>
        <w:t>В границах санитарно-защитной зоны не допускается использования земельных участков в целях:</w:t>
      </w:r>
    </w:p>
    <w:p w14:paraId="22C76D86" w14:textId="77777777" w:rsidR="00221C9B" w:rsidRPr="008876CD" w:rsidRDefault="00221C9B" w:rsidP="00C9785F">
      <w:pPr>
        <w:pStyle w:val="51"/>
        <w:ind w:firstLine="709"/>
        <w:rPr>
          <w:sz w:val="28"/>
          <w:szCs w:val="28"/>
        </w:rPr>
      </w:pPr>
      <w:r w:rsidRPr="008876CD">
        <w:rPr>
          <w:sz w:val="28"/>
          <w:szCs w:val="28"/>
        </w:rPr>
        <w:t>- размещения жилой застройки, объектов образовательного и медицинского назначения, спортивных сооружений открытого типа, организаций отдыха детей и их оздоровления, зон рекреационного назначения и для ведения садоводства;</w:t>
      </w:r>
    </w:p>
    <w:p w14:paraId="24DFDDAC" w14:textId="7F9E089B" w:rsidR="00C9785F" w:rsidRDefault="00221C9B" w:rsidP="00C9785F">
      <w:pPr>
        <w:pStyle w:val="51"/>
        <w:ind w:firstLine="709"/>
        <w:rPr>
          <w:sz w:val="28"/>
          <w:szCs w:val="28"/>
        </w:rPr>
      </w:pPr>
      <w:r w:rsidRPr="008876CD">
        <w:rPr>
          <w:sz w:val="28"/>
          <w:szCs w:val="28"/>
        </w:rPr>
        <w:t xml:space="preserve">- размещения объектов для производства и хранения лекарственных средств, объектов пищевых отраслей промышленности, оптовых складов продовольственного сырья и пищевой продукции, комплексов водопроводных сооружений для подготовки и хранения питьевой воды, использования земельных </w:t>
      </w:r>
      <w:r w:rsidRPr="008876CD">
        <w:rPr>
          <w:sz w:val="28"/>
          <w:szCs w:val="28"/>
        </w:rPr>
        <w:lastRenderedPageBreak/>
        <w:t>участков в целях производства, хранения и переработки сельскохозяйственной продукции, предназначенной для дальнейшего использования в качестве пищевой продукции, если химическое, физическое и (или) биологическое воздействие объекта, в отношении которого установлена санитарно-защитная зона, приведет к нарушению качества и безопасности таких средств, сырья, воды и продукции в соответствии с установленными к ним требованиями.</w:t>
      </w:r>
      <w:bookmarkStart w:id="171" w:name="_Toc136519816"/>
    </w:p>
    <w:p w14:paraId="6CBD2894" w14:textId="77777777" w:rsidR="00C9785F" w:rsidRDefault="00C9785F" w:rsidP="00C9785F">
      <w:pPr>
        <w:pStyle w:val="51"/>
        <w:ind w:firstLine="709"/>
        <w:rPr>
          <w:sz w:val="28"/>
          <w:szCs w:val="28"/>
        </w:rPr>
      </w:pPr>
    </w:p>
    <w:p w14:paraId="2A6CC4D9" w14:textId="3AF00440" w:rsidR="00A45821" w:rsidRPr="00C9785F" w:rsidRDefault="00A45821" w:rsidP="00C9785F">
      <w:pPr>
        <w:pStyle w:val="51"/>
        <w:ind w:firstLine="709"/>
        <w:jc w:val="center"/>
        <w:rPr>
          <w:b/>
          <w:sz w:val="28"/>
          <w:szCs w:val="28"/>
        </w:rPr>
      </w:pPr>
      <w:r w:rsidRPr="00C9785F">
        <w:rPr>
          <w:b/>
          <w:sz w:val="28"/>
          <w:szCs w:val="28"/>
        </w:rPr>
        <w:t>29.10 Пограничная зона</w:t>
      </w:r>
      <w:bookmarkEnd w:id="171"/>
    </w:p>
    <w:p w14:paraId="618099C3" w14:textId="77777777" w:rsidR="00A45821" w:rsidRDefault="00A45821" w:rsidP="003006DF">
      <w:pPr>
        <w:suppressAutoHyphens/>
        <w:ind w:firstLine="709"/>
        <w:jc w:val="both"/>
        <w:rPr>
          <w:szCs w:val="24"/>
        </w:rPr>
      </w:pPr>
    </w:p>
    <w:p w14:paraId="100A7BCA" w14:textId="620C2C2C" w:rsidR="00A45821" w:rsidRDefault="00A45821" w:rsidP="003006DF">
      <w:pPr>
        <w:suppressAutoHyphens/>
        <w:ind w:firstLine="709"/>
        <w:jc w:val="both"/>
        <w:rPr>
          <w:szCs w:val="24"/>
        </w:rPr>
      </w:pPr>
      <w:r w:rsidRPr="00A45821">
        <w:rPr>
          <w:szCs w:val="24"/>
        </w:rPr>
        <w:t>Приграничная зона установлена в соответствии с Приказом ФСБ РФ от 07 августа 2017 г. № 454 «Об утверждении Правил пограничного режима» (с изменениями от 19.06.2018 г.) и Приказом ФСБ РФ от 03 февраля 2020 года №36 «О пределах пограничной зоны на территории Забайкальского края».</w:t>
      </w:r>
    </w:p>
    <w:p w14:paraId="5F64603C" w14:textId="2D0410EF" w:rsidR="00A45821" w:rsidRDefault="00A45821" w:rsidP="003006DF">
      <w:pPr>
        <w:suppressAutoHyphens/>
        <w:ind w:firstLine="709"/>
        <w:jc w:val="both"/>
        <w:rPr>
          <w:szCs w:val="24"/>
        </w:rPr>
      </w:pPr>
      <w:r w:rsidRPr="00A45821">
        <w:rPr>
          <w:szCs w:val="24"/>
        </w:rPr>
        <w:t>Пограничная зона устанавливается в пределах территории поселений и межселенных территорий, прилегающих к Государственной границе на суше, морскому побережью Российской Федерации, российским берегам пограничных рек, озер и иных водных объектов, и в пределах территорий островов на указанных водных объектах. В пограничную зону по предложениям органов местного самоуправления поселений могут не включаться отдельные территории населенных пунктов поселений и санаториев, домов отдыха, других оздоровительных учреждений, учреждений (объектов) культуры, а также места массового отдыха, активного водопользования, отправления религиозных обрядов и иные места традиционного массового пребывания граждан. На въездах в пограничную зону устанавливаются предупреждающие знаки.</w:t>
      </w:r>
    </w:p>
    <w:p w14:paraId="7E544A6B" w14:textId="1D97B0BF" w:rsidR="00A45821" w:rsidRPr="00A45821" w:rsidRDefault="00A45821" w:rsidP="003006DF">
      <w:pPr>
        <w:suppressAutoHyphens/>
        <w:ind w:firstLine="709"/>
        <w:jc w:val="both"/>
        <w:rPr>
          <w:szCs w:val="24"/>
        </w:rPr>
      </w:pPr>
      <w:r w:rsidRPr="00A45821">
        <w:rPr>
          <w:szCs w:val="24"/>
        </w:rPr>
        <w:t>Хозяйственная, промысловая и иная деятельность, связанная с пересечением Государственной границы и иным образом затрагивающая интересы Российской Федерации или иностранных государств, осуществляемая российскими и иностранными юридическими и физическими лицами, в том числе совместно, непосредственно на Государственной границе либо вблизи нее на территории Российской Федерации (в пределах пятикилометровой полосы местности), не должна:</w:t>
      </w:r>
    </w:p>
    <w:p w14:paraId="02B7D5F3" w14:textId="77777777" w:rsidR="00A45821" w:rsidRPr="00A45821" w:rsidRDefault="00A45821" w:rsidP="003006DF">
      <w:pPr>
        <w:suppressAutoHyphens/>
        <w:ind w:firstLine="709"/>
        <w:jc w:val="both"/>
        <w:rPr>
          <w:szCs w:val="24"/>
        </w:rPr>
      </w:pPr>
      <w:r w:rsidRPr="00A45821">
        <w:rPr>
          <w:szCs w:val="24"/>
        </w:rPr>
        <w:t>наносить вред здоровью населения, экологической и иной безопасности Российской Федерации, сопредельных с ней и других иностранных государств или содержать угрозу нанесения такого ущерба;</w:t>
      </w:r>
    </w:p>
    <w:p w14:paraId="20056997" w14:textId="2F95DEC4" w:rsidR="00A45821" w:rsidRPr="00A45821" w:rsidRDefault="00A45821" w:rsidP="003006DF">
      <w:pPr>
        <w:suppressAutoHyphens/>
        <w:ind w:firstLine="709"/>
        <w:jc w:val="both"/>
        <w:rPr>
          <w:szCs w:val="24"/>
        </w:rPr>
      </w:pPr>
      <w:r w:rsidRPr="00A45821">
        <w:rPr>
          <w:szCs w:val="24"/>
        </w:rPr>
        <w:t>создавать помехи содержанию Государственной границы и выполнению задач пограничными органами.</w:t>
      </w:r>
    </w:p>
    <w:p w14:paraId="09686080" w14:textId="73FC6145" w:rsidR="00A45821" w:rsidRPr="00A45821" w:rsidRDefault="00035BD1" w:rsidP="003006DF">
      <w:pPr>
        <w:suppressAutoHyphens/>
        <w:ind w:firstLine="709"/>
        <w:jc w:val="both"/>
        <w:rPr>
          <w:szCs w:val="24"/>
        </w:rPr>
      </w:pPr>
      <w:r>
        <w:rPr>
          <w:szCs w:val="24"/>
        </w:rPr>
        <w:t xml:space="preserve">Указанная </w:t>
      </w:r>
      <w:r w:rsidR="00A45821" w:rsidRPr="00A45821">
        <w:rPr>
          <w:szCs w:val="24"/>
        </w:rPr>
        <w:t>деятельность осуществляется в соответствии с международными договорами Российской Федерации или иными договоренностями с иностранными государствами, с соблюдением правил пересечения Государственной границы и на основании разрешения пограничных органов, включающего сведения о местах, времени пересечения Государственной границы и производства работ, количестве участников, используемых промысловых и иных судов, транспортных и других средств, механизмов.</w:t>
      </w:r>
    </w:p>
    <w:p w14:paraId="4B815EDD" w14:textId="3D2131E8" w:rsidR="00A45821" w:rsidRPr="003006DF" w:rsidRDefault="00A45821" w:rsidP="003006DF">
      <w:pPr>
        <w:suppressAutoHyphens/>
        <w:ind w:firstLine="709"/>
        <w:jc w:val="both"/>
        <w:rPr>
          <w:szCs w:val="24"/>
        </w:rPr>
      </w:pPr>
    </w:p>
    <w:p w14:paraId="5A91258A" w14:textId="77777777" w:rsidR="00525E9E" w:rsidRPr="00CA0DEF" w:rsidRDefault="00525E9E" w:rsidP="001513CE">
      <w:pPr>
        <w:pStyle w:val="36"/>
        <w:numPr>
          <w:ilvl w:val="0"/>
          <w:numId w:val="5"/>
        </w:numPr>
        <w:ind w:firstLine="567"/>
        <w:jc w:val="center"/>
        <w:outlineLvl w:val="2"/>
        <w:rPr>
          <w:sz w:val="28"/>
          <w:szCs w:val="28"/>
        </w:rPr>
      </w:pPr>
      <w:bookmarkStart w:id="172" w:name="_Toc6502821"/>
      <w:bookmarkStart w:id="173" w:name="_Toc76118383"/>
      <w:bookmarkStart w:id="174" w:name="_Toc94267524"/>
      <w:bookmarkStart w:id="175" w:name="_Toc94267740"/>
      <w:bookmarkStart w:id="176" w:name="_Toc95486380"/>
      <w:bookmarkStart w:id="177" w:name="_Toc95827009"/>
      <w:bookmarkStart w:id="178" w:name="_Toc116658268"/>
      <w:bookmarkStart w:id="179" w:name="_Toc136519817"/>
      <w:r w:rsidRPr="00CA0DEF">
        <w:rPr>
          <w:i w:val="0"/>
          <w:sz w:val="28"/>
          <w:szCs w:val="28"/>
        </w:rPr>
        <w:lastRenderedPageBreak/>
        <w:t>Статья 30. Ограничения использования земельных участков и объектов капитального строительства в границах особо охраняемых природных территорий</w:t>
      </w:r>
      <w:bookmarkEnd w:id="172"/>
      <w:bookmarkEnd w:id="173"/>
      <w:bookmarkEnd w:id="174"/>
      <w:bookmarkEnd w:id="175"/>
      <w:bookmarkEnd w:id="176"/>
      <w:bookmarkEnd w:id="177"/>
      <w:bookmarkEnd w:id="178"/>
      <w:bookmarkEnd w:id="179"/>
    </w:p>
    <w:p w14:paraId="0D59FAEC" w14:textId="77777777" w:rsidR="00525E9E" w:rsidRPr="00CA0DEF" w:rsidRDefault="00525E9E" w:rsidP="003006DF">
      <w:pPr>
        <w:pStyle w:val="51"/>
        <w:ind w:firstLine="709"/>
        <w:rPr>
          <w:sz w:val="28"/>
          <w:szCs w:val="28"/>
        </w:rPr>
      </w:pPr>
    </w:p>
    <w:p w14:paraId="3B8E96EB" w14:textId="77777777" w:rsidR="00525E9E" w:rsidRPr="00525E9E" w:rsidRDefault="00525E9E" w:rsidP="003006DF">
      <w:pPr>
        <w:pStyle w:val="51"/>
        <w:ind w:firstLine="709"/>
        <w:rPr>
          <w:sz w:val="28"/>
          <w:szCs w:val="28"/>
        </w:rPr>
      </w:pPr>
      <w:r w:rsidRPr="00525E9E">
        <w:rPr>
          <w:sz w:val="28"/>
          <w:szCs w:val="28"/>
        </w:rPr>
        <w:t xml:space="preserve">К особо охраняемым природным территориям, расположенным на территории Приаргунского муниципального округа, относятся: </w:t>
      </w:r>
    </w:p>
    <w:p w14:paraId="218FE87B" w14:textId="684097AD" w:rsidR="00525E9E" w:rsidRDefault="00525E9E" w:rsidP="003006DF">
      <w:pPr>
        <w:pStyle w:val="51"/>
        <w:ind w:firstLine="709"/>
        <w:rPr>
          <w:sz w:val="28"/>
          <w:szCs w:val="28"/>
        </w:rPr>
      </w:pPr>
      <w:r w:rsidRPr="00525E9E">
        <w:rPr>
          <w:sz w:val="28"/>
          <w:szCs w:val="28"/>
        </w:rPr>
        <w:t>- памятник природы регионального значения «</w:t>
      </w:r>
      <w:proofErr w:type="spellStart"/>
      <w:r w:rsidRPr="00525E9E">
        <w:rPr>
          <w:sz w:val="28"/>
          <w:szCs w:val="28"/>
        </w:rPr>
        <w:t>Быркинские</w:t>
      </w:r>
      <w:proofErr w:type="spellEnd"/>
      <w:r w:rsidRPr="00525E9E">
        <w:rPr>
          <w:sz w:val="28"/>
          <w:szCs w:val="28"/>
        </w:rPr>
        <w:t xml:space="preserve"> скалы» (в соответствии с Приказом министерства природных ресурсов Забайкальского края от 29.12.2018 №99-н/п).</w:t>
      </w:r>
    </w:p>
    <w:p w14:paraId="191F1B18" w14:textId="70705C40" w:rsidR="00525E9E" w:rsidRPr="003E5EF9" w:rsidRDefault="00525E9E" w:rsidP="003006DF">
      <w:pPr>
        <w:pStyle w:val="51"/>
        <w:ind w:firstLine="709"/>
        <w:rPr>
          <w:sz w:val="28"/>
          <w:szCs w:val="28"/>
        </w:rPr>
      </w:pPr>
      <w:r w:rsidRPr="003E5EF9">
        <w:rPr>
          <w:sz w:val="28"/>
          <w:szCs w:val="28"/>
        </w:rPr>
        <w:t>В границах ООПТ запрещается деятельность, оказывающая негативное (вредное) воздействие на природные комплексы ООПТ. Земельные участки в границах ООПТ у собственников земельных участков, землепользователей и арендаторов земельных участков не изымаются и используются ими с соблюдением, установленного для этих земельных участков особого правового режима.</w:t>
      </w:r>
    </w:p>
    <w:p w14:paraId="595F2C94" w14:textId="77777777" w:rsidR="00525E9E" w:rsidRDefault="00525E9E" w:rsidP="003006DF">
      <w:pPr>
        <w:pStyle w:val="51"/>
        <w:ind w:firstLine="709"/>
        <w:rPr>
          <w:sz w:val="28"/>
          <w:szCs w:val="28"/>
        </w:rPr>
      </w:pPr>
      <w:r w:rsidRPr="003E5EF9">
        <w:rPr>
          <w:sz w:val="28"/>
          <w:szCs w:val="28"/>
        </w:rPr>
        <w:t>Использование земельных участков на территории населенного пункта, включенного в состав ООПТ, должно осуществляться с учетом режима особой охраны этой ООПТ. Градостроительный регламент применительно к территории такого населенного пункта устанавливается в соответствии с законодательством о градостроительной деятельности и определяется положением об ООПТ в соответствии с законодательством ООПТ.</w:t>
      </w:r>
    </w:p>
    <w:p w14:paraId="0C65F521" w14:textId="77777777" w:rsidR="003006DF" w:rsidRDefault="003006DF" w:rsidP="003006DF">
      <w:pPr>
        <w:suppressAutoHyphens/>
        <w:ind w:firstLine="709"/>
        <w:jc w:val="both"/>
        <w:rPr>
          <w:b/>
          <w:szCs w:val="24"/>
        </w:rPr>
        <w:sectPr w:rsidR="003006DF" w:rsidSect="009B31BF">
          <w:pgSz w:w="11906" w:h="16838"/>
          <w:pgMar w:top="993" w:right="567" w:bottom="567" w:left="1418" w:header="709" w:footer="709" w:gutter="0"/>
          <w:cols w:space="708"/>
          <w:docGrid w:linePitch="360"/>
        </w:sectPr>
      </w:pPr>
    </w:p>
    <w:p w14:paraId="2DDA3FDB" w14:textId="219EB0D8" w:rsidR="00525E9E" w:rsidRPr="00CA0DEF" w:rsidRDefault="00525E9E" w:rsidP="00525E9E">
      <w:pPr>
        <w:pStyle w:val="28"/>
        <w:keepNext w:val="0"/>
        <w:pageBreakBefore/>
        <w:jc w:val="center"/>
        <w:rPr>
          <w:color w:val="auto"/>
          <w:sz w:val="28"/>
          <w:szCs w:val="28"/>
        </w:rPr>
      </w:pPr>
      <w:bookmarkStart w:id="180" w:name="_Toc136519818"/>
      <w:r w:rsidRPr="00CA0DEF">
        <w:rPr>
          <w:color w:val="auto"/>
          <w:sz w:val="28"/>
          <w:szCs w:val="28"/>
        </w:rPr>
        <w:lastRenderedPageBreak/>
        <w:t xml:space="preserve">ГЛАВА </w:t>
      </w:r>
      <w:r w:rsidRPr="003A505D">
        <w:rPr>
          <w:color w:val="auto"/>
          <w:sz w:val="28"/>
          <w:szCs w:val="28"/>
        </w:rPr>
        <w:t>10</w:t>
      </w:r>
      <w:r w:rsidRPr="00CA0DEF">
        <w:rPr>
          <w:color w:val="auto"/>
          <w:sz w:val="28"/>
          <w:szCs w:val="28"/>
        </w:rPr>
        <w:t>. 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таких объектов для населения</w:t>
      </w:r>
      <w:bookmarkEnd w:id="180"/>
    </w:p>
    <w:p w14:paraId="28D077EC" w14:textId="77777777" w:rsidR="00525E9E" w:rsidRPr="00CA0DEF" w:rsidRDefault="00525E9E" w:rsidP="00525E9E">
      <w:pPr>
        <w:pStyle w:val="51"/>
        <w:rPr>
          <w:sz w:val="28"/>
          <w:szCs w:val="28"/>
        </w:rPr>
      </w:pPr>
    </w:p>
    <w:p w14:paraId="60955786" w14:textId="77777777" w:rsidR="00525E9E" w:rsidRPr="00CA0DEF" w:rsidRDefault="00525E9E" w:rsidP="00525E9E">
      <w:pPr>
        <w:pStyle w:val="51"/>
        <w:rPr>
          <w:sz w:val="28"/>
          <w:szCs w:val="28"/>
        </w:rPr>
      </w:pPr>
      <w:r w:rsidRPr="00CA0DEF">
        <w:rPr>
          <w:sz w:val="28"/>
          <w:szCs w:val="28"/>
        </w:rPr>
        <w:t xml:space="preserve">В соответствии с Градостроительным кодексом Российской Федерации, 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в составе градостроительного регламента указываются в случае, если в границах территориальной зоны, применительно к которой устанавливается градостроительный регламент, предусматривается осуществление деятельности по комплексному развитию территории. </w:t>
      </w:r>
    </w:p>
    <w:p w14:paraId="5C4B91C2" w14:textId="2429051B" w:rsidR="00525E9E" w:rsidRPr="00CA0DEF" w:rsidRDefault="00525E9E" w:rsidP="00525E9E">
      <w:pPr>
        <w:pStyle w:val="51"/>
        <w:rPr>
          <w:sz w:val="28"/>
          <w:szCs w:val="28"/>
        </w:rPr>
      </w:pPr>
      <w:r w:rsidRPr="00CA0DEF">
        <w:rPr>
          <w:sz w:val="28"/>
          <w:szCs w:val="28"/>
        </w:rPr>
        <w:t xml:space="preserve">Территории, в границах которых предусматривается осуществление деятельности по комплексному развитию территории, в пределах </w:t>
      </w:r>
      <w:r>
        <w:rPr>
          <w:sz w:val="28"/>
          <w:szCs w:val="28"/>
        </w:rPr>
        <w:t xml:space="preserve">Приаргунского муниципального округа </w:t>
      </w:r>
      <w:r w:rsidRPr="00CA0DEF">
        <w:rPr>
          <w:sz w:val="28"/>
          <w:szCs w:val="28"/>
        </w:rPr>
        <w:t>не установлены, в связи с чем в материалах настоящих Правил не представлены.</w:t>
      </w:r>
    </w:p>
    <w:p w14:paraId="7B8B9A62" w14:textId="77777777" w:rsidR="00525E9E" w:rsidRPr="00221C9B" w:rsidRDefault="00525E9E" w:rsidP="00C70499">
      <w:pPr>
        <w:suppressAutoHyphens/>
        <w:ind w:firstLine="720"/>
        <w:jc w:val="both"/>
        <w:rPr>
          <w:b/>
          <w:szCs w:val="24"/>
        </w:rPr>
      </w:pPr>
    </w:p>
    <w:sectPr w:rsidR="00525E9E" w:rsidRPr="00221C9B" w:rsidSect="009B31BF">
      <w:pgSz w:w="11906" w:h="16838"/>
      <w:pgMar w:top="993" w:right="567"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46DD02" w14:textId="77777777" w:rsidR="00917ED7" w:rsidRDefault="00917ED7" w:rsidP="008B4FA0">
      <w:r>
        <w:separator/>
      </w:r>
    </w:p>
  </w:endnote>
  <w:endnote w:type="continuationSeparator" w:id="0">
    <w:p w14:paraId="7DED26CA" w14:textId="77777777" w:rsidR="00917ED7" w:rsidRDefault="00917ED7" w:rsidP="008B4F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Peterburg">
    <w:charset w:val="00"/>
    <w:family w:val="roman"/>
    <w:pitch w:val="variable"/>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2539227"/>
      <w:docPartObj>
        <w:docPartGallery w:val="Page Numbers (Bottom of Page)"/>
        <w:docPartUnique/>
      </w:docPartObj>
    </w:sdtPr>
    <w:sdtEndPr>
      <w:rPr>
        <w:rFonts w:ascii="Times New Roman" w:hAnsi="Times New Roman"/>
      </w:rPr>
    </w:sdtEndPr>
    <w:sdtContent>
      <w:p w14:paraId="26043033" w14:textId="3503870D" w:rsidR="00D16E5B" w:rsidRPr="003A505D" w:rsidRDefault="00D16E5B" w:rsidP="003A505D">
        <w:pPr>
          <w:pStyle w:val="af2"/>
          <w:jc w:val="right"/>
          <w:rPr>
            <w:rFonts w:ascii="Times New Roman" w:hAnsi="Times New Roman"/>
          </w:rPr>
        </w:pPr>
        <w:r w:rsidRPr="003A505D">
          <w:rPr>
            <w:rFonts w:ascii="Times New Roman" w:hAnsi="Times New Roman"/>
          </w:rPr>
          <w:fldChar w:fldCharType="begin"/>
        </w:r>
        <w:r w:rsidRPr="003A505D">
          <w:rPr>
            <w:rFonts w:ascii="Times New Roman" w:hAnsi="Times New Roman"/>
          </w:rPr>
          <w:instrText>PAGE   \* MERGEFORMAT</w:instrText>
        </w:r>
        <w:r w:rsidRPr="003A505D">
          <w:rPr>
            <w:rFonts w:ascii="Times New Roman" w:hAnsi="Times New Roman"/>
          </w:rPr>
          <w:fldChar w:fldCharType="separate"/>
        </w:r>
        <w:r w:rsidR="0088023F">
          <w:rPr>
            <w:rFonts w:ascii="Times New Roman" w:hAnsi="Times New Roman"/>
          </w:rPr>
          <w:t>3</w:t>
        </w:r>
        <w:r w:rsidRPr="003A505D">
          <w:rPr>
            <w:rFonts w:ascii="Times New Roman" w:hAnsi="Times New Roman"/>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9AC58" w14:textId="4F04D44C" w:rsidR="00D16E5B" w:rsidRDefault="00D16E5B" w:rsidP="003A505D">
    <w:pPr>
      <w:pStyle w:val="af2"/>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5896015"/>
      <w:docPartObj>
        <w:docPartGallery w:val="Page Numbers (Bottom of Page)"/>
        <w:docPartUnique/>
      </w:docPartObj>
    </w:sdtPr>
    <w:sdtEndPr>
      <w:rPr>
        <w:rFonts w:ascii="Times New Roman" w:hAnsi="Times New Roman"/>
      </w:rPr>
    </w:sdtEndPr>
    <w:sdtContent>
      <w:p w14:paraId="6D1AE641" w14:textId="4E0975B2" w:rsidR="00D16E5B" w:rsidRPr="003A505D" w:rsidRDefault="00D16E5B" w:rsidP="003A505D">
        <w:pPr>
          <w:pStyle w:val="af2"/>
          <w:jc w:val="right"/>
          <w:rPr>
            <w:rFonts w:ascii="Times New Roman" w:hAnsi="Times New Roman"/>
          </w:rPr>
        </w:pPr>
        <w:r w:rsidRPr="003A505D">
          <w:rPr>
            <w:rFonts w:ascii="Times New Roman" w:hAnsi="Times New Roman"/>
          </w:rPr>
          <w:fldChar w:fldCharType="begin"/>
        </w:r>
        <w:r w:rsidRPr="003A505D">
          <w:rPr>
            <w:rFonts w:ascii="Times New Roman" w:hAnsi="Times New Roman"/>
          </w:rPr>
          <w:instrText>PAGE   \* MERGEFORMAT</w:instrText>
        </w:r>
        <w:r w:rsidRPr="003A505D">
          <w:rPr>
            <w:rFonts w:ascii="Times New Roman" w:hAnsi="Times New Roman"/>
          </w:rPr>
          <w:fldChar w:fldCharType="separate"/>
        </w:r>
        <w:r w:rsidR="0088023F">
          <w:rPr>
            <w:rFonts w:ascii="Times New Roman" w:hAnsi="Times New Roman"/>
          </w:rPr>
          <w:t>89</w:t>
        </w:r>
        <w:r w:rsidRPr="003A505D">
          <w:rPr>
            <w:rFonts w:ascii="Times New Roman" w:hAnsi="Times New Roman"/>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9943462"/>
      <w:docPartObj>
        <w:docPartGallery w:val="Page Numbers (Bottom of Page)"/>
        <w:docPartUnique/>
      </w:docPartObj>
    </w:sdtPr>
    <w:sdtContent>
      <w:p w14:paraId="3BABDCE3" w14:textId="4E23E944" w:rsidR="00D16E5B" w:rsidRDefault="00D16E5B">
        <w:pPr>
          <w:pStyle w:val="af2"/>
          <w:jc w:val="right"/>
        </w:pPr>
        <w:r>
          <w:fldChar w:fldCharType="begin"/>
        </w:r>
        <w:r>
          <w:instrText>PAGE   \* MERGEFORMAT</w:instrText>
        </w:r>
        <w:r>
          <w:fldChar w:fldCharType="separate"/>
        </w:r>
        <w:r w:rsidR="0088023F">
          <w:t>4</w:t>
        </w:r>
        <w:r>
          <w:fldChar w:fldCharType="end"/>
        </w:r>
      </w:p>
    </w:sdtContent>
  </w:sdt>
  <w:p w14:paraId="3125934E" w14:textId="77777777" w:rsidR="00D16E5B" w:rsidRDefault="00D16E5B">
    <w:pPr>
      <w:pStyle w:val="af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930596" w14:textId="77777777" w:rsidR="00917ED7" w:rsidRDefault="00917ED7" w:rsidP="008B4FA0">
      <w:r>
        <w:separator/>
      </w:r>
    </w:p>
  </w:footnote>
  <w:footnote w:type="continuationSeparator" w:id="0">
    <w:p w14:paraId="50BA6634" w14:textId="77777777" w:rsidR="00917ED7" w:rsidRDefault="00917ED7" w:rsidP="008B4F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Num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3"/>
    <w:multiLevelType w:val="multilevel"/>
    <w:tmpl w:val="00000003"/>
    <w:name w:val="WWNum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2C7123F8"/>
    <w:multiLevelType w:val="hybridMultilevel"/>
    <w:tmpl w:val="1466DE1A"/>
    <w:lvl w:ilvl="0" w:tplc="7CE86542">
      <w:start w:val="1"/>
      <w:numFmt w:val="decimal"/>
      <w:lvlText w:val="%1)"/>
      <w:lvlJc w:val="left"/>
      <w:pPr>
        <w:ind w:left="1140" w:hanging="42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3" w15:restartNumberingAfterBreak="0">
    <w:nsid w:val="327F7892"/>
    <w:multiLevelType w:val="hybridMultilevel"/>
    <w:tmpl w:val="B6B00A9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15:restartNumberingAfterBreak="0">
    <w:nsid w:val="52566617"/>
    <w:multiLevelType w:val="hybridMultilevel"/>
    <w:tmpl w:val="8B4A3AD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16cid:durableId="41583099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6746639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35170370">
    <w:abstractNumId w:val="0"/>
  </w:num>
  <w:num w:numId="4" w16cid:durableId="1169908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21857989">
    <w:abstractNumId w:val="1"/>
  </w:num>
  <w:num w:numId="6" w16cid:durableId="1541356216">
    <w:abstractNumId w:val="3"/>
  </w:num>
  <w:num w:numId="7" w16cid:durableId="1880363058">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proofState w:spelling="clean" w:grammar="clean"/>
  <w:defaultTabStop w:val="708"/>
  <w:characterSpacingControl w:val="doNotCompress"/>
  <w:hdrShapeDefaults>
    <o:shapedefaults v:ext="edit" spidmax="2054"/>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B31BF"/>
    <w:rsid w:val="00003839"/>
    <w:rsid w:val="00011215"/>
    <w:rsid w:val="00020002"/>
    <w:rsid w:val="00020192"/>
    <w:rsid w:val="0003422D"/>
    <w:rsid w:val="00035BD1"/>
    <w:rsid w:val="00035CE6"/>
    <w:rsid w:val="00044913"/>
    <w:rsid w:val="00063390"/>
    <w:rsid w:val="00064674"/>
    <w:rsid w:val="00070BDF"/>
    <w:rsid w:val="000751B0"/>
    <w:rsid w:val="00094754"/>
    <w:rsid w:val="000D2BF3"/>
    <w:rsid w:val="000D4B9A"/>
    <w:rsid w:val="000F0A92"/>
    <w:rsid w:val="00112FC6"/>
    <w:rsid w:val="00115950"/>
    <w:rsid w:val="00145C79"/>
    <w:rsid w:val="00151388"/>
    <w:rsid w:val="001513CE"/>
    <w:rsid w:val="0016027A"/>
    <w:rsid w:val="00163B76"/>
    <w:rsid w:val="001713EA"/>
    <w:rsid w:val="00171841"/>
    <w:rsid w:val="001A1191"/>
    <w:rsid w:val="001A16A1"/>
    <w:rsid w:val="001A1882"/>
    <w:rsid w:val="001D0486"/>
    <w:rsid w:val="001D0A39"/>
    <w:rsid w:val="001E5786"/>
    <w:rsid w:val="001F36AA"/>
    <w:rsid w:val="00217FFC"/>
    <w:rsid w:val="00221C9B"/>
    <w:rsid w:val="002279B1"/>
    <w:rsid w:val="00235D88"/>
    <w:rsid w:val="00245BD3"/>
    <w:rsid w:val="00246B0B"/>
    <w:rsid w:val="0024791D"/>
    <w:rsid w:val="00252E5E"/>
    <w:rsid w:val="00255081"/>
    <w:rsid w:val="00261FAA"/>
    <w:rsid w:val="00271E8D"/>
    <w:rsid w:val="002F6AAA"/>
    <w:rsid w:val="003006DF"/>
    <w:rsid w:val="0032729E"/>
    <w:rsid w:val="00332B63"/>
    <w:rsid w:val="003520AB"/>
    <w:rsid w:val="00366EE8"/>
    <w:rsid w:val="003810E0"/>
    <w:rsid w:val="00386565"/>
    <w:rsid w:val="003963C7"/>
    <w:rsid w:val="003A505D"/>
    <w:rsid w:val="004136AE"/>
    <w:rsid w:val="00423D8C"/>
    <w:rsid w:val="004529DB"/>
    <w:rsid w:val="004720E9"/>
    <w:rsid w:val="00492C71"/>
    <w:rsid w:val="004939F9"/>
    <w:rsid w:val="004A7FC1"/>
    <w:rsid w:val="004B1BA4"/>
    <w:rsid w:val="004B65C0"/>
    <w:rsid w:val="004B6A42"/>
    <w:rsid w:val="004C56F2"/>
    <w:rsid w:val="004D2CE4"/>
    <w:rsid w:val="004E2187"/>
    <w:rsid w:val="004F4F67"/>
    <w:rsid w:val="004F56FD"/>
    <w:rsid w:val="0050021E"/>
    <w:rsid w:val="0050026E"/>
    <w:rsid w:val="00521707"/>
    <w:rsid w:val="00521DC3"/>
    <w:rsid w:val="0052282E"/>
    <w:rsid w:val="00524CBD"/>
    <w:rsid w:val="00525E9E"/>
    <w:rsid w:val="00545616"/>
    <w:rsid w:val="00554841"/>
    <w:rsid w:val="005621CF"/>
    <w:rsid w:val="005747A3"/>
    <w:rsid w:val="005911E1"/>
    <w:rsid w:val="005A4EF6"/>
    <w:rsid w:val="005C39F1"/>
    <w:rsid w:val="005D45F7"/>
    <w:rsid w:val="005D5DEA"/>
    <w:rsid w:val="005F4829"/>
    <w:rsid w:val="005F597F"/>
    <w:rsid w:val="00604BA0"/>
    <w:rsid w:val="006145D9"/>
    <w:rsid w:val="00624D5D"/>
    <w:rsid w:val="00633F6F"/>
    <w:rsid w:val="00643B35"/>
    <w:rsid w:val="00676E91"/>
    <w:rsid w:val="00681AD2"/>
    <w:rsid w:val="006907BA"/>
    <w:rsid w:val="006B310D"/>
    <w:rsid w:val="006C6A6D"/>
    <w:rsid w:val="006C7062"/>
    <w:rsid w:val="006D2204"/>
    <w:rsid w:val="006E3C47"/>
    <w:rsid w:val="006F21D4"/>
    <w:rsid w:val="007022AF"/>
    <w:rsid w:val="007027F0"/>
    <w:rsid w:val="00703B49"/>
    <w:rsid w:val="00710823"/>
    <w:rsid w:val="00711491"/>
    <w:rsid w:val="00733F31"/>
    <w:rsid w:val="00753F38"/>
    <w:rsid w:val="00754780"/>
    <w:rsid w:val="00754A81"/>
    <w:rsid w:val="00766FCC"/>
    <w:rsid w:val="00767DB4"/>
    <w:rsid w:val="00773D98"/>
    <w:rsid w:val="00777570"/>
    <w:rsid w:val="007A1E11"/>
    <w:rsid w:val="007B010B"/>
    <w:rsid w:val="007B4DA4"/>
    <w:rsid w:val="007E75A4"/>
    <w:rsid w:val="00815C6F"/>
    <w:rsid w:val="00825607"/>
    <w:rsid w:val="008608D6"/>
    <w:rsid w:val="0086297F"/>
    <w:rsid w:val="0088023F"/>
    <w:rsid w:val="008803F5"/>
    <w:rsid w:val="00894C41"/>
    <w:rsid w:val="008B4FA0"/>
    <w:rsid w:val="008E3995"/>
    <w:rsid w:val="008F35CF"/>
    <w:rsid w:val="009114E8"/>
    <w:rsid w:val="00917ED7"/>
    <w:rsid w:val="00925772"/>
    <w:rsid w:val="00926485"/>
    <w:rsid w:val="009446B6"/>
    <w:rsid w:val="00977946"/>
    <w:rsid w:val="00981942"/>
    <w:rsid w:val="0098709A"/>
    <w:rsid w:val="009902E7"/>
    <w:rsid w:val="009A43DC"/>
    <w:rsid w:val="009B31BF"/>
    <w:rsid w:val="009B4195"/>
    <w:rsid w:val="009C1B4B"/>
    <w:rsid w:val="009D43BC"/>
    <w:rsid w:val="00A01D52"/>
    <w:rsid w:val="00A10E3F"/>
    <w:rsid w:val="00A1379A"/>
    <w:rsid w:val="00A21B89"/>
    <w:rsid w:val="00A40C85"/>
    <w:rsid w:val="00A45821"/>
    <w:rsid w:val="00A62AF7"/>
    <w:rsid w:val="00A754E0"/>
    <w:rsid w:val="00A81296"/>
    <w:rsid w:val="00A85CCA"/>
    <w:rsid w:val="00A87B6D"/>
    <w:rsid w:val="00A97CFA"/>
    <w:rsid w:val="00AA639A"/>
    <w:rsid w:val="00AC0927"/>
    <w:rsid w:val="00AC7936"/>
    <w:rsid w:val="00AE2158"/>
    <w:rsid w:val="00B37660"/>
    <w:rsid w:val="00B42BFA"/>
    <w:rsid w:val="00B42C0A"/>
    <w:rsid w:val="00B442A4"/>
    <w:rsid w:val="00B721E7"/>
    <w:rsid w:val="00B807ED"/>
    <w:rsid w:val="00B81669"/>
    <w:rsid w:val="00BB0016"/>
    <w:rsid w:val="00BC00B4"/>
    <w:rsid w:val="00BC0706"/>
    <w:rsid w:val="00BD681B"/>
    <w:rsid w:val="00BE12C7"/>
    <w:rsid w:val="00BF370B"/>
    <w:rsid w:val="00BF66DA"/>
    <w:rsid w:val="00C03CD0"/>
    <w:rsid w:val="00C36B35"/>
    <w:rsid w:val="00C476AA"/>
    <w:rsid w:val="00C70499"/>
    <w:rsid w:val="00C712B4"/>
    <w:rsid w:val="00C7596A"/>
    <w:rsid w:val="00C81150"/>
    <w:rsid w:val="00C82FDF"/>
    <w:rsid w:val="00C9785F"/>
    <w:rsid w:val="00C97968"/>
    <w:rsid w:val="00CC2F72"/>
    <w:rsid w:val="00CD0E76"/>
    <w:rsid w:val="00CE1A56"/>
    <w:rsid w:val="00CE2C20"/>
    <w:rsid w:val="00D16E5B"/>
    <w:rsid w:val="00D20B77"/>
    <w:rsid w:val="00D461C3"/>
    <w:rsid w:val="00D53F68"/>
    <w:rsid w:val="00D77A38"/>
    <w:rsid w:val="00D84AFA"/>
    <w:rsid w:val="00D94AE8"/>
    <w:rsid w:val="00DB77B6"/>
    <w:rsid w:val="00DD6308"/>
    <w:rsid w:val="00DE56D1"/>
    <w:rsid w:val="00DF4C50"/>
    <w:rsid w:val="00E11E63"/>
    <w:rsid w:val="00E13404"/>
    <w:rsid w:val="00E26A0A"/>
    <w:rsid w:val="00E33AAB"/>
    <w:rsid w:val="00E357F3"/>
    <w:rsid w:val="00E366EC"/>
    <w:rsid w:val="00E54690"/>
    <w:rsid w:val="00E64628"/>
    <w:rsid w:val="00E66895"/>
    <w:rsid w:val="00E752B9"/>
    <w:rsid w:val="00E82891"/>
    <w:rsid w:val="00E868F8"/>
    <w:rsid w:val="00E907FD"/>
    <w:rsid w:val="00EB145A"/>
    <w:rsid w:val="00EF0CA5"/>
    <w:rsid w:val="00EF2926"/>
    <w:rsid w:val="00EF3084"/>
    <w:rsid w:val="00F04791"/>
    <w:rsid w:val="00F059E2"/>
    <w:rsid w:val="00F25761"/>
    <w:rsid w:val="00F41BCA"/>
    <w:rsid w:val="00F45F64"/>
    <w:rsid w:val="00F461CF"/>
    <w:rsid w:val="00F57F0E"/>
    <w:rsid w:val="00F91E1A"/>
    <w:rsid w:val="00F92F21"/>
    <w:rsid w:val="00FF03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4"/>
    <o:shapelayout v:ext="edit">
      <o:idmap v:ext="edit" data="2"/>
    </o:shapelayout>
  </w:shapeDefaults>
  <w:decimalSymbol w:val=","/>
  <w:listSeparator w:val=";"/>
  <w14:docId w14:val="3208BFAD"/>
  <w15:docId w15:val="{1A7F6E0D-CE2C-4CF8-BFA4-BFD7C7AF7E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70499"/>
    <w:rPr>
      <w:sz w:val="28"/>
    </w:rPr>
  </w:style>
  <w:style w:type="paragraph" w:styleId="1">
    <w:name w:val="heading 1"/>
    <w:basedOn w:val="a"/>
    <w:next w:val="a"/>
    <w:link w:val="10"/>
    <w:qFormat/>
    <w:rsid w:val="00115950"/>
    <w:pPr>
      <w:keepNext/>
      <w:pageBreakBefore/>
      <w:widowControl w:val="0"/>
      <w:tabs>
        <w:tab w:val="num" w:pos="432"/>
      </w:tabs>
      <w:autoSpaceDE w:val="0"/>
      <w:spacing w:after="60"/>
      <w:ind w:left="360"/>
      <w:outlineLvl w:val="0"/>
    </w:pPr>
    <w:rPr>
      <w:rFonts w:ascii="Arial" w:hAnsi="Arial" w:cs="Arial"/>
      <w:b/>
      <w:bCs/>
      <w:kern w:val="1"/>
      <w:sz w:val="32"/>
      <w:szCs w:val="32"/>
    </w:rPr>
  </w:style>
  <w:style w:type="paragraph" w:styleId="2">
    <w:name w:val="heading 2"/>
    <w:basedOn w:val="a"/>
    <w:next w:val="a"/>
    <w:link w:val="20"/>
    <w:qFormat/>
    <w:rsid w:val="009B31BF"/>
    <w:pPr>
      <w:keepNext/>
      <w:ind w:left="705" w:right="458"/>
      <w:jc w:val="center"/>
      <w:outlineLvl w:val="1"/>
    </w:pPr>
    <w:rPr>
      <w:b/>
      <w:bCs/>
      <w:sz w:val="24"/>
      <w:szCs w:val="24"/>
    </w:rPr>
  </w:style>
  <w:style w:type="paragraph" w:styleId="3">
    <w:name w:val="heading 3"/>
    <w:aliases w:val="СХЕМА_1"/>
    <w:basedOn w:val="a"/>
    <w:next w:val="a"/>
    <w:link w:val="30"/>
    <w:autoRedefine/>
    <w:qFormat/>
    <w:rsid w:val="005621CF"/>
    <w:pPr>
      <w:keepNext/>
      <w:pageBreakBefore/>
      <w:spacing w:before="240" w:after="60"/>
      <w:ind w:right="-7"/>
      <w:jc w:val="center"/>
      <w:outlineLvl w:val="2"/>
    </w:pPr>
    <w:rPr>
      <w:rFonts w:eastAsia="Calibri" w:cs="Arial"/>
      <w:b/>
      <w:bCs/>
      <w:szCs w:val="24"/>
      <w:lang w:eastAsia="en-US"/>
    </w:rPr>
  </w:style>
  <w:style w:type="paragraph" w:styleId="4">
    <w:name w:val="heading 4"/>
    <w:basedOn w:val="a"/>
    <w:next w:val="a"/>
    <w:link w:val="40"/>
    <w:qFormat/>
    <w:rsid w:val="00115950"/>
    <w:pPr>
      <w:keepNext/>
      <w:spacing w:before="240" w:after="60"/>
      <w:outlineLvl w:val="3"/>
    </w:pPr>
    <w:rPr>
      <w:b/>
      <w:bCs/>
      <w:szCs w:val="28"/>
    </w:rPr>
  </w:style>
  <w:style w:type="paragraph" w:styleId="5">
    <w:name w:val="heading 5"/>
    <w:aliases w:val="СХЕМА 2"/>
    <w:basedOn w:val="a"/>
    <w:next w:val="a"/>
    <w:link w:val="50"/>
    <w:autoRedefine/>
    <w:qFormat/>
    <w:rsid w:val="00F92F21"/>
    <w:pPr>
      <w:widowControl w:val="0"/>
      <w:tabs>
        <w:tab w:val="left" w:pos="9781"/>
      </w:tabs>
      <w:autoSpaceDE w:val="0"/>
      <w:spacing w:before="120" w:after="60"/>
      <w:ind w:right="-82" w:firstLine="709"/>
      <w:jc w:val="both"/>
      <w:outlineLvl w:val="4"/>
    </w:pPr>
    <w:rPr>
      <w:b/>
      <w:bCs/>
      <w:iCs/>
      <w:szCs w:val="28"/>
      <w:u w:val="single"/>
      <w:lang w:eastAsia="ar-SA"/>
    </w:rPr>
  </w:style>
  <w:style w:type="paragraph" w:styleId="6">
    <w:name w:val="heading 6"/>
    <w:aliases w:val="СХЕМА3"/>
    <w:basedOn w:val="a"/>
    <w:next w:val="a"/>
    <w:link w:val="60"/>
    <w:autoRedefine/>
    <w:qFormat/>
    <w:rsid w:val="00271E8D"/>
    <w:pPr>
      <w:spacing w:before="120" w:after="60"/>
      <w:outlineLvl w:val="5"/>
    </w:pPr>
    <w:rPr>
      <w:b/>
      <w:bCs/>
      <w:i/>
      <w:sz w:val="24"/>
      <w:szCs w:val="22"/>
      <w:lang w:eastAsia="ar-SA"/>
    </w:rPr>
  </w:style>
  <w:style w:type="paragraph" w:styleId="7">
    <w:name w:val="heading 7"/>
    <w:basedOn w:val="a"/>
    <w:next w:val="a"/>
    <w:link w:val="70"/>
    <w:uiPriority w:val="99"/>
    <w:qFormat/>
    <w:rsid w:val="00115950"/>
    <w:pPr>
      <w:spacing w:before="240" w:after="60"/>
      <w:outlineLvl w:val="6"/>
    </w:pPr>
  </w:style>
  <w:style w:type="paragraph" w:styleId="8">
    <w:name w:val="heading 8"/>
    <w:basedOn w:val="a"/>
    <w:next w:val="a"/>
    <w:link w:val="80"/>
    <w:uiPriority w:val="99"/>
    <w:qFormat/>
    <w:rsid w:val="00115950"/>
    <w:pPr>
      <w:widowControl w:val="0"/>
      <w:tabs>
        <w:tab w:val="num" w:pos="1440"/>
      </w:tabs>
      <w:autoSpaceDE w:val="0"/>
      <w:spacing w:before="120" w:after="120"/>
      <w:ind w:left="1440" w:hanging="1440"/>
      <w:jc w:val="center"/>
      <w:outlineLvl w:val="7"/>
    </w:pPr>
    <w:rPr>
      <w:b/>
      <w:iCs/>
    </w:rPr>
  </w:style>
  <w:style w:type="paragraph" w:styleId="9">
    <w:name w:val="heading 9"/>
    <w:basedOn w:val="a"/>
    <w:next w:val="a"/>
    <w:link w:val="90"/>
    <w:uiPriority w:val="99"/>
    <w:qFormat/>
    <w:rsid w:val="009B31BF"/>
    <w:pPr>
      <w:keepNext/>
      <w:ind w:left="399" w:right="458" w:firstLine="1026"/>
      <w:jc w:val="center"/>
      <w:outlineLvl w:val="8"/>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15950"/>
    <w:rPr>
      <w:rFonts w:ascii="Arial" w:hAnsi="Arial" w:cs="Arial"/>
      <w:b/>
      <w:bCs/>
      <w:kern w:val="1"/>
      <w:sz w:val="32"/>
      <w:szCs w:val="32"/>
      <w:lang w:eastAsia="ar-SA"/>
    </w:rPr>
  </w:style>
  <w:style w:type="character" w:customStyle="1" w:styleId="20">
    <w:name w:val="Заголовок 2 Знак"/>
    <w:basedOn w:val="a0"/>
    <w:link w:val="2"/>
    <w:rsid w:val="009B31BF"/>
    <w:rPr>
      <w:b/>
      <w:bCs/>
      <w:sz w:val="24"/>
      <w:szCs w:val="24"/>
    </w:rPr>
  </w:style>
  <w:style w:type="character" w:customStyle="1" w:styleId="30">
    <w:name w:val="Заголовок 3 Знак"/>
    <w:aliases w:val="СХЕМА_1 Знак"/>
    <w:basedOn w:val="a0"/>
    <w:link w:val="3"/>
    <w:rsid w:val="005621CF"/>
    <w:rPr>
      <w:rFonts w:eastAsia="Calibri" w:cs="Arial"/>
      <w:b/>
      <w:bCs/>
      <w:sz w:val="28"/>
      <w:szCs w:val="24"/>
      <w:lang w:eastAsia="en-US"/>
    </w:rPr>
  </w:style>
  <w:style w:type="character" w:customStyle="1" w:styleId="40">
    <w:name w:val="Заголовок 4 Знак"/>
    <w:basedOn w:val="a0"/>
    <w:link w:val="4"/>
    <w:rsid w:val="00115950"/>
    <w:rPr>
      <w:b/>
      <w:bCs/>
      <w:sz w:val="28"/>
      <w:szCs w:val="28"/>
      <w:lang w:eastAsia="ar-SA"/>
    </w:rPr>
  </w:style>
  <w:style w:type="character" w:customStyle="1" w:styleId="50">
    <w:name w:val="Заголовок 5 Знак"/>
    <w:aliases w:val="СХЕМА 2 Знак"/>
    <w:basedOn w:val="a0"/>
    <w:link w:val="5"/>
    <w:rsid w:val="00F92F21"/>
    <w:rPr>
      <w:b/>
      <w:bCs/>
      <w:iCs/>
      <w:sz w:val="28"/>
      <w:szCs w:val="28"/>
      <w:u w:val="single"/>
      <w:lang w:eastAsia="ar-SA"/>
    </w:rPr>
  </w:style>
  <w:style w:type="character" w:customStyle="1" w:styleId="60">
    <w:name w:val="Заголовок 6 Знак"/>
    <w:aliases w:val="СХЕМА3 Знак"/>
    <w:basedOn w:val="a0"/>
    <w:link w:val="6"/>
    <w:rsid w:val="00271E8D"/>
    <w:rPr>
      <w:b/>
      <w:bCs/>
      <w:i/>
      <w:sz w:val="24"/>
      <w:szCs w:val="22"/>
      <w:lang w:eastAsia="ar-SA"/>
    </w:rPr>
  </w:style>
  <w:style w:type="character" w:customStyle="1" w:styleId="70">
    <w:name w:val="Заголовок 7 Знак"/>
    <w:basedOn w:val="a0"/>
    <w:link w:val="7"/>
    <w:uiPriority w:val="99"/>
    <w:rsid w:val="00115950"/>
    <w:rPr>
      <w:sz w:val="24"/>
      <w:szCs w:val="24"/>
      <w:lang w:eastAsia="ar-SA"/>
    </w:rPr>
  </w:style>
  <w:style w:type="character" w:customStyle="1" w:styleId="80">
    <w:name w:val="Заголовок 8 Знак"/>
    <w:basedOn w:val="a0"/>
    <w:link w:val="8"/>
    <w:uiPriority w:val="99"/>
    <w:rsid w:val="00115950"/>
    <w:rPr>
      <w:b/>
      <w:iCs/>
      <w:sz w:val="28"/>
      <w:lang w:eastAsia="ar-SA"/>
    </w:rPr>
  </w:style>
  <w:style w:type="character" w:customStyle="1" w:styleId="90">
    <w:name w:val="Заголовок 9 Знак"/>
    <w:basedOn w:val="a0"/>
    <w:link w:val="9"/>
    <w:uiPriority w:val="99"/>
    <w:rsid w:val="009B31BF"/>
    <w:rPr>
      <w:b/>
      <w:bCs/>
      <w:sz w:val="24"/>
      <w:szCs w:val="24"/>
    </w:rPr>
  </w:style>
  <w:style w:type="paragraph" w:styleId="a3">
    <w:name w:val="caption"/>
    <w:next w:val="a"/>
    <w:qFormat/>
    <w:rsid w:val="00115950"/>
    <w:pPr>
      <w:spacing w:before="240" w:after="60"/>
      <w:contextualSpacing/>
      <w:outlineLvl w:val="4"/>
    </w:pPr>
    <w:rPr>
      <w:sz w:val="26"/>
    </w:rPr>
  </w:style>
  <w:style w:type="paragraph" w:styleId="a4">
    <w:name w:val="Title"/>
    <w:basedOn w:val="a"/>
    <w:link w:val="a5"/>
    <w:uiPriority w:val="99"/>
    <w:qFormat/>
    <w:rsid w:val="00115950"/>
    <w:pPr>
      <w:spacing w:before="240" w:after="60"/>
      <w:jc w:val="center"/>
      <w:outlineLvl w:val="0"/>
    </w:pPr>
    <w:rPr>
      <w:rFonts w:ascii="Arial" w:hAnsi="Arial" w:cs="Arial"/>
      <w:b/>
      <w:bCs/>
      <w:kern w:val="28"/>
      <w:sz w:val="32"/>
      <w:szCs w:val="32"/>
    </w:rPr>
  </w:style>
  <w:style w:type="character" w:customStyle="1" w:styleId="a5">
    <w:name w:val="Заголовок Знак"/>
    <w:basedOn w:val="a0"/>
    <w:link w:val="a4"/>
    <w:uiPriority w:val="99"/>
    <w:rsid w:val="00115950"/>
    <w:rPr>
      <w:rFonts w:ascii="Arial" w:hAnsi="Arial" w:cs="Arial"/>
      <w:b/>
      <w:bCs/>
      <w:kern w:val="28"/>
      <w:sz w:val="32"/>
      <w:szCs w:val="32"/>
    </w:rPr>
  </w:style>
  <w:style w:type="paragraph" w:styleId="a6">
    <w:name w:val="Subtitle"/>
    <w:basedOn w:val="a"/>
    <w:next w:val="a"/>
    <w:link w:val="a7"/>
    <w:uiPriority w:val="99"/>
    <w:qFormat/>
    <w:rsid w:val="00115950"/>
    <w:pPr>
      <w:spacing w:after="60"/>
      <w:outlineLvl w:val="1"/>
    </w:pPr>
    <w:rPr>
      <w:b/>
    </w:rPr>
  </w:style>
  <w:style w:type="character" w:customStyle="1" w:styleId="a7">
    <w:name w:val="Подзаголовок Знак"/>
    <w:basedOn w:val="a0"/>
    <w:link w:val="a6"/>
    <w:uiPriority w:val="99"/>
    <w:rsid w:val="00115950"/>
    <w:rPr>
      <w:rFonts w:eastAsia="Times New Roman" w:cs="Times New Roman"/>
      <w:b/>
      <w:sz w:val="28"/>
      <w:szCs w:val="24"/>
      <w:lang w:eastAsia="ar-SA"/>
    </w:rPr>
  </w:style>
  <w:style w:type="character" w:styleId="a8">
    <w:name w:val="Strong"/>
    <w:aliases w:val="СХЕМА_2"/>
    <w:basedOn w:val="a0"/>
    <w:rsid w:val="00271E8D"/>
    <w:rPr>
      <w:rFonts w:ascii="Times New Roman" w:hAnsi="Times New Roman" w:cs="Arial"/>
      <w:b/>
      <w:bCs/>
      <w:i w:val="0"/>
      <w:iCs/>
      <w:sz w:val="28"/>
      <w:szCs w:val="28"/>
      <w:lang w:val="ru-RU" w:eastAsia="ar-SA" w:bidi="ar-SA"/>
    </w:rPr>
  </w:style>
  <w:style w:type="paragraph" w:styleId="a9">
    <w:name w:val="List Paragraph"/>
    <w:basedOn w:val="a"/>
    <w:link w:val="aa"/>
    <w:uiPriority w:val="34"/>
    <w:qFormat/>
    <w:rsid w:val="00115950"/>
    <w:pPr>
      <w:ind w:left="720"/>
    </w:pPr>
    <w:rPr>
      <w:sz w:val="20"/>
    </w:rPr>
  </w:style>
  <w:style w:type="character" w:styleId="ab">
    <w:name w:val="Intense Emphasis"/>
    <w:aliases w:val="Сильное_1"/>
    <w:basedOn w:val="a0"/>
    <w:uiPriority w:val="21"/>
    <w:qFormat/>
    <w:rsid w:val="00115950"/>
    <w:rPr>
      <w:b/>
      <w:bCs/>
      <w:i/>
      <w:iCs/>
      <w:color w:val="4F81BD"/>
    </w:rPr>
  </w:style>
  <w:style w:type="paragraph" w:customStyle="1" w:styleId="21">
    <w:name w:val="Сильное_2"/>
    <w:basedOn w:val="a"/>
    <w:link w:val="22"/>
    <w:qFormat/>
    <w:rsid w:val="00115950"/>
    <w:pPr>
      <w:spacing w:before="120" w:after="120"/>
    </w:pPr>
    <w:rPr>
      <w:b/>
      <w:bCs/>
    </w:rPr>
  </w:style>
  <w:style w:type="character" w:customStyle="1" w:styleId="22">
    <w:name w:val="Сильное_2 Знак"/>
    <w:basedOn w:val="a0"/>
    <w:link w:val="21"/>
    <w:rsid w:val="00115950"/>
    <w:rPr>
      <w:b/>
      <w:bCs/>
      <w:sz w:val="24"/>
      <w:szCs w:val="24"/>
      <w:lang w:eastAsia="ar-SA"/>
    </w:rPr>
  </w:style>
  <w:style w:type="character" w:styleId="ac">
    <w:name w:val="Subtle Emphasis"/>
    <w:aliases w:val="СХЕМА_3"/>
    <w:basedOn w:val="a0"/>
    <w:uiPriority w:val="19"/>
    <w:qFormat/>
    <w:rsid w:val="00271E8D"/>
    <w:rPr>
      <w:rFonts w:ascii="Times New Roman" w:hAnsi="Times New Roman"/>
      <w:b/>
      <w:i/>
      <w:iCs/>
      <w:color w:val="auto"/>
      <w:sz w:val="24"/>
    </w:rPr>
  </w:style>
  <w:style w:type="paragraph" w:styleId="ad">
    <w:name w:val="header"/>
    <w:basedOn w:val="a"/>
    <w:link w:val="ae"/>
    <w:uiPriority w:val="99"/>
    <w:unhideWhenUsed/>
    <w:rsid w:val="009B31BF"/>
    <w:pPr>
      <w:tabs>
        <w:tab w:val="center" w:pos="4153"/>
        <w:tab w:val="right" w:pos="8306"/>
      </w:tabs>
    </w:pPr>
  </w:style>
  <w:style w:type="character" w:customStyle="1" w:styleId="ae">
    <w:name w:val="Верхний колонтитул Знак"/>
    <w:basedOn w:val="a0"/>
    <w:link w:val="ad"/>
    <w:uiPriority w:val="99"/>
    <w:rsid w:val="009B31BF"/>
    <w:rPr>
      <w:sz w:val="28"/>
    </w:rPr>
  </w:style>
  <w:style w:type="paragraph" w:customStyle="1" w:styleId="Iioaioo">
    <w:name w:val="Ii oaio?o"/>
    <w:basedOn w:val="a"/>
    <w:uiPriority w:val="99"/>
    <w:rsid w:val="009B31BF"/>
    <w:pPr>
      <w:keepNext/>
      <w:keepLines/>
      <w:spacing w:before="240" w:after="240"/>
      <w:jc w:val="center"/>
    </w:pPr>
    <w:rPr>
      <w:b/>
    </w:rPr>
  </w:style>
  <w:style w:type="paragraph" w:customStyle="1" w:styleId="af">
    <w:name w:val="Первая строка заголовка"/>
    <w:basedOn w:val="a"/>
    <w:uiPriority w:val="99"/>
    <w:rsid w:val="009B31BF"/>
    <w:pPr>
      <w:keepNext/>
      <w:keepLines/>
      <w:spacing w:before="960" w:after="120"/>
      <w:jc w:val="center"/>
    </w:pPr>
    <w:rPr>
      <w:b/>
      <w:noProof/>
      <w:sz w:val="32"/>
    </w:rPr>
  </w:style>
  <w:style w:type="paragraph" w:customStyle="1" w:styleId="ConsPlusNormal">
    <w:name w:val="ConsPlusNormal"/>
    <w:link w:val="ConsPlusNormal0"/>
    <w:rsid w:val="009B31BF"/>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locked/>
    <w:rsid w:val="009B31BF"/>
    <w:rPr>
      <w:rFonts w:ascii="Arial" w:hAnsi="Arial" w:cs="Arial"/>
    </w:rPr>
  </w:style>
  <w:style w:type="character" w:styleId="af0">
    <w:name w:val="Hyperlink"/>
    <w:uiPriority w:val="99"/>
    <w:unhideWhenUsed/>
    <w:rsid w:val="009B31BF"/>
    <w:rPr>
      <w:color w:val="0000FF"/>
      <w:u w:val="single"/>
    </w:rPr>
  </w:style>
  <w:style w:type="character" w:customStyle="1" w:styleId="af1">
    <w:name w:val="Нижний колонтитул Знак"/>
    <w:basedOn w:val="a0"/>
    <w:link w:val="af2"/>
    <w:uiPriority w:val="99"/>
    <w:rsid w:val="009B31BF"/>
    <w:rPr>
      <w:rFonts w:ascii="Arial" w:hAnsi="Arial"/>
      <w:noProof/>
    </w:rPr>
  </w:style>
  <w:style w:type="paragraph" w:styleId="af2">
    <w:name w:val="footer"/>
    <w:link w:val="af1"/>
    <w:uiPriority w:val="99"/>
    <w:unhideWhenUsed/>
    <w:rsid w:val="009B31BF"/>
    <w:pPr>
      <w:tabs>
        <w:tab w:val="center" w:pos="4153"/>
        <w:tab w:val="right" w:pos="8306"/>
      </w:tabs>
    </w:pPr>
    <w:rPr>
      <w:rFonts w:ascii="Arial" w:hAnsi="Arial"/>
      <w:noProof/>
    </w:rPr>
  </w:style>
  <w:style w:type="paragraph" w:styleId="af3">
    <w:name w:val="Body Text"/>
    <w:basedOn w:val="a"/>
    <w:link w:val="af4"/>
    <w:uiPriority w:val="99"/>
    <w:semiHidden/>
    <w:unhideWhenUsed/>
    <w:rsid w:val="009B31BF"/>
    <w:rPr>
      <w:b/>
      <w:bCs/>
      <w:sz w:val="24"/>
      <w:szCs w:val="24"/>
    </w:rPr>
  </w:style>
  <w:style w:type="character" w:customStyle="1" w:styleId="af4">
    <w:name w:val="Основной текст Знак"/>
    <w:basedOn w:val="a0"/>
    <w:link w:val="af3"/>
    <w:uiPriority w:val="99"/>
    <w:semiHidden/>
    <w:rsid w:val="009B31BF"/>
    <w:rPr>
      <w:b/>
      <w:bCs/>
      <w:sz w:val="24"/>
      <w:szCs w:val="24"/>
    </w:rPr>
  </w:style>
  <w:style w:type="character" w:customStyle="1" w:styleId="af5">
    <w:name w:val="Основной текст с отступом Знак"/>
    <w:basedOn w:val="a0"/>
    <w:link w:val="af6"/>
    <w:uiPriority w:val="99"/>
    <w:semiHidden/>
    <w:rsid w:val="009B31BF"/>
    <w:rPr>
      <w:b/>
      <w:bCs/>
      <w:sz w:val="24"/>
      <w:szCs w:val="24"/>
    </w:rPr>
  </w:style>
  <w:style w:type="paragraph" w:styleId="af6">
    <w:name w:val="Body Text Indent"/>
    <w:basedOn w:val="a"/>
    <w:link w:val="af5"/>
    <w:uiPriority w:val="99"/>
    <w:semiHidden/>
    <w:unhideWhenUsed/>
    <w:rsid w:val="009B31BF"/>
    <w:pPr>
      <w:ind w:firstLine="705"/>
    </w:pPr>
    <w:rPr>
      <w:b/>
      <w:bCs/>
      <w:sz w:val="24"/>
      <w:szCs w:val="24"/>
    </w:rPr>
  </w:style>
  <w:style w:type="character" w:customStyle="1" w:styleId="23">
    <w:name w:val="Основной текст 2 Знак"/>
    <w:basedOn w:val="a0"/>
    <w:link w:val="24"/>
    <w:uiPriority w:val="99"/>
    <w:semiHidden/>
    <w:rsid w:val="009B31BF"/>
    <w:rPr>
      <w:b/>
      <w:bCs/>
      <w:sz w:val="24"/>
      <w:szCs w:val="24"/>
    </w:rPr>
  </w:style>
  <w:style w:type="paragraph" w:styleId="24">
    <w:name w:val="Body Text 2"/>
    <w:basedOn w:val="a"/>
    <w:link w:val="23"/>
    <w:uiPriority w:val="99"/>
    <w:semiHidden/>
    <w:unhideWhenUsed/>
    <w:rsid w:val="009B31BF"/>
    <w:pPr>
      <w:ind w:right="800"/>
    </w:pPr>
    <w:rPr>
      <w:b/>
      <w:bCs/>
      <w:sz w:val="24"/>
      <w:szCs w:val="24"/>
    </w:rPr>
  </w:style>
  <w:style w:type="character" w:customStyle="1" w:styleId="31">
    <w:name w:val="Основной текст 3 Знак"/>
    <w:basedOn w:val="a0"/>
    <w:link w:val="32"/>
    <w:uiPriority w:val="99"/>
    <w:semiHidden/>
    <w:rsid w:val="009B31BF"/>
    <w:rPr>
      <w:sz w:val="24"/>
      <w:szCs w:val="24"/>
    </w:rPr>
  </w:style>
  <w:style w:type="paragraph" w:styleId="32">
    <w:name w:val="Body Text 3"/>
    <w:basedOn w:val="a"/>
    <w:link w:val="31"/>
    <w:uiPriority w:val="99"/>
    <w:semiHidden/>
    <w:unhideWhenUsed/>
    <w:rsid w:val="009B31BF"/>
    <w:pPr>
      <w:ind w:right="515"/>
      <w:jc w:val="both"/>
    </w:pPr>
    <w:rPr>
      <w:sz w:val="24"/>
      <w:szCs w:val="24"/>
    </w:rPr>
  </w:style>
  <w:style w:type="paragraph" w:styleId="25">
    <w:name w:val="Body Text Indent 2"/>
    <w:basedOn w:val="a"/>
    <w:link w:val="26"/>
    <w:uiPriority w:val="99"/>
    <w:unhideWhenUsed/>
    <w:rsid w:val="009B31BF"/>
    <w:pPr>
      <w:ind w:left="705"/>
    </w:pPr>
    <w:rPr>
      <w:b/>
      <w:bCs/>
      <w:sz w:val="24"/>
      <w:szCs w:val="24"/>
    </w:rPr>
  </w:style>
  <w:style w:type="character" w:customStyle="1" w:styleId="26">
    <w:name w:val="Основной текст с отступом 2 Знак"/>
    <w:basedOn w:val="a0"/>
    <w:link w:val="25"/>
    <w:uiPriority w:val="99"/>
    <w:rsid w:val="009B31BF"/>
    <w:rPr>
      <w:b/>
      <w:bCs/>
      <w:sz w:val="24"/>
      <w:szCs w:val="24"/>
    </w:rPr>
  </w:style>
  <w:style w:type="paragraph" w:styleId="33">
    <w:name w:val="Body Text Indent 3"/>
    <w:basedOn w:val="a"/>
    <w:link w:val="34"/>
    <w:uiPriority w:val="99"/>
    <w:semiHidden/>
    <w:unhideWhenUsed/>
    <w:rsid w:val="009B31BF"/>
    <w:pPr>
      <w:ind w:left="705"/>
      <w:jc w:val="both"/>
    </w:pPr>
    <w:rPr>
      <w:b/>
      <w:bCs/>
      <w:sz w:val="24"/>
      <w:szCs w:val="24"/>
    </w:rPr>
  </w:style>
  <w:style w:type="character" w:customStyle="1" w:styleId="34">
    <w:name w:val="Основной текст с отступом 3 Знак"/>
    <w:basedOn w:val="a0"/>
    <w:link w:val="33"/>
    <w:uiPriority w:val="99"/>
    <w:semiHidden/>
    <w:rsid w:val="009B31BF"/>
    <w:rPr>
      <w:b/>
      <w:bCs/>
      <w:sz w:val="24"/>
      <w:szCs w:val="24"/>
    </w:rPr>
  </w:style>
  <w:style w:type="character" w:customStyle="1" w:styleId="af7">
    <w:name w:val="Текст Знак"/>
    <w:basedOn w:val="a0"/>
    <w:link w:val="af8"/>
    <w:uiPriority w:val="99"/>
    <w:semiHidden/>
    <w:rsid w:val="009B31BF"/>
    <w:rPr>
      <w:rFonts w:ascii="Courier New" w:hAnsi="Courier New" w:cs="Courier New"/>
    </w:rPr>
  </w:style>
  <w:style w:type="paragraph" w:styleId="af8">
    <w:name w:val="Plain Text"/>
    <w:basedOn w:val="a"/>
    <w:link w:val="af7"/>
    <w:uiPriority w:val="99"/>
    <w:semiHidden/>
    <w:unhideWhenUsed/>
    <w:rsid w:val="009B31BF"/>
    <w:rPr>
      <w:rFonts w:ascii="Courier New" w:hAnsi="Courier New" w:cs="Courier New"/>
      <w:sz w:val="20"/>
    </w:rPr>
  </w:style>
  <w:style w:type="character" w:customStyle="1" w:styleId="af9">
    <w:name w:val="Текст выноски Знак"/>
    <w:basedOn w:val="a0"/>
    <w:link w:val="afa"/>
    <w:uiPriority w:val="99"/>
    <w:semiHidden/>
    <w:rsid w:val="009B31BF"/>
    <w:rPr>
      <w:rFonts w:ascii="Tahoma" w:hAnsi="Tahoma"/>
      <w:sz w:val="16"/>
      <w:szCs w:val="16"/>
    </w:rPr>
  </w:style>
  <w:style w:type="paragraph" w:styleId="afa">
    <w:name w:val="Balloon Text"/>
    <w:basedOn w:val="a"/>
    <w:link w:val="af9"/>
    <w:uiPriority w:val="99"/>
    <w:semiHidden/>
    <w:unhideWhenUsed/>
    <w:rsid w:val="009B31BF"/>
    <w:rPr>
      <w:rFonts w:ascii="Tahoma" w:hAnsi="Tahoma"/>
      <w:sz w:val="16"/>
      <w:szCs w:val="16"/>
    </w:rPr>
  </w:style>
  <w:style w:type="paragraph" w:customStyle="1" w:styleId="afb">
    <w:name w:val="Штамп"/>
    <w:autoRedefine/>
    <w:uiPriority w:val="99"/>
    <w:rsid w:val="009B31BF"/>
    <w:pPr>
      <w:keepLines/>
      <w:suppressLineNumbers/>
      <w:suppressAutoHyphens/>
      <w:spacing w:before="60"/>
      <w:jc w:val="center"/>
    </w:pPr>
    <w:rPr>
      <w:sz w:val="18"/>
    </w:rPr>
  </w:style>
  <w:style w:type="paragraph" w:customStyle="1" w:styleId="afc">
    <w:name w:val="Штамп наименование"/>
    <w:uiPriority w:val="99"/>
    <w:rsid w:val="009B31BF"/>
    <w:pPr>
      <w:jc w:val="center"/>
    </w:pPr>
    <w:rPr>
      <w:rFonts w:ascii="Arial" w:hAnsi="Arial"/>
      <w:noProof/>
      <w:sz w:val="24"/>
    </w:rPr>
  </w:style>
  <w:style w:type="paragraph" w:customStyle="1" w:styleId="afd">
    <w:name w:val="Обозначение документа"/>
    <w:autoRedefine/>
    <w:uiPriority w:val="99"/>
    <w:rsid w:val="009B31BF"/>
    <w:pPr>
      <w:keepLines/>
      <w:suppressLineNumbers/>
      <w:suppressAutoHyphens/>
      <w:jc w:val="center"/>
    </w:pPr>
    <w:rPr>
      <w:color w:val="000000"/>
      <w:sz w:val="28"/>
    </w:rPr>
  </w:style>
  <w:style w:type="paragraph" w:customStyle="1" w:styleId="35">
    <w:name w:val="заголовок 3"/>
    <w:basedOn w:val="a"/>
    <w:next w:val="a"/>
    <w:uiPriority w:val="99"/>
    <w:rsid w:val="009B31BF"/>
    <w:pPr>
      <w:keepNext/>
      <w:widowControl w:val="0"/>
      <w:ind w:firstLine="567"/>
      <w:jc w:val="both"/>
    </w:pPr>
    <w:rPr>
      <w:rFonts w:ascii="Peterburg" w:hAnsi="Peterburg"/>
      <w:sz w:val="24"/>
    </w:rPr>
  </w:style>
  <w:style w:type="paragraph" w:customStyle="1" w:styleId="ConsNormal">
    <w:name w:val="ConsNormal"/>
    <w:uiPriority w:val="99"/>
    <w:rsid w:val="009B31BF"/>
    <w:pPr>
      <w:widowControl w:val="0"/>
      <w:autoSpaceDE w:val="0"/>
      <w:autoSpaceDN w:val="0"/>
      <w:adjustRightInd w:val="0"/>
      <w:ind w:right="19772" w:firstLine="720"/>
    </w:pPr>
    <w:rPr>
      <w:rFonts w:ascii="Arial" w:hAnsi="Arial" w:cs="Arial"/>
    </w:rPr>
  </w:style>
  <w:style w:type="paragraph" w:customStyle="1" w:styleId="Heading">
    <w:name w:val="Heading"/>
    <w:uiPriority w:val="99"/>
    <w:rsid w:val="009B31BF"/>
    <w:pPr>
      <w:autoSpaceDE w:val="0"/>
      <w:autoSpaceDN w:val="0"/>
      <w:adjustRightInd w:val="0"/>
    </w:pPr>
    <w:rPr>
      <w:rFonts w:ascii="Arial" w:hAnsi="Arial" w:cs="Arial"/>
      <w:b/>
      <w:bCs/>
      <w:sz w:val="22"/>
      <w:szCs w:val="22"/>
    </w:rPr>
  </w:style>
  <w:style w:type="paragraph" w:customStyle="1" w:styleId="11">
    <w:name w:val="Текст1"/>
    <w:basedOn w:val="a"/>
    <w:uiPriority w:val="99"/>
    <w:rsid w:val="009B31BF"/>
    <w:pPr>
      <w:autoSpaceDE w:val="0"/>
      <w:autoSpaceDN w:val="0"/>
      <w:adjustRightInd w:val="0"/>
      <w:spacing w:before="120" w:after="120"/>
    </w:pPr>
    <w:rPr>
      <w:sz w:val="24"/>
      <w:szCs w:val="24"/>
    </w:rPr>
  </w:style>
  <w:style w:type="paragraph" w:customStyle="1" w:styleId="afe">
    <w:name w:val="НВС"/>
    <w:basedOn w:val="a"/>
    <w:next w:val="a"/>
    <w:uiPriority w:val="99"/>
    <w:rsid w:val="009B31BF"/>
    <w:pPr>
      <w:spacing w:after="160" w:line="240" w:lineRule="exact"/>
      <w:jc w:val="both"/>
    </w:pPr>
    <w:rPr>
      <w:sz w:val="24"/>
      <w:lang w:val="en-US" w:eastAsia="en-US"/>
    </w:rPr>
  </w:style>
  <w:style w:type="paragraph" w:customStyle="1" w:styleId="aff">
    <w:name w:val="Нормальный (таблица)"/>
    <w:basedOn w:val="a"/>
    <w:next w:val="a"/>
    <w:uiPriority w:val="99"/>
    <w:rsid w:val="009B31BF"/>
    <w:pPr>
      <w:widowControl w:val="0"/>
      <w:autoSpaceDE w:val="0"/>
      <w:autoSpaceDN w:val="0"/>
      <w:adjustRightInd w:val="0"/>
      <w:jc w:val="both"/>
    </w:pPr>
    <w:rPr>
      <w:sz w:val="24"/>
      <w:szCs w:val="24"/>
    </w:rPr>
  </w:style>
  <w:style w:type="paragraph" w:customStyle="1" w:styleId="Default">
    <w:name w:val="Default"/>
    <w:uiPriority w:val="99"/>
    <w:rsid w:val="009B31BF"/>
    <w:pPr>
      <w:autoSpaceDE w:val="0"/>
      <w:autoSpaceDN w:val="0"/>
      <w:adjustRightInd w:val="0"/>
    </w:pPr>
    <w:rPr>
      <w:color w:val="000000"/>
      <w:sz w:val="24"/>
      <w:szCs w:val="24"/>
    </w:rPr>
  </w:style>
  <w:style w:type="paragraph" w:customStyle="1" w:styleId="aff0">
    <w:name w:val="Знак"/>
    <w:basedOn w:val="a"/>
    <w:uiPriority w:val="99"/>
    <w:rsid w:val="009B31BF"/>
    <w:pPr>
      <w:widowControl w:val="0"/>
      <w:adjustRightInd w:val="0"/>
      <w:spacing w:after="160" w:line="240" w:lineRule="exact"/>
      <w:jc w:val="right"/>
    </w:pPr>
    <w:rPr>
      <w:sz w:val="20"/>
      <w:lang w:val="en-GB" w:eastAsia="en-US"/>
    </w:rPr>
  </w:style>
  <w:style w:type="paragraph" w:customStyle="1" w:styleId="12">
    <w:name w:val="Абзац списка1"/>
    <w:basedOn w:val="a"/>
    <w:uiPriority w:val="99"/>
    <w:rsid w:val="009B31BF"/>
    <w:pPr>
      <w:spacing w:after="200" w:line="276" w:lineRule="auto"/>
      <w:ind w:left="720"/>
    </w:pPr>
    <w:rPr>
      <w:rFonts w:ascii="Calibri" w:eastAsia="Calibri" w:hAnsi="Calibri"/>
      <w:sz w:val="22"/>
      <w:szCs w:val="22"/>
    </w:rPr>
  </w:style>
  <w:style w:type="table" w:styleId="aff1">
    <w:name w:val="Table Grid"/>
    <w:basedOn w:val="a1"/>
    <w:uiPriority w:val="59"/>
    <w:rsid w:val="009B31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7">
    <w:name w:val="Абзац списка2"/>
    <w:basedOn w:val="a"/>
    <w:uiPriority w:val="99"/>
    <w:rsid w:val="009B31BF"/>
    <w:pPr>
      <w:spacing w:after="200" w:line="276" w:lineRule="auto"/>
      <w:ind w:left="720"/>
    </w:pPr>
    <w:rPr>
      <w:rFonts w:ascii="Calibri" w:eastAsia="Calibri" w:hAnsi="Calibri"/>
      <w:sz w:val="22"/>
      <w:szCs w:val="22"/>
    </w:rPr>
  </w:style>
  <w:style w:type="paragraph" w:customStyle="1" w:styleId="ConsNonformat">
    <w:name w:val="ConsNonformat"/>
    <w:uiPriority w:val="99"/>
    <w:rsid w:val="009B31BF"/>
    <w:pPr>
      <w:widowControl w:val="0"/>
      <w:snapToGrid w:val="0"/>
      <w:ind w:right="19772"/>
    </w:pPr>
    <w:rPr>
      <w:rFonts w:ascii="Courier New" w:hAnsi="Courier New"/>
    </w:rPr>
  </w:style>
  <w:style w:type="paragraph" w:customStyle="1" w:styleId="aff2">
    <w:name w:val="Знак"/>
    <w:basedOn w:val="a"/>
    <w:rsid w:val="009B31BF"/>
    <w:pPr>
      <w:widowControl w:val="0"/>
      <w:adjustRightInd w:val="0"/>
      <w:spacing w:after="160" w:line="240" w:lineRule="exact"/>
      <w:jc w:val="right"/>
    </w:pPr>
    <w:rPr>
      <w:sz w:val="20"/>
      <w:lang w:val="en-GB" w:eastAsia="en-US"/>
    </w:rPr>
  </w:style>
  <w:style w:type="paragraph" w:styleId="aff3">
    <w:name w:val="Normal (Web)"/>
    <w:basedOn w:val="a"/>
    <w:uiPriority w:val="99"/>
    <w:unhideWhenUsed/>
    <w:rsid w:val="009B31BF"/>
    <w:pPr>
      <w:spacing w:before="100" w:beforeAutospacing="1" w:after="100" w:afterAutospacing="1"/>
    </w:pPr>
    <w:rPr>
      <w:sz w:val="24"/>
      <w:szCs w:val="24"/>
    </w:rPr>
  </w:style>
  <w:style w:type="paragraph" w:styleId="aff4">
    <w:name w:val="No Spacing"/>
    <w:uiPriority w:val="1"/>
    <w:qFormat/>
    <w:rsid w:val="009B31BF"/>
    <w:rPr>
      <w:rFonts w:eastAsia="Calibri"/>
      <w:sz w:val="24"/>
      <w:szCs w:val="22"/>
      <w:lang w:eastAsia="en-US"/>
    </w:rPr>
  </w:style>
  <w:style w:type="paragraph" w:customStyle="1" w:styleId="FORMATTEXT">
    <w:name w:val=".FORMATTEXT"/>
    <w:uiPriority w:val="99"/>
    <w:rsid w:val="001A1191"/>
    <w:pPr>
      <w:widowControl w:val="0"/>
      <w:autoSpaceDE w:val="0"/>
      <w:autoSpaceDN w:val="0"/>
      <w:adjustRightInd w:val="0"/>
    </w:pPr>
    <w:rPr>
      <w:sz w:val="24"/>
      <w:szCs w:val="24"/>
    </w:rPr>
  </w:style>
  <w:style w:type="paragraph" w:customStyle="1" w:styleId="aff5">
    <w:name w:val="."/>
    <w:uiPriority w:val="99"/>
    <w:rsid w:val="001A1191"/>
    <w:pPr>
      <w:widowControl w:val="0"/>
      <w:autoSpaceDE w:val="0"/>
      <w:autoSpaceDN w:val="0"/>
      <w:adjustRightInd w:val="0"/>
    </w:pPr>
    <w:rPr>
      <w:sz w:val="24"/>
      <w:szCs w:val="24"/>
    </w:rPr>
  </w:style>
  <w:style w:type="character" w:customStyle="1" w:styleId="aa">
    <w:name w:val="Абзац списка Знак"/>
    <w:link w:val="a9"/>
    <w:locked/>
    <w:rsid w:val="001A1191"/>
  </w:style>
  <w:style w:type="paragraph" w:customStyle="1" w:styleId="formattext0">
    <w:name w:val="formattext"/>
    <w:basedOn w:val="a"/>
    <w:rsid w:val="001A1191"/>
    <w:pPr>
      <w:spacing w:before="100" w:beforeAutospacing="1" w:after="100" w:afterAutospacing="1"/>
    </w:pPr>
    <w:rPr>
      <w:sz w:val="24"/>
      <w:szCs w:val="24"/>
    </w:rPr>
  </w:style>
  <w:style w:type="character" w:customStyle="1" w:styleId="apple-converted-space">
    <w:name w:val="apple-converted-space"/>
    <w:basedOn w:val="a0"/>
    <w:rsid w:val="001A1191"/>
    <w:rPr>
      <w:sz w:val="24"/>
      <w:lang w:val="en-US" w:eastAsia="en-US" w:bidi="ar-SA"/>
    </w:rPr>
  </w:style>
  <w:style w:type="character" w:customStyle="1" w:styleId="match">
    <w:name w:val="match"/>
    <w:basedOn w:val="a0"/>
    <w:rsid w:val="001A1191"/>
    <w:rPr>
      <w:sz w:val="24"/>
      <w:lang w:val="en-US" w:eastAsia="en-US" w:bidi="ar-SA"/>
    </w:rPr>
  </w:style>
  <w:style w:type="paragraph" w:customStyle="1" w:styleId="51">
    <w:name w:val="5_текст"/>
    <w:basedOn w:val="af3"/>
    <w:link w:val="52"/>
    <w:qFormat/>
    <w:rsid w:val="00D53F68"/>
    <w:pPr>
      <w:suppressAutoHyphens/>
      <w:ind w:firstLine="720"/>
      <w:jc w:val="both"/>
    </w:pPr>
    <w:rPr>
      <w:rFonts w:eastAsia="Calibri"/>
      <w:b w:val="0"/>
      <w:bCs w:val="0"/>
      <w:lang w:eastAsia="en-US"/>
    </w:rPr>
  </w:style>
  <w:style w:type="character" w:customStyle="1" w:styleId="52">
    <w:name w:val="5_текст Знак"/>
    <w:link w:val="51"/>
    <w:rsid w:val="00D53F68"/>
    <w:rPr>
      <w:rFonts w:eastAsia="Calibri"/>
      <w:sz w:val="24"/>
      <w:szCs w:val="24"/>
      <w:lang w:eastAsia="en-US"/>
    </w:rPr>
  </w:style>
  <w:style w:type="paragraph" w:customStyle="1" w:styleId="36">
    <w:name w:val="3_Подраздел"/>
    <w:basedOn w:val="af8"/>
    <w:rsid w:val="00643B35"/>
    <w:pPr>
      <w:suppressAutoHyphens/>
      <w:ind w:firstLine="709"/>
      <w:contextualSpacing/>
      <w:jc w:val="both"/>
    </w:pPr>
    <w:rPr>
      <w:rFonts w:ascii="Times New Roman" w:eastAsia="Calibri" w:hAnsi="Times New Roman" w:cs="Times New Roman"/>
      <w:b/>
      <w:i/>
      <w:sz w:val="24"/>
      <w:szCs w:val="24"/>
      <w:lang w:eastAsia="en-US"/>
    </w:rPr>
  </w:style>
  <w:style w:type="paragraph" w:customStyle="1" w:styleId="13">
    <w:name w:val="1_ЧАСТЬ"/>
    <w:basedOn w:val="1"/>
    <w:rsid w:val="00643B35"/>
    <w:pPr>
      <w:widowControl/>
      <w:tabs>
        <w:tab w:val="clear" w:pos="432"/>
      </w:tabs>
      <w:suppressAutoHyphens/>
      <w:autoSpaceDE/>
      <w:spacing w:after="240"/>
      <w:ind w:left="709"/>
      <w:jc w:val="both"/>
    </w:pPr>
    <w:rPr>
      <w:rFonts w:ascii="Times New Roman" w:eastAsia="Calibri" w:hAnsi="Times New Roman" w:cs="Times New Roman"/>
      <w:caps/>
      <w:kern w:val="2"/>
      <w:sz w:val="28"/>
      <w:lang w:eastAsia="en-US"/>
    </w:rPr>
  </w:style>
  <w:style w:type="paragraph" w:customStyle="1" w:styleId="28">
    <w:name w:val="2_Раздел"/>
    <w:basedOn w:val="2"/>
    <w:rsid w:val="00643B35"/>
    <w:pPr>
      <w:suppressAutoHyphens/>
      <w:ind w:left="0" w:right="0" w:firstLine="567"/>
      <w:jc w:val="both"/>
    </w:pPr>
    <w:rPr>
      <w:rFonts w:eastAsia="Calibri"/>
      <w:bCs w:val="0"/>
      <w:iCs/>
      <w:color w:val="000000"/>
      <w:szCs w:val="23"/>
      <w:lang w:eastAsia="en-US"/>
    </w:rPr>
  </w:style>
  <w:style w:type="character" w:customStyle="1" w:styleId="apple-style-span">
    <w:name w:val="apple-style-span"/>
    <w:basedOn w:val="a0"/>
    <w:rsid w:val="00643B35"/>
  </w:style>
  <w:style w:type="paragraph" w:styleId="aff6">
    <w:name w:val="TOC Heading"/>
    <w:basedOn w:val="1"/>
    <w:next w:val="a"/>
    <w:uiPriority w:val="39"/>
    <w:unhideWhenUsed/>
    <w:qFormat/>
    <w:rsid w:val="00525E9E"/>
    <w:pPr>
      <w:keepLines/>
      <w:pageBreakBefore w:val="0"/>
      <w:widowControl/>
      <w:tabs>
        <w:tab w:val="clear" w:pos="432"/>
      </w:tabs>
      <w:autoSpaceDE/>
      <w:spacing w:before="240" w:after="0" w:line="259" w:lineRule="auto"/>
      <w:ind w:left="0"/>
      <w:outlineLvl w:val="9"/>
    </w:pPr>
    <w:rPr>
      <w:rFonts w:asciiTheme="majorHAnsi" w:eastAsiaTheme="majorEastAsia" w:hAnsiTheme="majorHAnsi" w:cstheme="majorBidi"/>
      <w:b w:val="0"/>
      <w:bCs w:val="0"/>
      <w:color w:val="365F91" w:themeColor="accent1" w:themeShade="BF"/>
      <w:kern w:val="0"/>
    </w:rPr>
  </w:style>
  <w:style w:type="paragraph" w:styleId="29">
    <w:name w:val="toc 2"/>
    <w:basedOn w:val="a"/>
    <w:next w:val="a"/>
    <w:autoRedefine/>
    <w:uiPriority w:val="39"/>
    <w:unhideWhenUsed/>
    <w:rsid w:val="00423D8C"/>
    <w:pPr>
      <w:tabs>
        <w:tab w:val="right" w:leader="dot" w:pos="9911"/>
      </w:tabs>
      <w:spacing w:after="100"/>
      <w:ind w:left="280"/>
    </w:pPr>
    <w:rPr>
      <w:b/>
      <w:noProof/>
      <w:color w:val="000000" w:themeColor="text1"/>
      <w:sz w:val="24"/>
      <w:szCs w:val="24"/>
    </w:rPr>
  </w:style>
  <w:style w:type="paragraph" w:styleId="37">
    <w:name w:val="toc 3"/>
    <w:basedOn w:val="a"/>
    <w:next w:val="a"/>
    <w:autoRedefine/>
    <w:uiPriority w:val="39"/>
    <w:unhideWhenUsed/>
    <w:rsid w:val="00525E9E"/>
    <w:pPr>
      <w:spacing w:after="100"/>
      <w:ind w:left="5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9793085">
      <w:bodyDiv w:val="1"/>
      <w:marLeft w:val="0"/>
      <w:marRight w:val="0"/>
      <w:marTop w:val="0"/>
      <w:marBottom w:val="0"/>
      <w:divBdr>
        <w:top w:val="none" w:sz="0" w:space="0" w:color="auto"/>
        <w:left w:val="none" w:sz="0" w:space="0" w:color="auto"/>
        <w:bottom w:val="none" w:sz="0" w:space="0" w:color="auto"/>
        <w:right w:val="none" w:sz="0" w:space="0" w:color="auto"/>
      </w:divBdr>
    </w:div>
    <w:div w:id="953245842">
      <w:bodyDiv w:val="1"/>
      <w:marLeft w:val="0"/>
      <w:marRight w:val="0"/>
      <w:marTop w:val="0"/>
      <w:marBottom w:val="0"/>
      <w:divBdr>
        <w:top w:val="none" w:sz="0" w:space="0" w:color="auto"/>
        <w:left w:val="none" w:sz="0" w:space="0" w:color="auto"/>
        <w:bottom w:val="none" w:sz="0" w:space="0" w:color="auto"/>
        <w:right w:val="none" w:sz="0" w:space="0" w:color="auto"/>
      </w:divBdr>
    </w:div>
    <w:div w:id="1094739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ED6BCC-D59B-4DFE-AB62-ED942CC5CB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1689</TotalTime>
  <Pages>89</Pages>
  <Words>26033</Words>
  <Characters>148393</Characters>
  <Application>Microsoft Office Word</Application>
  <DocSecurity>0</DocSecurity>
  <Lines>1236</Lines>
  <Paragraphs>348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174078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Олеся</dc:creator>
  <cp:lastModifiedBy>Thermaltake</cp:lastModifiedBy>
  <cp:revision>113</cp:revision>
  <dcterms:created xsi:type="dcterms:W3CDTF">2021-07-28T08:00:00Z</dcterms:created>
  <dcterms:modified xsi:type="dcterms:W3CDTF">2025-10-08T23:57:00Z</dcterms:modified>
</cp:coreProperties>
</file>