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53282E">
        <w:rPr>
          <w:rFonts w:ascii="Times New Roman" w:hAnsi="Times New Roman"/>
          <w:b/>
          <w:sz w:val="24"/>
          <w:szCs w:val="24"/>
        </w:rPr>
        <w:t>13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53282E" w:rsidRDefault="0053282E" w:rsidP="0053282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Забайкальский бизнес может</w:t>
      </w:r>
      <w:r w:rsidRPr="002E4A40">
        <w:rPr>
          <w:b/>
          <w:sz w:val="28"/>
          <w:szCs w:val="28"/>
        </w:rPr>
        <w:t xml:space="preserve"> получи</w:t>
      </w:r>
      <w:r>
        <w:rPr>
          <w:b/>
          <w:sz w:val="28"/>
          <w:szCs w:val="28"/>
        </w:rPr>
        <w:t>ть</w:t>
      </w:r>
      <w:r w:rsidRPr="002E4A40">
        <w:rPr>
          <w:b/>
          <w:sz w:val="28"/>
          <w:szCs w:val="28"/>
        </w:rPr>
        <w:t xml:space="preserve"> выписк</w:t>
      </w:r>
      <w:r>
        <w:rPr>
          <w:b/>
          <w:sz w:val="28"/>
          <w:szCs w:val="28"/>
        </w:rPr>
        <w:t>у</w:t>
      </w:r>
      <w:r w:rsidRPr="002E4A40">
        <w:rPr>
          <w:b/>
          <w:sz w:val="28"/>
          <w:szCs w:val="28"/>
        </w:rPr>
        <w:t xml:space="preserve"> о применении специальных налоговых режимов </w:t>
      </w:r>
      <w:r>
        <w:rPr>
          <w:b/>
          <w:sz w:val="28"/>
          <w:szCs w:val="28"/>
        </w:rPr>
        <w:t>дистанционно</w:t>
      </w:r>
    </w:p>
    <w:p w:rsidR="0053282E" w:rsidRDefault="0053282E" w:rsidP="0053282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282E" w:rsidRPr="002E4A40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E4A40">
        <w:rPr>
          <w:sz w:val="28"/>
          <w:szCs w:val="28"/>
        </w:rPr>
        <w:t>алогоплательщики</w:t>
      </w:r>
      <w:r>
        <w:rPr>
          <w:sz w:val="28"/>
          <w:szCs w:val="28"/>
        </w:rPr>
        <w:t xml:space="preserve"> Забайкалья могут получить </w:t>
      </w:r>
      <w:r w:rsidRPr="002E4A40">
        <w:rPr>
          <w:sz w:val="28"/>
          <w:szCs w:val="28"/>
        </w:rPr>
        <w:t xml:space="preserve">выписки о применяемых специальных налоговых режимах с помощью сервисов «Личный кабинет индивидуального предпринимателя»  и «Личный кабинет юридического лица». </w:t>
      </w:r>
    </w:p>
    <w:p w:rsidR="0053282E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В выписке отражаются</w:t>
      </w:r>
      <w:r>
        <w:rPr>
          <w:sz w:val="28"/>
          <w:szCs w:val="28"/>
        </w:rPr>
        <w:t xml:space="preserve"> применение налогоплательщиком</w:t>
      </w:r>
      <w:r w:rsidRPr="002E4A40">
        <w:rPr>
          <w:sz w:val="28"/>
          <w:szCs w:val="28"/>
        </w:rPr>
        <w:t xml:space="preserve">: </w:t>
      </w:r>
    </w:p>
    <w:p w:rsidR="0053282E" w:rsidRDefault="0053282E" w:rsidP="0053282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упрощенн</w:t>
      </w:r>
      <w:r>
        <w:rPr>
          <w:sz w:val="28"/>
          <w:szCs w:val="28"/>
        </w:rPr>
        <w:t>ой</w:t>
      </w:r>
      <w:r w:rsidRPr="002E4A4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2E4A40">
        <w:rPr>
          <w:sz w:val="28"/>
          <w:szCs w:val="28"/>
        </w:rPr>
        <w:t xml:space="preserve"> налогообложения</w:t>
      </w:r>
      <w:r>
        <w:rPr>
          <w:sz w:val="28"/>
          <w:szCs w:val="28"/>
        </w:rPr>
        <w:t>;</w:t>
      </w:r>
      <w:r w:rsidRPr="002E4A40">
        <w:rPr>
          <w:sz w:val="28"/>
          <w:szCs w:val="28"/>
        </w:rPr>
        <w:t xml:space="preserve"> </w:t>
      </w:r>
    </w:p>
    <w:p w:rsidR="0053282E" w:rsidRDefault="0053282E" w:rsidP="0053282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2E4A40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ого</w:t>
      </w:r>
      <w:r w:rsidRPr="002E4A40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а;</w:t>
      </w:r>
      <w:r w:rsidRPr="002E4A40">
        <w:rPr>
          <w:sz w:val="28"/>
          <w:szCs w:val="28"/>
        </w:rPr>
        <w:t xml:space="preserve"> </w:t>
      </w:r>
    </w:p>
    <w:p w:rsidR="0053282E" w:rsidRDefault="0053282E" w:rsidP="0053282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патентн</w:t>
      </w:r>
      <w:r>
        <w:rPr>
          <w:sz w:val="28"/>
          <w:szCs w:val="28"/>
        </w:rPr>
        <w:t xml:space="preserve">ой </w:t>
      </w:r>
      <w:r w:rsidRPr="002E4A40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2E4A40">
        <w:rPr>
          <w:sz w:val="28"/>
          <w:szCs w:val="28"/>
        </w:rPr>
        <w:t xml:space="preserve"> налогообложения</w:t>
      </w:r>
      <w:r>
        <w:rPr>
          <w:sz w:val="28"/>
          <w:szCs w:val="28"/>
        </w:rPr>
        <w:t>;</w:t>
      </w:r>
      <w:r w:rsidRPr="002E4A40">
        <w:rPr>
          <w:sz w:val="28"/>
          <w:szCs w:val="28"/>
        </w:rPr>
        <w:t xml:space="preserve"> </w:t>
      </w:r>
    </w:p>
    <w:p w:rsidR="0053282E" w:rsidRDefault="0053282E" w:rsidP="0053282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налог</w:t>
      </w:r>
      <w:r>
        <w:rPr>
          <w:sz w:val="28"/>
          <w:szCs w:val="28"/>
        </w:rPr>
        <w:t>а</w:t>
      </w:r>
      <w:r w:rsidRPr="002E4A40">
        <w:rPr>
          <w:sz w:val="28"/>
          <w:szCs w:val="28"/>
        </w:rPr>
        <w:t xml:space="preserve"> на профессиональный доход</w:t>
      </w:r>
      <w:r>
        <w:rPr>
          <w:sz w:val="28"/>
          <w:szCs w:val="28"/>
        </w:rPr>
        <w:t>;</w:t>
      </w:r>
      <w:r w:rsidRPr="002E4A40">
        <w:rPr>
          <w:sz w:val="28"/>
          <w:szCs w:val="28"/>
        </w:rPr>
        <w:t xml:space="preserve"> </w:t>
      </w:r>
    </w:p>
    <w:p w:rsidR="0053282E" w:rsidRPr="002E4A40" w:rsidRDefault="0053282E" w:rsidP="0053282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>автоматизированн</w:t>
      </w:r>
      <w:r>
        <w:rPr>
          <w:sz w:val="28"/>
          <w:szCs w:val="28"/>
        </w:rPr>
        <w:t>ой</w:t>
      </w:r>
      <w:r w:rsidRPr="002E4A40">
        <w:rPr>
          <w:sz w:val="28"/>
          <w:szCs w:val="28"/>
        </w:rPr>
        <w:t xml:space="preserve"> упрощенн</w:t>
      </w:r>
      <w:r>
        <w:rPr>
          <w:sz w:val="28"/>
          <w:szCs w:val="28"/>
        </w:rPr>
        <w:t>ой</w:t>
      </w:r>
      <w:r w:rsidRPr="002E4A4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2E4A40">
        <w:rPr>
          <w:sz w:val="28"/>
          <w:szCs w:val="28"/>
        </w:rPr>
        <w:t xml:space="preserve"> налогообложения. </w:t>
      </w:r>
    </w:p>
    <w:p w:rsidR="0053282E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 xml:space="preserve">Запросить выписку можно не чаще </w:t>
      </w:r>
      <w:r>
        <w:rPr>
          <w:sz w:val="28"/>
          <w:szCs w:val="28"/>
        </w:rPr>
        <w:t>одного раза</w:t>
      </w:r>
      <w:r w:rsidRPr="002E4A40">
        <w:rPr>
          <w:sz w:val="28"/>
          <w:szCs w:val="28"/>
        </w:rPr>
        <w:t xml:space="preserve"> в сутки. </w:t>
      </w:r>
      <w:r>
        <w:rPr>
          <w:sz w:val="28"/>
          <w:szCs w:val="28"/>
        </w:rPr>
        <w:t>Документ ф</w:t>
      </w:r>
      <w:r w:rsidRPr="002E4A40">
        <w:rPr>
          <w:sz w:val="28"/>
          <w:szCs w:val="28"/>
        </w:rPr>
        <w:t>ормир</w:t>
      </w:r>
      <w:r>
        <w:rPr>
          <w:sz w:val="28"/>
          <w:szCs w:val="28"/>
        </w:rPr>
        <w:t>уется</w:t>
      </w:r>
      <w:r w:rsidRPr="002E4A40">
        <w:rPr>
          <w:sz w:val="28"/>
          <w:szCs w:val="28"/>
        </w:rPr>
        <w:t xml:space="preserve"> по состоянию на день, предшествующий </w:t>
      </w:r>
      <w:r>
        <w:rPr>
          <w:sz w:val="28"/>
          <w:szCs w:val="28"/>
        </w:rPr>
        <w:t xml:space="preserve">дате </w:t>
      </w:r>
      <w:r w:rsidRPr="002E4A40">
        <w:rPr>
          <w:sz w:val="28"/>
          <w:szCs w:val="28"/>
        </w:rPr>
        <w:t>отправк</w:t>
      </w:r>
      <w:r>
        <w:rPr>
          <w:sz w:val="28"/>
          <w:szCs w:val="28"/>
        </w:rPr>
        <w:t>и</w:t>
      </w:r>
      <w:r w:rsidRPr="002E4A40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, и под</w:t>
      </w:r>
      <w:r w:rsidRPr="002E4A40">
        <w:rPr>
          <w:sz w:val="28"/>
          <w:szCs w:val="28"/>
        </w:rPr>
        <w:t xml:space="preserve">писывается усиленной квалифицированной электронной подписью ФНС России. </w:t>
      </w:r>
    </w:p>
    <w:p w:rsidR="0053282E" w:rsidRPr="002E4A40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 xml:space="preserve">Для получения выписки в сервисе «Личный кабинет индивидуального предпринимателя» необходимо на главной странице перейти в </w:t>
      </w:r>
      <w:r>
        <w:rPr>
          <w:sz w:val="28"/>
          <w:szCs w:val="28"/>
        </w:rPr>
        <w:t>раздел «</w:t>
      </w:r>
      <w:r w:rsidRPr="002E4A40">
        <w:rPr>
          <w:sz w:val="28"/>
          <w:szCs w:val="28"/>
        </w:rPr>
        <w:t>Профиль</w:t>
      </w:r>
      <w:r>
        <w:rPr>
          <w:sz w:val="28"/>
          <w:szCs w:val="28"/>
        </w:rPr>
        <w:t>». В</w:t>
      </w:r>
      <w:r w:rsidRPr="002E4A40">
        <w:rPr>
          <w:sz w:val="28"/>
          <w:szCs w:val="28"/>
        </w:rPr>
        <w:t xml:space="preserve"> разделе «Мои системы налогообложения»  </w:t>
      </w:r>
      <w:r>
        <w:rPr>
          <w:sz w:val="28"/>
          <w:szCs w:val="28"/>
        </w:rPr>
        <w:t>выбрать</w:t>
      </w:r>
      <w:r w:rsidRPr="002E4A40">
        <w:rPr>
          <w:sz w:val="28"/>
          <w:szCs w:val="28"/>
        </w:rPr>
        <w:t xml:space="preserve"> «Получить выписку по спец. режимам»</w:t>
      </w:r>
      <w:r>
        <w:rPr>
          <w:sz w:val="28"/>
          <w:szCs w:val="28"/>
        </w:rPr>
        <w:t xml:space="preserve"> и </w:t>
      </w:r>
      <w:r w:rsidRPr="002E4A40">
        <w:rPr>
          <w:sz w:val="28"/>
          <w:szCs w:val="28"/>
        </w:rPr>
        <w:t xml:space="preserve">«Запросить выписку».  </w:t>
      </w:r>
    </w:p>
    <w:p w:rsidR="0053282E" w:rsidRPr="002E4A40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 xml:space="preserve">Для получения выписки в сервисе «Личный кабинет юридического лица» необходимо на главной странице </w:t>
      </w:r>
      <w:r>
        <w:rPr>
          <w:sz w:val="28"/>
          <w:szCs w:val="28"/>
        </w:rPr>
        <w:t xml:space="preserve">перейти </w:t>
      </w:r>
      <w:r w:rsidRPr="002E4A40">
        <w:rPr>
          <w:sz w:val="28"/>
          <w:szCs w:val="28"/>
        </w:rPr>
        <w:t xml:space="preserve">в раздел «Сведения </w:t>
      </w:r>
      <w:proofErr w:type="gramStart"/>
      <w:r w:rsidRPr="002E4A40">
        <w:rPr>
          <w:sz w:val="28"/>
          <w:szCs w:val="28"/>
        </w:rPr>
        <w:t>о</w:t>
      </w:r>
      <w:proofErr w:type="gramEnd"/>
      <w:r w:rsidRPr="002E4A40">
        <w:rPr>
          <w:sz w:val="28"/>
          <w:szCs w:val="28"/>
        </w:rPr>
        <w:t xml:space="preserve"> </w:t>
      </w:r>
      <w:proofErr w:type="gramStart"/>
      <w:r w:rsidRPr="002E4A40">
        <w:rPr>
          <w:sz w:val="28"/>
          <w:szCs w:val="28"/>
        </w:rPr>
        <w:t>ЮЛ</w:t>
      </w:r>
      <w:proofErr w:type="gramEnd"/>
      <w:r w:rsidRPr="002E4A4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E4A40">
        <w:rPr>
          <w:sz w:val="28"/>
          <w:szCs w:val="28"/>
        </w:rPr>
        <w:t xml:space="preserve"> выбрать «Сведения о применяемых налоговых режимах», </w:t>
      </w:r>
      <w:r>
        <w:rPr>
          <w:sz w:val="28"/>
          <w:szCs w:val="28"/>
        </w:rPr>
        <w:t>выбрать</w:t>
      </w:r>
      <w:r w:rsidRPr="002E4A40">
        <w:rPr>
          <w:sz w:val="28"/>
          <w:szCs w:val="28"/>
        </w:rPr>
        <w:t xml:space="preserve"> «Получить выписку по спец. режимам»</w:t>
      </w:r>
      <w:r>
        <w:rPr>
          <w:sz w:val="28"/>
          <w:szCs w:val="28"/>
        </w:rPr>
        <w:t xml:space="preserve"> и </w:t>
      </w:r>
      <w:r w:rsidRPr="002E4A40">
        <w:rPr>
          <w:sz w:val="28"/>
          <w:szCs w:val="28"/>
        </w:rPr>
        <w:t xml:space="preserve">«Запросить выписку».  </w:t>
      </w:r>
    </w:p>
    <w:p w:rsidR="0053282E" w:rsidRDefault="0053282E" w:rsidP="0053282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4A40">
        <w:rPr>
          <w:sz w:val="28"/>
          <w:szCs w:val="28"/>
        </w:rPr>
        <w:t xml:space="preserve">Скачать выписку можно только для последнего успешно обработанного запроса. Ранее сформированные выписки </w:t>
      </w:r>
      <w:r>
        <w:rPr>
          <w:sz w:val="28"/>
          <w:szCs w:val="28"/>
        </w:rPr>
        <w:t>становятся</w:t>
      </w:r>
      <w:r w:rsidRPr="002E4A40">
        <w:rPr>
          <w:sz w:val="28"/>
          <w:szCs w:val="28"/>
        </w:rPr>
        <w:t xml:space="preserve"> недоступны для скачивания. </w:t>
      </w:r>
    </w:p>
    <w:p w:rsidR="005B2CB7" w:rsidRPr="007C625B" w:rsidRDefault="005B2CB7" w:rsidP="003B0DAC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84" w:rsidRDefault="00017E84" w:rsidP="00DC2D47">
      <w:pPr>
        <w:spacing w:after="0" w:line="240" w:lineRule="auto"/>
      </w:pPr>
      <w:r>
        <w:separator/>
      </w:r>
    </w:p>
  </w:endnote>
  <w:endnote w:type="continuationSeparator" w:id="0">
    <w:p w:rsidR="00017E84" w:rsidRDefault="00017E8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84" w:rsidRDefault="00017E84" w:rsidP="00DC2D47">
      <w:pPr>
        <w:spacing w:after="0" w:line="240" w:lineRule="auto"/>
      </w:pPr>
      <w:r>
        <w:separator/>
      </w:r>
    </w:p>
  </w:footnote>
  <w:footnote w:type="continuationSeparator" w:id="0">
    <w:p w:rsidR="00017E84" w:rsidRDefault="00017E8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53282E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2026-01-13T04:46:00Z</dcterms:created>
  <dcterms:modified xsi:type="dcterms:W3CDTF">2026-01-13T04:46:00Z</dcterms:modified>
</cp:coreProperties>
</file>