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4C5137">
        <w:rPr>
          <w:rFonts w:ascii="Times New Roman" w:hAnsi="Times New Roman"/>
          <w:b/>
          <w:sz w:val="24"/>
          <w:szCs w:val="24"/>
          <w:lang w:val="en-US"/>
        </w:rPr>
        <w:t>6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5137" w:rsidRDefault="004C5137" w:rsidP="004C51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прозрачных расчетов с покупателями увеличивается в Забайкалье</w:t>
      </w:r>
    </w:p>
    <w:p w:rsidR="004C5137" w:rsidRDefault="004C5137" w:rsidP="004C513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en-US"/>
        </w:rPr>
      </w:pPr>
    </w:p>
    <w:p w:rsidR="004C5137" w:rsidRDefault="004C5137" w:rsidP="004C513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больше организаций и предпринимателей в Забайкальском крае выбирают </w:t>
      </w:r>
      <w:proofErr w:type="spellStart"/>
      <w:r>
        <w:rPr>
          <w:sz w:val="28"/>
          <w:szCs w:val="28"/>
        </w:rPr>
        <w:t>цифровизацию</w:t>
      </w:r>
      <w:proofErr w:type="spellEnd"/>
      <w:r>
        <w:rPr>
          <w:sz w:val="28"/>
          <w:szCs w:val="28"/>
        </w:rPr>
        <w:t xml:space="preserve"> и прозрачность при расчетах с клиентами. </w:t>
      </w:r>
    </w:p>
    <w:p w:rsidR="004C5137" w:rsidRDefault="004C5137" w:rsidP="004C51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в </w:t>
      </w:r>
      <w:r w:rsidRPr="007E38D8">
        <w:rPr>
          <w:rFonts w:ascii="Times New Roman" w:hAnsi="Times New Roman"/>
          <w:sz w:val="28"/>
          <w:szCs w:val="28"/>
        </w:rPr>
        <w:t>декабр</w:t>
      </w:r>
      <w:r>
        <w:rPr>
          <w:rFonts w:ascii="Times New Roman" w:hAnsi="Times New Roman"/>
          <w:sz w:val="28"/>
          <w:szCs w:val="28"/>
        </w:rPr>
        <w:t>е</w:t>
      </w:r>
      <w:r w:rsidRPr="007E38D8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8D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Pr="007E38D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гионе </w:t>
      </w:r>
      <w:r w:rsidRPr="007E38D8">
        <w:rPr>
          <w:rFonts w:ascii="Times New Roman" w:hAnsi="Times New Roman"/>
          <w:sz w:val="28"/>
          <w:szCs w:val="28"/>
        </w:rPr>
        <w:t>зарегистрировано 859 ед</w:t>
      </w:r>
      <w:r>
        <w:rPr>
          <w:rFonts w:ascii="Times New Roman" w:hAnsi="Times New Roman"/>
          <w:sz w:val="28"/>
          <w:szCs w:val="28"/>
        </w:rPr>
        <w:t>иниц контрольно-кассовой техники, что на 2</w:t>
      </w:r>
      <w:r w:rsidRPr="007E38D8">
        <w:rPr>
          <w:rFonts w:ascii="Times New Roman" w:hAnsi="Times New Roman"/>
          <w:sz w:val="28"/>
          <w:szCs w:val="28"/>
        </w:rPr>
        <w:t>24 ед</w:t>
      </w:r>
      <w:r>
        <w:rPr>
          <w:rFonts w:ascii="Times New Roman" w:hAnsi="Times New Roman"/>
          <w:sz w:val="28"/>
          <w:szCs w:val="28"/>
        </w:rPr>
        <w:t>иницы превышает показатель декабря 2024 года (темп роста 135%). С учетом снятых по различным основаниям касс за анализируемый период (631 за декабрь 2024 года и 735 за декабрь 2025 года) увеличение парка контрольно-кассовой техники за последний месяц 2025 года составило 120 единиц</w:t>
      </w:r>
      <w:r w:rsidRPr="007E38D8">
        <w:rPr>
          <w:rFonts w:ascii="Times New Roman" w:hAnsi="Times New Roman"/>
          <w:sz w:val="28"/>
          <w:szCs w:val="28"/>
        </w:rPr>
        <w:t>.</w:t>
      </w:r>
    </w:p>
    <w:p w:rsidR="004C5137" w:rsidRDefault="004C5137" w:rsidP="004C513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по итогам 2025 года в Забайкалье организации и предприниматели используют </w:t>
      </w:r>
      <w:bookmarkStart w:id="0" w:name="_GoBack"/>
      <w:r>
        <w:rPr>
          <w:rFonts w:ascii="Times New Roman" w:hAnsi="Times New Roman"/>
          <w:sz w:val="28"/>
          <w:szCs w:val="28"/>
        </w:rPr>
        <w:t>23336 касс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4C5137" w:rsidRDefault="004C5137" w:rsidP="004C5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8D8">
        <w:rPr>
          <w:rFonts w:ascii="Times New Roman" w:hAnsi="Times New Roman"/>
          <w:sz w:val="28"/>
          <w:szCs w:val="28"/>
        </w:rPr>
        <w:t>Увеличение парка ККТ свидетельствует о развитии торговой и сервисной инфраструктуры, увеличении числа точек продаж и улучшении качества обслуживания клиентов.</w:t>
      </w:r>
    </w:p>
    <w:p w:rsidR="004C5137" w:rsidRPr="007E38D8" w:rsidRDefault="004C5137" w:rsidP="004C5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Забайкальцы, планирующие открыть свой бизнес и начать использовать кассовые аппараты, могут най</w:t>
      </w:r>
      <w:r w:rsidRPr="007E38D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 w:rsidRPr="007E38D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екомендации и р</w:t>
      </w:r>
      <w:r w:rsidRPr="007E38D8">
        <w:rPr>
          <w:rFonts w:ascii="Times New Roman" w:hAnsi="Times New Roman"/>
          <w:sz w:val="28"/>
          <w:szCs w:val="28"/>
        </w:rPr>
        <w:t>азъяснения</w:t>
      </w:r>
      <w:r>
        <w:rPr>
          <w:rFonts w:ascii="Times New Roman" w:hAnsi="Times New Roman"/>
          <w:sz w:val="28"/>
          <w:szCs w:val="28"/>
        </w:rPr>
        <w:t xml:space="preserve"> ФНС России</w:t>
      </w:r>
      <w:r w:rsidRPr="007E38D8">
        <w:rPr>
          <w:rFonts w:ascii="Times New Roman" w:hAnsi="Times New Roman"/>
          <w:sz w:val="28"/>
          <w:szCs w:val="28"/>
        </w:rPr>
        <w:t>, ответы на часто задаваемые вопросы, а также актуальную информацию о законодательстве</w:t>
      </w:r>
      <w:r>
        <w:rPr>
          <w:rFonts w:ascii="Times New Roman" w:hAnsi="Times New Roman"/>
          <w:sz w:val="28"/>
          <w:szCs w:val="28"/>
        </w:rPr>
        <w:t xml:space="preserve"> по работе с контрольно-кассовой техникой на </w:t>
      </w:r>
      <w:r w:rsidRPr="003F688B">
        <w:rPr>
          <w:rFonts w:ascii="Times New Roman" w:hAnsi="Times New Roman"/>
          <w:sz w:val="28"/>
          <w:szCs w:val="28"/>
        </w:rPr>
        <w:t>специальной странице сайта ФНС России (ссылка на страницу)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C5137" w:rsidRPr="003F688B" w:rsidRDefault="004C5137" w:rsidP="004C513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 покупателей и продавцов, что ч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>ек является обязательным документом при проведении расчетов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выдаче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бланка строгой отчетности,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ющего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денежных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нарушением </w:t>
      </w:r>
      <w:r w:rsidRPr="003F688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22.05.2003 № 54-ФЗ «О применении контрольно-кассовой техники при осуществлении расчетов в Российской Федерации». </w:t>
      </w:r>
    </w:p>
    <w:p w:rsidR="005B2CB7" w:rsidRPr="00BC21D9" w:rsidRDefault="005B2CB7" w:rsidP="004C5137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BC21D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F9" w:rsidRDefault="00CF79F9" w:rsidP="00DC2D47">
      <w:pPr>
        <w:spacing w:after="0" w:line="240" w:lineRule="auto"/>
      </w:pPr>
      <w:r>
        <w:separator/>
      </w:r>
    </w:p>
  </w:endnote>
  <w:endnote w:type="continuationSeparator" w:id="0">
    <w:p w:rsidR="00CF79F9" w:rsidRDefault="00CF79F9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F9" w:rsidRDefault="00CF79F9" w:rsidP="00DC2D47">
      <w:pPr>
        <w:spacing w:after="0" w:line="240" w:lineRule="auto"/>
      </w:pPr>
      <w:r>
        <w:separator/>
      </w:r>
    </w:p>
  </w:footnote>
  <w:footnote w:type="continuationSeparator" w:id="0">
    <w:p w:rsidR="00CF79F9" w:rsidRDefault="00CF79F9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C21D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2026-01-26T01:34:00Z</dcterms:created>
  <dcterms:modified xsi:type="dcterms:W3CDTF">2026-01-26T01:34:00Z</dcterms:modified>
</cp:coreProperties>
</file>