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1E" w:rsidRPr="00AF298F" w:rsidRDefault="0001281E" w:rsidP="0001281E">
      <w:pPr>
        <w:spacing w:after="0" w:line="240" w:lineRule="auto"/>
        <w:ind w:left="5" w:hanging="5"/>
        <w:jc w:val="center"/>
        <w:rPr>
          <w:rFonts w:ascii="Times New Roman" w:hAnsi="Times New Roman"/>
          <w:b/>
          <w:sz w:val="28"/>
          <w:szCs w:val="28"/>
        </w:rPr>
      </w:pPr>
      <w:r w:rsidRPr="00AF298F">
        <w:rPr>
          <w:rFonts w:ascii="Times New Roman" w:hAnsi="Times New Roman"/>
          <w:b/>
          <w:sz w:val="28"/>
          <w:szCs w:val="28"/>
        </w:rPr>
        <w:t xml:space="preserve">Контрольно-счетная палата </w:t>
      </w:r>
    </w:p>
    <w:p w:rsidR="0001281E" w:rsidRPr="00AF298F" w:rsidRDefault="0001281E" w:rsidP="0001281E">
      <w:pPr>
        <w:spacing w:after="0" w:line="240" w:lineRule="auto"/>
        <w:ind w:left="5" w:hanging="5"/>
        <w:jc w:val="center"/>
        <w:rPr>
          <w:rFonts w:ascii="Times New Roman" w:hAnsi="Times New Roman"/>
          <w:b/>
          <w:sz w:val="28"/>
          <w:szCs w:val="28"/>
        </w:rPr>
      </w:pPr>
      <w:r w:rsidRPr="00AF298F">
        <w:rPr>
          <w:rFonts w:ascii="Times New Roman" w:hAnsi="Times New Roman"/>
          <w:b/>
          <w:sz w:val="28"/>
          <w:szCs w:val="28"/>
        </w:rPr>
        <w:t xml:space="preserve">Приаргунского муниципального округа </w:t>
      </w:r>
    </w:p>
    <w:p w:rsidR="0001281E" w:rsidRDefault="0001281E" w:rsidP="0001281E">
      <w:pPr>
        <w:spacing w:after="0" w:line="240" w:lineRule="auto"/>
        <w:ind w:left="5" w:hanging="5"/>
        <w:jc w:val="center"/>
        <w:rPr>
          <w:rFonts w:ascii="Times New Roman" w:hAnsi="Times New Roman"/>
          <w:b/>
          <w:sz w:val="28"/>
          <w:szCs w:val="28"/>
        </w:rPr>
      </w:pPr>
      <w:r w:rsidRPr="00AF298F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537512" w:rsidRPr="00562E37" w:rsidRDefault="00537512" w:rsidP="00012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512" w:rsidRDefault="00537512" w:rsidP="001B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4BA" w:rsidRDefault="002924BA" w:rsidP="001B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4BA" w:rsidRDefault="002924BA" w:rsidP="001B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4BA" w:rsidRPr="00562E37" w:rsidRDefault="002924BA" w:rsidP="001B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512" w:rsidRPr="00562E37" w:rsidRDefault="00537512" w:rsidP="001B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81E" w:rsidRDefault="0001281E" w:rsidP="0001281E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 w:rsidRPr="00AF298F">
        <w:rPr>
          <w:rFonts w:ascii="Times New Roman" w:hAnsi="Times New Roman"/>
          <w:sz w:val="28"/>
          <w:szCs w:val="28"/>
        </w:rPr>
        <w:t>Стандарт внешнего муниципального финансового контроля</w:t>
      </w:r>
    </w:p>
    <w:p w:rsidR="001B6001" w:rsidRPr="00562E37" w:rsidRDefault="001B6001" w:rsidP="001B6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512" w:rsidRPr="00562E37" w:rsidRDefault="00537512" w:rsidP="001B600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001" w:rsidRPr="002924BA" w:rsidRDefault="001B6001" w:rsidP="002924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СВМФК </w:t>
      </w:r>
      <w:r w:rsidR="0001281E" w:rsidRP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009</w:t>
      </w:r>
      <w:r w:rsidRP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«ПОРЯДОК</w:t>
      </w:r>
      <w:r w:rsidRPr="0029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 ГОДОВОГО ОТЧЁТА</w:t>
      </w:r>
    </w:p>
    <w:p w:rsidR="002924BA" w:rsidRPr="002924BA" w:rsidRDefault="001B6001" w:rsidP="002924BA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ДЕЯТЕЛЬНОСТИ</w:t>
      </w:r>
      <w:r w:rsidRPr="002924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924B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КОНТРОЛЬНО-СЧЕТНОЙ ПАЛАТЫ </w:t>
      </w:r>
      <w:r w:rsidR="0001281E" w:rsidRP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ПРИАРГУНСКОГО </w:t>
      </w:r>
      <w:r w:rsidR="00562E37" w:rsidRP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1B6001" w:rsidRPr="002924BA" w:rsidRDefault="00562E37" w:rsidP="002924BA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ЗАБАЙКАЛЬСКОГО КРАЯ»</w:t>
      </w:r>
    </w:p>
    <w:p w:rsidR="001B6001" w:rsidRPr="00562E37" w:rsidRDefault="001B6001" w:rsidP="002924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7512" w:rsidRDefault="00537512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12" w:rsidRDefault="00537512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12" w:rsidRDefault="00537512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12" w:rsidRDefault="00537512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12" w:rsidRDefault="00537512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12" w:rsidRDefault="00537512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12" w:rsidRDefault="00537512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12" w:rsidRDefault="00537512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12" w:rsidRDefault="00537512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24BA" w:rsidRPr="00AF298F" w:rsidRDefault="002924BA" w:rsidP="002924B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2924BA" w:rsidRPr="00AF298F" w:rsidRDefault="002924BA" w:rsidP="002924BA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F298F">
        <w:rPr>
          <w:rFonts w:ascii="Times New Roman" w:hAnsi="Times New Roman"/>
          <w:sz w:val="28"/>
          <w:szCs w:val="28"/>
        </w:rPr>
        <w:t xml:space="preserve">Распоряжением </w:t>
      </w:r>
    </w:p>
    <w:p w:rsidR="002924BA" w:rsidRPr="00AF298F" w:rsidRDefault="002924BA" w:rsidP="002924BA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F298F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2924BA" w:rsidRPr="00AF298F" w:rsidRDefault="002924BA" w:rsidP="002924BA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F298F">
        <w:rPr>
          <w:rFonts w:ascii="Times New Roman" w:hAnsi="Times New Roman"/>
          <w:sz w:val="28"/>
          <w:szCs w:val="28"/>
        </w:rPr>
        <w:t xml:space="preserve">Приаргунского муниципального округа </w:t>
      </w:r>
    </w:p>
    <w:p w:rsidR="002924BA" w:rsidRPr="00AF298F" w:rsidRDefault="002924BA" w:rsidP="002924BA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F298F">
        <w:rPr>
          <w:rFonts w:ascii="Times New Roman" w:hAnsi="Times New Roman"/>
          <w:sz w:val="28"/>
          <w:szCs w:val="28"/>
        </w:rPr>
        <w:t xml:space="preserve">Забайкальского края </w:t>
      </w:r>
    </w:p>
    <w:p w:rsidR="002924BA" w:rsidRPr="00AF298F" w:rsidRDefault="002924BA" w:rsidP="002924BA">
      <w:pPr>
        <w:tabs>
          <w:tab w:val="left" w:pos="1134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AF298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29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04 декабря 2025 г. №21</w:t>
      </w:r>
    </w:p>
    <w:p w:rsidR="00562E37" w:rsidRDefault="00562E37" w:rsidP="00292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E37" w:rsidRDefault="00562E37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E37" w:rsidRDefault="00562E37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E37" w:rsidRDefault="00562E37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E37" w:rsidRDefault="00562E37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E37" w:rsidRDefault="00562E37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E37" w:rsidRDefault="00562E37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7512" w:rsidRPr="002924BA" w:rsidRDefault="00537512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562E37" w:rsidRP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924BA" w:rsidRP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F0E9B" w:rsidRPr="00B021C6" w:rsidRDefault="002F0E9B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1C6" w:rsidRDefault="00B021C6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2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3810EE" w:rsidRPr="002924BA" w:rsidRDefault="003810EE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804"/>
        <w:gridCol w:w="1807"/>
      </w:tblGrid>
      <w:tr w:rsidR="002924BA" w:rsidRPr="00AF298F" w:rsidTr="00507E5E">
        <w:tc>
          <w:tcPr>
            <w:tcW w:w="959" w:type="dxa"/>
          </w:tcPr>
          <w:p w:rsidR="002924BA" w:rsidRPr="00AF298F" w:rsidRDefault="002924BA" w:rsidP="00507E5E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AF298F">
              <w:rPr>
                <w:rFonts w:ascii="Times New Roman" w:hAnsi="Times New Roman"/>
                <w:bCs/>
                <w:sz w:val="28"/>
                <w:szCs w:val="28"/>
              </w:rPr>
              <w:t>№ п.п.</w:t>
            </w:r>
          </w:p>
        </w:tc>
        <w:tc>
          <w:tcPr>
            <w:tcW w:w="6804" w:type="dxa"/>
          </w:tcPr>
          <w:p w:rsidR="002924BA" w:rsidRPr="00AF298F" w:rsidRDefault="002924BA" w:rsidP="00507E5E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AF298F">
              <w:rPr>
                <w:rFonts w:ascii="Times New Roman" w:hAnsi="Times New Roman"/>
                <w:bCs/>
                <w:sz w:val="28"/>
                <w:szCs w:val="28"/>
              </w:rPr>
              <w:t>Наименование раздела</w:t>
            </w:r>
          </w:p>
        </w:tc>
        <w:tc>
          <w:tcPr>
            <w:tcW w:w="1807" w:type="dxa"/>
          </w:tcPr>
          <w:p w:rsidR="002924BA" w:rsidRPr="00AF298F" w:rsidRDefault="002924BA" w:rsidP="00507E5E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AF298F">
              <w:rPr>
                <w:rFonts w:ascii="Times New Roman" w:hAnsi="Times New Roman"/>
                <w:bCs/>
                <w:sz w:val="28"/>
                <w:szCs w:val="28"/>
              </w:rPr>
              <w:t>Номер страницы</w:t>
            </w:r>
          </w:p>
        </w:tc>
      </w:tr>
      <w:tr w:rsidR="002924BA" w:rsidRPr="00AF298F" w:rsidTr="00507E5E">
        <w:tc>
          <w:tcPr>
            <w:tcW w:w="959" w:type="dxa"/>
          </w:tcPr>
          <w:p w:rsidR="002924BA" w:rsidRPr="00AF298F" w:rsidRDefault="002924BA" w:rsidP="00507E5E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AF298F">
              <w:rPr>
                <w:rFonts w:ascii="Times New Roman" w:hAnsi="Times New Roman"/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6804" w:type="dxa"/>
          </w:tcPr>
          <w:p w:rsidR="002924BA" w:rsidRPr="00AF298F" w:rsidRDefault="002924BA" w:rsidP="00507E5E">
            <w:pPr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AF298F">
              <w:rPr>
                <w:rFonts w:ascii="Times New Roman" w:hAnsi="Times New Roman"/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1807" w:type="dxa"/>
          </w:tcPr>
          <w:p w:rsidR="002924BA" w:rsidRPr="00AF298F" w:rsidRDefault="002924BA" w:rsidP="00507E5E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AF298F">
              <w:rPr>
                <w:rFonts w:ascii="Times New Roman" w:hAnsi="Times New Roman"/>
                <w:bCs/>
                <w:caps/>
                <w:sz w:val="28"/>
                <w:szCs w:val="28"/>
              </w:rPr>
              <w:t>3</w:t>
            </w:r>
          </w:p>
        </w:tc>
      </w:tr>
      <w:tr w:rsidR="002924BA" w:rsidRPr="00AF298F" w:rsidTr="00507E5E">
        <w:tc>
          <w:tcPr>
            <w:tcW w:w="959" w:type="dxa"/>
          </w:tcPr>
          <w:p w:rsidR="002924BA" w:rsidRPr="00AF298F" w:rsidRDefault="002924BA" w:rsidP="00507E5E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AF298F">
              <w:rPr>
                <w:rFonts w:ascii="Times New Roman" w:hAnsi="Times New Roman"/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6804" w:type="dxa"/>
          </w:tcPr>
          <w:p w:rsidR="002924BA" w:rsidRPr="003810EE" w:rsidRDefault="003810EE" w:rsidP="00507E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8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Цель, задачи и принципы формирования годового отчета о деятельности Контрольно-счетной палаты</w:t>
            </w:r>
          </w:p>
        </w:tc>
        <w:tc>
          <w:tcPr>
            <w:tcW w:w="1807" w:type="dxa"/>
          </w:tcPr>
          <w:p w:rsidR="002924BA" w:rsidRPr="00AF298F" w:rsidRDefault="00C13ED6" w:rsidP="00507E5E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</w:rPr>
              <w:t>3</w:t>
            </w:r>
          </w:p>
        </w:tc>
      </w:tr>
      <w:tr w:rsidR="002924BA" w:rsidRPr="00AF298F" w:rsidTr="00507E5E">
        <w:tc>
          <w:tcPr>
            <w:tcW w:w="959" w:type="dxa"/>
          </w:tcPr>
          <w:p w:rsidR="002924BA" w:rsidRPr="00AF298F" w:rsidRDefault="002924BA" w:rsidP="00507E5E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AF298F">
              <w:rPr>
                <w:rFonts w:ascii="Times New Roman" w:hAnsi="Times New Roman"/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2924BA" w:rsidRPr="003810EE" w:rsidRDefault="003810EE" w:rsidP="00507E5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8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годового отчета о деятельности Контрольно-счетной палаты</w:t>
            </w:r>
          </w:p>
        </w:tc>
        <w:tc>
          <w:tcPr>
            <w:tcW w:w="1807" w:type="dxa"/>
          </w:tcPr>
          <w:p w:rsidR="002924BA" w:rsidRPr="00AF298F" w:rsidRDefault="00C13ED6" w:rsidP="00507E5E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</w:rPr>
              <w:t>4</w:t>
            </w:r>
          </w:p>
        </w:tc>
      </w:tr>
      <w:tr w:rsidR="003810EE" w:rsidRPr="00AF298F" w:rsidTr="00507E5E">
        <w:tc>
          <w:tcPr>
            <w:tcW w:w="959" w:type="dxa"/>
          </w:tcPr>
          <w:p w:rsidR="003810EE" w:rsidRPr="00AF298F" w:rsidRDefault="003810EE" w:rsidP="00507E5E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3810EE" w:rsidRPr="003810EE" w:rsidRDefault="003810EE" w:rsidP="003810E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формирования годового отчета о деятельности Контрольно-счетной палаты</w:t>
            </w:r>
          </w:p>
          <w:p w:rsidR="003810EE" w:rsidRPr="003810EE" w:rsidRDefault="003810EE" w:rsidP="00507E5E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07" w:type="dxa"/>
          </w:tcPr>
          <w:p w:rsidR="003810EE" w:rsidRDefault="00C13ED6" w:rsidP="00507E5E">
            <w:pPr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aps/>
                <w:sz w:val="28"/>
                <w:szCs w:val="28"/>
              </w:rPr>
              <w:t>4</w:t>
            </w:r>
          </w:p>
        </w:tc>
      </w:tr>
    </w:tbl>
    <w:p w:rsidR="00B021C6" w:rsidRDefault="00B021C6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4BA" w:rsidRPr="00562E37" w:rsidRDefault="002924BA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817"/>
        <w:gridCol w:w="7229"/>
        <w:gridCol w:w="1101"/>
      </w:tblGrid>
      <w:tr w:rsidR="00B021C6" w:rsidRPr="00562E37" w:rsidTr="00BE5DC0">
        <w:tc>
          <w:tcPr>
            <w:tcW w:w="817" w:type="dxa"/>
            <w:shd w:val="clear" w:color="auto" w:fill="auto"/>
          </w:tcPr>
          <w:p w:rsidR="00B021C6" w:rsidRPr="00562E37" w:rsidRDefault="00B021C6" w:rsidP="00B021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B021C6" w:rsidRPr="00562E37" w:rsidRDefault="00B021C6" w:rsidP="00B021C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shd w:val="clear" w:color="auto" w:fill="auto"/>
          </w:tcPr>
          <w:p w:rsidR="00B021C6" w:rsidRPr="00562E37" w:rsidRDefault="00B021C6" w:rsidP="00B021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C6" w:rsidRPr="00562E37" w:rsidTr="00BE5DC0">
        <w:tc>
          <w:tcPr>
            <w:tcW w:w="817" w:type="dxa"/>
            <w:shd w:val="clear" w:color="auto" w:fill="auto"/>
          </w:tcPr>
          <w:p w:rsidR="00B021C6" w:rsidRPr="00562E37" w:rsidRDefault="00B021C6" w:rsidP="00B021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B021C6" w:rsidRPr="00562E37" w:rsidRDefault="00B021C6" w:rsidP="00B021C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shd w:val="clear" w:color="auto" w:fill="auto"/>
          </w:tcPr>
          <w:p w:rsidR="00B021C6" w:rsidRPr="00562E37" w:rsidRDefault="00B021C6" w:rsidP="00B021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C6" w:rsidRPr="00562E37" w:rsidTr="00BE5DC0">
        <w:tc>
          <w:tcPr>
            <w:tcW w:w="817" w:type="dxa"/>
            <w:shd w:val="clear" w:color="auto" w:fill="auto"/>
          </w:tcPr>
          <w:p w:rsidR="00B021C6" w:rsidRPr="00562E37" w:rsidRDefault="00B021C6" w:rsidP="00B021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B021C6" w:rsidRPr="00562E37" w:rsidRDefault="00B021C6" w:rsidP="00B021C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shd w:val="clear" w:color="auto" w:fill="auto"/>
          </w:tcPr>
          <w:p w:rsidR="00B021C6" w:rsidRPr="00562E37" w:rsidRDefault="00B021C6" w:rsidP="00B021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1C6" w:rsidRPr="00562E37" w:rsidTr="00BE5DC0">
        <w:tc>
          <w:tcPr>
            <w:tcW w:w="817" w:type="dxa"/>
            <w:shd w:val="clear" w:color="auto" w:fill="auto"/>
          </w:tcPr>
          <w:p w:rsidR="00B021C6" w:rsidRPr="00562E37" w:rsidRDefault="00B021C6" w:rsidP="00B021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B021C6" w:rsidRPr="00562E37" w:rsidRDefault="00B021C6" w:rsidP="003810E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shd w:val="clear" w:color="auto" w:fill="auto"/>
          </w:tcPr>
          <w:p w:rsidR="00B021C6" w:rsidRPr="00562E37" w:rsidRDefault="00B021C6" w:rsidP="00B021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21C6" w:rsidRPr="00B021C6" w:rsidRDefault="00B021C6" w:rsidP="00B021C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Pr="00B021C6" w:rsidRDefault="00B021C6" w:rsidP="00B021C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Pr="00B021C6" w:rsidRDefault="00B021C6" w:rsidP="00B021C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Pr="00B021C6" w:rsidRDefault="00B021C6" w:rsidP="00B021C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Pr="00B021C6" w:rsidRDefault="00B021C6" w:rsidP="00B021C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Pr="00B021C6" w:rsidRDefault="00B021C6" w:rsidP="00B021C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Default="00B021C6" w:rsidP="00B021C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512" w:rsidRDefault="00537512" w:rsidP="00B021C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512" w:rsidRDefault="00537512" w:rsidP="00B021C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512" w:rsidRDefault="00537512" w:rsidP="00B021C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512" w:rsidRDefault="00537512" w:rsidP="00B021C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512" w:rsidRDefault="00537512" w:rsidP="00B021C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7512" w:rsidRDefault="00537512" w:rsidP="00B021C6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Pr="003810EE" w:rsidRDefault="002F7810" w:rsidP="00B02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="00B021C6" w:rsidRPr="0038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положения</w:t>
      </w:r>
    </w:p>
    <w:p w:rsidR="00B021C6" w:rsidRPr="003810EE" w:rsidRDefault="00B021C6" w:rsidP="00B021C6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Pr="003810EE" w:rsidRDefault="00B021C6" w:rsidP="00B021C6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внешнего </w:t>
      </w:r>
      <w:r w:rsidR="002F0E9B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контроля СВ</w:t>
      </w:r>
      <w:r w:rsidR="002F0E9B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ФК </w:t>
      </w:r>
      <w:r w:rsid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009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«Порядок подготовки годового отчета о деятельности Контрольно-счетной палаты </w:t>
      </w:r>
      <w:r w:rsid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</w:t>
      </w:r>
      <w:r w:rsidR="00562E37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Стандарт) разработан в соответствии с Федеральным законом от 07.02.2011 №</w:t>
      </w:r>
      <w:r w:rsidR="00537512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6-ФЗ «</w:t>
      </w:r>
      <w:r w:rsidR="003810EE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Законом Забайкальского края «О Контрольно-счетной палате Забайкальского края» (далее – Закон о КСП</w:t>
      </w:r>
      <w:r w:rsidR="00562E37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ЗК</w:t>
      </w:r>
      <w:proofErr w:type="gramEnd"/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0E9B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Положения о Контрольно-счетной палате </w:t>
      </w:r>
      <w:r w:rsid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</w:t>
      </w:r>
      <w:r w:rsidR="00562E37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</w:t>
      </w:r>
      <w:r w:rsid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округа Забайкальского края,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Регламентом Контрольно-счетной палаты </w:t>
      </w:r>
      <w:r w:rsid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</w:t>
      </w:r>
      <w:r w:rsidR="00562E37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Забайкальского края 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Регламент КСП).</w:t>
      </w: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определяет правила подготовки отчета о деятельности Контрольно-счетной палаты </w:t>
      </w:r>
      <w:r w:rsid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</w:t>
      </w:r>
      <w:r w:rsidR="003810EE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E37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КСП)</w:t>
      </w:r>
      <w:r w:rsidR="00562E37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году.</w:t>
      </w: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определяет структуру годового отчета о деятельности </w:t>
      </w:r>
      <w:r w:rsid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схему организации работы по подготовке проекта годового отчета, общие требования к представлению документов и материалов к формированию годового отчета.</w:t>
      </w: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Цель, задачи и принципы формирования годового отчета о деятельности К</w:t>
      </w:r>
      <w:r w:rsidR="0038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</w:t>
      </w: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Целью формирования годового отчета о деятельности КСП является обобщение и систематизация результатов деятельности КСП по проведению внешнего </w:t>
      </w:r>
      <w:r w:rsidR="00562E37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контроля за отчетный год.</w:t>
      </w: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Формирование годового отчета о деятельности КСП предполагает постановку и решение следующих задач: </w:t>
      </w: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и классификация результатов контрольных мероприятий по видам выявленных нарушений в количественном и суммовом выражении;</w:t>
      </w: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результатов проведенных контрольных и экспертно-аналитических мероприятий;</w:t>
      </w: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анализ исполнения поручений, предложений и запросов </w:t>
      </w:r>
      <w:r w:rsidR="002F0E9B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</w:t>
      </w:r>
      <w:r w:rsidR="00562E37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F0E9B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депутатов Совета муниципального </w:t>
      </w:r>
      <w:r w:rsidR="00562E37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запросов правоохранительных и иных органов;</w:t>
      </w: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выполнения мер, принимаемых по результатам контрольных и экспертно-аналитических мероприятий;</w:t>
      </w: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общественности о деятельности КСП.</w:t>
      </w: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Формирование годового отчета о деятельности КСП основывается на принципах законности, объективности, полноты, независимости и гласности.</w:t>
      </w:r>
    </w:p>
    <w:p w:rsidR="00B021C6" w:rsidRPr="003810EE" w:rsidRDefault="00B021C6" w:rsidP="00B021C6">
      <w:pPr>
        <w:widowControl w:val="0"/>
        <w:tabs>
          <w:tab w:val="num" w:pos="900"/>
          <w:tab w:val="num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Pr="003810EE" w:rsidRDefault="00B021C6" w:rsidP="00B021C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3. Структура годового отчета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деятельности </w:t>
      </w:r>
      <w:r w:rsidR="0038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КСП</w:t>
      </w:r>
    </w:p>
    <w:p w:rsidR="00B021C6" w:rsidRPr="003810EE" w:rsidRDefault="00B021C6" w:rsidP="00B021C6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Pr="003810EE" w:rsidRDefault="00B021C6" w:rsidP="00B021C6">
      <w:pPr>
        <w:widowControl w:val="0"/>
        <w:tabs>
          <w:tab w:val="num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Годовой отчет о деятельности </w:t>
      </w:r>
      <w:r w:rsid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на основании отчетов по результатам контрольных мероприятий и заключений по результатам экспертно-аналитическ</w:t>
      </w:r>
      <w:r w:rsidR="002F0E9B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мероприятий, сводных данных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021C6" w:rsidRPr="003E2206" w:rsidRDefault="00B021C6" w:rsidP="00B021C6">
      <w:pPr>
        <w:widowControl w:val="0"/>
        <w:tabs>
          <w:tab w:val="num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Структура годового отчета о деятельности КСП включает следующие разделы и подразделы: </w:t>
      </w:r>
    </w:p>
    <w:p w:rsidR="00B021C6" w:rsidRPr="003E2206" w:rsidRDefault="003E2206" w:rsidP="003810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810EE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1C6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деятельности КСП в отчетном году</w:t>
      </w:r>
      <w:r w:rsidR="002F0E9B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21C6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21C6" w:rsidRPr="003E2206" w:rsidRDefault="003E2206" w:rsidP="003810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B021C6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итоги деятельности КСП в отчетном году</w:t>
      </w:r>
      <w:r w:rsidR="002F0E9B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1C6" w:rsidRPr="003E2206" w:rsidRDefault="003E2206" w:rsidP="00014D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B021C6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контроля за формированием и исполнением бюджета </w:t>
      </w:r>
      <w:r w:rsidR="003810EE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2F0E9B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1C6" w:rsidRPr="003E2206" w:rsidRDefault="00014D49" w:rsidP="00014D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1C6" w:rsidRPr="003E22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Взаимодействие с правоохранительными органами, иными государственными органами</w:t>
      </w:r>
      <w:r w:rsidR="002F0E9B" w:rsidRPr="003E22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="00B021C6" w:rsidRPr="003E22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B021C6" w:rsidRPr="003E2206" w:rsidRDefault="003E2206" w:rsidP="00014D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B021C6" w:rsidRPr="003E22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Взаимодействие с контрольно-счетными органами муниципальных образований Забайкальского края</w:t>
      </w:r>
      <w:r w:rsidR="002F0E9B" w:rsidRPr="003E22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B021C6" w:rsidRPr="003E2206" w:rsidRDefault="003E2206" w:rsidP="00014D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021C6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Организационно-методическая и информационная деятельность</w:t>
      </w:r>
      <w:r w:rsidR="007D76BA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1C6" w:rsidRPr="003E2206" w:rsidRDefault="003E2206" w:rsidP="00014D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021C6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разделы (при необходимости).</w:t>
      </w:r>
    </w:p>
    <w:p w:rsidR="00B021C6" w:rsidRPr="003E2206" w:rsidRDefault="003E2206" w:rsidP="00B021C6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21C6"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Годовой отчет о деятельности КСП может содержать приложения при необходимости. </w:t>
      </w:r>
    </w:p>
    <w:p w:rsidR="00B021C6" w:rsidRPr="003E2206" w:rsidRDefault="00B021C6" w:rsidP="00B021C6">
      <w:pPr>
        <w:widowControl w:val="0"/>
        <w:tabs>
          <w:tab w:val="num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Pr="003E22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годового отчета о деятельности КСП может быть изменена при необходимости.</w:t>
      </w:r>
    </w:p>
    <w:p w:rsidR="00B021C6" w:rsidRPr="003810EE" w:rsidRDefault="00B021C6" w:rsidP="00B021C6">
      <w:pPr>
        <w:widowControl w:val="0"/>
        <w:tabs>
          <w:tab w:val="num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Pr="003810EE" w:rsidRDefault="00B021C6" w:rsidP="00B021C6">
      <w:pPr>
        <w:widowControl w:val="0"/>
        <w:tabs>
          <w:tab w:val="num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Порядок формирования годового отчета о деятельности</w:t>
      </w:r>
      <w:r w:rsidR="003E2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1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КСП</w:t>
      </w:r>
    </w:p>
    <w:p w:rsidR="00B021C6" w:rsidRPr="003810EE" w:rsidRDefault="00B021C6" w:rsidP="00B021C6">
      <w:pPr>
        <w:widowControl w:val="0"/>
        <w:tabs>
          <w:tab w:val="num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1C6" w:rsidRPr="003810EE" w:rsidRDefault="004D09A4" w:rsidP="00B021C6">
      <w:pPr>
        <w:widowControl w:val="0"/>
        <w:tabs>
          <w:tab w:val="num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B021C6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 количества проведенных контрольных и экспертно-аналитических мероприятий осуществляется по исполненным пунктам плана работы </w:t>
      </w:r>
      <w:r w:rsidR="00014D49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</w:t>
      </w:r>
      <w:r w:rsidR="00B021C6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(завершенным контрольным и экспертно-аналитическим мероприятиям). Контрольные и экспертно-аналитические мероприятия учитываются раздельно.</w:t>
      </w:r>
    </w:p>
    <w:p w:rsidR="00B021C6" w:rsidRPr="003810EE" w:rsidRDefault="00B021C6" w:rsidP="00B021C6">
      <w:pPr>
        <w:widowControl w:val="0"/>
        <w:tabs>
          <w:tab w:val="num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годовом отчете приводятся данные только по завершенным контрольным и экспертно-аналитическим мероприятиям.</w:t>
      </w:r>
    </w:p>
    <w:p w:rsidR="00B021C6" w:rsidRPr="003810EE" w:rsidRDefault="00B021C6" w:rsidP="00B021C6">
      <w:pPr>
        <w:widowControl w:val="0"/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Информация по выявленным финансовым нарушениям включается в годовой отчет о деятельности КСП на основании соответствующих решений об утверждении отчетов по результатам контрольных мероприятий.</w:t>
      </w:r>
    </w:p>
    <w:p w:rsidR="00B021C6" w:rsidRPr="003810EE" w:rsidRDefault="004D09A4" w:rsidP="00B021C6">
      <w:pPr>
        <w:widowControl w:val="0"/>
        <w:tabs>
          <w:tab w:val="num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="00AB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D76BA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7D76BA" w:rsidRPr="00014D49"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="007D76BA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следующего за отчетным, отчет представляется Совету муниципального </w:t>
      </w:r>
      <w:r w:rsidR="000368D9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7D76BA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111A0" w:rsidRPr="003810EE" w:rsidRDefault="00B021C6" w:rsidP="00537512">
      <w:pPr>
        <w:widowControl w:val="0"/>
        <w:tabs>
          <w:tab w:val="num" w:pos="127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B57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Годовой отчет о деятельности КСП после рассмотрения </w:t>
      </w:r>
      <w:r w:rsidR="007D76BA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Советом муниципального </w:t>
      </w:r>
      <w:r w:rsidR="000368D9"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опубликованию </w:t>
      </w:r>
      <w:r w:rsidR="004D09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Приаргунского округа</w:t>
      </w:r>
      <w:r w:rsidRPr="003810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810" w:rsidRPr="003810EE" w:rsidRDefault="002F7810" w:rsidP="00537512">
      <w:pPr>
        <w:widowControl w:val="0"/>
        <w:tabs>
          <w:tab w:val="num" w:pos="1276"/>
        </w:tabs>
        <w:spacing w:after="0" w:line="24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2F7810" w:rsidRPr="003810EE" w:rsidSect="00B839B8">
      <w:headerReference w:type="even" r:id="rId7"/>
      <w:headerReference w:type="default" r:id="rId8"/>
      <w:footnotePr>
        <w:numRestart w:val="eachPage"/>
      </w:footnotePr>
      <w:pgSz w:w="11906" w:h="16838"/>
      <w:pgMar w:top="1134" w:right="1134" w:bottom="1134" w:left="1418" w:header="720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4A2" w:rsidRDefault="00B454A2">
      <w:pPr>
        <w:spacing w:after="0" w:line="240" w:lineRule="auto"/>
      </w:pPr>
      <w:r>
        <w:separator/>
      </w:r>
    </w:p>
  </w:endnote>
  <w:endnote w:type="continuationSeparator" w:id="0">
    <w:p w:rsidR="00B454A2" w:rsidRDefault="00B4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4A2" w:rsidRDefault="00B454A2">
      <w:pPr>
        <w:spacing w:after="0" w:line="240" w:lineRule="auto"/>
      </w:pPr>
      <w:r>
        <w:separator/>
      </w:r>
    </w:p>
  </w:footnote>
  <w:footnote w:type="continuationSeparator" w:id="0">
    <w:p w:rsidR="00B454A2" w:rsidRDefault="00B4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59A" w:rsidRDefault="001F53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21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21C6">
      <w:rPr>
        <w:rStyle w:val="a5"/>
        <w:noProof/>
      </w:rPr>
      <w:t>10</w:t>
    </w:r>
    <w:r>
      <w:rPr>
        <w:rStyle w:val="a5"/>
      </w:rPr>
      <w:fldChar w:fldCharType="end"/>
    </w:r>
  </w:p>
  <w:p w:rsidR="002C659A" w:rsidRDefault="00B454A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59A" w:rsidRDefault="001F53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021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3ED6">
      <w:rPr>
        <w:rStyle w:val="a5"/>
        <w:noProof/>
      </w:rPr>
      <w:t>2</w:t>
    </w:r>
    <w:r>
      <w:rPr>
        <w:rStyle w:val="a5"/>
      </w:rPr>
      <w:fldChar w:fldCharType="end"/>
    </w:r>
  </w:p>
  <w:p w:rsidR="002C659A" w:rsidRDefault="00B454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85583"/>
    <w:multiLevelType w:val="hybridMultilevel"/>
    <w:tmpl w:val="CF847500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>
    <w:nsid w:val="494B7698"/>
    <w:multiLevelType w:val="hybridMultilevel"/>
    <w:tmpl w:val="41CEE872"/>
    <w:lvl w:ilvl="0" w:tplc="FCDC31D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D2174C9"/>
    <w:multiLevelType w:val="hybridMultilevel"/>
    <w:tmpl w:val="698ED7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7183C"/>
    <w:rsid w:val="00001F53"/>
    <w:rsid w:val="000049AC"/>
    <w:rsid w:val="00006EAE"/>
    <w:rsid w:val="0001281E"/>
    <w:rsid w:val="00014D49"/>
    <w:rsid w:val="00021C8C"/>
    <w:rsid w:val="0002236B"/>
    <w:rsid w:val="00023A58"/>
    <w:rsid w:val="00024EDF"/>
    <w:rsid w:val="000250A3"/>
    <w:rsid w:val="000368D9"/>
    <w:rsid w:val="00036CEF"/>
    <w:rsid w:val="000402E1"/>
    <w:rsid w:val="00051816"/>
    <w:rsid w:val="000530F7"/>
    <w:rsid w:val="00054157"/>
    <w:rsid w:val="00055146"/>
    <w:rsid w:val="00055858"/>
    <w:rsid w:val="0005719D"/>
    <w:rsid w:val="00060252"/>
    <w:rsid w:val="000618B6"/>
    <w:rsid w:val="00076FA5"/>
    <w:rsid w:val="000852E4"/>
    <w:rsid w:val="000864AD"/>
    <w:rsid w:val="00090C06"/>
    <w:rsid w:val="000929E6"/>
    <w:rsid w:val="00095D1F"/>
    <w:rsid w:val="000A3404"/>
    <w:rsid w:val="000B0559"/>
    <w:rsid w:val="000B4B86"/>
    <w:rsid w:val="000B515E"/>
    <w:rsid w:val="000C1253"/>
    <w:rsid w:val="000C2084"/>
    <w:rsid w:val="000C3831"/>
    <w:rsid w:val="000D0627"/>
    <w:rsid w:val="000E0016"/>
    <w:rsid w:val="000E3108"/>
    <w:rsid w:val="000E34E1"/>
    <w:rsid w:val="000E4F43"/>
    <w:rsid w:val="000E5935"/>
    <w:rsid w:val="000F5788"/>
    <w:rsid w:val="000F63E6"/>
    <w:rsid w:val="000F6E52"/>
    <w:rsid w:val="001102EE"/>
    <w:rsid w:val="0011262E"/>
    <w:rsid w:val="00112CAA"/>
    <w:rsid w:val="00113C0A"/>
    <w:rsid w:val="00116725"/>
    <w:rsid w:val="00121542"/>
    <w:rsid w:val="0013238A"/>
    <w:rsid w:val="00136A3A"/>
    <w:rsid w:val="0014682D"/>
    <w:rsid w:val="00150088"/>
    <w:rsid w:val="001557B2"/>
    <w:rsid w:val="001660AF"/>
    <w:rsid w:val="0017498A"/>
    <w:rsid w:val="00175101"/>
    <w:rsid w:val="00180F6F"/>
    <w:rsid w:val="0019009A"/>
    <w:rsid w:val="001920B2"/>
    <w:rsid w:val="001922FB"/>
    <w:rsid w:val="00192F4F"/>
    <w:rsid w:val="001935F9"/>
    <w:rsid w:val="00194DC5"/>
    <w:rsid w:val="00196F46"/>
    <w:rsid w:val="001A2ACB"/>
    <w:rsid w:val="001B099B"/>
    <w:rsid w:val="001B6001"/>
    <w:rsid w:val="001C0206"/>
    <w:rsid w:val="001C6072"/>
    <w:rsid w:val="001D1400"/>
    <w:rsid w:val="001D3C09"/>
    <w:rsid w:val="001E0B62"/>
    <w:rsid w:val="001E0CAC"/>
    <w:rsid w:val="001E1006"/>
    <w:rsid w:val="001E1178"/>
    <w:rsid w:val="001E3F93"/>
    <w:rsid w:val="001E474E"/>
    <w:rsid w:val="001F34F1"/>
    <w:rsid w:val="001F534D"/>
    <w:rsid w:val="00201A54"/>
    <w:rsid w:val="0021125B"/>
    <w:rsid w:val="002241CA"/>
    <w:rsid w:val="00227F23"/>
    <w:rsid w:val="0023303D"/>
    <w:rsid w:val="002411F5"/>
    <w:rsid w:val="0024178A"/>
    <w:rsid w:val="00247D58"/>
    <w:rsid w:val="002633ED"/>
    <w:rsid w:val="002656C8"/>
    <w:rsid w:val="0026686A"/>
    <w:rsid w:val="00284F97"/>
    <w:rsid w:val="002862E2"/>
    <w:rsid w:val="002924BA"/>
    <w:rsid w:val="0029750A"/>
    <w:rsid w:val="002A05F3"/>
    <w:rsid w:val="002A0A71"/>
    <w:rsid w:val="002A162C"/>
    <w:rsid w:val="002A1FBC"/>
    <w:rsid w:val="002A4946"/>
    <w:rsid w:val="002C40D7"/>
    <w:rsid w:val="002D6037"/>
    <w:rsid w:val="002D6B68"/>
    <w:rsid w:val="002E0371"/>
    <w:rsid w:val="002E5643"/>
    <w:rsid w:val="002E6A06"/>
    <w:rsid w:val="002F0E9B"/>
    <w:rsid w:val="002F3759"/>
    <w:rsid w:val="002F3940"/>
    <w:rsid w:val="002F4249"/>
    <w:rsid w:val="002F457B"/>
    <w:rsid w:val="002F7810"/>
    <w:rsid w:val="00302EB9"/>
    <w:rsid w:val="00304109"/>
    <w:rsid w:val="0031043A"/>
    <w:rsid w:val="00321B6D"/>
    <w:rsid w:val="00324B5E"/>
    <w:rsid w:val="0032525A"/>
    <w:rsid w:val="00332515"/>
    <w:rsid w:val="00333135"/>
    <w:rsid w:val="003337DC"/>
    <w:rsid w:val="00334D44"/>
    <w:rsid w:val="00335317"/>
    <w:rsid w:val="00336AE0"/>
    <w:rsid w:val="00337E91"/>
    <w:rsid w:val="003413E6"/>
    <w:rsid w:val="00345C5A"/>
    <w:rsid w:val="00351D5E"/>
    <w:rsid w:val="00363E6D"/>
    <w:rsid w:val="0036712E"/>
    <w:rsid w:val="00370E2A"/>
    <w:rsid w:val="0037183C"/>
    <w:rsid w:val="0037212F"/>
    <w:rsid w:val="003810EE"/>
    <w:rsid w:val="003826EA"/>
    <w:rsid w:val="0038573D"/>
    <w:rsid w:val="0039076C"/>
    <w:rsid w:val="00392C5E"/>
    <w:rsid w:val="003B2C87"/>
    <w:rsid w:val="003C5BE6"/>
    <w:rsid w:val="003C6D1C"/>
    <w:rsid w:val="003D01CA"/>
    <w:rsid w:val="003E2206"/>
    <w:rsid w:val="003E5675"/>
    <w:rsid w:val="003F30BB"/>
    <w:rsid w:val="003F62C7"/>
    <w:rsid w:val="0040436F"/>
    <w:rsid w:val="00411EEE"/>
    <w:rsid w:val="00416795"/>
    <w:rsid w:val="00416A5E"/>
    <w:rsid w:val="004173E6"/>
    <w:rsid w:val="004179A0"/>
    <w:rsid w:val="00421917"/>
    <w:rsid w:val="00426457"/>
    <w:rsid w:val="00432640"/>
    <w:rsid w:val="0044489C"/>
    <w:rsid w:val="00452FDB"/>
    <w:rsid w:val="00452FE6"/>
    <w:rsid w:val="004531DC"/>
    <w:rsid w:val="004562D0"/>
    <w:rsid w:val="0046066B"/>
    <w:rsid w:val="0046439F"/>
    <w:rsid w:val="00471617"/>
    <w:rsid w:val="00476E47"/>
    <w:rsid w:val="004770DD"/>
    <w:rsid w:val="004805EB"/>
    <w:rsid w:val="00480F54"/>
    <w:rsid w:val="004849D0"/>
    <w:rsid w:val="00486595"/>
    <w:rsid w:val="00492459"/>
    <w:rsid w:val="004A2181"/>
    <w:rsid w:val="004A7161"/>
    <w:rsid w:val="004B36CB"/>
    <w:rsid w:val="004B724D"/>
    <w:rsid w:val="004C1C9B"/>
    <w:rsid w:val="004D09A4"/>
    <w:rsid w:val="004E0031"/>
    <w:rsid w:val="004E05D1"/>
    <w:rsid w:val="004E2EF4"/>
    <w:rsid w:val="004E38A8"/>
    <w:rsid w:val="004F3AFC"/>
    <w:rsid w:val="004F3FD3"/>
    <w:rsid w:val="004F5B62"/>
    <w:rsid w:val="00500C60"/>
    <w:rsid w:val="00503D53"/>
    <w:rsid w:val="00506880"/>
    <w:rsid w:val="00511A7F"/>
    <w:rsid w:val="005123AB"/>
    <w:rsid w:val="00537512"/>
    <w:rsid w:val="0055046F"/>
    <w:rsid w:val="00552DBE"/>
    <w:rsid w:val="00560536"/>
    <w:rsid w:val="00562E37"/>
    <w:rsid w:val="0057727F"/>
    <w:rsid w:val="00580452"/>
    <w:rsid w:val="005854FC"/>
    <w:rsid w:val="005857B1"/>
    <w:rsid w:val="00585E1C"/>
    <w:rsid w:val="00586869"/>
    <w:rsid w:val="005A0637"/>
    <w:rsid w:val="005A4E07"/>
    <w:rsid w:val="005A4E7E"/>
    <w:rsid w:val="005A58BB"/>
    <w:rsid w:val="005A7B94"/>
    <w:rsid w:val="005B7877"/>
    <w:rsid w:val="005C08A4"/>
    <w:rsid w:val="005C2245"/>
    <w:rsid w:val="005C7230"/>
    <w:rsid w:val="005D1A3E"/>
    <w:rsid w:val="005D1A63"/>
    <w:rsid w:val="005D303B"/>
    <w:rsid w:val="005D37DD"/>
    <w:rsid w:val="005E71BD"/>
    <w:rsid w:val="005F3057"/>
    <w:rsid w:val="00610A46"/>
    <w:rsid w:val="006146F7"/>
    <w:rsid w:val="00641608"/>
    <w:rsid w:val="006516B4"/>
    <w:rsid w:val="006808CF"/>
    <w:rsid w:val="00684DDC"/>
    <w:rsid w:val="0069138E"/>
    <w:rsid w:val="00693477"/>
    <w:rsid w:val="006A0B28"/>
    <w:rsid w:val="006A0F0A"/>
    <w:rsid w:val="006A3116"/>
    <w:rsid w:val="006A6715"/>
    <w:rsid w:val="006B04EB"/>
    <w:rsid w:val="006C4993"/>
    <w:rsid w:val="006C6124"/>
    <w:rsid w:val="006E11C5"/>
    <w:rsid w:val="006E690A"/>
    <w:rsid w:val="006F3E1D"/>
    <w:rsid w:val="006F3EFC"/>
    <w:rsid w:val="00702C9D"/>
    <w:rsid w:val="00707015"/>
    <w:rsid w:val="00712999"/>
    <w:rsid w:val="007132AD"/>
    <w:rsid w:val="00715397"/>
    <w:rsid w:val="00715E84"/>
    <w:rsid w:val="00717D59"/>
    <w:rsid w:val="00725755"/>
    <w:rsid w:val="00756CB5"/>
    <w:rsid w:val="00763912"/>
    <w:rsid w:val="0076411F"/>
    <w:rsid w:val="00765C9A"/>
    <w:rsid w:val="0077015F"/>
    <w:rsid w:val="00771607"/>
    <w:rsid w:val="00772750"/>
    <w:rsid w:val="00772DDD"/>
    <w:rsid w:val="00786C47"/>
    <w:rsid w:val="007A4225"/>
    <w:rsid w:val="007C1456"/>
    <w:rsid w:val="007C1BDC"/>
    <w:rsid w:val="007C5732"/>
    <w:rsid w:val="007D0304"/>
    <w:rsid w:val="007D2FB2"/>
    <w:rsid w:val="007D76BA"/>
    <w:rsid w:val="007E2082"/>
    <w:rsid w:val="007E54E1"/>
    <w:rsid w:val="007E6FAC"/>
    <w:rsid w:val="007F59AF"/>
    <w:rsid w:val="00802F52"/>
    <w:rsid w:val="008036CE"/>
    <w:rsid w:val="00803B54"/>
    <w:rsid w:val="00815CDE"/>
    <w:rsid w:val="00817121"/>
    <w:rsid w:val="00822E41"/>
    <w:rsid w:val="0082311F"/>
    <w:rsid w:val="00824B58"/>
    <w:rsid w:val="00827041"/>
    <w:rsid w:val="008375D2"/>
    <w:rsid w:val="00841CCA"/>
    <w:rsid w:val="0084357D"/>
    <w:rsid w:val="00851DFA"/>
    <w:rsid w:val="0085276F"/>
    <w:rsid w:val="00860C01"/>
    <w:rsid w:val="00867E9E"/>
    <w:rsid w:val="00871FF5"/>
    <w:rsid w:val="00873F45"/>
    <w:rsid w:val="008848FC"/>
    <w:rsid w:val="00895389"/>
    <w:rsid w:val="00897678"/>
    <w:rsid w:val="008A3815"/>
    <w:rsid w:val="008A4B4B"/>
    <w:rsid w:val="008B75B2"/>
    <w:rsid w:val="008B7BD5"/>
    <w:rsid w:val="008C0276"/>
    <w:rsid w:val="008C0858"/>
    <w:rsid w:val="008C1107"/>
    <w:rsid w:val="008C3596"/>
    <w:rsid w:val="008C490F"/>
    <w:rsid w:val="008D4C5A"/>
    <w:rsid w:val="008F1E95"/>
    <w:rsid w:val="008F4D90"/>
    <w:rsid w:val="008F73AB"/>
    <w:rsid w:val="00907567"/>
    <w:rsid w:val="00921D70"/>
    <w:rsid w:val="00922E63"/>
    <w:rsid w:val="00923CED"/>
    <w:rsid w:val="00925D2D"/>
    <w:rsid w:val="009261EA"/>
    <w:rsid w:val="00932757"/>
    <w:rsid w:val="00946D1C"/>
    <w:rsid w:val="00951358"/>
    <w:rsid w:val="00951595"/>
    <w:rsid w:val="0095452B"/>
    <w:rsid w:val="0095660E"/>
    <w:rsid w:val="0096152C"/>
    <w:rsid w:val="00962167"/>
    <w:rsid w:val="0097797F"/>
    <w:rsid w:val="00985FA1"/>
    <w:rsid w:val="009926C7"/>
    <w:rsid w:val="00993AE0"/>
    <w:rsid w:val="009B03F8"/>
    <w:rsid w:val="009B0A20"/>
    <w:rsid w:val="009B3923"/>
    <w:rsid w:val="009B70BD"/>
    <w:rsid w:val="009C3D35"/>
    <w:rsid w:val="009C76AA"/>
    <w:rsid w:val="009C7FD6"/>
    <w:rsid w:val="009D135F"/>
    <w:rsid w:val="009D2A51"/>
    <w:rsid w:val="009D38C0"/>
    <w:rsid w:val="009D58A5"/>
    <w:rsid w:val="009E064E"/>
    <w:rsid w:val="009E73A6"/>
    <w:rsid w:val="009F4AEC"/>
    <w:rsid w:val="00A2240A"/>
    <w:rsid w:val="00A225F7"/>
    <w:rsid w:val="00A335A2"/>
    <w:rsid w:val="00A33F60"/>
    <w:rsid w:val="00A33F96"/>
    <w:rsid w:val="00A34A4D"/>
    <w:rsid w:val="00A35036"/>
    <w:rsid w:val="00A41CE0"/>
    <w:rsid w:val="00A439A7"/>
    <w:rsid w:val="00A460A6"/>
    <w:rsid w:val="00A516C2"/>
    <w:rsid w:val="00A5283E"/>
    <w:rsid w:val="00A5324A"/>
    <w:rsid w:val="00A6501F"/>
    <w:rsid w:val="00A65700"/>
    <w:rsid w:val="00A763C3"/>
    <w:rsid w:val="00A76A5F"/>
    <w:rsid w:val="00A87E9E"/>
    <w:rsid w:val="00A91712"/>
    <w:rsid w:val="00A91A98"/>
    <w:rsid w:val="00A91DCF"/>
    <w:rsid w:val="00A950B1"/>
    <w:rsid w:val="00A959C8"/>
    <w:rsid w:val="00AA461F"/>
    <w:rsid w:val="00AB2073"/>
    <w:rsid w:val="00AB5752"/>
    <w:rsid w:val="00AB6765"/>
    <w:rsid w:val="00AC091F"/>
    <w:rsid w:val="00AC2605"/>
    <w:rsid w:val="00AD2A15"/>
    <w:rsid w:val="00AD5C30"/>
    <w:rsid w:val="00AD6417"/>
    <w:rsid w:val="00AE1E5C"/>
    <w:rsid w:val="00AE2361"/>
    <w:rsid w:val="00AE313D"/>
    <w:rsid w:val="00AE68C5"/>
    <w:rsid w:val="00AF00F4"/>
    <w:rsid w:val="00AF4893"/>
    <w:rsid w:val="00AF6829"/>
    <w:rsid w:val="00B021C6"/>
    <w:rsid w:val="00B0554F"/>
    <w:rsid w:val="00B073BF"/>
    <w:rsid w:val="00B206FF"/>
    <w:rsid w:val="00B22751"/>
    <w:rsid w:val="00B23637"/>
    <w:rsid w:val="00B256B4"/>
    <w:rsid w:val="00B26300"/>
    <w:rsid w:val="00B2643E"/>
    <w:rsid w:val="00B32B11"/>
    <w:rsid w:val="00B411F7"/>
    <w:rsid w:val="00B41430"/>
    <w:rsid w:val="00B454A2"/>
    <w:rsid w:val="00B4662C"/>
    <w:rsid w:val="00B47295"/>
    <w:rsid w:val="00B52013"/>
    <w:rsid w:val="00B563C8"/>
    <w:rsid w:val="00B5697C"/>
    <w:rsid w:val="00B61C0C"/>
    <w:rsid w:val="00B63825"/>
    <w:rsid w:val="00B70810"/>
    <w:rsid w:val="00B71D4D"/>
    <w:rsid w:val="00B72C86"/>
    <w:rsid w:val="00B81C9F"/>
    <w:rsid w:val="00B8693C"/>
    <w:rsid w:val="00B93019"/>
    <w:rsid w:val="00BA00DA"/>
    <w:rsid w:val="00BA0101"/>
    <w:rsid w:val="00BA264E"/>
    <w:rsid w:val="00BA35BB"/>
    <w:rsid w:val="00BC39CE"/>
    <w:rsid w:val="00BD0AE8"/>
    <w:rsid w:val="00BD2017"/>
    <w:rsid w:val="00BD5B32"/>
    <w:rsid w:val="00BE1085"/>
    <w:rsid w:val="00BE3CB5"/>
    <w:rsid w:val="00BE60EE"/>
    <w:rsid w:val="00BE6C22"/>
    <w:rsid w:val="00BF13FC"/>
    <w:rsid w:val="00BF77C7"/>
    <w:rsid w:val="00C00230"/>
    <w:rsid w:val="00C01EC7"/>
    <w:rsid w:val="00C13ED6"/>
    <w:rsid w:val="00C2127A"/>
    <w:rsid w:val="00C252B0"/>
    <w:rsid w:val="00C27D87"/>
    <w:rsid w:val="00C27F0A"/>
    <w:rsid w:val="00C3438E"/>
    <w:rsid w:val="00C36B72"/>
    <w:rsid w:val="00C42CA0"/>
    <w:rsid w:val="00C46D06"/>
    <w:rsid w:val="00C606D4"/>
    <w:rsid w:val="00C61766"/>
    <w:rsid w:val="00C619E7"/>
    <w:rsid w:val="00C63D70"/>
    <w:rsid w:val="00C65CDD"/>
    <w:rsid w:val="00C753B2"/>
    <w:rsid w:val="00C821A1"/>
    <w:rsid w:val="00C82FDC"/>
    <w:rsid w:val="00C84F6D"/>
    <w:rsid w:val="00C85C55"/>
    <w:rsid w:val="00C91226"/>
    <w:rsid w:val="00C91326"/>
    <w:rsid w:val="00C9324F"/>
    <w:rsid w:val="00CA06EF"/>
    <w:rsid w:val="00CA2C54"/>
    <w:rsid w:val="00CA4F6E"/>
    <w:rsid w:val="00CB09E8"/>
    <w:rsid w:val="00CB1B52"/>
    <w:rsid w:val="00CC13F5"/>
    <w:rsid w:val="00CD4BF4"/>
    <w:rsid w:val="00CD649C"/>
    <w:rsid w:val="00CF17DB"/>
    <w:rsid w:val="00CF1EA3"/>
    <w:rsid w:val="00CF4264"/>
    <w:rsid w:val="00CF7077"/>
    <w:rsid w:val="00CF7E18"/>
    <w:rsid w:val="00D011DE"/>
    <w:rsid w:val="00D07CDD"/>
    <w:rsid w:val="00D14ABF"/>
    <w:rsid w:val="00D2028E"/>
    <w:rsid w:val="00D24D7A"/>
    <w:rsid w:val="00D275EB"/>
    <w:rsid w:val="00D37045"/>
    <w:rsid w:val="00D44F08"/>
    <w:rsid w:val="00D47F08"/>
    <w:rsid w:val="00D57DE9"/>
    <w:rsid w:val="00D63C87"/>
    <w:rsid w:val="00D6606E"/>
    <w:rsid w:val="00D67708"/>
    <w:rsid w:val="00D75AC3"/>
    <w:rsid w:val="00D81903"/>
    <w:rsid w:val="00D830F9"/>
    <w:rsid w:val="00D843FC"/>
    <w:rsid w:val="00D90D27"/>
    <w:rsid w:val="00D94545"/>
    <w:rsid w:val="00D95BD9"/>
    <w:rsid w:val="00D96011"/>
    <w:rsid w:val="00DA2BF9"/>
    <w:rsid w:val="00DB4885"/>
    <w:rsid w:val="00DB6184"/>
    <w:rsid w:val="00DC0E2E"/>
    <w:rsid w:val="00DD0E53"/>
    <w:rsid w:val="00DD1C82"/>
    <w:rsid w:val="00DD5E0B"/>
    <w:rsid w:val="00DD5E0C"/>
    <w:rsid w:val="00E03E8A"/>
    <w:rsid w:val="00E111A0"/>
    <w:rsid w:val="00E141CA"/>
    <w:rsid w:val="00E318F8"/>
    <w:rsid w:val="00E5065B"/>
    <w:rsid w:val="00E5191A"/>
    <w:rsid w:val="00E54BC0"/>
    <w:rsid w:val="00E57D59"/>
    <w:rsid w:val="00E65184"/>
    <w:rsid w:val="00E65257"/>
    <w:rsid w:val="00E6531B"/>
    <w:rsid w:val="00E72234"/>
    <w:rsid w:val="00E81237"/>
    <w:rsid w:val="00E81FDF"/>
    <w:rsid w:val="00E83586"/>
    <w:rsid w:val="00E93B1F"/>
    <w:rsid w:val="00E94C4B"/>
    <w:rsid w:val="00E94F7E"/>
    <w:rsid w:val="00EA4B64"/>
    <w:rsid w:val="00EB598F"/>
    <w:rsid w:val="00EC30DD"/>
    <w:rsid w:val="00ED77D6"/>
    <w:rsid w:val="00EE2726"/>
    <w:rsid w:val="00EE4B87"/>
    <w:rsid w:val="00EE58BE"/>
    <w:rsid w:val="00EE776A"/>
    <w:rsid w:val="00EF44AF"/>
    <w:rsid w:val="00EF5E2B"/>
    <w:rsid w:val="00F04213"/>
    <w:rsid w:val="00F27654"/>
    <w:rsid w:val="00F30CBE"/>
    <w:rsid w:val="00F3122E"/>
    <w:rsid w:val="00F43966"/>
    <w:rsid w:val="00F45114"/>
    <w:rsid w:val="00F4616D"/>
    <w:rsid w:val="00F4661C"/>
    <w:rsid w:val="00F47577"/>
    <w:rsid w:val="00F64F4B"/>
    <w:rsid w:val="00F71D07"/>
    <w:rsid w:val="00F71E6F"/>
    <w:rsid w:val="00F731B9"/>
    <w:rsid w:val="00F73FE2"/>
    <w:rsid w:val="00F74B7D"/>
    <w:rsid w:val="00F80C1B"/>
    <w:rsid w:val="00F867BD"/>
    <w:rsid w:val="00F86ED0"/>
    <w:rsid w:val="00F9368B"/>
    <w:rsid w:val="00F94C5A"/>
    <w:rsid w:val="00F964F6"/>
    <w:rsid w:val="00FA393D"/>
    <w:rsid w:val="00FA418C"/>
    <w:rsid w:val="00FC01F9"/>
    <w:rsid w:val="00FD52C8"/>
    <w:rsid w:val="00FE7FB1"/>
    <w:rsid w:val="00FF2594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2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21C6"/>
  </w:style>
  <w:style w:type="character" w:styleId="a5">
    <w:name w:val="page number"/>
    <w:basedOn w:val="a0"/>
    <w:rsid w:val="00B021C6"/>
  </w:style>
  <w:style w:type="paragraph" w:styleId="a6">
    <w:name w:val="Balloon Text"/>
    <w:basedOn w:val="a"/>
    <w:link w:val="a7"/>
    <w:uiPriority w:val="99"/>
    <w:semiHidden/>
    <w:unhideWhenUsed/>
    <w:rsid w:val="007D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37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2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21C6"/>
  </w:style>
  <w:style w:type="character" w:styleId="a5">
    <w:name w:val="page number"/>
    <w:basedOn w:val="a0"/>
    <w:rsid w:val="00B021C6"/>
  </w:style>
  <w:style w:type="paragraph" w:styleId="a6">
    <w:name w:val="Balloon Text"/>
    <w:basedOn w:val="a"/>
    <w:link w:val="a7"/>
    <w:uiPriority w:val="99"/>
    <w:semiHidden/>
    <w:unhideWhenUsed/>
    <w:rsid w:val="007D7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76B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375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Asus</cp:lastModifiedBy>
  <cp:revision>16</cp:revision>
  <cp:lastPrinted>2015-01-15T01:10:00Z</cp:lastPrinted>
  <dcterms:created xsi:type="dcterms:W3CDTF">2015-01-15T00:28:00Z</dcterms:created>
  <dcterms:modified xsi:type="dcterms:W3CDTF">2025-12-19T01:11:00Z</dcterms:modified>
</cp:coreProperties>
</file>