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AE" w:rsidRPr="00AF298F" w:rsidRDefault="005C0FAE" w:rsidP="005C0FAE">
      <w:pPr>
        <w:ind w:left="5" w:hanging="5"/>
        <w:jc w:val="center"/>
        <w:rPr>
          <w:b/>
          <w:sz w:val="28"/>
          <w:szCs w:val="28"/>
        </w:rPr>
      </w:pPr>
      <w:bookmarkStart w:id="0" w:name="_Toc113677267"/>
      <w:r w:rsidRPr="00AF298F">
        <w:rPr>
          <w:b/>
          <w:sz w:val="28"/>
          <w:szCs w:val="28"/>
        </w:rPr>
        <w:t xml:space="preserve">Контрольно-счетная палата </w:t>
      </w:r>
    </w:p>
    <w:p w:rsidR="005C0FAE" w:rsidRPr="00AF298F" w:rsidRDefault="005C0FAE" w:rsidP="005C0FAE">
      <w:pPr>
        <w:ind w:left="5" w:hanging="5"/>
        <w:jc w:val="center"/>
        <w:rPr>
          <w:b/>
          <w:sz w:val="28"/>
          <w:szCs w:val="28"/>
        </w:rPr>
      </w:pPr>
      <w:r w:rsidRPr="00AF298F">
        <w:rPr>
          <w:b/>
          <w:sz w:val="28"/>
          <w:szCs w:val="28"/>
        </w:rPr>
        <w:t xml:space="preserve">Приаргунского муниципального округа </w:t>
      </w:r>
    </w:p>
    <w:p w:rsidR="005C0FAE" w:rsidRDefault="005C0FAE" w:rsidP="005C0FAE">
      <w:pPr>
        <w:ind w:left="5" w:hanging="5"/>
        <w:jc w:val="center"/>
        <w:rPr>
          <w:b/>
          <w:sz w:val="28"/>
          <w:szCs w:val="28"/>
        </w:rPr>
      </w:pPr>
      <w:r w:rsidRPr="00AF298F">
        <w:rPr>
          <w:b/>
          <w:sz w:val="28"/>
          <w:szCs w:val="28"/>
        </w:rPr>
        <w:t>Забайкальского края</w:t>
      </w:r>
    </w:p>
    <w:p w:rsidR="00966E2F" w:rsidRPr="002A0CBE" w:rsidRDefault="00966E2F" w:rsidP="00966E2F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966E2F" w:rsidRPr="00391F34" w:rsidRDefault="00966E2F" w:rsidP="00966E2F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E2F" w:rsidRPr="00C31E59" w:rsidRDefault="00966E2F" w:rsidP="00966E2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66E2F" w:rsidRPr="00C31E59" w:rsidRDefault="00966E2F" w:rsidP="00966E2F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E2F" w:rsidRDefault="00966E2F" w:rsidP="00966E2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66E2F" w:rsidRDefault="00966E2F" w:rsidP="00966E2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66E2F" w:rsidRDefault="00966E2F" w:rsidP="00966E2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66E2F" w:rsidRPr="00C31E59" w:rsidRDefault="00966E2F" w:rsidP="00966E2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66E2F" w:rsidRDefault="00966E2F" w:rsidP="00966E2F">
      <w:pPr>
        <w:spacing w:line="360" w:lineRule="auto"/>
        <w:jc w:val="center"/>
        <w:rPr>
          <w:sz w:val="32"/>
          <w:szCs w:val="32"/>
        </w:rPr>
      </w:pPr>
    </w:p>
    <w:p w:rsidR="005C0FAE" w:rsidRDefault="005C0FAE" w:rsidP="005C0FAE">
      <w:pPr>
        <w:tabs>
          <w:tab w:val="left" w:pos="1134"/>
        </w:tabs>
        <w:jc w:val="center"/>
        <w:rPr>
          <w:sz w:val="28"/>
          <w:szCs w:val="28"/>
        </w:rPr>
      </w:pPr>
      <w:r w:rsidRPr="00AF298F">
        <w:rPr>
          <w:sz w:val="28"/>
          <w:szCs w:val="28"/>
        </w:rPr>
        <w:t>Стандарт внешнего муниципального финансового контроля</w:t>
      </w:r>
    </w:p>
    <w:p w:rsidR="00966E2F" w:rsidRPr="004B0BA7" w:rsidRDefault="00966E2F" w:rsidP="00966E2F">
      <w:pPr>
        <w:jc w:val="center"/>
        <w:rPr>
          <w:b/>
          <w:sz w:val="32"/>
          <w:szCs w:val="32"/>
        </w:rPr>
      </w:pPr>
    </w:p>
    <w:p w:rsidR="00966E2F" w:rsidRDefault="00966E2F" w:rsidP="00966E2F">
      <w:pPr>
        <w:pStyle w:val="3"/>
        <w:spacing w:before="0"/>
        <w:jc w:val="center"/>
        <w:rPr>
          <w:rFonts w:ascii="Times New Roman" w:hAnsi="Times New Roman" w:cs="Times New Roman"/>
          <w:sz w:val="32"/>
          <w:szCs w:val="32"/>
        </w:rPr>
      </w:pPr>
    </w:p>
    <w:p w:rsidR="00966E2F" w:rsidRPr="005C0FAE" w:rsidRDefault="00CA32A1" w:rsidP="00966E2F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/>
          <w:sz w:val="28"/>
          <w:szCs w:val="32"/>
        </w:rPr>
      </w:pPr>
      <w:r w:rsidRPr="00CA32A1">
        <w:rPr>
          <w:rFonts w:ascii="Times New Roman" w:eastAsia="Times New Roman" w:hAnsi="Times New Roman" w:cs="Times New Roman"/>
          <w:color w:val="auto"/>
          <w:sz w:val="28"/>
          <w:szCs w:val="28"/>
        </w:rPr>
        <w:t>СВМФК 010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A32A1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966E2F" w:rsidRPr="00CA32A1">
        <w:rPr>
          <w:rFonts w:ascii="Times New Roman" w:hAnsi="Times New Roman" w:cs="Times New Roman"/>
          <w:bCs w:val="0"/>
          <w:color w:val="auto"/>
          <w:sz w:val="28"/>
          <w:szCs w:val="32"/>
        </w:rPr>
        <w:t>ОБЩИЕ</w:t>
      </w:r>
      <w:r w:rsidR="00966E2F" w:rsidRPr="005C0FAE">
        <w:rPr>
          <w:rFonts w:ascii="Times New Roman" w:hAnsi="Times New Roman" w:cs="Times New Roman"/>
          <w:bCs w:val="0"/>
          <w:color w:val="000000"/>
          <w:sz w:val="28"/>
          <w:szCs w:val="32"/>
        </w:rPr>
        <w:t xml:space="preserve"> ПРАВИЛА ПРОВЕДЕНИЯ И ОФОРМЛЕНИЯ</w:t>
      </w:r>
    </w:p>
    <w:p w:rsidR="00966E2F" w:rsidRPr="005C0FAE" w:rsidRDefault="00966E2F" w:rsidP="00966E2F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/>
          <w:sz w:val="28"/>
          <w:szCs w:val="32"/>
        </w:rPr>
      </w:pPr>
      <w:r w:rsidRPr="005C0FAE">
        <w:rPr>
          <w:rFonts w:ascii="Times New Roman" w:hAnsi="Times New Roman" w:cs="Times New Roman"/>
          <w:bCs w:val="0"/>
          <w:color w:val="000000"/>
          <w:sz w:val="28"/>
          <w:szCs w:val="32"/>
        </w:rPr>
        <w:t>РЕЗУЛЬТАТОВ ФИНАНСОВОГО АУДИТА</w:t>
      </w:r>
      <w:r w:rsidR="00CA32A1">
        <w:rPr>
          <w:rFonts w:ascii="Times New Roman" w:hAnsi="Times New Roman" w:cs="Times New Roman"/>
          <w:bCs w:val="0"/>
          <w:color w:val="000000"/>
          <w:sz w:val="28"/>
          <w:szCs w:val="32"/>
        </w:rPr>
        <w:t>»</w:t>
      </w:r>
    </w:p>
    <w:p w:rsidR="00966E2F" w:rsidRPr="00966E2F" w:rsidRDefault="00966E2F" w:rsidP="00966E2F">
      <w:pPr>
        <w:spacing w:line="360" w:lineRule="auto"/>
        <w:rPr>
          <w:color w:val="000000"/>
          <w:sz w:val="28"/>
        </w:rPr>
      </w:pPr>
    </w:p>
    <w:p w:rsidR="00966E2F" w:rsidRPr="00966E2F" w:rsidRDefault="00966E2F" w:rsidP="00966E2F">
      <w:pPr>
        <w:rPr>
          <w:color w:val="000000"/>
          <w:sz w:val="28"/>
        </w:rPr>
      </w:pPr>
    </w:p>
    <w:p w:rsidR="00966E2F" w:rsidRDefault="00966E2F" w:rsidP="00966E2F"/>
    <w:p w:rsidR="00966E2F" w:rsidRDefault="00966E2F" w:rsidP="00966E2F"/>
    <w:p w:rsidR="00966E2F" w:rsidRPr="00607882" w:rsidRDefault="00966E2F" w:rsidP="00966E2F"/>
    <w:p w:rsidR="00966E2F" w:rsidRDefault="00966E2F" w:rsidP="00966E2F">
      <w:pPr>
        <w:pStyle w:val="3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C0FAE" w:rsidRPr="00AF298F" w:rsidRDefault="005C0FAE" w:rsidP="005C0FAE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C0FAE" w:rsidRPr="00AF298F" w:rsidRDefault="005C0FAE" w:rsidP="005C0FAE">
      <w:pPr>
        <w:tabs>
          <w:tab w:val="left" w:pos="1134"/>
        </w:tabs>
        <w:ind w:firstLine="567"/>
        <w:jc w:val="right"/>
        <w:rPr>
          <w:sz w:val="28"/>
          <w:szCs w:val="28"/>
        </w:rPr>
      </w:pPr>
      <w:r w:rsidRPr="00AF298F">
        <w:rPr>
          <w:sz w:val="28"/>
          <w:szCs w:val="28"/>
        </w:rPr>
        <w:t xml:space="preserve">Распоряжением </w:t>
      </w:r>
    </w:p>
    <w:p w:rsidR="005C0FAE" w:rsidRPr="00AF298F" w:rsidRDefault="005C0FAE" w:rsidP="005C0FAE">
      <w:pPr>
        <w:tabs>
          <w:tab w:val="left" w:pos="1134"/>
        </w:tabs>
        <w:ind w:firstLine="567"/>
        <w:jc w:val="right"/>
        <w:rPr>
          <w:sz w:val="28"/>
          <w:szCs w:val="28"/>
        </w:rPr>
      </w:pPr>
      <w:r w:rsidRPr="00AF298F">
        <w:rPr>
          <w:sz w:val="28"/>
          <w:szCs w:val="28"/>
        </w:rPr>
        <w:t>Контрольно-счетной палаты</w:t>
      </w:r>
    </w:p>
    <w:p w:rsidR="005C0FAE" w:rsidRPr="00AF298F" w:rsidRDefault="005C0FAE" w:rsidP="005C0FAE">
      <w:pPr>
        <w:tabs>
          <w:tab w:val="left" w:pos="1134"/>
        </w:tabs>
        <w:ind w:firstLine="567"/>
        <w:jc w:val="right"/>
        <w:rPr>
          <w:sz w:val="28"/>
          <w:szCs w:val="28"/>
        </w:rPr>
      </w:pPr>
      <w:r w:rsidRPr="00AF298F">
        <w:rPr>
          <w:sz w:val="28"/>
          <w:szCs w:val="28"/>
        </w:rPr>
        <w:t xml:space="preserve">Приаргунского муниципального округа </w:t>
      </w:r>
    </w:p>
    <w:p w:rsidR="005C0FAE" w:rsidRPr="00AF298F" w:rsidRDefault="005C0FAE" w:rsidP="005C0FAE">
      <w:pPr>
        <w:tabs>
          <w:tab w:val="left" w:pos="1134"/>
        </w:tabs>
        <w:ind w:firstLine="567"/>
        <w:jc w:val="right"/>
        <w:rPr>
          <w:sz w:val="28"/>
          <w:szCs w:val="28"/>
        </w:rPr>
      </w:pPr>
      <w:r w:rsidRPr="00AF298F">
        <w:rPr>
          <w:sz w:val="28"/>
          <w:szCs w:val="28"/>
        </w:rPr>
        <w:t xml:space="preserve">Забайкальского края </w:t>
      </w:r>
    </w:p>
    <w:p w:rsidR="005C0FAE" w:rsidRPr="00AF298F" w:rsidRDefault="005C0FAE" w:rsidP="005C0FAE">
      <w:pPr>
        <w:tabs>
          <w:tab w:val="left" w:pos="1134"/>
        </w:tabs>
        <w:ind w:firstLine="567"/>
        <w:jc w:val="right"/>
        <w:rPr>
          <w:sz w:val="28"/>
          <w:szCs w:val="28"/>
        </w:rPr>
      </w:pPr>
      <w:r w:rsidRPr="00AF298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F298F">
        <w:rPr>
          <w:sz w:val="28"/>
          <w:szCs w:val="28"/>
        </w:rPr>
        <w:t xml:space="preserve"> </w:t>
      </w:r>
      <w:r>
        <w:rPr>
          <w:sz w:val="28"/>
          <w:szCs w:val="28"/>
        </w:rPr>
        <w:t>15 декабря 2025 г. №23</w:t>
      </w:r>
    </w:p>
    <w:p w:rsidR="00966E2F" w:rsidRDefault="00966E2F" w:rsidP="00966E2F">
      <w:pPr>
        <w:pStyle w:val="3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66E2F" w:rsidRDefault="00966E2F" w:rsidP="00966E2F">
      <w:pPr>
        <w:pStyle w:val="3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66E2F" w:rsidRPr="00C31E59" w:rsidRDefault="00966E2F" w:rsidP="00966E2F">
      <w:pPr>
        <w:jc w:val="both"/>
        <w:rPr>
          <w:sz w:val="28"/>
          <w:szCs w:val="28"/>
        </w:rPr>
      </w:pPr>
    </w:p>
    <w:p w:rsidR="00966E2F" w:rsidRPr="00C31E59" w:rsidRDefault="00966E2F" w:rsidP="00966E2F">
      <w:pPr>
        <w:jc w:val="both"/>
        <w:rPr>
          <w:sz w:val="28"/>
          <w:szCs w:val="28"/>
        </w:rPr>
      </w:pPr>
    </w:p>
    <w:p w:rsidR="00966E2F" w:rsidRDefault="00966E2F" w:rsidP="00966E2F">
      <w:pPr>
        <w:jc w:val="both"/>
        <w:rPr>
          <w:sz w:val="28"/>
          <w:szCs w:val="28"/>
        </w:rPr>
      </w:pPr>
    </w:p>
    <w:p w:rsidR="00966E2F" w:rsidRDefault="00966E2F" w:rsidP="00966E2F">
      <w:pPr>
        <w:jc w:val="both"/>
        <w:rPr>
          <w:sz w:val="28"/>
          <w:szCs w:val="28"/>
        </w:rPr>
      </w:pPr>
    </w:p>
    <w:p w:rsidR="00966E2F" w:rsidRDefault="00966E2F" w:rsidP="00966E2F">
      <w:pPr>
        <w:jc w:val="both"/>
        <w:rPr>
          <w:sz w:val="28"/>
          <w:szCs w:val="28"/>
        </w:rPr>
      </w:pPr>
    </w:p>
    <w:p w:rsidR="00966E2F" w:rsidRDefault="00966E2F" w:rsidP="00966E2F">
      <w:pPr>
        <w:jc w:val="both"/>
        <w:rPr>
          <w:sz w:val="28"/>
          <w:szCs w:val="28"/>
        </w:rPr>
      </w:pPr>
    </w:p>
    <w:p w:rsidR="00966E2F" w:rsidRDefault="00966E2F" w:rsidP="00966E2F">
      <w:pPr>
        <w:jc w:val="both"/>
        <w:rPr>
          <w:sz w:val="28"/>
          <w:szCs w:val="28"/>
        </w:rPr>
      </w:pPr>
    </w:p>
    <w:p w:rsidR="00966E2F" w:rsidRPr="00966E2F" w:rsidRDefault="00966E2F" w:rsidP="005C0FAE">
      <w:pPr>
        <w:pStyle w:val="4"/>
        <w:spacing w:before="0"/>
        <w:jc w:val="center"/>
        <w:rPr>
          <w:rFonts w:ascii="Times New Roman" w:hAnsi="Times New Roman"/>
          <w:b w:val="0"/>
          <w:bCs w:val="0"/>
          <w:i w:val="0"/>
          <w:iCs w:val="0"/>
          <w:color w:val="000000"/>
          <w:sz w:val="28"/>
        </w:rPr>
      </w:pPr>
      <w:r w:rsidRPr="00966E2F">
        <w:rPr>
          <w:rFonts w:ascii="Times New Roman" w:hAnsi="Times New Roman"/>
          <w:b w:val="0"/>
          <w:bCs w:val="0"/>
          <w:i w:val="0"/>
          <w:iCs w:val="0"/>
          <w:color w:val="000000"/>
          <w:sz w:val="28"/>
        </w:rPr>
        <w:t>20</w:t>
      </w:r>
      <w:r w:rsidR="005C0FAE">
        <w:rPr>
          <w:rFonts w:ascii="Times New Roman" w:hAnsi="Times New Roman"/>
          <w:b w:val="0"/>
          <w:bCs w:val="0"/>
          <w:i w:val="0"/>
          <w:iCs w:val="0"/>
          <w:color w:val="000000"/>
          <w:sz w:val="28"/>
        </w:rPr>
        <w:t>25</w:t>
      </w:r>
      <w:r w:rsidRPr="00966E2F">
        <w:rPr>
          <w:rFonts w:ascii="Times New Roman" w:hAnsi="Times New Roman"/>
          <w:b w:val="0"/>
          <w:bCs w:val="0"/>
          <w:i w:val="0"/>
          <w:iCs w:val="0"/>
          <w:color w:val="000000"/>
          <w:sz w:val="28"/>
        </w:rPr>
        <w:t xml:space="preserve"> год</w:t>
      </w:r>
    </w:p>
    <w:p w:rsidR="00966E2F" w:rsidRDefault="00966E2F" w:rsidP="00966E2F"/>
    <w:p w:rsidR="00966E2F" w:rsidRPr="00ED332B" w:rsidRDefault="00966E2F" w:rsidP="00966E2F"/>
    <w:bookmarkEnd w:id="0"/>
    <w:tbl>
      <w:tblPr>
        <w:tblW w:w="9722" w:type="dxa"/>
        <w:tblLook w:val="01E0"/>
      </w:tblPr>
      <w:tblGrid>
        <w:gridCol w:w="636"/>
        <w:gridCol w:w="8431"/>
        <w:gridCol w:w="655"/>
      </w:tblGrid>
      <w:tr w:rsidR="00966E2F" w:rsidRPr="00C31E59" w:rsidTr="00E234CA">
        <w:tc>
          <w:tcPr>
            <w:tcW w:w="636" w:type="dxa"/>
          </w:tcPr>
          <w:p w:rsidR="00966E2F" w:rsidRPr="00C31E59" w:rsidRDefault="00966E2F" w:rsidP="00E234C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966E2F" w:rsidRDefault="00966E2F" w:rsidP="00E234CA">
            <w:pPr>
              <w:tabs>
                <w:tab w:val="left" w:pos="465"/>
                <w:tab w:val="center" w:pos="4204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966E2F" w:rsidRDefault="00966E2F" w:rsidP="00E234CA">
            <w:pPr>
              <w:tabs>
                <w:tab w:val="left" w:pos="465"/>
                <w:tab w:val="center" w:pos="4204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31E59">
              <w:rPr>
                <w:b/>
                <w:sz w:val="28"/>
                <w:szCs w:val="28"/>
              </w:rPr>
              <w:t>Содержание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78"/>
              <w:gridCol w:w="5638"/>
              <w:gridCol w:w="1689"/>
            </w:tblGrid>
            <w:tr w:rsidR="005C0FAE" w:rsidRPr="00AF298F" w:rsidTr="005D444B">
              <w:tc>
                <w:tcPr>
                  <w:tcW w:w="959" w:type="dxa"/>
                </w:tcPr>
                <w:p w:rsidR="005C0FAE" w:rsidRPr="00AF298F" w:rsidRDefault="005C0FAE" w:rsidP="005D444B">
                  <w:pPr>
                    <w:jc w:val="center"/>
                    <w:rPr>
                      <w:bCs/>
                      <w:caps/>
                      <w:sz w:val="28"/>
                      <w:szCs w:val="28"/>
                    </w:rPr>
                  </w:pPr>
                  <w:r w:rsidRPr="00AF298F">
                    <w:rPr>
                      <w:bCs/>
                      <w:sz w:val="28"/>
                      <w:szCs w:val="28"/>
                    </w:rPr>
                    <w:t>№ п.п.</w:t>
                  </w:r>
                </w:p>
              </w:tc>
              <w:tc>
                <w:tcPr>
                  <w:tcW w:w="6804" w:type="dxa"/>
                </w:tcPr>
                <w:p w:rsidR="005C0FAE" w:rsidRDefault="005C0FAE" w:rsidP="005D444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5C0FAE" w:rsidRDefault="005C0FAE" w:rsidP="005D444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AF298F">
                    <w:rPr>
                      <w:bCs/>
                      <w:sz w:val="28"/>
                      <w:szCs w:val="28"/>
                    </w:rPr>
                    <w:t>Наименование раздела</w:t>
                  </w:r>
                </w:p>
                <w:p w:rsidR="005C0FAE" w:rsidRPr="00AF298F" w:rsidRDefault="005C0FAE" w:rsidP="005D444B">
                  <w:pPr>
                    <w:jc w:val="center"/>
                    <w:rPr>
                      <w:bCs/>
                      <w:caps/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</w:tcPr>
                <w:p w:rsidR="005C0FAE" w:rsidRPr="00AF298F" w:rsidRDefault="005C0FAE" w:rsidP="005D444B">
                  <w:pPr>
                    <w:jc w:val="center"/>
                    <w:rPr>
                      <w:bCs/>
                      <w:caps/>
                      <w:sz w:val="28"/>
                      <w:szCs w:val="28"/>
                    </w:rPr>
                  </w:pPr>
                  <w:r w:rsidRPr="00AF298F">
                    <w:rPr>
                      <w:bCs/>
                      <w:sz w:val="28"/>
                      <w:szCs w:val="28"/>
                    </w:rPr>
                    <w:t>Номер страницы</w:t>
                  </w:r>
                </w:p>
              </w:tc>
            </w:tr>
            <w:tr w:rsidR="005C0FAE" w:rsidRPr="00AF298F" w:rsidTr="00C9262E">
              <w:trPr>
                <w:trHeight w:val="473"/>
              </w:trPr>
              <w:tc>
                <w:tcPr>
                  <w:tcW w:w="959" w:type="dxa"/>
                </w:tcPr>
                <w:p w:rsidR="005C0FAE" w:rsidRPr="00AF298F" w:rsidRDefault="005C0FAE" w:rsidP="005D444B">
                  <w:pPr>
                    <w:jc w:val="center"/>
                    <w:rPr>
                      <w:bCs/>
                      <w:caps/>
                      <w:sz w:val="28"/>
                      <w:szCs w:val="28"/>
                    </w:rPr>
                  </w:pPr>
                  <w:r w:rsidRPr="00AF298F">
                    <w:rPr>
                      <w:bCs/>
                      <w:cap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804" w:type="dxa"/>
                </w:tcPr>
                <w:p w:rsidR="005C0FAE" w:rsidRDefault="005C0FAE" w:rsidP="005D444B">
                  <w:pPr>
                    <w:rPr>
                      <w:bCs/>
                      <w:sz w:val="28"/>
                      <w:szCs w:val="28"/>
                    </w:rPr>
                  </w:pPr>
                  <w:r w:rsidRPr="00AF298F">
                    <w:rPr>
                      <w:bCs/>
                      <w:sz w:val="28"/>
                      <w:szCs w:val="28"/>
                    </w:rPr>
                    <w:t>Общие положения</w:t>
                  </w:r>
                </w:p>
                <w:p w:rsidR="005C0FAE" w:rsidRPr="00AF298F" w:rsidRDefault="005C0FAE" w:rsidP="005D444B">
                  <w:pPr>
                    <w:rPr>
                      <w:bCs/>
                      <w:caps/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</w:tcPr>
                <w:p w:rsidR="005C0FAE" w:rsidRPr="00AF298F" w:rsidRDefault="005C0FAE" w:rsidP="005D444B">
                  <w:pPr>
                    <w:jc w:val="center"/>
                    <w:rPr>
                      <w:bCs/>
                      <w:caps/>
                      <w:sz w:val="28"/>
                      <w:szCs w:val="28"/>
                    </w:rPr>
                  </w:pPr>
                  <w:r w:rsidRPr="00AF298F">
                    <w:rPr>
                      <w:bCs/>
                      <w:caps/>
                      <w:sz w:val="28"/>
                      <w:szCs w:val="28"/>
                    </w:rPr>
                    <w:t>3</w:t>
                  </w:r>
                </w:p>
              </w:tc>
            </w:tr>
            <w:tr w:rsidR="005C0FAE" w:rsidRPr="00AF298F" w:rsidTr="005D444B">
              <w:tc>
                <w:tcPr>
                  <w:tcW w:w="959" w:type="dxa"/>
                </w:tcPr>
                <w:p w:rsidR="005C0FAE" w:rsidRPr="00AF298F" w:rsidRDefault="005C0FAE" w:rsidP="005D444B">
                  <w:pPr>
                    <w:jc w:val="center"/>
                    <w:rPr>
                      <w:bCs/>
                      <w:caps/>
                      <w:sz w:val="28"/>
                      <w:szCs w:val="28"/>
                    </w:rPr>
                  </w:pPr>
                  <w:r w:rsidRPr="00AF298F">
                    <w:rPr>
                      <w:bCs/>
                      <w:cap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804" w:type="dxa"/>
                </w:tcPr>
                <w:p w:rsidR="005C0FAE" w:rsidRPr="00CC2B23" w:rsidRDefault="005C0FAE" w:rsidP="00C9262E">
                  <w:pPr>
                    <w:pStyle w:val="a7"/>
                    <w:ind w:left="0" w:right="-57"/>
                    <w:rPr>
                      <w:bCs/>
                      <w:sz w:val="28"/>
                      <w:szCs w:val="28"/>
                    </w:rPr>
                  </w:pPr>
                  <w:r w:rsidRPr="00C31E59">
                    <w:rPr>
                      <w:sz w:val="28"/>
                    </w:rPr>
                    <w:t>Содержание финансового аудита</w:t>
                  </w:r>
                </w:p>
              </w:tc>
              <w:tc>
                <w:tcPr>
                  <w:tcW w:w="1807" w:type="dxa"/>
                </w:tcPr>
                <w:p w:rsidR="005C0FAE" w:rsidRPr="00AF298F" w:rsidRDefault="005C0FAE" w:rsidP="005D444B">
                  <w:pPr>
                    <w:jc w:val="center"/>
                    <w:rPr>
                      <w:bCs/>
                      <w:caps/>
                      <w:sz w:val="28"/>
                      <w:szCs w:val="28"/>
                    </w:rPr>
                  </w:pPr>
                  <w:r>
                    <w:rPr>
                      <w:bCs/>
                      <w:caps/>
                      <w:sz w:val="28"/>
                      <w:szCs w:val="28"/>
                    </w:rPr>
                    <w:t>4</w:t>
                  </w:r>
                </w:p>
              </w:tc>
            </w:tr>
            <w:tr w:rsidR="005C0FAE" w:rsidRPr="00AF298F" w:rsidTr="005D444B">
              <w:tc>
                <w:tcPr>
                  <w:tcW w:w="959" w:type="dxa"/>
                </w:tcPr>
                <w:p w:rsidR="005C0FAE" w:rsidRPr="00AF298F" w:rsidRDefault="005C0FAE" w:rsidP="005D444B">
                  <w:pPr>
                    <w:jc w:val="center"/>
                    <w:rPr>
                      <w:bCs/>
                      <w:caps/>
                      <w:sz w:val="28"/>
                      <w:szCs w:val="28"/>
                    </w:rPr>
                  </w:pPr>
                  <w:r>
                    <w:rPr>
                      <w:bCs/>
                      <w:cap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804" w:type="dxa"/>
                </w:tcPr>
                <w:p w:rsidR="005C0FAE" w:rsidRPr="00C9262E" w:rsidRDefault="00C9262E" w:rsidP="00C9262E">
                  <w:pPr>
                    <w:pStyle w:val="a7"/>
                    <w:ind w:left="0" w:right="-57"/>
                    <w:rPr>
                      <w:sz w:val="28"/>
                      <w:szCs w:val="28"/>
                    </w:rPr>
                  </w:pPr>
                  <w:r w:rsidRPr="00C9262E">
                    <w:rPr>
                      <w:sz w:val="28"/>
                      <w:szCs w:val="28"/>
                    </w:rPr>
                    <w:t>Подготовительный этап финансового аудита</w:t>
                  </w:r>
                </w:p>
              </w:tc>
              <w:tc>
                <w:tcPr>
                  <w:tcW w:w="1807" w:type="dxa"/>
                </w:tcPr>
                <w:p w:rsidR="005C0FAE" w:rsidRDefault="00C9262E" w:rsidP="005D444B">
                  <w:pPr>
                    <w:jc w:val="center"/>
                    <w:rPr>
                      <w:bCs/>
                      <w:caps/>
                      <w:sz w:val="28"/>
                      <w:szCs w:val="28"/>
                    </w:rPr>
                  </w:pPr>
                  <w:r>
                    <w:rPr>
                      <w:bCs/>
                      <w:caps/>
                      <w:sz w:val="28"/>
                      <w:szCs w:val="28"/>
                    </w:rPr>
                    <w:t>5-6</w:t>
                  </w:r>
                </w:p>
              </w:tc>
            </w:tr>
            <w:tr w:rsidR="005C0FAE" w:rsidRPr="00AF298F" w:rsidTr="005D444B">
              <w:tc>
                <w:tcPr>
                  <w:tcW w:w="959" w:type="dxa"/>
                </w:tcPr>
                <w:p w:rsidR="005C0FAE" w:rsidRPr="00AF298F" w:rsidRDefault="005C0FAE" w:rsidP="005D444B">
                  <w:pPr>
                    <w:jc w:val="center"/>
                    <w:rPr>
                      <w:bCs/>
                      <w:caps/>
                      <w:sz w:val="28"/>
                      <w:szCs w:val="28"/>
                    </w:rPr>
                  </w:pPr>
                  <w:r>
                    <w:rPr>
                      <w:bCs/>
                      <w:cap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804" w:type="dxa"/>
                </w:tcPr>
                <w:p w:rsidR="005C0FAE" w:rsidRPr="00C9262E" w:rsidRDefault="00C9262E" w:rsidP="00C9262E">
                  <w:pPr>
                    <w:pStyle w:val="a7"/>
                    <w:ind w:left="0" w:right="-57"/>
                    <w:rPr>
                      <w:sz w:val="28"/>
                      <w:szCs w:val="28"/>
                    </w:rPr>
                  </w:pPr>
                  <w:r w:rsidRPr="00C9262E">
                    <w:rPr>
                      <w:sz w:val="28"/>
                      <w:szCs w:val="28"/>
                    </w:rPr>
                    <w:t>Проведение финансового аудита</w:t>
                  </w:r>
                </w:p>
              </w:tc>
              <w:tc>
                <w:tcPr>
                  <w:tcW w:w="1807" w:type="dxa"/>
                </w:tcPr>
                <w:p w:rsidR="005C0FAE" w:rsidRDefault="00C9262E" w:rsidP="005D444B">
                  <w:pPr>
                    <w:jc w:val="center"/>
                    <w:rPr>
                      <w:bCs/>
                      <w:caps/>
                      <w:sz w:val="28"/>
                      <w:szCs w:val="28"/>
                    </w:rPr>
                  </w:pPr>
                  <w:r>
                    <w:rPr>
                      <w:bCs/>
                      <w:caps/>
                      <w:sz w:val="28"/>
                      <w:szCs w:val="28"/>
                    </w:rPr>
                    <w:t>6-11</w:t>
                  </w:r>
                </w:p>
              </w:tc>
            </w:tr>
            <w:tr w:rsidR="005C0FAE" w:rsidRPr="00AF298F" w:rsidTr="005D444B">
              <w:tc>
                <w:tcPr>
                  <w:tcW w:w="959" w:type="dxa"/>
                </w:tcPr>
                <w:p w:rsidR="005C0FAE" w:rsidRPr="00AF298F" w:rsidRDefault="005C0FAE" w:rsidP="005D444B">
                  <w:pPr>
                    <w:jc w:val="center"/>
                    <w:rPr>
                      <w:bCs/>
                      <w:caps/>
                      <w:sz w:val="28"/>
                      <w:szCs w:val="28"/>
                    </w:rPr>
                  </w:pPr>
                  <w:r>
                    <w:rPr>
                      <w:bCs/>
                      <w:cap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804" w:type="dxa"/>
                </w:tcPr>
                <w:p w:rsidR="005C0FAE" w:rsidRPr="00CC2B23" w:rsidRDefault="005C0FAE" w:rsidP="00C9262E">
                  <w:pPr>
                    <w:pStyle w:val="a7"/>
                    <w:ind w:left="0" w:right="-57"/>
                    <w:rPr>
                      <w:sz w:val="28"/>
                      <w:szCs w:val="28"/>
                    </w:rPr>
                  </w:pPr>
                  <w:r w:rsidRPr="00C31E59">
                    <w:rPr>
                      <w:sz w:val="28"/>
                      <w:szCs w:val="28"/>
                    </w:rPr>
                    <w:t>Оформление результатов финансового аудита</w:t>
                  </w:r>
                </w:p>
              </w:tc>
              <w:tc>
                <w:tcPr>
                  <w:tcW w:w="1807" w:type="dxa"/>
                </w:tcPr>
                <w:p w:rsidR="005C0FAE" w:rsidRDefault="00C9262E" w:rsidP="005D444B">
                  <w:pPr>
                    <w:jc w:val="center"/>
                    <w:rPr>
                      <w:bCs/>
                      <w:caps/>
                      <w:sz w:val="28"/>
                      <w:szCs w:val="28"/>
                    </w:rPr>
                  </w:pPr>
                  <w:r>
                    <w:rPr>
                      <w:bCs/>
                      <w:caps/>
                      <w:sz w:val="28"/>
                      <w:szCs w:val="28"/>
                    </w:rPr>
                    <w:t>12-13</w:t>
                  </w:r>
                </w:p>
              </w:tc>
            </w:tr>
          </w:tbl>
          <w:p w:rsidR="005C0FAE" w:rsidRDefault="005C0FAE" w:rsidP="00E234CA">
            <w:pPr>
              <w:tabs>
                <w:tab w:val="left" w:pos="465"/>
                <w:tab w:val="center" w:pos="4204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5C0FAE" w:rsidRPr="00C31E59" w:rsidRDefault="005C0FAE" w:rsidP="00E234CA">
            <w:pPr>
              <w:tabs>
                <w:tab w:val="left" w:pos="465"/>
                <w:tab w:val="center" w:pos="4204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966E2F" w:rsidRPr="00C31E59" w:rsidRDefault="00966E2F" w:rsidP="00E234C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66E2F" w:rsidRPr="00C31E59" w:rsidTr="00E234CA">
        <w:trPr>
          <w:trHeight w:val="323"/>
        </w:trPr>
        <w:tc>
          <w:tcPr>
            <w:tcW w:w="636" w:type="dxa"/>
          </w:tcPr>
          <w:p w:rsidR="00966E2F" w:rsidRPr="00C31E59" w:rsidRDefault="00966E2F" w:rsidP="00E234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966E2F" w:rsidRPr="00C31E59" w:rsidRDefault="00966E2F" w:rsidP="00E234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966E2F" w:rsidRPr="00C31E59" w:rsidRDefault="00966E2F" w:rsidP="00E234CA">
            <w:pPr>
              <w:jc w:val="both"/>
              <w:rPr>
                <w:sz w:val="28"/>
                <w:szCs w:val="28"/>
              </w:rPr>
            </w:pPr>
          </w:p>
        </w:tc>
      </w:tr>
      <w:tr w:rsidR="00966E2F" w:rsidRPr="00C31E59" w:rsidTr="00E234CA">
        <w:tc>
          <w:tcPr>
            <w:tcW w:w="636" w:type="dxa"/>
          </w:tcPr>
          <w:p w:rsidR="00966E2F" w:rsidRPr="00C31E59" w:rsidRDefault="00966E2F" w:rsidP="00E234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966E2F" w:rsidRPr="00C31E59" w:rsidRDefault="00966E2F" w:rsidP="00E234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966E2F" w:rsidRPr="00C31E59" w:rsidRDefault="00966E2F" w:rsidP="00E234CA">
            <w:pPr>
              <w:jc w:val="both"/>
              <w:rPr>
                <w:sz w:val="28"/>
                <w:szCs w:val="28"/>
              </w:rPr>
            </w:pPr>
          </w:p>
        </w:tc>
      </w:tr>
      <w:tr w:rsidR="00966E2F" w:rsidRPr="00C31E59" w:rsidTr="00E234CA">
        <w:tc>
          <w:tcPr>
            <w:tcW w:w="636" w:type="dxa"/>
          </w:tcPr>
          <w:p w:rsidR="00966E2F" w:rsidRPr="00C31E59" w:rsidRDefault="00966E2F" w:rsidP="00E234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966E2F" w:rsidRPr="00C31E59" w:rsidRDefault="00966E2F" w:rsidP="00E234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966E2F" w:rsidRPr="00C31E59" w:rsidRDefault="00966E2F" w:rsidP="00E234CA">
            <w:pPr>
              <w:jc w:val="both"/>
              <w:rPr>
                <w:sz w:val="28"/>
                <w:szCs w:val="28"/>
              </w:rPr>
            </w:pPr>
          </w:p>
        </w:tc>
      </w:tr>
      <w:tr w:rsidR="00966E2F" w:rsidRPr="00C31E59" w:rsidTr="00E234CA">
        <w:tc>
          <w:tcPr>
            <w:tcW w:w="636" w:type="dxa"/>
          </w:tcPr>
          <w:p w:rsidR="00966E2F" w:rsidRPr="00C31E59" w:rsidRDefault="00966E2F" w:rsidP="00E234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966E2F" w:rsidRPr="00C31E59" w:rsidRDefault="00966E2F" w:rsidP="00E234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966E2F" w:rsidRPr="00C31E59" w:rsidRDefault="00966E2F" w:rsidP="00E234CA">
            <w:pPr>
              <w:jc w:val="both"/>
              <w:rPr>
                <w:sz w:val="28"/>
                <w:szCs w:val="28"/>
              </w:rPr>
            </w:pPr>
          </w:p>
        </w:tc>
      </w:tr>
      <w:tr w:rsidR="00966E2F" w:rsidRPr="00C31E59" w:rsidTr="00E234CA">
        <w:tc>
          <w:tcPr>
            <w:tcW w:w="636" w:type="dxa"/>
          </w:tcPr>
          <w:p w:rsidR="00966E2F" w:rsidRPr="00C31E59" w:rsidRDefault="00966E2F" w:rsidP="00E234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966E2F" w:rsidRPr="00C31E59" w:rsidRDefault="00966E2F" w:rsidP="00E234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5" w:type="dxa"/>
            <w:vAlign w:val="bottom"/>
          </w:tcPr>
          <w:p w:rsidR="00966E2F" w:rsidRPr="00C31E59" w:rsidRDefault="00966E2F" w:rsidP="00E234CA">
            <w:pPr>
              <w:jc w:val="both"/>
              <w:rPr>
                <w:sz w:val="28"/>
                <w:szCs w:val="28"/>
              </w:rPr>
            </w:pPr>
          </w:p>
        </w:tc>
      </w:tr>
    </w:tbl>
    <w:p w:rsidR="00966E2F" w:rsidRPr="00C31E59" w:rsidRDefault="00966E2F" w:rsidP="00966E2F">
      <w:pPr>
        <w:spacing w:line="360" w:lineRule="auto"/>
        <w:jc w:val="center"/>
        <w:rPr>
          <w:b/>
          <w:sz w:val="28"/>
          <w:szCs w:val="28"/>
        </w:rPr>
      </w:pPr>
    </w:p>
    <w:p w:rsidR="00966E2F" w:rsidRPr="00C31E59" w:rsidRDefault="00966E2F" w:rsidP="00966E2F">
      <w:pPr>
        <w:spacing w:line="360" w:lineRule="auto"/>
        <w:jc w:val="center"/>
        <w:rPr>
          <w:b/>
          <w:sz w:val="28"/>
          <w:szCs w:val="28"/>
        </w:rPr>
      </w:pPr>
    </w:p>
    <w:p w:rsidR="00966E2F" w:rsidRPr="00C31E59" w:rsidRDefault="00966E2F" w:rsidP="00966E2F">
      <w:pPr>
        <w:spacing w:line="360" w:lineRule="auto"/>
        <w:jc w:val="center"/>
        <w:rPr>
          <w:b/>
          <w:sz w:val="28"/>
          <w:szCs w:val="28"/>
        </w:rPr>
      </w:pPr>
    </w:p>
    <w:p w:rsidR="00966E2F" w:rsidRPr="00C31E59" w:rsidRDefault="00966E2F" w:rsidP="00966E2F">
      <w:pPr>
        <w:spacing w:line="360" w:lineRule="auto"/>
        <w:jc w:val="center"/>
        <w:rPr>
          <w:b/>
          <w:sz w:val="28"/>
          <w:szCs w:val="28"/>
        </w:rPr>
      </w:pPr>
    </w:p>
    <w:p w:rsidR="00966E2F" w:rsidRPr="00C31E59" w:rsidRDefault="00966E2F" w:rsidP="00966E2F">
      <w:pPr>
        <w:spacing w:line="360" w:lineRule="auto"/>
        <w:jc w:val="center"/>
        <w:rPr>
          <w:b/>
          <w:sz w:val="28"/>
          <w:szCs w:val="28"/>
        </w:rPr>
      </w:pPr>
    </w:p>
    <w:p w:rsidR="00966E2F" w:rsidRPr="00C31E59" w:rsidRDefault="00966E2F" w:rsidP="00966E2F">
      <w:pPr>
        <w:spacing w:line="360" w:lineRule="auto"/>
        <w:jc w:val="center"/>
        <w:rPr>
          <w:b/>
          <w:sz w:val="28"/>
          <w:szCs w:val="28"/>
        </w:rPr>
      </w:pPr>
    </w:p>
    <w:p w:rsidR="00966E2F" w:rsidRPr="00C31E59" w:rsidRDefault="00966E2F" w:rsidP="00966E2F">
      <w:pPr>
        <w:spacing w:line="360" w:lineRule="auto"/>
        <w:jc w:val="center"/>
        <w:rPr>
          <w:b/>
          <w:sz w:val="28"/>
          <w:szCs w:val="28"/>
        </w:rPr>
      </w:pPr>
    </w:p>
    <w:p w:rsidR="00966E2F" w:rsidRPr="00C31E59" w:rsidRDefault="00966E2F" w:rsidP="00966E2F">
      <w:pPr>
        <w:spacing w:line="360" w:lineRule="auto"/>
        <w:jc w:val="center"/>
        <w:rPr>
          <w:b/>
          <w:sz w:val="28"/>
          <w:szCs w:val="28"/>
        </w:rPr>
      </w:pPr>
    </w:p>
    <w:p w:rsidR="00966E2F" w:rsidRDefault="00966E2F" w:rsidP="00966E2F">
      <w:pPr>
        <w:spacing w:line="360" w:lineRule="auto"/>
        <w:jc w:val="center"/>
        <w:rPr>
          <w:b/>
          <w:sz w:val="28"/>
          <w:szCs w:val="28"/>
        </w:rPr>
      </w:pPr>
    </w:p>
    <w:p w:rsidR="00966E2F" w:rsidRDefault="00966E2F" w:rsidP="00966E2F">
      <w:pPr>
        <w:spacing w:line="360" w:lineRule="auto"/>
        <w:jc w:val="center"/>
        <w:rPr>
          <w:b/>
          <w:sz w:val="28"/>
          <w:szCs w:val="28"/>
        </w:rPr>
      </w:pPr>
    </w:p>
    <w:p w:rsidR="00966E2F" w:rsidRDefault="00966E2F" w:rsidP="00966E2F">
      <w:pPr>
        <w:spacing w:line="360" w:lineRule="auto"/>
        <w:jc w:val="center"/>
        <w:rPr>
          <w:b/>
          <w:sz w:val="28"/>
          <w:szCs w:val="28"/>
        </w:rPr>
      </w:pPr>
    </w:p>
    <w:p w:rsidR="00966E2F" w:rsidRDefault="00966E2F" w:rsidP="00966E2F">
      <w:pPr>
        <w:spacing w:line="360" w:lineRule="auto"/>
        <w:jc w:val="center"/>
        <w:rPr>
          <w:b/>
          <w:sz w:val="28"/>
          <w:szCs w:val="28"/>
        </w:rPr>
      </w:pPr>
    </w:p>
    <w:p w:rsidR="00966E2F" w:rsidRDefault="00966E2F" w:rsidP="00966E2F">
      <w:pPr>
        <w:spacing w:line="360" w:lineRule="auto"/>
        <w:jc w:val="center"/>
        <w:rPr>
          <w:b/>
          <w:sz w:val="28"/>
          <w:szCs w:val="28"/>
        </w:rPr>
      </w:pPr>
    </w:p>
    <w:p w:rsidR="00966E2F" w:rsidRDefault="00966E2F" w:rsidP="00966E2F">
      <w:pPr>
        <w:spacing w:line="360" w:lineRule="auto"/>
        <w:jc w:val="center"/>
        <w:rPr>
          <w:b/>
          <w:sz w:val="28"/>
          <w:szCs w:val="28"/>
        </w:rPr>
      </w:pPr>
    </w:p>
    <w:p w:rsidR="00966E2F" w:rsidRPr="00C9262E" w:rsidRDefault="00966E2F" w:rsidP="00C9262E">
      <w:pPr>
        <w:pStyle w:val="af1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9262E">
        <w:rPr>
          <w:b/>
          <w:sz w:val="28"/>
          <w:szCs w:val="28"/>
        </w:rPr>
        <w:lastRenderedPageBreak/>
        <w:t>Общие положения</w:t>
      </w:r>
    </w:p>
    <w:p w:rsidR="00C9262E" w:rsidRPr="00C9262E" w:rsidRDefault="00C9262E" w:rsidP="00C9262E">
      <w:pPr>
        <w:pStyle w:val="af1"/>
        <w:rPr>
          <w:b/>
          <w:sz w:val="28"/>
          <w:szCs w:val="28"/>
        </w:rPr>
      </w:pPr>
    </w:p>
    <w:p w:rsidR="00CA32A1" w:rsidRPr="00EF0222" w:rsidRDefault="00966E2F" w:rsidP="00CA32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66E2F">
        <w:rPr>
          <w:color w:val="000000"/>
          <w:sz w:val="28"/>
          <w:szCs w:val="28"/>
        </w:rPr>
        <w:t>1.1. </w:t>
      </w:r>
      <w:proofErr w:type="gramStart"/>
      <w:r w:rsidRPr="00966E2F">
        <w:rPr>
          <w:color w:val="000000"/>
          <w:sz w:val="28"/>
          <w:szCs w:val="28"/>
        </w:rPr>
        <w:t xml:space="preserve">Стандарт внешнего муниципального финансового контроля </w:t>
      </w:r>
      <w:r w:rsidRPr="001F66BF">
        <w:rPr>
          <w:color w:val="000000"/>
          <w:sz w:val="28"/>
          <w:szCs w:val="28"/>
        </w:rPr>
        <w:t>С</w:t>
      </w:r>
      <w:r w:rsidR="005C0FAE" w:rsidRPr="001F66BF">
        <w:rPr>
          <w:bCs/>
          <w:color w:val="000000"/>
          <w:sz w:val="28"/>
          <w:szCs w:val="28"/>
        </w:rPr>
        <w:t>ВМ</w:t>
      </w:r>
      <w:r w:rsidRPr="00966E2F">
        <w:rPr>
          <w:color w:val="000000"/>
          <w:sz w:val="28"/>
          <w:szCs w:val="28"/>
        </w:rPr>
        <w:t>ФК</w:t>
      </w:r>
      <w:r w:rsidR="00CA32A1">
        <w:rPr>
          <w:b/>
          <w:bCs/>
          <w:color w:val="000000"/>
          <w:sz w:val="28"/>
          <w:szCs w:val="28"/>
        </w:rPr>
        <w:t xml:space="preserve"> </w:t>
      </w:r>
      <w:r w:rsidR="00CA32A1" w:rsidRPr="001F66BF">
        <w:rPr>
          <w:bCs/>
          <w:color w:val="000000"/>
          <w:sz w:val="28"/>
          <w:szCs w:val="28"/>
        </w:rPr>
        <w:t>010</w:t>
      </w:r>
      <w:r w:rsidRPr="001F66BF">
        <w:rPr>
          <w:color w:val="000000"/>
          <w:sz w:val="28"/>
          <w:szCs w:val="28"/>
        </w:rPr>
        <w:t xml:space="preserve"> </w:t>
      </w:r>
      <w:r w:rsidRPr="00966E2F">
        <w:rPr>
          <w:color w:val="000000"/>
          <w:sz w:val="28"/>
          <w:szCs w:val="28"/>
        </w:rPr>
        <w:t xml:space="preserve">«Общие правила проведения и оформления результатов финансового аудита» (далее - Стандарт) </w:t>
      </w:r>
      <w:r w:rsidR="00CA32A1" w:rsidRPr="00A51962">
        <w:rPr>
          <w:sz w:val="28"/>
          <w:szCs w:val="28"/>
        </w:rPr>
        <w:t>разработан в соответствии с Бюджетным коде</w:t>
      </w:r>
      <w:r w:rsidR="00CA32A1">
        <w:rPr>
          <w:sz w:val="28"/>
          <w:szCs w:val="28"/>
        </w:rPr>
        <w:t>ксом</w:t>
      </w:r>
      <w:r w:rsidR="00CA32A1" w:rsidRPr="00A51962">
        <w:rPr>
          <w:sz w:val="28"/>
          <w:szCs w:val="28"/>
        </w:rPr>
        <w:t xml:space="preserve"> Российской Федерации, статьей 11 Федерального закона</w:t>
      </w:r>
      <w:bookmarkStart w:id="1" w:name="_GoBack"/>
      <w:bookmarkEnd w:id="1"/>
      <w:r w:rsidR="001F66BF" w:rsidRPr="001F66BF">
        <w:rPr>
          <w:sz w:val="28"/>
          <w:szCs w:val="28"/>
        </w:rPr>
        <w:t xml:space="preserve"> </w:t>
      </w:r>
      <w:r w:rsidR="001F66BF" w:rsidRPr="00FD7C40">
        <w:rPr>
          <w:sz w:val="28"/>
          <w:szCs w:val="28"/>
        </w:rPr>
        <w:t>от 07.02.2011 № 6-ФЗ</w:t>
      </w:r>
      <w:r w:rsidR="00CA32A1" w:rsidRPr="00A51962">
        <w:rPr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</w:t>
      </w:r>
      <w:r w:rsidR="00CA32A1">
        <w:rPr>
          <w:sz w:val="28"/>
          <w:szCs w:val="28"/>
        </w:rPr>
        <w:t>, федеральных территорий</w:t>
      </w:r>
      <w:r w:rsidR="00CA32A1" w:rsidRPr="00A51962">
        <w:rPr>
          <w:sz w:val="28"/>
          <w:szCs w:val="28"/>
        </w:rPr>
        <w:t xml:space="preserve"> и муниципальных образований», Общими требованиями к стандартам внешнего государственного и муниципального контроля для проведения контрольных</w:t>
      </w:r>
      <w:proofErr w:type="gramEnd"/>
      <w:r w:rsidR="00CA32A1" w:rsidRPr="00A51962">
        <w:rPr>
          <w:sz w:val="28"/>
          <w:szCs w:val="28"/>
        </w:rPr>
        <w:t xml:space="preserve"> и экспертно-аналитических мероприятий контрольно</w:t>
      </w:r>
      <w:r w:rsidR="00CA32A1">
        <w:rPr>
          <w:sz w:val="28"/>
          <w:szCs w:val="28"/>
        </w:rPr>
        <w:t>-</w:t>
      </w:r>
      <w:r w:rsidR="00CA32A1" w:rsidRPr="00A51962">
        <w:rPr>
          <w:sz w:val="28"/>
          <w:szCs w:val="28"/>
        </w:rPr>
        <w:t xml:space="preserve">счетными органами субъектов Российской Федерации и муниципальных образований, утвержденными </w:t>
      </w:r>
      <w:r w:rsidR="00CA32A1" w:rsidRPr="00EF0222">
        <w:rPr>
          <w:sz w:val="28"/>
          <w:szCs w:val="28"/>
        </w:rPr>
        <w:t>Коллегией Счетной палаты РФ (протокол от 17 октября 2014 г. № 47К (993)).</w:t>
      </w:r>
    </w:p>
    <w:p w:rsidR="001F66BF" w:rsidRPr="001F66BF" w:rsidRDefault="00966E2F" w:rsidP="001F66BF">
      <w:pPr>
        <w:pStyle w:val="3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F3817">
        <w:rPr>
          <w:sz w:val="28"/>
          <w:szCs w:val="28"/>
        </w:rPr>
        <w:t> </w:t>
      </w:r>
      <w:r w:rsidR="001F66BF" w:rsidRPr="001F66B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1.2. Стандарт разработан на основе СФК 7 «Проведение и оформление результатов финансового аудита», утвержденного Коллегией Счетной палаты Российской Федерации (протокол от 19 октября 2015 года № 10).</w:t>
      </w:r>
    </w:p>
    <w:p w:rsidR="00966E2F" w:rsidRPr="00C31E59" w:rsidRDefault="00966E2F" w:rsidP="001F66BF">
      <w:pPr>
        <w:jc w:val="both"/>
        <w:rPr>
          <w:sz w:val="28"/>
          <w:szCs w:val="28"/>
        </w:rPr>
      </w:pPr>
      <w:r w:rsidRPr="001F66BF">
        <w:rPr>
          <w:sz w:val="28"/>
          <w:szCs w:val="28"/>
        </w:rPr>
        <w:t xml:space="preserve">     1</w:t>
      </w:r>
      <w:r w:rsidR="001F66BF" w:rsidRPr="001F66BF">
        <w:rPr>
          <w:bCs/>
          <w:sz w:val="28"/>
          <w:szCs w:val="28"/>
        </w:rPr>
        <w:t>.</w:t>
      </w:r>
      <w:r w:rsidRPr="000A7ECF">
        <w:rPr>
          <w:sz w:val="28"/>
          <w:szCs w:val="28"/>
        </w:rPr>
        <w:t>3. </w:t>
      </w:r>
      <w:proofErr w:type="gramStart"/>
      <w:r w:rsidRPr="000A7ECF">
        <w:rPr>
          <w:sz w:val="28"/>
          <w:szCs w:val="28"/>
        </w:rPr>
        <w:t>Стандарт</w:t>
      </w:r>
      <w:r w:rsidRPr="00EC42D5">
        <w:rPr>
          <w:sz w:val="28"/>
          <w:szCs w:val="28"/>
        </w:rPr>
        <w:t xml:space="preserve"> предназначен для </w:t>
      </w:r>
      <w:r>
        <w:rPr>
          <w:sz w:val="28"/>
          <w:szCs w:val="28"/>
        </w:rPr>
        <w:t>применения</w:t>
      </w:r>
      <w:r w:rsidRPr="00EC42D5">
        <w:rPr>
          <w:sz w:val="28"/>
          <w:szCs w:val="28"/>
        </w:rPr>
        <w:t xml:space="preserve"> со</w:t>
      </w:r>
      <w:r>
        <w:rPr>
          <w:sz w:val="28"/>
          <w:szCs w:val="28"/>
        </w:rPr>
        <w:t xml:space="preserve">трудниками </w:t>
      </w:r>
      <w:r w:rsidR="000A7ECF">
        <w:rPr>
          <w:sz w:val="28"/>
          <w:szCs w:val="28"/>
        </w:rPr>
        <w:t>Контрольно-счетной палаты</w:t>
      </w:r>
      <w:r w:rsidR="001F66BF">
        <w:rPr>
          <w:sz w:val="28"/>
          <w:szCs w:val="28"/>
        </w:rPr>
        <w:t xml:space="preserve"> Приаргунского муниципального округа  Забайкальского края (далее - КСП)</w:t>
      </w:r>
      <w:r>
        <w:rPr>
          <w:sz w:val="28"/>
          <w:szCs w:val="28"/>
        </w:rPr>
        <w:t xml:space="preserve">, </w:t>
      </w:r>
      <w:r w:rsidRPr="00020E21">
        <w:rPr>
          <w:sz w:val="28"/>
          <w:szCs w:val="28"/>
        </w:rPr>
        <w:t>привлеченными специалистами и независимыми экспертами</w:t>
      </w:r>
      <w:r>
        <w:rPr>
          <w:sz w:val="28"/>
          <w:szCs w:val="28"/>
        </w:rPr>
        <w:t xml:space="preserve"> (далее – проверяющие)</w:t>
      </w:r>
      <w:r w:rsidRPr="00020E21">
        <w:rPr>
          <w:sz w:val="28"/>
          <w:szCs w:val="28"/>
        </w:rPr>
        <w:t>, участвующими</w:t>
      </w:r>
      <w:r w:rsidRPr="00EC42D5">
        <w:rPr>
          <w:sz w:val="28"/>
          <w:szCs w:val="28"/>
        </w:rPr>
        <w:t xml:space="preserve"> при проведении </w:t>
      </w:r>
      <w:r w:rsidRPr="00C31E59">
        <w:rPr>
          <w:sz w:val="28"/>
          <w:szCs w:val="28"/>
        </w:rPr>
        <w:t>контрольных мероприятий, программы которых включают вопросы проверки</w:t>
      </w:r>
      <w:r w:rsidRPr="00EC42D5">
        <w:rPr>
          <w:sz w:val="28"/>
          <w:szCs w:val="28"/>
        </w:rPr>
        <w:t xml:space="preserve"> ведения бухгалтерского (бюджетного) учета, достоверности финансовой отчетности</w:t>
      </w:r>
      <w:r w:rsidRPr="00C31E59">
        <w:rPr>
          <w:sz w:val="28"/>
          <w:szCs w:val="28"/>
        </w:rPr>
        <w:t>, а также соблюдения законов и иных нормативных правовых актов</w:t>
      </w:r>
      <w:r w:rsidRPr="00C31E59">
        <w:rPr>
          <w:spacing w:val="2"/>
          <w:sz w:val="28"/>
          <w:szCs w:val="28"/>
        </w:rPr>
        <w:t xml:space="preserve"> при использовании </w:t>
      </w:r>
      <w:r>
        <w:rPr>
          <w:spacing w:val="2"/>
          <w:sz w:val="28"/>
          <w:szCs w:val="28"/>
        </w:rPr>
        <w:t xml:space="preserve">средств бюджета </w:t>
      </w:r>
      <w:r w:rsidR="000A7ECF">
        <w:rPr>
          <w:spacing w:val="2"/>
          <w:sz w:val="28"/>
          <w:szCs w:val="28"/>
        </w:rPr>
        <w:t xml:space="preserve">Приаргунского </w:t>
      </w:r>
      <w:r>
        <w:rPr>
          <w:spacing w:val="2"/>
          <w:sz w:val="28"/>
          <w:szCs w:val="28"/>
        </w:rPr>
        <w:t xml:space="preserve">муниципального </w:t>
      </w:r>
      <w:r w:rsidR="000A7ECF">
        <w:rPr>
          <w:spacing w:val="2"/>
          <w:sz w:val="28"/>
          <w:szCs w:val="28"/>
        </w:rPr>
        <w:t>округа Забайкальского края</w:t>
      </w:r>
      <w:r w:rsidR="001F66BF">
        <w:rPr>
          <w:spacing w:val="2"/>
          <w:sz w:val="28"/>
          <w:szCs w:val="28"/>
        </w:rPr>
        <w:t xml:space="preserve"> (далее - Приаргунский округ) </w:t>
      </w:r>
      <w:r>
        <w:rPr>
          <w:spacing w:val="2"/>
          <w:sz w:val="28"/>
          <w:szCs w:val="28"/>
        </w:rPr>
        <w:t>и</w:t>
      </w:r>
      <w:proofErr w:type="gramEnd"/>
      <w:r>
        <w:rPr>
          <w:spacing w:val="2"/>
          <w:sz w:val="28"/>
          <w:szCs w:val="28"/>
        </w:rPr>
        <w:t xml:space="preserve"> муниципальной собственности.</w:t>
      </w:r>
    </w:p>
    <w:p w:rsidR="00966E2F" w:rsidRDefault="00966E2F" w:rsidP="00966E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</w:t>
      </w:r>
      <w:r w:rsidRPr="00C31E59">
        <w:rPr>
          <w:sz w:val="28"/>
          <w:szCs w:val="28"/>
        </w:rPr>
        <w:t>.</w:t>
      </w:r>
      <w:r w:rsidRPr="00EC42D5">
        <w:rPr>
          <w:sz w:val="28"/>
          <w:szCs w:val="28"/>
        </w:rPr>
        <w:t> </w:t>
      </w:r>
      <w:r w:rsidRPr="00C31E59">
        <w:rPr>
          <w:sz w:val="28"/>
          <w:szCs w:val="28"/>
        </w:rPr>
        <w:t>Целью Стандарта является определение содержания, единых требований к организации и проведению финансового аудита.</w:t>
      </w:r>
    </w:p>
    <w:p w:rsidR="00966E2F" w:rsidRDefault="00966E2F" w:rsidP="00966E2F">
      <w:pPr>
        <w:shd w:val="clear" w:color="auto" w:fill="FFFFFF"/>
        <w:tabs>
          <w:tab w:val="left" w:pos="10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1.5</w:t>
      </w:r>
      <w:r w:rsidRPr="00C31E59">
        <w:rPr>
          <w:sz w:val="28"/>
          <w:szCs w:val="28"/>
        </w:rPr>
        <w:t>.</w:t>
      </w:r>
      <w:r w:rsidRPr="00C31E59">
        <w:rPr>
          <w:bCs/>
          <w:sz w:val="28"/>
          <w:szCs w:val="28"/>
        </w:rPr>
        <w:t> </w:t>
      </w:r>
      <w:r w:rsidRPr="00C31E59">
        <w:rPr>
          <w:sz w:val="28"/>
          <w:szCs w:val="28"/>
        </w:rPr>
        <w:t xml:space="preserve">Задачей Стандарта является установление </w:t>
      </w:r>
      <w:r>
        <w:rPr>
          <w:sz w:val="28"/>
          <w:szCs w:val="28"/>
        </w:rPr>
        <w:t xml:space="preserve">общих </w:t>
      </w:r>
      <w:r w:rsidRPr="00C31E59">
        <w:rPr>
          <w:sz w:val="28"/>
          <w:szCs w:val="28"/>
        </w:rPr>
        <w:t>правил и процедур подготовки, проведения и оформления результатов финансового аудита.</w:t>
      </w:r>
    </w:p>
    <w:p w:rsidR="00966E2F" w:rsidRDefault="00966E2F" w:rsidP="00966E2F">
      <w:pPr>
        <w:shd w:val="clear" w:color="auto" w:fill="FFFFFF"/>
        <w:tabs>
          <w:tab w:val="left" w:pos="10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1.6. Основные термины и понятия:</w:t>
      </w:r>
    </w:p>
    <w:p w:rsidR="00966E2F" w:rsidRDefault="00966E2F" w:rsidP="00966E2F">
      <w:pPr>
        <w:shd w:val="clear" w:color="auto" w:fill="FFFFFF"/>
        <w:tabs>
          <w:tab w:val="left" w:pos="10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31E59">
        <w:rPr>
          <w:sz w:val="28"/>
          <w:szCs w:val="28"/>
        </w:rPr>
        <w:t xml:space="preserve">инансовый аудит </w:t>
      </w:r>
      <w:r>
        <w:rPr>
          <w:sz w:val="28"/>
          <w:szCs w:val="28"/>
        </w:rPr>
        <w:t xml:space="preserve">– </w:t>
      </w:r>
      <w:r w:rsidRPr="00C31E59">
        <w:rPr>
          <w:sz w:val="28"/>
          <w:szCs w:val="28"/>
        </w:rPr>
        <w:t>финансовый контроль</w:t>
      </w:r>
      <w:r w:rsidRPr="00C31E59">
        <w:rPr>
          <w:color w:val="000000"/>
          <w:spacing w:val="4"/>
          <w:sz w:val="28"/>
          <w:szCs w:val="28"/>
        </w:rPr>
        <w:t xml:space="preserve"> законности использования средств бюджета</w:t>
      </w:r>
      <w:r>
        <w:rPr>
          <w:color w:val="000000"/>
          <w:spacing w:val="4"/>
          <w:sz w:val="28"/>
          <w:szCs w:val="28"/>
        </w:rPr>
        <w:t xml:space="preserve"> </w:t>
      </w:r>
      <w:r w:rsidR="001F66BF">
        <w:rPr>
          <w:color w:val="000000"/>
          <w:spacing w:val="4"/>
          <w:sz w:val="28"/>
          <w:szCs w:val="28"/>
        </w:rPr>
        <w:t>Приаргунского</w:t>
      </w:r>
      <w:r>
        <w:rPr>
          <w:color w:val="000000"/>
          <w:spacing w:val="4"/>
          <w:sz w:val="28"/>
          <w:szCs w:val="28"/>
        </w:rPr>
        <w:t xml:space="preserve"> </w:t>
      </w:r>
      <w:r w:rsidR="000A7ECF">
        <w:rPr>
          <w:color w:val="000000"/>
          <w:spacing w:val="4"/>
          <w:sz w:val="28"/>
          <w:szCs w:val="28"/>
        </w:rPr>
        <w:t>округа</w:t>
      </w:r>
      <w:r w:rsidRPr="00C31E59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муниципальной</w:t>
      </w:r>
      <w:r w:rsidRPr="00C31E5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собственности;</w:t>
      </w:r>
    </w:p>
    <w:p w:rsidR="00966E2F" w:rsidRDefault="00966E2F" w:rsidP="00966E2F">
      <w:pPr>
        <w:shd w:val="clear" w:color="auto" w:fill="FFFFFF"/>
        <w:tabs>
          <w:tab w:val="left" w:pos="10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средства – совокупность средств бюджета </w:t>
      </w:r>
      <w:r w:rsidR="000A7ECF">
        <w:rPr>
          <w:sz w:val="28"/>
          <w:szCs w:val="28"/>
        </w:rPr>
        <w:t>Приаргунско</w:t>
      </w:r>
      <w:r w:rsidR="001F66BF">
        <w:rPr>
          <w:sz w:val="28"/>
          <w:szCs w:val="28"/>
        </w:rPr>
        <w:t>го</w:t>
      </w:r>
      <w:r w:rsidR="000A7ECF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и муниципальной собственности;</w:t>
      </w:r>
    </w:p>
    <w:p w:rsidR="00966E2F" w:rsidRDefault="00966E2F" w:rsidP="00966E2F">
      <w:pPr>
        <w:ind w:firstLine="709"/>
        <w:jc w:val="both"/>
        <w:rPr>
          <w:color w:val="000000"/>
          <w:spacing w:val="4"/>
          <w:sz w:val="28"/>
          <w:szCs w:val="28"/>
        </w:rPr>
      </w:pPr>
      <w:r w:rsidRPr="00433F67">
        <w:rPr>
          <w:color w:val="000000"/>
          <w:spacing w:val="4"/>
          <w:sz w:val="28"/>
          <w:szCs w:val="28"/>
        </w:rPr>
        <w:t xml:space="preserve">объекты контроля – органы местного самоуправления и муниципальные органы, муниципальные учреждения и унитарные предприятия </w:t>
      </w:r>
      <w:r w:rsidR="000A7ECF">
        <w:rPr>
          <w:color w:val="000000"/>
          <w:spacing w:val="4"/>
          <w:sz w:val="28"/>
          <w:szCs w:val="28"/>
        </w:rPr>
        <w:t>Приаргунского округа</w:t>
      </w:r>
      <w:r w:rsidRPr="00433F67">
        <w:rPr>
          <w:color w:val="000000"/>
          <w:spacing w:val="4"/>
          <w:sz w:val="28"/>
          <w:szCs w:val="28"/>
        </w:rPr>
        <w:t>, иные</w:t>
      </w:r>
      <w:r>
        <w:rPr>
          <w:color w:val="000000"/>
          <w:spacing w:val="4"/>
          <w:sz w:val="28"/>
          <w:szCs w:val="28"/>
        </w:rPr>
        <w:t xml:space="preserve"> </w:t>
      </w:r>
      <w:r w:rsidRPr="00433F67">
        <w:rPr>
          <w:color w:val="000000"/>
          <w:spacing w:val="4"/>
          <w:sz w:val="28"/>
          <w:szCs w:val="28"/>
        </w:rPr>
        <w:t>организации, на которые распространяются</w:t>
      </w:r>
      <w:r>
        <w:rPr>
          <w:color w:val="000000"/>
          <w:spacing w:val="4"/>
          <w:sz w:val="28"/>
          <w:szCs w:val="28"/>
        </w:rPr>
        <w:t xml:space="preserve"> полномочия </w:t>
      </w:r>
      <w:r w:rsidR="001F66BF">
        <w:rPr>
          <w:color w:val="000000"/>
          <w:spacing w:val="4"/>
          <w:sz w:val="28"/>
          <w:szCs w:val="28"/>
        </w:rPr>
        <w:t>КСП</w:t>
      </w:r>
      <w:r w:rsidRPr="00433F67">
        <w:rPr>
          <w:color w:val="000000"/>
          <w:spacing w:val="4"/>
          <w:sz w:val="28"/>
          <w:szCs w:val="28"/>
        </w:rPr>
        <w:t>;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 w:rsidRPr="00182461">
        <w:rPr>
          <w:color w:val="000000"/>
          <w:spacing w:val="4"/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182461">
        <w:rPr>
          <w:sz w:val="28"/>
          <w:szCs w:val="28"/>
        </w:rPr>
        <w:t>существенности</w:t>
      </w:r>
      <w:r>
        <w:rPr>
          <w:sz w:val="28"/>
          <w:szCs w:val="28"/>
        </w:rPr>
        <w:t xml:space="preserve"> - </w:t>
      </w:r>
      <w:r w:rsidR="00FC11AA" w:rsidRPr="00FC11AA">
        <w:rPr>
          <w:color w:val="000000"/>
          <w:spacing w:val="4"/>
          <w:sz w:val="28"/>
          <w:szCs w:val="28"/>
        </w:rPr>
        <w:t>это предельное значение отклонений (ошибок) в отражении показателей отчётности, начиная с которого квалифицированный пользователь с большой степенью вероятности не может использовать эти данные для принятия обоснованных решений</w:t>
      </w:r>
      <w:r w:rsidRPr="00FC11AA">
        <w:rPr>
          <w:color w:val="000000"/>
          <w:spacing w:val="4"/>
          <w:sz w:val="28"/>
          <w:szCs w:val="28"/>
        </w:rPr>
        <w:t>;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ошибка</w:t>
      </w:r>
      <w:r>
        <w:rPr>
          <w:bCs/>
          <w:sz w:val="28"/>
          <w:szCs w:val="28"/>
        </w:rPr>
        <w:t> 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> </w:t>
      </w:r>
      <w:r>
        <w:rPr>
          <w:sz w:val="28"/>
          <w:szCs w:val="28"/>
        </w:rPr>
        <w:t>искажение в бухгалтерском (бюджетном) учете, бухгалтерской и бюджетной отчетности, в том числе не</w:t>
      </w:r>
      <w:r w:rsidR="005B27F7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 какого-либо числового показателя или не</w:t>
      </w:r>
      <w:r w:rsidR="005B27F7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раскрытие какой-либо информации;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31E59">
        <w:rPr>
          <w:sz w:val="28"/>
          <w:szCs w:val="28"/>
        </w:rPr>
        <w:t xml:space="preserve">четная политика объекта контроля – </w:t>
      </w:r>
      <w:r>
        <w:rPr>
          <w:sz w:val="28"/>
          <w:szCs w:val="28"/>
        </w:rPr>
        <w:t xml:space="preserve">принятая им </w:t>
      </w:r>
      <w:r w:rsidRPr="00C31E59">
        <w:rPr>
          <w:sz w:val="28"/>
          <w:szCs w:val="28"/>
        </w:rPr>
        <w:t xml:space="preserve">совокупность способов ведения бухгалтерского учета </w:t>
      </w:r>
      <w:r>
        <w:rPr>
          <w:sz w:val="28"/>
          <w:szCs w:val="28"/>
        </w:rPr>
        <w:t>(</w:t>
      </w:r>
      <w:r w:rsidRPr="00C31E59">
        <w:rPr>
          <w:sz w:val="28"/>
          <w:szCs w:val="28"/>
        </w:rPr>
        <w:t>первично</w:t>
      </w:r>
      <w:r>
        <w:rPr>
          <w:sz w:val="28"/>
          <w:szCs w:val="28"/>
        </w:rPr>
        <w:t>го</w:t>
      </w:r>
      <w:r w:rsidRPr="00C31E59">
        <w:rPr>
          <w:sz w:val="28"/>
          <w:szCs w:val="28"/>
        </w:rPr>
        <w:t xml:space="preserve"> наблюдени</w:t>
      </w:r>
      <w:r>
        <w:rPr>
          <w:sz w:val="28"/>
          <w:szCs w:val="28"/>
        </w:rPr>
        <w:t>я</w:t>
      </w:r>
      <w:r w:rsidRPr="00C31E59">
        <w:rPr>
          <w:sz w:val="28"/>
          <w:szCs w:val="28"/>
        </w:rPr>
        <w:t>, стоимостно</w:t>
      </w:r>
      <w:r>
        <w:rPr>
          <w:sz w:val="28"/>
          <w:szCs w:val="28"/>
        </w:rPr>
        <w:t>го измерения</w:t>
      </w:r>
      <w:r w:rsidRPr="00C31E59">
        <w:rPr>
          <w:sz w:val="28"/>
          <w:szCs w:val="28"/>
        </w:rPr>
        <w:t>, текущ</w:t>
      </w:r>
      <w:r>
        <w:rPr>
          <w:sz w:val="28"/>
          <w:szCs w:val="28"/>
        </w:rPr>
        <w:t>ей</w:t>
      </w:r>
      <w:r w:rsidRPr="00C31E59">
        <w:rPr>
          <w:sz w:val="28"/>
          <w:szCs w:val="28"/>
        </w:rPr>
        <w:t xml:space="preserve"> группировк</w:t>
      </w:r>
      <w:r>
        <w:rPr>
          <w:sz w:val="28"/>
          <w:szCs w:val="28"/>
        </w:rPr>
        <w:t>и</w:t>
      </w:r>
      <w:r w:rsidRPr="00C31E59">
        <w:rPr>
          <w:sz w:val="28"/>
          <w:szCs w:val="28"/>
        </w:rPr>
        <w:t xml:space="preserve"> и итогово</w:t>
      </w:r>
      <w:r>
        <w:rPr>
          <w:sz w:val="28"/>
          <w:szCs w:val="28"/>
        </w:rPr>
        <w:t>го</w:t>
      </w:r>
      <w:r w:rsidRPr="00C31E59">
        <w:rPr>
          <w:sz w:val="28"/>
          <w:szCs w:val="28"/>
        </w:rPr>
        <w:t xml:space="preserve"> обобщени</w:t>
      </w:r>
      <w:r>
        <w:rPr>
          <w:sz w:val="28"/>
          <w:szCs w:val="28"/>
        </w:rPr>
        <w:t>я</w:t>
      </w:r>
      <w:r w:rsidRPr="00C31E59">
        <w:rPr>
          <w:sz w:val="28"/>
          <w:szCs w:val="28"/>
        </w:rPr>
        <w:t xml:space="preserve"> фактов хозяйственной деятельности</w:t>
      </w:r>
      <w:r>
        <w:rPr>
          <w:sz w:val="28"/>
          <w:szCs w:val="28"/>
        </w:rPr>
        <w:t>).</w:t>
      </w:r>
    </w:p>
    <w:p w:rsidR="00966E2F" w:rsidRDefault="00966E2F" w:rsidP="00966E2F">
      <w:pPr>
        <w:ind w:firstLine="708"/>
        <w:jc w:val="both"/>
        <w:rPr>
          <w:sz w:val="28"/>
          <w:szCs w:val="28"/>
        </w:rPr>
      </w:pPr>
    </w:p>
    <w:p w:rsidR="00966E2F" w:rsidRDefault="00966E2F" w:rsidP="00966E2F">
      <w:pPr>
        <w:pStyle w:val="a7"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Pr="00007212">
        <w:rPr>
          <w:b/>
          <w:sz w:val="28"/>
          <w:szCs w:val="28"/>
        </w:rPr>
        <w:t xml:space="preserve">Содержание финансового аудита </w:t>
      </w:r>
    </w:p>
    <w:p w:rsidR="00C9262E" w:rsidRDefault="00C9262E" w:rsidP="00966E2F">
      <w:pPr>
        <w:pStyle w:val="a7"/>
        <w:widowControl w:val="0"/>
        <w:jc w:val="center"/>
        <w:rPr>
          <w:b/>
          <w:sz w:val="28"/>
          <w:szCs w:val="28"/>
        </w:rPr>
      </w:pPr>
    </w:p>
    <w:p w:rsidR="00010235" w:rsidRDefault="00966E2F" w:rsidP="00966E2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31E59">
        <w:rPr>
          <w:sz w:val="28"/>
          <w:szCs w:val="28"/>
        </w:rPr>
        <w:t>2.1.</w:t>
      </w:r>
      <w:r w:rsidRPr="00C31E59">
        <w:rPr>
          <w:bCs/>
          <w:sz w:val="28"/>
          <w:szCs w:val="28"/>
        </w:rPr>
        <w:t> </w:t>
      </w:r>
      <w:r w:rsidR="00010235" w:rsidRPr="00A51962">
        <w:rPr>
          <w:sz w:val="28"/>
          <w:szCs w:val="28"/>
        </w:rPr>
        <w:t>Финансовый аудит (контроль) предполагает проведение документальных проверок достоверности финансовых операций, бюджетного учета, бюджетной и иной отчетности, целевого использования бюджетных средств, проверок финансовой и иной деятельности объектов аудита (контроля).</w:t>
      </w:r>
    </w:p>
    <w:p w:rsidR="00966E2F" w:rsidRDefault="00966E2F" w:rsidP="00966E2F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 w:rsidRPr="00C31E59">
        <w:rPr>
          <w:sz w:val="28"/>
          <w:szCs w:val="28"/>
        </w:rPr>
        <w:t xml:space="preserve">Сущность </w:t>
      </w:r>
      <w:r w:rsidRPr="00C31E59">
        <w:rPr>
          <w:color w:val="000000"/>
          <w:spacing w:val="4"/>
          <w:sz w:val="28"/>
          <w:szCs w:val="28"/>
        </w:rPr>
        <w:t xml:space="preserve">финансового аудита заключается в проведении проверок операций с </w:t>
      </w:r>
      <w:r>
        <w:rPr>
          <w:color w:val="000000"/>
          <w:spacing w:val="4"/>
          <w:sz w:val="28"/>
          <w:szCs w:val="28"/>
        </w:rPr>
        <w:t>муниципальными</w:t>
      </w:r>
      <w:r w:rsidRPr="00C31E59">
        <w:rPr>
          <w:color w:val="000000"/>
          <w:spacing w:val="4"/>
          <w:sz w:val="28"/>
          <w:szCs w:val="28"/>
        </w:rPr>
        <w:t xml:space="preserve"> средствами, совершенных объектом контроля, </w:t>
      </w:r>
      <w:r>
        <w:rPr>
          <w:color w:val="000000"/>
          <w:spacing w:val="4"/>
          <w:sz w:val="28"/>
          <w:szCs w:val="28"/>
        </w:rPr>
        <w:t xml:space="preserve">а также </w:t>
      </w:r>
      <w:r w:rsidRPr="00C31E59">
        <w:rPr>
          <w:color w:val="000000"/>
          <w:spacing w:val="4"/>
          <w:sz w:val="28"/>
          <w:szCs w:val="28"/>
        </w:rPr>
        <w:t>их</w:t>
      </w:r>
      <w:r w:rsidRPr="00C31E59">
        <w:rPr>
          <w:color w:val="000000"/>
          <w:spacing w:val="2"/>
          <w:sz w:val="28"/>
          <w:szCs w:val="28"/>
        </w:rPr>
        <w:t xml:space="preserve"> учета и</w:t>
      </w:r>
      <w:r w:rsidRPr="00C31E59">
        <w:rPr>
          <w:color w:val="000000"/>
          <w:spacing w:val="4"/>
          <w:sz w:val="28"/>
          <w:szCs w:val="28"/>
        </w:rPr>
        <w:t xml:space="preserve"> отражения в бухгалтерской</w:t>
      </w:r>
      <w:r>
        <w:rPr>
          <w:color w:val="000000"/>
          <w:spacing w:val="4"/>
          <w:sz w:val="28"/>
          <w:szCs w:val="28"/>
        </w:rPr>
        <w:t xml:space="preserve"> и</w:t>
      </w:r>
      <w:r w:rsidRPr="00C31E59">
        <w:rPr>
          <w:sz w:val="28"/>
          <w:szCs w:val="28"/>
        </w:rPr>
        <w:t xml:space="preserve"> бюджетной отчетности</w:t>
      </w:r>
      <w:r w:rsidRPr="00C31E59">
        <w:rPr>
          <w:color w:val="000000"/>
          <w:spacing w:val="4"/>
          <w:sz w:val="28"/>
          <w:szCs w:val="28"/>
        </w:rPr>
        <w:t xml:space="preserve"> </w:t>
      </w:r>
      <w:r w:rsidRPr="00C31E59">
        <w:rPr>
          <w:color w:val="000000"/>
          <w:spacing w:val="2"/>
          <w:sz w:val="28"/>
          <w:szCs w:val="28"/>
        </w:rPr>
        <w:t>(далее – финансов</w:t>
      </w:r>
      <w:r>
        <w:rPr>
          <w:color w:val="000000"/>
          <w:spacing w:val="2"/>
          <w:sz w:val="28"/>
          <w:szCs w:val="28"/>
        </w:rPr>
        <w:t>ая</w:t>
      </w:r>
      <w:r w:rsidRPr="00C31E59">
        <w:rPr>
          <w:color w:val="000000"/>
          <w:spacing w:val="2"/>
          <w:sz w:val="28"/>
          <w:szCs w:val="28"/>
        </w:rPr>
        <w:t xml:space="preserve"> отчетност</w:t>
      </w:r>
      <w:r>
        <w:rPr>
          <w:color w:val="000000"/>
          <w:spacing w:val="2"/>
          <w:sz w:val="28"/>
          <w:szCs w:val="28"/>
        </w:rPr>
        <w:t>ь</w:t>
      </w:r>
      <w:r w:rsidRPr="00C31E59">
        <w:rPr>
          <w:color w:val="000000"/>
          <w:spacing w:val="2"/>
          <w:sz w:val="28"/>
          <w:szCs w:val="28"/>
        </w:rPr>
        <w:t>) в целях установления</w:t>
      </w:r>
      <w:r w:rsidRPr="00B358DA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достоверности отчетных данных, </w:t>
      </w:r>
      <w:r w:rsidRPr="00C31E59">
        <w:rPr>
          <w:color w:val="000000"/>
          <w:spacing w:val="2"/>
          <w:sz w:val="28"/>
          <w:szCs w:val="28"/>
        </w:rPr>
        <w:t>соответствия</w:t>
      </w:r>
      <w:r w:rsidRPr="00B358DA">
        <w:rPr>
          <w:color w:val="000000"/>
          <w:spacing w:val="-1"/>
          <w:sz w:val="28"/>
          <w:szCs w:val="28"/>
        </w:rPr>
        <w:t xml:space="preserve"> </w:t>
      </w:r>
      <w:r w:rsidRPr="00C31E59">
        <w:rPr>
          <w:color w:val="000000"/>
          <w:spacing w:val="-1"/>
          <w:sz w:val="28"/>
          <w:szCs w:val="28"/>
        </w:rPr>
        <w:t>законодательным и иным нормативным правовым актам Российской Федераци</w:t>
      </w:r>
      <w:r>
        <w:rPr>
          <w:color w:val="000000"/>
          <w:spacing w:val="-1"/>
          <w:sz w:val="28"/>
          <w:szCs w:val="28"/>
        </w:rPr>
        <w:t>и, муниципальным правовым актам.</w:t>
      </w:r>
    </w:p>
    <w:p w:rsidR="00966E2F" w:rsidRPr="00C31E59" w:rsidRDefault="00966E2F" w:rsidP="00966E2F">
      <w:pPr>
        <w:shd w:val="clear" w:color="auto" w:fill="FFFFFF"/>
        <w:tabs>
          <w:tab w:val="left" w:pos="4522"/>
          <w:tab w:val="left" w:pos="5789"/>
        </w:tabs>
        <w:ind w:firstLine="709"/>
        <w:jc w:val="both"/>
        <w:rPr>
          <w:color w:val="000000"/>
          <w:spacing w:val="4"/>
          <w:sz w:val="28"/>
          <w:szCs w:val="28"/>
        </w:rPr>
      </w:pPr>
      <w:r w:rsidRPr="00C31E59">
        <w:rPr>
          <w:color w:val="000000"/>
          <w:spacing w:val="4"/>
          <w:sz w:val="28"/>
          <w:szCs w:val="28"/>
        </w:rPr>
        <w:t>2.2.</w:t>
      </w:r>
      <w:r w:rsidRPr="00C31E59">
        <w:rPr>
          <w:bCs/>
          <w:sz w:val="28"/>
          <w:szCs w:val="28"/>
        </w:rPr>
        <w:t> К финансовому аудиту относятся контрольные мероприятия, цел</w:t>
      </w:r>
      <w:r>
        <w:rPr>
          <w:bCs/>
          <w:sz w:val="28"/>
          <w:szCs w:val="28"/>
        </w:rPr>
        <w:t xml:space="preserve">ью </w:t>
      </w:r>
      <w:r w:rsidRPr="00C31E59">
        <w:rPr>
          <w:bCs/>
          <w:sz w:val="28"/>
          <w:szCs w:val="28"/>
        </w:rPr>
        <w:t xml:space="preserve">проведения </w:t>
      </w:r>
      <w:r>
        <w:rPr>
          <w:bCs/>
          <w:sz w:val="28"/>
          <w:szCs w:val="28"/>
        </w:rPr>
        <w:t>которых являе</w:t>
      </w:r>
      <w:r w:rsidRPr="00C31E59">
        <w:rPr>
          <w:bCs/>
          <w:sz w:val="28"/>
          <w:szCs w:val="28"/>
        </w:rPr>
        <w:t xml:space="preserve">тся </w:t>
      </w:r>
      <w:r w:rsidRPr="00C31E59">
        <w:rPr>
          <w:color w:val="000000"/>
          <w:spacing w:val="4"/>
          <w:sz w:val="28"/>
          <w:szCs w:val="28"/>
        </w:rPr>
        <w:t>определение:</w:t>
      </w:r>
    </w:p>
    <w:p w:rsidR="00966E2F" w:rsidRPr="00C31E59" w:rsidRDefault="00966E2F" w:rsidP="00966E2F">
      <w:pPr>
        <w:shd w:val="clear" w:color="auto" w:fill="FFFFFF"/>
        <w:tabs>
          <w:tab w:val="left" w:pos="4522"/>
          <w:tab w:val="left" w:pos="5789"/>
        </w:tabs>
        <w:ind w:firstLine="709"/>
        <w:jc w:val="both"/>
        <w:rPr>
          <w:color w:val="000000"/>
          <w:spacing w:val="2"/>
          <w:sz w:val="28"/>
          <w:szCs w:val="28"/>
        </w:rPr>
      </w:pPr>
      <w:r w:rsidRPr="00C31E59">
        <w:rPr>
          <w:color w:val="000000"/>
          <w:spacing w:val="4"/>
          <w:sz w:val="28"/>
          <w:szCs w:val="28"/>
        </w:rPr>
        <w:t>правильности веде</w:t>
      </w:r>
      <w:r w:rsidRPr="00C31E59">
        <w:rPr>
          <w:color w:val="000000"/>
          <w:spacing w:val="2"/>
          <w:sz w:val="28"/>
          <w:szCs w:val="28"/>
        </w:rPr>
        <w:t>ния и полноты отражения в бухгалтерском (бюджетном) учете</w:t>
      </w:r>
      <w:r w:rsidRPr="00C31E59">
        <w:rPr>
          <w:color w:val="000000"/>
          <w:spacing w:val="-1"/>
          <w:sz w:val="28"/>
          <w:szCs w:val="28"/>
        </w:rPr>
        <w:t xml:space="preserve"> </w:t>
      </w:r>
      <w:r w:rsidRPr="00C31E59">
        <w:rPr>
          <w:color w:val="000000"/>
          <w:spacing w:val="2"/>
          <w:sz w:val="28"/>
          <w:szCs w:val="28"/>
        </w:rPr>
        <w:t xml:space="preserve">использования </w:t>
      </w:r>
      <w:r>
        <w:rPr>
          <w:color w:val="000000"/>
          <w:spacing w:val="2"/>
          <w:sz w:val="28"/>
          <w:szCs w:val="28"/>
        </w:rPr>
        <w:t>муниципальных</w:t>
      </w:r>
      <w:r w:rsidRPr="00C31E59">
        <w:rPr>
          <w:color w:val="000000"/>
          <w:spacing w:val="2"/>
          <w:sz w:val="28"/>
          <w:szCs w:val="28"/>
        </w:rPr>
        <w:t xml:space="preserve"> средств </w:t>
      </w:r>
      <w:r w:rsidRPr="00C31E59">
        <w:rPr>
          <w:color w:val="000000"/>
          <w:spacing w:val="-1"/>
          <w:sz w:val="28"/>
          <w:szCs w:val="28"/>
        </w:rPr>
        <w:t>объектом контроля</w:t>
      </w:r>
      <w:r w:rsidRPr="00C31E59">
        <w:rPr>
          <w:color w:val="000000"/>
          <w:spacing w:val="2"/>
          <w:sz w:val="28"/>
          <w:szCs w:val="28"/>
        </w:rPr>
        <w:t>;</w:t>
      </w:r>
    </w:p>
    <w:p w:rsidR="00966E2F" w:rsidRPr="00C31E59" w:rsidRDefault="00966E2F" w:rsidP="00966E2F">
      <w:pPr>
        <w:shd w:val="clear" w:color="auto" w:fill="FFFFFF"/>
        <w:tabs>
          <w:tab w:val="left" w:pos="4522"/>
          <w:tab w:val="left" w:pos="5789"/>
        </w:tabs>
        <w:ind w:firstLine="709"/>
        <w:jc w:val="both"/>
        <w:rPr>
          <w:color w:val="000000"/>
          <w:spacing w:val="2"/>
          <w:sz w:val="28"/>
          <w:szCs w:val="28"/>
        </w:rPr>
      </w:pPr>
      <w:r w:rsidRPr="00C31E59">
        <w:rPr>
          <w:color w:val="000000"/>
          <w:spacing w:val="2"/>
          <w:sz w:val="28"/>
          <w:szCs w:val="28"/>
        </w:rPr>
        <w:t xml:space="preserve">достоверности </w:t>
      </w:r>
      <w:r w:rsidRPr="00C31E59">
        <w:rPr>
          <w:sz w:val="28"/>
          <w:szCs w:val="28"/>
        </w:rPr>
        <w:t>финансовой отчетности</w:t>
      </w:r>
      <w:r w:rsidRPr="00C31E59">
        <w:rPr>
          <w:color w:val="000000"/>
          <w:spacing w:val="2"/>
          <w:sz w:val="28"/>
          <w:szCs w:val="28"/>
        </w:rPr>
        <w:t xml:space="preserve"> </w:t>
      </w:r>
      <w:r w:rsidRPr="00C31E59">
        <w:rPr>
          <w:color w:val="000000"/>
          <w:spacing w:val="-1"/>
          <w:sz w:val="28"/>
          <w:szCs w:val="28"/>
        </w:rPr>
        <w:t>объекта контроля</w:t>
      </w:r>
      <w:r w:rsidRPr="00C31E59">
        <w:rPr>
          <w:color w:val="000000"/>
          <w:spacing w:val="2"/>
          <w:sz w:val="28"/>
          <w:szCs w:val="28"/>
        </w:rPr>
        <w:t xml:space="preserve"> об использовании </w:t>
      </w:r>
      <w:r>
        <w:rPr>
          <w:color w:val="000000"/>
          <w:spacing w:val="2"/>
          <w:sz w:val="28"/>
          <w:szCs w:val="28"/>
        </w:rPr>
        <w:t>муниципальных</w:t>
      </w:r>
      <w:r w:rsidRPr="00C31E59">
        <w:rPr>
          <w:color w:val="000000"/>
          <w:spacing w:val="2"/>
          <w:sz w:val="28"/>
          <w:szCs w:val="28"/>
        </w:rPr>
        <w:t xml:space="preserve"> средств; </w:t>
      </w:r>
    </w:p>
    <w:p w:rsidR="00966E2F" w:rsidRDefault="00966E2F" w:rsidP="00966E2F">
      <w:pPr>
        <w:shd w:val="clear" w:color="auto" w:fill="FFFFFF"/>
        <w:tabs>
          <w:tab w:val="left" w:pos="4522"/>
          <w:tab w:val="left" w:pos="5789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31E59">
        <w:rPr>
          <w:color w:val="000000"/>
          <w:spacing w:val="2"/>
          <w:sz w:val="28"/>
          <w:szCs w:val="28"/>
        </w:rPr>
        <w:t xml:space="preserve">соответствия использования </w:t>
      </w:r>
      <w:r>
        <w:rPr>
          <w:color w:val="000000"/>
          <w:spacing w:val="2"/>
          <w:sz w:val="28"/>
          <w:szCs w:val="28"/>
        </w:rPr>
        <w:t>муниципальных</w:t>
      </w:r>
      <w:r w:rsidRPr="00C31E59">
        <w:rPr>
          <w:color w:val="000000"/>
          <w:spacing w:val="2"/>
          <w:sz w:val="28"/>
          <w:szCs w:val="28"/>
        </w:rPr>
        <w:t xml:space="preserve"> средств </w:t>
      </w:r>
      <w:r w:rsidRPr="00C31E59">
        <w:rPr>
          <w:color w:val="000000"/>
          <w:spacing w:val="-1"/>
          <w:sz w:val="28"/>
          <w:szCs w:val="28"/>
        </w:rPr>
        <w:t>объектом контроля, а также его хозяйственной деятельности законодательным и иным нормативным прав</w:t>
      </w:r>
      <w:r>
        <w:rPr>
          <w:color w:val="000000"/>
          <w:spacing w:val="-1"/>
          <w:sz w:val="28"/>
          <w:szCs w:val="28"/>
        </w:rPr>
        <w:t>овым актам Российской Федерации, муниципальным правовым актам;</w:t>
      </w:r>
    </w:p>
    <w:p w:rsidR="00010235" w:rsidRDefault="00966E2F" w:rsidP="005C5578">
      <w:pPr>
        <w:pStyle w:val="a5"/>
        <w:tabs>
          <w:tab w:val="left" w:pos="426"/>
        </w:tabs>
        <w:spacing w:after="0" w:line="240" w:lineRule="auto"/>
        <w:ind w:firstLine="709"/>
        <w:jc w:val="both"/>
        <w:rPr>
          <w:spacing w:val="-1"/>
        </w:rPr>
      </w:pPr>
      <w:r w:rsidRPr="005B27F7">
        <w:rPr>
          <w:sz w:val="28"/>
          <w:szCs w:val="28"/>
        </w:rPr>
        <w:t>2.3.</w:t>
      </w:r>
      <w:r w:rsidRPr="005B27F7">
        <w:rPr>
          <w:bCs/>
          <w:sz w:val="28"/>
          <w:szCs w:val="28"/>
        </w:rPr>
        <w:t xml:space="preserve"> При проведении </w:t>
      </w:r>
      <w:r w:rsidRPr="005B27F7">
        <w:rPr>
          <w:sz w:val="28"/>
          <w:szCs w:val="28"/>
        </w:rPr>
        <w:t>финансового аудита проверяются документы, характеризующие финансово-хозяйственную деятельность объектов контроля, а также их финансовая и иная от</w:t>
      </w:r>
      <w:r w:rsidRPr="005B27F7">
        <w:rPr>
          <w:spacing w:val="-1"/>
          <w:sz w:val="28"/>
          <w:szCs w:val="28"/>
        </w:rPr>
        <w:t xml:space="preserve">четность, отражающая </w:t>
      </w:r>
      <w:r w:rsidRPr="005B27F7">
        <w:rPr>
          <w:spacing w:val="2"/>
          <w:sz w:val="28"/>
          <w:szCs w:val="28"/>
        </w:rPr>
        <w:t>использование</w:t>
      </w:r>
      <w:r w:rsidRPr="005B27F7">
        <w:rPr>
          <w:spacing w:val="-1"/>
          <w:sz w:val="28"/>
          <w:szCs w:val="28"/>
        </w:rPr>
        <w:t xml:space="preserve"> муниципальных средств</w:t>
      </w:r>
      <w:r>
        <w:rPr>
          <w:spacing w:val="-1"/>
        </w:rPr>
        <w:t xml:space="preserve">. </w:t>
      </w:r>
      <w:r w:rsidR="005C5578">
        <w:rPr>
          <w:spacing w:val="-1"/>
        </w:rPr>
        <w:t xml:space="preserve">   </w:t>
      </w:r>
    </w:p>
    <w:p w:rsidR="00010235" w:rsidRPr="00A51962" w:rsidRDefault="005C5578" w:rsidP="00010235">
      <w:pPr>
        <w:jc w:val="both"/>
        <w:rPr>
          <w:sz w:val="28"/>
          <w:szCs w:val="28"/>
        </w:rPr>
      </w:pPr>
      <w:r>
        <w:rPr>
          <w:spacing w:val="-1"/>
        </w:rPr>
        <w:t xml:space="preserve">   </w:t>
      </w:r>
      <w:r w:rsidR="00010235">
        <w:rPr>
          <w:spacing w:val="-1"/>
        </w:rPr>
        <w:tab/>
      </w:r>
      <w:r w:rsidR="00010235">
        <w:rPr>
          <w:sz w:val="28"/>
          <w:szCs w:val="28"/>
        </w:rPr>
        <w:t>2.4.</w:t>
      </w:r>
      <w:r w:rsidR="00010235" w:rsidRPr="00A51962">
        <w:rPr>
          <w:sz w:val="28"/>
          <w:szCs w:val="28"/>
        </w:rPr>
        <w:t>Финансовый аудит осуществляется посредством проведения контрольн</w:t>
      </w:r>
      <w:r w:rsidR="00010235">
        <w:rPr>
          <w:sz w:val="28"/>
          <w:szCs w:val="28"/>
        </w:rPr>
        <w:t>ых</w:t>
      </w:r>
      <w:r w:rsidR="00010235" w:rsidRPr="00A51962">
        <w:rPr>
          <w:sz w:val="28"/>
          <w:szCs w:val="28"/>
        </w:rPr>
        <w:t xml:space="preserve"> мероприяти</w:t>
      </w:r>
      <w:r w:rsidR="00010235">
        <w:rPr>
          <w:sz w:val="28"/>
          <w:szCs w:val="28"/>
        </w:rPr>
        <w:t>й</w:t>
      </w:r>
      <w:r w:rsidR="00010235" w:rsidRPr="00A51962">
        <w:rPr>
          <w:sz w:val="28"/>
          <w:szCs w:val="28"/>
        </w:rPr>
        <w:t>, включающ</w:t>
      </w:r>
      <w:r w:rsidR="00010235">
        <w:rPr>
          <w:sz w:val="28"/>
          <w:szCs w:val="28"/>
        </w:rPr>
        <w:t>их</w:t>
      </w:r>
      <w:r w:rsidR="00010235" w:rsidRPr="00A51962">
        <w:rPr>
          <w:sz w:val="28"/>
          <w:szCs w:val="28"/>
        </w:rPr>
        <w:t xml:space="preserve"> подготовительный, основной и заключительный этапы. </w:t>
      </w:r>
    </w:p>
    <w:p w:rsidR="004E3479" w:rsidRDefault="004E3479" w:rsidP="005C5578">
      <w:pPr>
        <w:pStyle w:val="a5"/>
        <w:tabs>
          <w:tab w:val="left" w:pos="426"/>
        </w:tabs>
        <w:spacing w:after="0" w:line="240" w:lineRule="auto"/>
        <w:ind w:firstLine="709"/>
        <w:jc w:val="both"/>
        <w:rPr>
          <w:spacing w:val="-1"/>
        </w:rPr>
      </w:pPr>
    </w:p>
    <w:p w:rsidR="005C5578" w:rsidRDefault="005C5578" w:rsidP="005C5578">
      <w:pPr>
        <w:pStyle w:val="a5"/>
        <w:tabs>
          <w:tab w:val="left" w:pos="426"/>
        </w:tabs>
        <w:spacing w:after="0" w:line="240" w:lineRule="auto"/>
        <w:ind w:firstLine="709"/>
        <w:jc w:val="both"/>
        <w:rPr>
          <w:b/>
          <w:spacing w:val="-1"/>
          <w:sz w:val="28"/>
          <w:szCs w:val="28"/>
        </w:rPr>
      </w:pPr>
      <w:r>
        <w:rPr>
          <w:spacing w:val="-1"/>
        </w:rPr>
        <w:t xml:space="preserve">                                           </w:t>
      </w:r>
      <w:r w:rsidR="003E3F78">
        <w:rPr>
          <w:b/>
          <w:spacing w:val="-1"/>
          <w:sz w:val="28"/>
          <w:szCs w:val="28"/>
        </w:rPr>
        <w:t xml:space="preserve">              </w:t>
      </w:r>
    </w:p>
    <w:p w:rsidR="00C9262E" w:rsidRDefault="00C9262E" w:rsidP="005C5578">
      <w:pPr>
        <w:pStyle w:val="a5"/>
        <w:tabs>
          <w:tab w:val="left" w:pos="426"/>
        </w:tabs>
        <w:spacing w:after="0" w:line="240" w:lineRule="auto"/>
        <w:ind w:firstLine="709"/>
        <w:jc w:val="both"/>
        <w:rPr>
          <w:b/>
          <w:spacing w:val="-1"/>
          <w:sz w:val="28"/>
          <w:szCs w:val="28"/>
        </w:rPr>
      </w:pPr>
    </w:p>
    <w:p w:rsidR="00C9262E" w:rsidRDefault="00C9262E" w:rsidP="005C5578">
      <w:pPr>
        <w:pStyle w:val="a5"/>
        <w:tabs>
          <w:tab w:val="left" w:pos="426"/>
        </w:tabs>
        <w:spacing w:after="0" w:line="240" w:lineRule="auto"/>
        <w:ind w:firstLine="709"/>
        <w:jc w:val="both"/>
        <w:rPr>
          <w:b/>
          <w:spacing w:val="-1"/>
          <w:sz w:val="28"/>
          <w:szCs w:val="28"/>
        </w:rPr>
      </w:pPr>
    </w:p>
    <w:p w:rsidR="00BA0CC9" w:rsidRDefault="005B27F7" w:rsidP="00BA0CC9">
      <w:pPr>
        <w:pStyle w:val="a5"/>
        <w:tabs>
          <w:tab w:val="left" w:pos="426"/>
        </w:tabs>
        <w:spacing w:after="0" w:line="240" w:lineRule="auto"/>
        <w:ind w:firstLine="709"/>
        <w:rPr>
          <w:snapToGrid w:val="0"/>
          <w:sz w:val="28"/>
          <w:szCs w:val="28"/>
        </w:rPr>
      </w:pPr>
      <w:r w:rsidRPr="005B27F7">
        <w:rPr>
          <w:b/>
          <w:spacing w:val="-1"/>
          <w:sz w:val="28"/>
          <w:szCs w:val="28"/>
        </w:rPr>
        <w:lastRenderedPageBreak/>
        <w:t xml:space="preserve">3. </w:t>
      </w:r>
      <w:r w:rsidR="00BA0CC9" w:rsidRPr="00A51962">
        <w:rPr>
          <w:b/>
          <w:sz w:val="28"/>
          <w:szCs w:val="28"/>
        </w:rPr>
        <w:t>Подготовительный этап финансового аудита</w:t>
      </w:r>
      <w:r w:rsidR="00BA0CC9" w:rsidRPr="00C31E59">
        <w:rPr>
          <w:snapToGrid w:val="0"/>
          <w:sz w:val="28"/>
          <w:szCs w:val="28"/>
        </w:rPr>
        <w:t xml:space="preserve"> </w:t>
      </w:r>
    </w:p>
    <w:p w:rsidR="00BA0CC9" w:rsidRDefault="00BA0CC9" w:rsidP="00BA0CC9">
      <w:pPr>
        <w:pStyle w:val="a5"/>
        <w:tabs>
          <w:tab w:val="left" w:pos="426"/>
        </w:tabs>
        <w:spacing w:after="0" w:line="240" w:lineRule="auto"/>
        <w:ind w:firstLine="709"/>
        <w:rPr>
          <w:snapToGrid w:val="0"/>
          <w:sz w:val="28"/>
          <w:szCs w:val="28"/>
        </w:rPr>
      </w:pPr>
    </w:p>
    <w:p w:rsidR="00BA0CC9" w:rsidRPr="00A51962" w:rsidRDefault="00BA0CC9" w:rsidP="00BA0CC9">
      <w:pPr>
        <w:ind w:firstLine="708"/>
        <w:jc w:val="both"/>
        <w:rPr>
          <w:sz w:val="28"/>
          <w:szCs w:val="28"/>
        </w:rPr>
      </w:pPr>
      <w:r w:rsidRPr="00A51962">
        <w:rPr>
          <w:sz w:val="28"/>
          <w:szCs w:val="28"/>
        </w:rPr>
        <w:t xml:space="preserve">3.1. На подготовительном этапе финансового аудита осуществляется предварительное изучение предмета и объектов финансового аудита. </w:t>
      </w:r>
    </w:p>
    <w:p w:rsidR="00BA0CC9" w:rsidRPr="00A51962" w:rsidRDefault="00BA0CC9" w:rsidP="00BA0CC9">
      <w:pPr>
        <w:ind w:firstLine="708"/>
        <w:jc w:val="both"/>
        <w:rPr>
          <w:sz w:val="28"/>
          <w:szCs w:val="28"/>
        </w:rPr>
      </w:pPr>
      <w:r w:rsidRPr="00A51962">
        <w:rPr>
          <w:sz w:val="28"/>
          <w:szCs w:val="28"/>
        </w:rPr>
        <w:t xml:space="preserve">3.2. В ходе подготовительного этапа финансового аудита необходимо изучить нормативные правовые акты Российской Федерации, нормативные правовые акты </w:t>
      </w:r>
      <w:r>
        <w:rPr>
          <w:sz w:val="28"/>
          <w:szCs w:val="28"/>
        </w:rPr>
        <w:t>Забайкальского</w:t>
      </w:r>
      <w:r w:rsidRPr="00A51962">
        <w:rPr>
          <w:sz w:val="28"/>
          <w:szCs w:val="28"/>
        </w:rPr>
        <w:t xml:space="preserve"> края,</w:t>
      </w:r>
      <w:r>
        <w:rPr>
          <w:sz w:val="28"/>
          <w:szCs w:val="28"/>
        </w:rPr>
        <w:t xml:space="preserve"> </w:t>
      </w:r>
      <w:r w:rsidRPr="00A51962">
        <w:rPr>
          <w:sz w:val="28"/>
          <w:szCs w:val="28"/>
        </w:rPr>
        <w:t xml:space="preserve">регулирующие порядок ведения учета и подготовки отчетности, а также законы и/или иные нормативные правовые акты, регламентирующие финансово-хозяйственную деятельность объекта контроля. </w:t>
      </w:r>
    </w:p>
    <w:p w:rsidR="00BA0CC9" w:rsidRDefault="00BA0CC9" w:rsidP="00BA0CC9">
      <w:pPr>
        <w:ind w:firstLine="708"/>
        <w:jc w:val="both"/>
        <w:rPr>
          <w:sz w:val="28"/>
          <w:szCs w:val="28"/>
        </w:rPr>
      </w:pPr>
      <w:r w:rsidRPr="00A51962">
        <w:rPr>
          <w:sz w:val="28"/>
          <w:szCs w:val="28"/>
        </w:rPr>
        <w:t>3.3. Для выбора целей финансового аудита необходимо:</w:t>
      </w:r>
    </w:p>
    <w:p w:rsidR="00BA0CC9" w:rsidRDefault="00BA0CC9" w:rsidP="00BA0CC9">
      <w:pPr>
        <w:jc w:val="both"/>
        <w:rPr>
          <w:sz w:val="28"/>
          <w:szCs w:val="28"/>
        </w:rPr>
      </w:pPr>
      <w:r w:rsidRPr="00A51962">
        <w:rPr>
          <w:sz w:val="28"/>
          <w:szCs w:val="28"/>
        </w:rPr>
        <w:t xml:space="preserve">  - получить необходимую информацию об осуществлении внутреннего финансового контроля и внутреннего финансового аудита объектами контроля, а также сведения о результатах предыдущих контрольных мероприятий, проведенных органами внешнего</w:t>
      </w:r>
      <w:r>
        <w:rPr>
          <w:sz w:val="28"/>
          <w:szCs w:val="28"/>
        </w:rPr>
        <w:t xml:space="preserve"> муниципального </w:t>
      </w:r>
      <w:r w:rsidRPr="00A51962">
        <w:rPr>
          <w:sz w:val="28"/>
          <w:szCs w:val="28"/>
        </w:rPr>
        <w:t>финансового контроля и органами внутреннего</w:t>
      </w:r>
      <w:r>
        <w:rPr>
          <w:sz w:val="28"/>
          <w:szCs w:val="28"/>
        </w:rPr>
        <w:t xml:space="preserve"> муниципаль</w:t>
      </w:r>
      <w:r w:rsidRPr="00A51962">
        <w:rPr>
          <w:sz w:val="28"/>
          <w:szCs w:val="28"/>
        </w:rPr>
        <w:t xml:space="preserve">ного финансового контроля, сведения об устранении выявленных нарушений и недостатков (по возможности); </w:t>
      </w:r>
    </w:p>
    <w:p w:rsidR="00BA0CC9" w:rsidRDefault="00BA0CC9" w:rsidP="00BA0CC9">
      <w:pPr>
        <w:jc w:val="both"/>
        <w:rPr>
          <w:sz w:val="28"/>
          <w:szCs w:val="28"/>
        </w:rPr>
      </w:pPr>
      <w:r w:rsidRPr="00A51962">
        <w:rPr>
          <w:sz w:val="28"/>
          <w:szCs w:val="28"/>
        </w:rPr>
        <w:t>- определить уровень существенности;</w:t>
      </w:r>
    </w:p>
    <w:p w:rsidR="00BA0CC9" w:rsidRPr="00A51962" w:rsidRDefault="00BA0CC9" w:rsidP="00BA0CC9">
      <w:pPr>
        <w:jc w:val="both"/>
        <w:rPr>
          <w:sz w:val="28"/>
          <w:szCs w:val="28"/>
        </w:rPr>
      </w:pPr>
      <w:r w:rsidRPr="00A51962">
        <w:rPr>
          <w:sz w:val="28"/>
          <w:szCs w:val="28"/>
        </w:rPr>
        <w:t xml:space="preserve">- оценить риски. </w:t>
      </w:r>
    </w:p>
    <w:p w:rsidR="00966E2F" w:rsidRDefault="00966E2F" w:rsidP="005C5578">
      <w:pPr>
        <w:pStyle w:val="a5"/>
        <w:tabs>
          <w:tab w:val="left" w:pos="42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Определение состояния внутреннего контроля объекта контрольного мероприятия заключается в проведении, по возможности, предварительной оценки степени эффективности его организации, по результатам которой устанавливается, насколько можно доверять и использовать результаты деятельности внутреннего контроля при планировании объемов и проведении контрольных процедур на данном объекте.</w:t>
      </w:r>
    </w:p>
    <w:p w:rsidR="00966E2F" w:rsidRDefault="00966E2F" w:rsidP="005C5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Выявление областей, наиболее значимых для проверки, осуществляется с помощью специальных аналитических процедур, которые состоят в определении, анализе и оценке соотношений финансово-экономических показателей деятельности объекта контрольного мероприятия.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Оценка уровня существенности заключается в установлении тех пороговых значений или точки отсчета, начиная с которых обнаруженные нарушения в отчетной информации объекта контроля способны оказать существенное влияние на достоверность его финансовой отчетности, а также повлиять на решения пользователей данной отчетности, принятые на ее основе.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3.7. </w:t>
      </w:r>
      <w:proofErr w:type="gramStart"/>
      <w:r>
        <w:rPr>
          <w:sz w:val="28"/>
          <w:szCs w:val="28"/>
        </w:rPr>
        <w:t>Оценка рисков заключается в том, чтобы определить существуют ли какие-либо факторы (действия, события), оказывающие негативное влияние на формирование и использование муниципальных средств в проверяемой сфере или на финансово-хозяйственную деятельность объекта контрольного мероприятия, следствием чего могут быть нарушения и недостатки, в том числе риски возникновения коррупционных проявлений в ходе использования муниципальных средств и имущества.</w:t>
      </w:r>
      <w:proofErr w:type="gramEnd"/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3.8. </w:t>
      </w:r>
      <w:r w:rsidRPr="00C31E59">
        <w:rPr>
          <w:sz w:val="28"/>
          <w:szCs w:val="28"/>
        </w:rPr>
        <w:t>По результатам указанной работы в соответствии с выбранными целями и вопросами проверки определя</w:t>
      </w:r>
      <w:r>
        <w:rPr>
          <w:sz w:val="28"/>
          <w:szCs w:val="28"/>
        </w:rPr>
        <w:t>ю</w:t>
      </w:r>
      <w:r w:rsidRPr="00C31E59">
        <w:rPr>
          <w:sz w:val="28"/>
          <w:szCs w:val="28"/>
        </w:rPr>
        <w:t xml:space="preserve">тся содержание, </w:t>
      </w:r>
      <w:proofErr w:type="gramStart"/>
      <w:r w:rsidRPr="00C31E59">
        <w:rPr>
          <w:sz w:val="28"/>
          <w:szCs w:val="28"/>
        </w:rPr>
        <w:t>объем</w:t>
      </w:r>
      <w:proofErr w:type="gramEnd"/>
      <w:r w:rsidRPr="00C31E59">
        <w:rPr>
          <w:sz w:val="28"/>
          <w:szCs w:val="28"/>
        </w:rPr>
        <w:t xml:space="preserve"> и сроки проведения контрольных процедур на объектах контроля и в установленном порядке составля</w:t>
      </w:r>
      <w:r>
        <w:rPr>
          <w:sz w:val="28"/>
          <w:szCs w:val="28"/>
        </w:rPr>
        <w:t>ю</w:t>
      </w:r>
      <w:r w:rsidRPr="00C31E59">
        <w:rPr>
          <w:sz w:val="28"/>
          <w:szCs w:val="28"/>
        </w:rPr>
        <w:t>тся программа контрольного мероприятия и рабочий план проведения проверки.</w:t>
      </w:r>
      <w:r w:rsidRPr="00904E42">
        <w:rPr>
          <w:sz w:val="28"/>
          <w:szCs w:val="28"/>
        </w:rPr>
        <w:t xml:space="preserve"> 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 На этом же этапе необходимо выбрать методы сбора фактических данных и информации, которые будут применяться для формирования доказательств в соответствии с поставленными целями и вопросами контрольного мероприятия.</w:t>
      </w:r>
    </w:p>
    <w:p w:rsidR="00966E2F" w:rsidRPr="00C31E59" w:rsidRDefault="00966E2F" w:rsidP="00966E2F">
      <w:pPr>
        <w:ind w:firstLine="720"/>
        <w:jc w:val="both"/>
        <w:rPr>
          <w:sz w:val="28"/>
          <w:szCs w:val="28"/>
        </w:rPr>
      </w:pPr>
    </w:p>
    <w:p w:rsidR="00966E2F" w:rsidRDefault="00966E2F" w:rsidP="00966E2F">
      <w:pPr>
        <w:shd w:val="clear" w:color="auto" w:fill="FFFFFF"/>
        <w:jc w:val="center"/>
        <w:rPr>
          <w:b/>
          <w:sz w:val="28"/>
          <w:szCs w:val="28"/>
        </w:rPr>
      </w:pPr>
      <w:r w:rsidRPr="009D3B83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 </w:t>
      </w:r>
      <w:r w:rsidRPr="009D3B83">
        <w:rPr>
          <w:b/>
          <w:sz w:val="28"/>
          <w:szCs w:val="28"/>
        </w:rPr>
        <w:t xml:space="preserve">Проведение </w:t>
      </w:r>
      <w:r w:rsidR="00287923" w:rsidRPr="00A51962">
        <w:rPr>
          <w:b/>
          <w:sz w:val="28"/>
          <w:szCs w:val="28"/>
        </w:rPr>
        <w:t>финансового аудита</w:t>
      </w:r>
    </w:p>
    <w:p w:rsidR="00287923" w:rsidRDefault="00287923" w:rsidP="00966E2F">
      <w:pPr>
        <w:shd w:val="clear" w:color="auto" w:fill="FFFFFF"/>
        <w:jc w:val="center"/>
        <w:rPr>
          <w:b/>
          <w:sz w:val="28"/>
          <w:szCs w:val="28"/>
        </w:rPr>
      </w:pPr>
    </w:p>
    <w:p w:rsidR="00966E2F" w:rsidRPr="00F62BC3" w:rsidRDefault="00966E2F" w:rsidP="00966E2F">
      <w:pPr>
        <w:pStyle w:val="ad"/>
        <w:ind w:firstLine="708"/>
        <w:jc w:val="both"/>
        <w:rPr>
          <w:sz w:val="28"/>
          <w:szCs w:val="28"/>
        </w:rPr>
      </w:pPr>
      <w:r w:rsidRPr="00F62BC3">
        <w:rPr>
          <w:sz w:val="28"/>
          <w:szCs w:val="28"/>
        </w:rPr>
        <w:t xml:space="preserve">4.1. Процесс проведения финансового аудита объекта контроля в зависимости от целей и вопросов его программы может включать в себя проверки: учетной политики, ведения бухгалтерского (бюджетного) учета, достоверности финансовой отчетности, соблюдения законов и иных нормативных правовых актов. </w:t>
      </w:r>
    </w:p>
    <w:p w:rsidR="00966E2F" w:rsidRPr="00F62BC3" w:rsidRDefault="00966E2F" w:rsidP="00966E2F">
      <w:pPr>
        <w:pStyle w:val="ad"/>
        <w:jc w:val="both"/>
        <w:rPr>
          <w:sz w:val="28"/>
          <w:szCs w:val="28"/>
        </w:rPr>
      </w:pPr>
      <w:r w:rsidRPr="00F62BC3">
        <w:rPr>
          <w:sz w:val="28"/>
          <w:szCs w:val="28"/>
        </w:rPr>
        <w:t xml:space="preserve"> В ходе указанных проверок может проводиться оценка системы внутреннего контроля и внутреннего аудита объекта контроля, которая с учетом иной информации используется для выявления факторов, влияющих на риск существенных искажений, недостатков и нарушений, которые могут встретиться в финансовой отчетности и финансово-хозяйственной деятельности объекта контроля. </w:t>
      </w:r>
    </w:p>
    <w:p w:rsidR="00966E2F" w:rsidRDefault="00966E2F" w:rsidP="00966E2F">
      <w:pPr>
        <w:pStyle w:val="1"/>
        <w:ind w:firstLine="6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4.2</w:t>
      </w:r>
      <w:r w:rsidRPr="00135D87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135D87">
        <w:rPr>
          <w:rFonts w:ascii="Times New Roman" w:hAnsi="Times New Roman" w:cs="Times New Roman"/>
          <w:b w:val="0"/>
          <w:sz w:val="28"/>
          <w:szCs w:val="28"/>
        </w:rPr>
        <w:t xml:space="preserve">Проверка учетной политики </w:t>
      </w:r>
    </w:p>
    <w:p w:rsidR="00966E2F" w:rsidRDefault="00966E2F" w:rsidP="00966E2F">
      <w:pPr>
        <w:ind w:firstLine="680"/>
        <w:jc w:val="both"/>
        <w:rPr>
          <w:sz w:val="28"/>
          <w:szCs w:val="28"/>
        </w:rPr>
      </w:pPr>
      <w:r w:rsidRPr="00C31E59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C31E5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31E59">
        <w:rPr>
          <w:sz w:val="28"/>
          <w:szCs w:val="28"/>
        </w:rPr>
        <w:t>. Целью проверки учетной политики является определение е</w:t>
      </w:r>
      <w:r>
        <w:rPr>
          <w:sz w:val="28"/>
          <w:szCs w:val="28"/>
        </w:rPr>
        <w:t>е</w:t>
      </w:r>
      <w:r w:rsidRPr="00C31E59">
        <w:rPr>
          <w:sz w:val="28"/>
          <w:szCs w:val="28"/>
        </w:rPr>
        <w:t xml:space="preserve"> соответствия требованиям нормативных правовых актов и специфике деятельности объекта контроля, а также е</w:t>
      </w:r>
      <w:r>
        <w:rPr>
          <w:sz w:val="28"/>
          <w:szCs w:val="28"/>
        </w:rPr>
        <w:t>е</w:t>
      </w:r>
      <w:r w:rsidRPr="00C31E59">
        <w:rPr>
          <w:sz w:val="28"/>
          <w:szCs w:val="28"/>
        </w:rPr>
        <w:t xml:space="preserve"> влияния на достоверность данных бухгалтерского (бюджетного) учета и финансовой отчетности.</w:t>
      </w:r>
    </w:p>
    <w:p w:rsidR="00966E2F" w:rsidRPr="00C31E59" w:rsidRDefault="00966E2F" w:rsidP="00966E2F">
      <w:pPr>
        <w:ind w:firstLine="680"/>
        <w:jc w:val="both"/>
        <w:rPr>
          <w:sz w:val="28"/>
          <w:szCs w:val="28"/>
        </w:rPr>
      </w:pPr>
      <w:r w:rsidRPr="00C31E59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C31E5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C31E59">
        <w:rPr>
          <w:sz w:val="28"/>
          <w:szCs w:val="28"/>
        </w:rPr>
        <w:t xml:space="preserve">. В ходе </w:t>
      </w:r>
      <w:r w:rsidR="00287923" w:rsidRPr="00C31E59">
        <w:rPr>
          <w:sz w:val="28"/>
          <w:szCs w:val="28"/>
        </w:rPr>
        <w:t>проверки,</w:t>
      </w:r>
      <w:r w:rsidRPr="00C31E5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проверяющие</w:t>
      </w:r>
      <w:r w:rsidRPr="00C31E59">
        <w:rPr>
          <w:sz w:val="28"/>
          <w:szCs w:val="28"/>
        </w:rPr>
        <w:t xml:space="preserve"> должны установить: </w:t>
      </w:r>
    </w:p>
    <w:p w:rsidR="00966E2F" w:rsidRPr="00C31E59" w:rsidRDefault="00287923" w:rsidP="00966E2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наличие у объекта контроля учетной политики для целей организации и ведения бухгалтерского учета;</w:t>
      </w:r>
    </w:p>
    <w:p w:rsidR="00966E2F" w:rsidRPr="00C31E59" w:rsidRDefault="00287923" w:rsidP="00966E2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соответствие порядка утверждения учетной политики и е</w:t>
      </w:r>
      <w:r w:rsidR="00966E2F">
        <w:rPr>
          <w:sz w:val="28"/>
          <w:szCs w:val="28"/>
        </w:rPr>
        <w:t>е</w:t>
      </w:r>
      <w:r w:rsidR="00966E2F" w:rsidRPr="00C31E59">
        <w:rPr>
          <w:sz w:val="28"/>
          <w:szCs w:val="28"/>
        </w:rPr>
        <w:t xml:space="preserve"> осуществления требованиям нормативных правовых актов, в том числе своевременность утверждения учетной политики;</w:t>
      </w:r>
    </w:p>
    <w:p w:rsidR="00966E2F" w:rsidRPr="00C31E59" w:rsidRDefault="00287923" w:rsidP="00966E2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полноту и соответствие положений учетной политики специфике деятельности объекта;</w:t>
      </w:r>
    </w:p>
    <w:p w:rsidR="00966E2F" w:rsidRPr="00C31E59" w:rsidRDefault="00287923" w:rsidP="00966E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утверждение рабочего плана счетов бухгалтерского учета и форм первичных учетных документов, применяемых для оформления хозяйственных операций;</w:t>
      </w:r>
    </w:p>
    <w:p w:rsidR="00966E2F" w:rsidRPr="00C31E59" w:rsidRDefault="00287923" w:rsidP="00966E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утверждение и выполнение порядка проведения инвентаризации;</w:t>
      </w:r>
    </w:p>
    <w:p w:rsidR="00966E2F" w:rsidRPr="00C31E59" w:rsidRDefault="00287923" w:rsidP="00966E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утверждение и выполнение правил документооборота и технологии обработки учетной информации;</w:t>
      </w:r>
    </w:p>
    <w:p w:rsidR="00966E2F" w:rsidRPr="00C31E59" w:rsidRDefault="00287923" w:rsidP="00966E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 xml:space="preserve">соблюдение порядка </w:t>
      </w:r>
      <w:proofErr w:type="gramStart"/>
      <w:r w:rsidR="00966E2F" w:rsidRPr="00C31E59">
        <w:rPr>
          <w:sz w:val="28"/>
          <w:szCs w:val="28"/>
        </w:rPr>
        <w:t>контроля за</w:t>
      </w:r>
      <w:proofErr w:type="gramEnd"/>
      <w:r w:rsidR="00966E2F" w:rsidRPr="00C31E59">
        <w:rPr>
          <w:sz w:val="28"/>
          <w:szCs w:val="28"/>
        </w:rPr>
        <w:t xml:space="preserve"> хозяйственными операциями, а также други</w:t>
      </w:r>
      <w:r w:rsidR="00966E2F">
        <w:rPr>
          <w:sz w:val="28"/>
          <w:szCs w:val="28"/>
        </w:rPr>
        <w:t>х</w:t>
      </w:r>
      <w:r w:rsidR="00966E2F" w:rsidRPr="00C31E59">
        <w:rPr>
          <w:sz w:val="28"/>
          <w:szCs w:val="28"/>
        </w:rPr>
        <w:t xml:space="preserve"> решени</w:t>
      </w:r>
      <w:r w:rsidR="00966E2F">
        <w:rPr>
          <w:sz w:val="28"/>
          <w:szCs w:val="28"/>
        </w:rPr>
        <w:t>й</w:t>
      </w:r>
      <w:r w:rsidR="00966E2F" w:rsidRPr="00C31E59">
        <w:rPr>
          <w:sz w:val="28"/>
          <w:szCs w:val="28"/>
        </w:rPr>
        <w:t>, необходимы</w:t>
      </w:r>
      <w:r w:rsidR="00966E2F">
        <w:rPr>
          <w:sz w:val="28"/>
          <w:szCs w:val="28"/>
        </w:rPr>
        <w:t>х</w:t>
      </w:r>
      <w:r w:rsidR="00966E2F" w:rsidRPr="00C31E59">
        <w:rPr>
          <w:sz w:val="28"/>
          <w:szCs w:val="28"/>
        </w:rPr>
        <w:t xml:space="preserve"> для организации бухгалтерского учета</w:t>
      </w:r>
      <w:r w:rsidR="00966E2F">
        <w:rPr>
          <w:sz w:val="28"/>
          <w:szCs w:val="28"/>
        </w:rPr>
        <w:t>;</w:t>
      </w:r>
    </w:p>
    <w:p w:rsidR="00966E2F" w:rsidRDefault="00287923" w:rsidP="00966E2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обоснованность внесения изменений в учетную политику.</w:t>
      </w:r>
    </w:p>
    <w:p w:rsidR="00966E2F" w:rsidRPr="00C31E59" w:rsidRDefault="00966E2F" w:rsidP="00966E2F">
      <w:pPr>
        <w:ind w:firstLine="680"/>
        <w:jc w:val="both"/>
        <w:rPr>
          <w:sz w:val="28"/>
          <w:szCs w:val="28"/>
        </w:rPr>
      </w:pPr>
      <w:r w:rsidRPr="00C31E59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2</w:t>
      </w:r>
      <w:r w:rsidRPr="00C31E5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31E59">
        <w:rPr>
          <w:sz w:val="28"/>
          <w:szCs w:val="28"/>
        </w:rPr>
        <w:t>. При проведении проверки учетной политики следует также определить соответствие:</w:t>
      </w:r>
    </w:p>
    <w:p w:rsidR="00966E2F" w:rsidRPr="00C31E59" w:rsidRDefault="00287923" w:rsidP="00966E2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элементов (структуры) учетной политики положениям (стандартам) по бухгалтерскому учету (</w:t>
      </w:r>
      <w:r w:rsidR="00966E2F">
        <w:rPr>
          <w:sz w:val="28"/>
          <w:szCs w:val="28"/>
        </w:rPr>
        <w:t>и</w:t>
      </w:r>
      <w:r w:rsidR="00966E2F" w:rsidRPr="00C31E59">
        <w:rPr>
          <w:sz w:val="28"/>
          <w:szCs w:val="28"/>
        </w:rPr>
        <w:t>нструкции по бюджетному учету);</w:t>
      </w:r>
    </w:p>
    <w:p w:rsidR="00966E2F" w:rsidRDefault="00287923" w:rsidP="00966E2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выбранных методов учета нормативно закрепленному перечню;</w:t>
      </w:r>
    </w:p>
    <w:p w:rsidR="00966E2F" w:rsidRDefault="00287923" w:rsidP="00966E2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фактически применяемых методов учета и внутреннего контроля особенностям финансовых и хозяйственных операций, целям контроля и способам, закрепленным в учетной политике.</w:t>
      </w:r>
    </w:p>
    <w:p w:rsidR="00966E2F" w:rsidRDefault="00966E2F" w:rsidP="00966E2F">
      <w:pPr>
        <w:ind w:firstLine="680"/>
        <w:jc w:val="both"/>
        <w:rPr>
          <w:sz w:val="28"/>
          <w:szCs w:val="28"/>
        </w:rPr>
      </w:pPr>
      <w:r w:rsidRPr="00C31E59">
        <w:rPr>
          <w:sz w:val="28"/>
          <w:szCs w:val="28"/>
        </w:rPr>
        <w:t>При проведении проверок особое внимание следует уделить вопросам отражения в бухгалтерском учете</w:t>
      </w:r>
      <w:r>
        <w:rPr>
          <w:sz w:val="28"/>
          <w:szCs w:val="28"/>
        </w:rPr>
        <w:t xml:space="preserve"> объектов контроля</w:t>
      </w:r>
      <w:r w:rsidRPr="00C31E59">
        <w:rPr>
          <w:sz w:val="28"/>
          <w:szCs w:val="28"/>
        </w:rPr>
        <w:t xml:space="preserve"> операций, связанных с </w:t>
      </w:r>
      <w:r>
        <w:rPr>
          <w:sz w:val="28"/>
          <w:szCs w:val="28"/>
        </w:rPr>
        <w:t>муниципальными</w:t>
      </w:r>
      <w:r w:rsidRPr="00C31E59">
        <w:rPr>
          <w:sz w:val="28"/>
          <w:szCs w:val="28"/>
        </w:rPr>
        <w:t xml:space="preserve"> средствами.</w:t>
      </w:r>
    </w:p>
    <w:p w:rsidR="00966E2F" w:rsidRPr="00C31E59" w:rsidRDefault="00966E2F" w:rsidP="00966E2F">
      <w:pPr>
        <w:ind w:firstLine="680"/>
        <w:jc w:val="both"/>
        <w:rPr>
          <w:sz w:val="28"/>
          <w:szCs w:val="28"/>
        </w:rPr>
      </w:pPr>
      <w:r w:rsidRPr="00C31E59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C31E5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C31E59">
        <w:rPr>
          <w:sz w:val="28"/>
          <w:szCs w:val="28"/>
        </w:rPr>
        <w:t>.</w:t>
      </w:r>
      <w:r w:rsidRPr="00C31E59">
        <w:rPr>
          <w:bCs/>
          <w:sz w:val="28"/>
          <w:szCs w:val="28"/>
        </w:rPr>
        <w:t> </w:t>
      </w:r>
      <w:r w:rsidRPr="00C31E59">
        <w:rPr>
          <w:sz w:val="28"/>
          <w:szCs w:val="28"/>
        </w:rPr>
        <w:t xml:space="preserve">При выявлении изменений в учетной политике </w:t>
      </w:r>
      <w:r>
        <w:rPr>
          <w:sz w:val="28"/>
          <w:szCs w:val="28"/>
        </w:rPr>
        <w:t xml:space="preserve">проверяющие </w:t>
      </w:r>
      <w:r w:rsidRPr="00C31E59">
        <w:rPr>
          <w:sz w:val="28"/>
          <w:szCs w:val="28"/>
        </w:rPr>
        <w:t xml:space="preserve">должны установить их соответствие приказам (распоряжениям) руководителя </w:t>
      </w:r>
      <w:r>
        <w:rPr>
          <w:sz w:val="28"/>
          <w:szCs w:val="28"/>
        </w:rPr>
        <w:t>объекта контроля</w:t>
      </w:r>
      <w:r w:rsidRPr="00C31E59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того</w:t>
      </w:r>
      <w:r w:rsidRPr="00C31E59">
        <w:rPr>
          <w:sz w:val="28"/>
          <w:szCs w:val="28"/>
        </w:rPr>
        <w:t>, что эти изменения могут иметь место в случаях:</w:t>
      </w:r>
    </w:p>
    <w:p w:rsidR="00966E2F" w:rsidRPr="00C31E59" w:rsidRDefault="00966E2F" w:rsidP="00966E2F">
      <w:pPr>
        <w:ind w:firstLine="680"/>
        <w:jc w:val="both"/>
        <w:rPr>
          <w:sz w:val="28"/>
          <w:szCs w:val="28"/>
        </w:rPr>
      </w:pPr>
      <w:r w:rsidRPr="00C31E59">
        <w:rPr>
          <w:sz w:val="28"/>
          <w:szCs w:val="28"/>
        </w:rPr>
        <w:t>изменений законодательства Российской Федерации</w:t>
      </w:r>
      <w:r>
        <w:rPr>
          <w:sz w:val="28"/>
          <w:szCs w:val="28"/>
        </w:rPr>
        <w:t>,</w:t>
      </w:r>
      <w:r w:rsidRPr="00C31E59">
        <w:rPr>
          <w:sz w:val="28"/>
          <w:szCs w:val="28"/>
        </w:rPr>
        <w:t xml:space="preserve"> нормативных актов по бухгалтерскому (бюджетному) учету;</w:t>
      </w:r>
    </w:p>
    <w:p w:rsidR="00966E2F" w:rsidRPr="00C31E59" w:rsidRDefault="00966E2F" w:rsidP="00966E2F">
      <w:pPr>
        <w:ind w:firstLine="680"/>
        <w:jc w:val="both"/>
        <w:rPr>
          <w:sz w:val="28"/>
          <w:szCs w:val="28"/>
        </w:rPr>
      </w:pPr>
      <w:r w:rsidRPr="00C31E59">
        <w:rPr>
          <w:sz w:val="28"/>
          <w:szCs w:val="28"/>
        </w:rPr>
        <w:t>разработки новых способов ведения бухгалтерского учета;</w:t>
      </w:r>
    </w:p>
    <w:p w:rsidR="00966E2F" w:rsidRDefault="00966E2F" w:rsidP="00966E2F">
      <w:pPr>
        <w:ind w:firstLine="680"/>
        <w:jc w:val="both"/>
        <w:rPr>
          <w:sz w:val="28"/>
          <w:szCs w:val="28"/>
        </w:rPr>
      </w:pPr>
      <w:r w:rsidRPr="00C31E59">
        <w:rPr>
          <w:sz w:val="28"/>
          <w:szCs w:val="28"/>
        </w:rPr>
        <w:t xml:space="preserve">существенного изменения условий деятельности </w:t>
      </w:r>
      <w:r>
        <w:rPr>
          <w:sz w:val="28"/>
          <w:szCs w:val="28"/>
        </w:rPr>
        <w:t>объекта контроля</w:t>
      </w:r>
      <w:r w:rsidRPr="00C31E59">
        <w:rPr>
          <w:sz w:val="28"/>
          <w:szCs w:val="28"/>
        </w:rPr>
        <w:t xml:space="preserve"> (реорганизаци</w:t>
      </w:r>
      <w:r>
        <w:rPr>
          <w:sz w:val="28"/>
          <w:szCs w:val="28"/>
        </w:rPr>
        <w:t>я</w:t>
      </w:r>
      <w:r w:rsidRPr="00C31E59">
        <w:rPr>
          <w:sz w:val="28"/>
          <w:szCs w:val="28"/>
        </w:rPr>
        <w:t>, изменение видов деятельности и т.</w:t>
      </w:r>
      <w:r>
        <w:rPr>
          <w:sz w:val="28"/>
          <w:szCs w:val="28"/>
        </w:rPr>
        <w:t xml:space="preserve"> </w:t>
      </w:r>
      <w:r w:rsidRPr="00C31E59">
        <w:rPr>
          <w:sz w:val="28"/>
          <w:szCs w:val="28"/>
        </w:rPr>
        <w:t>п.)</w:t>
      </w:r>
      <w:r>
        <w:rPr>
          <w:sz w:val="28"/>
          <w:szCs w:val="28"/>
        </w:rPr>
        <w:t>.</w:t>
      </w:r>
    </w:p>
    <w:p w:rsidR="00966E2F" w:rsidRPr="00C31E59" w:rsidRDefault="00966E2F" w:rsidP="00966E2F">
      <w:pPr>
        <w:ind w:firstLine="720"/>
        <w:jc w:val="both"/>
        <w:rPr>
          <w:sz w:val="28"/>
          <w:szCs w:val="28"/>
        </w:rPr>
      </w:pPr>
      <w:r w:rsidRPr="00C31E59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C31E5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C31E59">
        <w:rPr>
          <w:sz w:val="28"/>
          <w:szCs w:val="28"/>
        </w:rPr>
        <w:t>.</w:t>
      </w:r>
      <w:r w:rsidRPr="00C31E59">
        <w:rPr>
          <w:bCs/>
          <w:sz w:val="28"/>
          <w:szCs w:val="28"/>
        </w:rPr>
        <w:t> </w:t>
      </w:r>
      <w:proofErr w:type="gramStart"/>
      <w:r>
        <w:rPr>
          <w:sz w:val="28"/>
          <w:szCs w:val="28"/>
        </w:rPr>
        <w:t>Проверяющим</w:t>
      </w:r>
      <w:proofErr w:type="gramEnd"/>
      <w:r>
        <w:rPr>
          <w:sz w:val="28"/>
          <w:szCs w:val="28"/>
        </w:rPr>
        <w:t xml:space="preserve"> </w:t>
      </w:r>
      <w:r w:rsidRPr="00C31E59">
        <w:rPr>
          <w:sz w:val="28"/>
          <w:szCs w:val="28"/>
        </w:rPr>
        <w:t xml:space="preserve">следует оценить последствия изменения учетной политики. Изменения, оказавшие или способные оказать существенное влияние на финансовое положение, движение денежных средств или финансовые результаты деятельности </w:t>
      </w:r>
      <w:r>
        <w:rPr>
          <w:sz w:val="28"/>
          <w:szCs w:val="28"/>
        </w:rPr>
        <w:t>объекта контроля,</w:t>
      </w:r>
      <w:r w:rsidRPr="00C31E59">
        <w:rPr>
          <w:sz w:val="28"/>
          <w:szCs w:val="28"/>
        </w:rPr>
        <w:t xml:space="preserve"> подлежат обособленному раскрытию в бухгалтерской отчетности. </w:t>
      </w:r>
    </w:p>
    <w:p w:rsidR="00966E2F" w:rsidRDefault="00966E2F" w:rsidP="00966E2F">
      <w:pPr>
        <w:ind w:firstLine="720"/>
        <w:jc w:val="both"/>
        <w:rPr>
          <w:sz w:val="28"/>
          <w:szCs w:val="28"/>
        </w:rPr>
      </w:pPr>
      <w:r w:rsidRPr="00C31E59">
        <w:rPr>
          <w:sz w:val="28"/>
          <w:szCs w:val="28"/>
        </w:rPr>
        <w:t xml:space="preserve">Информация о них должна включать: причину изменения учетной политики; оценку последствий изменений в денежном выражении (в отношении отчетного года и каждого иного периода, данные за который включены в бухгалтерскую отчетность за отчетный год); указание на то, что включенные в бухгалтерскую отчетность за отчетный год соответствующие данные периодов, предшествовавших </w:t>
      </w:r>
      <w:proofErr w:type="gramStart"/>
      <w:r w:rsidRPr="00C31E59">
        <w:rPr>
          <w:sz w:val="28"/>
          <w:szCs w:val="28"/>
        </w:rPr>
        <w:t>отчетному</w:t>
      </w:r>
      <w:proofErr w:type="gramEnd"/>
      <w:r w:rsidRPr="00C31E59">
        <w:rPr>
          <w:sz w:val="28"/>
          <w:szCs w:val="28"/>
        </w:rPr>
        <w:t>, скорректированы.</w:t>
      </w:r>
    </w:p>
    <w:p w:rsidR="00966E2F" w:rsidRDefault="00966E2F" w:rsidP="00966E2F">
      <w:pPr>
        <w:shd w:val="clear" w:color="auto" w:fill="FFFFFF"/>
        <w:ind w:firstLine="708"/>
        <w:jc w:val="both"/>
        <w:rPr>
          <w:color w:val="000000"/>
          <w:spacing w:val="1"/>
          <w:sz w:val="28"/>
          <w:szCs w:val="28"/>
        </w:rPr>
      </w:pPr>
      <w:r w:rsidRPr="00F569B6">
        <w:rPr>
          <w:color w:val="000000"/>
          <w:spacing w:val="1"/>
          <w:sz w:val="28"/>
          <w:szCs w:val="28"/>
        </w:rPr>
        <w:t>4.</w:t>
      </w:r>
      <w:r>
        <w:rPr>
          <w:color w:val="000000"/>
          <w:spacing w:val="1"/>
          <w:sz w:val="28"/>
          <w:szCs w:val="28"/>
        </w:rPr>
        <w:t>3</w:t>
      </w:r>
      <w:r w:rsidRPr="00F569B6"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> </w:t>
      </w:r>
      <w:r w:rsidRPr="00F569B6">
        <w:rPr>
          <w:color w:val="000000"/>
          <w:spacing w:val="1"/>
          <w:sz w:val="28"/>
          <w:szCs w:val="28"/>
        </w:rPr>
        <w:t>Проверка ведения бухгалтерского (бюджетного) учета</w:t>
      </w:r>
    </w:p>
    <w:p w:rsidR="00966E2F" w:rsidRPr="00C31E59" w:rsidRDefault="00966E2F" w:rsidP="00966E2F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20"/>
        <w:jc w:val="both"/>
        <w:rPr>
          <w:color w:val="000000"/>
          <w:spacing w:val="-2"/>
          <w:sz w:val="28"/>
          <w:szCs w:val="28"/>
        </w:rPr>
      </w:pPr>
      <w:r w:rsidRPr="00C31E59">
        <w:rPr>
          <w:color w:val="000000"/>
          <w:spacing w:val="1"/>
          <w:sz w:val="28"/>
          <w:szCs w:val="28"/>
        </w:rPr>
        <w:t>4.</w:t>
      </w:r>
      <w:r>
        <w:rPr>
          <w:color w:val="000000"/>
          <w:spacing w:val="1"/>
          <w:sz w:val="28"/>
          <w:szCs w:val="28"/>
        </w:rPr>
        <w:t>3</w:t>
      </w:r>
      <w:r w:rsidRPr="00C31E59">
        <w:rPr>
          <w:color w:val="000000"/>
          <w:spacing w:val="1"/>
          <w:sz w:val="28"/>
          <w:szCs w:val="28"/>
        </w:rPr>
        <w:t>.1.</w:t>
      </w:r>
      <w:r w:rsidRPr="00C31E59">
        <w:rPr>
          <w:bCs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В ходе</w:t>
      </w:r>
      <w:r w:rsidRPr="00C31E59">
        <w:rPr>
          <w:color w:val="000000"/>
          <w:spacing w:val="1"/>
          <w:sz w:val="28"/>
          <w:szCs w:val="28"/>
        </w:rPr>
        <w:t xml:space="preserve"> проверк</w:t>
      </w:r>
      <w:r>
        <w:rPr>
          <w:color w:val="000000"/>
          <w:spacing w:val="1"/>
          <w:sz w:val="28"/>
          <w:szCs w:val="28"/>
        </w:rPr>
        <w:t>и</w:t>
      </w:r>
      <w:r w:rsidRPr="00C31E59">
        <w:rPr>
          <w:color w:val="000000"/>
          <w:spacing w:val="1"/>
          <w:sz w:val="28"/>
          <w:szCs w:val="28"/>
        </w:rPr>
        <w:t xml:space="preserve"> ведения бухгалтерского (бюджетного) учета </w:t>
      </w:r>
      <w:proofErr w:type="gramStart"/>
      <w:r>
        <w:rPr>
          <w:color w:val="000000"/>
          <w:spacing w:val="1"/>
          <w:sz w:val="28"/>
          <w:szCs w:val="28"/>
        </w:rPr>
        <w:t>проверяющие</w:t>
      </w:r>
      <w:proofErr w:type="gramEnd"/>
      <w:r w:rsidRPr="00C31E59">
        <w:rPr>
          <w:color w:val="000000"/>
          <w:spacing w:val="1"/>
          <w:sz w:val="28"/>
          <w:szCs w:val="28"/>
        </w:rPr>
        <w:t xml:space="preserve"> прежде всего должны </w:t>
      </w:r>
      <w:r>
        <w:rPr>
          <w:color w:val="000000"/>
          <w:spacing w:val="2"/>
          <w:sz w:val="28"/>
          <w:szCs w:val="28"/>
        </w:rPr>
        <w:t>установить</w:t>
      </w:r>
      <w:r w:rsidRPr="00C31E59">
        <w:rPr>
          <w:color w:val="000000"/>
          <w:spacing w:val="2"/>
          <w:sz w:val="28"/>
          <w:szCs w:val="28"/>
        </w:rPr>
        <w:t>:</w:t>
      </w:r>
      <w:r w:rsidRPr="00C31E59">
        <w:rPr>
          <w:color w:val="000000"/>
          <w:spacing w:val="1"/>
          <w:sz w:val="28"/>
          <w:szCs w:val="28"/>
        </w:rPr>
        <w:t xml:space="preserve"> </w:t>
      </w:r>
    </w:p>
    <w:p w:rsidR="00966E2F" w:rsidRPr="00C31E59" w:rsidRDefault="00287923" w:rsidP="00966E2F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20"/>
        <w:jc w:val="both"/>
        <w:rPr>
          <w:iCs/>
          <w:color w:val="000000"/>
          <w:spacing w:val="-1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966E2F" w:rsidRPr="00C31E59">
        <w:rPr>
          <w:color w:val="000000"/>
          <w:spacing w:val="-2"/>
          <w:sz w:val="28"/>
          <w:szCs w:val="28"/>
        </w:rPr>
        <w:t xml:space="preserve">правомерность осуществленных финансовых и хозяйственных операций по формальному критерию, критерию </w:t>
      </w:r>
      <w:r w:rsidR="00966E2F" w:rsidRPr="00C31E59">
        <w:rPr>
          <w:iCs/>
          <w:spacing w:val="-3"/>
          <w:sz w:val="28"/>
          <w:szCs w:val="28"/>
        </w:rPr>
        <w:t>законности, принципу целевого характера бюджетных средств;</w:t>
      </w:r>
    </w:p>
    <w:p w:rsidR="00966E2F" w:rsidRPr="00C31E59" w:rsidRDefault="00287923" w:rsidP="00966E2F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966E2F" w:rsidRPr="00C31E59">
        <w:rPr>
          <w:color w:val="000000"/>
          <w:spacing w:val="-2"/>
          <w:sz w:val="28"/>
          <w:szCs w:val="28"/>
        </w:rPr>
        <w:t xml:space="preserve">правильность отражения </w:t>
      </w:r>
      <w:r w:rsidR="00966E2F">
        <w:rPr>
          <w:color w:val="000000"/>
          <w:spacing w:val="-2"/>
          <w:sz w:val="28"/>
          <w:szCs w:val="28"/>
        </w:rPr>
        <w:t xml:space="preserve">их </w:t>
      </w:r>
      <w:r w:rsidR="00966E2F" w:rsidRPr="00C31E59">
        <w:rPr>
          <w:color w:val="000000"/>
          <w:spacing w:val="-2"/>
          <w:sz w:val="28"/>
          <w:szCs w:val="28"/>
        </w:rPr>
        <w:t xml:space="preserve">в </w:t>
      </w:r>
      <w:r w:rsidR="00966E2F">
        <w:rPr>
          <w:color w:val="000000"/>
          <w:spacing w:val="-2"/>
          <w:sz w:val="28"/>
          <w:szCs w:val="28"/>
        </w:rPr>
        <w:t>отчетности</w:t>
      </w:r>
      <w:r w:rsidR="00966E2F" w:rsidRPr="00C31E59">
        <w:rPr>
          <w:color w:val="000000"/>
          <w:spacing w:val="-2"/>
          <w:sz w:val="28"/>
          <w:szCs w:val="28"/>
        </w:rPr>
        <w:t xml:space="preserve"> в со</w:t>
      </w:r>
      <w:r w:rsidR="00966E2F" w:rsidRPr="00C31E59">
        <w:rPr>
          <w:color w:val="000000"/>
          <w:spacing w:val="-4"/>
          <w:sz w:val="28"/>
          <w:szCs w:val="28"/>
        </w:rPr>
        <w:t>ответствующих суммах;</w:t>
      </w:r>
    </w:p>
    <w:p w:rsidR="00966E2F" w:rsidRPr="00C31E59" w:rsidRDefault="00966E2F" w:rsidP="00966E2F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20"/>
        <w:jc w:val="both"/>
        <w:rPr>
          <w:iCs/>
          <w:color w:val="000000"/>
          <w:spacing w:val="-11"/>
          <w:sz w:val="28"/>
          <w:szCs w:val="28"/>
        </w:rPr>
      </w:pPr>
      <w:r w:rsidRPr="00C31E59">
        <w:rPr>
          <w:color w:val="000000"/>
          <w:spacing w:val="-4"/>
          <w:sz w:val="28"/>
          <w:szCs w:val="28"/>
        </w:rPr>
        <w:t>отражение финансовых и хозяйственных операций (по доходам и расходам) и фактов хозяйственной деятельности имен</w:t>
      </w:r>
      <w:r w:rsidRPr="00C31E59">
        <w:rPr>
          <w:color w:val="000000"/>
          <w:sz w:val="28"/>
          <w:szCs w:val="28"/>
        </w:rPr>
        <w:t>но в тех учетных периодах, когда они имели место;</w:t>
      </w:r>
    </w:p>
    <w:p w:rsidR="00966E2F" w:rsidRDefault="00287923" w:rsidP="00966E2F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="00966E2F" w:rsidRPr="00C31E59">
        <w:rPr>
          <w:color w:val="000000"/>
          <w:spacing w:val="-4"/>
          <w:sz w:val="28"/>
          <w:szCs w:val="28"/>
        </w:rPr>
        <w:t>соответствие раскрытия, классификации и описания элементов учета положениям Федерального закона «О бухгалтерском учете» и иных нормативных правовых документов в области бухгалтерского учета, а также учетной политике объекта контроля.</w:t>
      </w:r>
    </w:p>
    <w:p w:rsidR="00966E2F" w:rsidRPr="00C31E59" w:rsidRDefault="00966E2F" w:rsidP="00966E2F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20"/>
        <w:jc w:val="both"/>
        <w:rPr>
          <w:color w:val="000000"/>
          <w:spacing w:val="-4"/>
          <w:sz w:val="28"/>
          <w:szCs w:val="28"/>
        </w:rPr>
      </w:pPr>
      <w:r w:rsidRPr="00C31E59">
        <w:rPr>
          <w:spacing w:val="5"/>
          <w:sz w:val="28"/>
          <w:szCs w:val="28"/>
        </w:rPr>
        <w:lastRenderedPageBreak/>
        <w:t>4</w:t>
      </w:r>
      <w:r w:rsidRPr="00C31E59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 w:rsidRPr="00C31E59">
        <w:rPr>
          <w:color w:val="000000"/>
          <w:spacing w:val="-4"/>
          <w:sz w:val="28"/>
          <w:szCs w:val="28"/>
        </w:rPr>
        <w:t>.2.</w:t>
      </w:r>
      <w:r w:rsidRPr="00C31E59">
        <w:rPr>
          <w:bCs/>
          <w:sz w:val="28"/>
          <w:szCs w:val="28"/>
        </w:rPr>
        <w:t> </w:t>
      </w:r>
      <w:r w:rsidRPr="00C31E59">
        <w:rPr>
          <w:color w:val="000000"/>
          <w:spacing w:val="-4"/>
          <w:sz w:val="28"/>
          <w:szCs w:val="28"/>
        </w:rPr>
        <w:t xml:space="preserve">Если объект контроля ведет компьютерную обработку данных, то </w:t>
      </w:r>
      <w:proofErr w:type="gramStart"/>
      <w:r>
        <w:rPr>
          <w:color w:val="000000"/>
          <w:spacing w:val="-4"/>
          <w:sz w:val="28"/>
          <w:szCs w:val="28"/>
        </w:rPr>
        <w:t>проверяющим</w:t>
      </w:r>
      <w:proofErr w:type="gramEnd"/>
      <w:r w:rsidRPr="00C31E59">
        <w:rPr>
          <w:color w:val="000000"/>
          <w:spacing w:val="-4"/>
          <w:sz w:val="28"/>
          <w:szCs w:val="28"/>
        </w:rPr>
        <w:t xml:space="preserve"> следует убедиться</w:t>
      </w:r>
      <w:r>
        <w:rPr>
          <w:color w:val="000000"/>
          <w:spacing w:val="-4"/>
          <w:sz w:val="28"/>
          <w:szCs w:val="28"/>
        </w:rPr>
        <w:t xml:space="preserve"> в том</w:t>
      </w:r>
      <w:r w:rsidRPr="00C31E59">
        <w:rPr>
          <w:color w:val="000000"/>
          <w:spacing w:val="-4"/>
          <w:sz w:val="28"/>
          <w:szCs w:val="28"/>
        </w:rPr>
        <w:t>, что:</w:t>
      </w:r>
    </w:p>
    <w:p w:rsidR="00966E2F" w:rsidRPr="00C31E59" w:rsidRDefault="00287923" w:rsidP="00966E2F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="00966E2F" w:rsidRPr="00C31E59">
        <w:rPr>
          <w:color w:val="000000"/>
          <w:spacing w:val="-4"/>
          <w:sz w:val="28"/>
          <w:szCs w:val="28"/>
        </w:rPr>
        <w:t>используемая бухгалтерская программа имеет лицензию;</w:t>
      </w:r>
    </w:p>
    <w:p w:rsidR="00966E2F" w:rsidRPr="00C31E59" w:rsidRDefault="00287923" w:rsidP="00966E2F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="00966E2F" w:rsidRPr="00C31E59">
        <w:rPr>
          <w:color w:val="000000"/>
          <w:spacing w:val="-4"/>
          <w:sz w:val="28"/>
          <w:szCs w:val="28"/>
        </w:rPr>
        <w:t>данные электронного учета дублируются н</w:t>
      </w:r>
      <w:r w:rsidR="00966E2F">
        <w:rPr>
          <w:color w:val="000000"/>
          <w:spacing w:val="-4"/>
          <w:sz w:val="28"/>
          <w:szCs w:val="28"/>
        </w:rPr>
        <w:t>а случай потери или уничтожения.</w:t>
      </w:r>
    </w:p>
    <w:p w:rsidR="00966E2F" w:rsidRDefault="00966E2F" w:rsidP="00966E2F">
      <w:pPr>
        <w:ind w:firstLine="708"/>
        <w:jc w:val="both"/>
        <w:rPr>
          <w:sz w:val="28"/>
          <w:szCs w:val="28"/>
        </w:rPr>
      </w:pPr>
      <w:r w:rsidRPr="00F569B6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F569B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569B6">
        <w:rPr>
          <w:sz w:val="28"/>
          <w:szCs w:val="28"/>
        </w:rPr>
        <w:t>Проверка достоверности финансовой</w:t>
      </w:r>
      <w:r>
        <w:rPr>
          <w:sz w:val="28"/>
          <w:szCs w:val="28"/>
        </w:rPr>
        <w:t xml:space="preserve"> </w:t>
      </w:r>
      <w:r w:rsidRPr="00F569B6">
        <w:rPr>
          <w:sz w:val="28"/>
          <w:szCs w:val="28"/>
        </w:rPr>
        <w:t>отчетности</w:t>
      </w:r>
    </w:p>
    <w:p w:rsidR="00966E2F" w:rsidRPr="00C31E59" w:rsidRDefault="00966E2F" w:rsidP="00966E2F">
      <w:pPr>
        <w:ind w:firstLine="709"/>
        <w:jc w:val="both"/>
        <w:rPr>
          <w:sz w:val="28"/>
          <w:szCs w:val="28"/>
        </w:rPr>
      </w:pPr>
      <w:r w:rsidRPr="00C31E59"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>4</w:t>
      </w:r>
      <w:r w:rsidRPr="00C31E59">
        <w:rPr>
          <w:bCs/>
          <w:sz w:val="28"/>
          <w:szCs w:val="28"/>
        </w:rPr>
        <w:t>.1. Под достоверностью отчетности</w:t>
      </w:r>
      <w:r w:rsidRPr="00C31E59">
        <w:rPr>
          <w:sz w:val="28"/>
          <w:szCs w:val="28"/>
        </w:rPr>
        <w:t xml:space="preserve"> понимается степень точности данных </w:t>
      </w:r>
      <w:r w:rsidRPr="00C31E59">
        <w:rPr>
          <w:color w:val="000000"/>
          <w:spacing w:val="1"/>
          <w:sz w:val="28"/>
          <w:szCs w:val="28"/>
        </w:rPr>
        <w:t>бухгалтерской (</w:t>
      </w:r>
      <w:r w:rsidRPr="00C31E59">
        <w:rPr>
          <w:sz w:val="28"/>
          <w:szCs w:val="28"/>
        </w:rPr>
        <w:t xml:space="preserve">финансовой) отчетности, которая позволяет пользователю этой отчетности на основании ее данных делать правильные выводы о результатах хозяйственной деятельности, финансовом и имущественном положении объекта контроля и принимать базирующиеся на этих выводах обоснованные решения. 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proofErr w:type="gramStart"/>
      <w:r w:rsidRPr="00C31E59">
        <w:rPr>
          <w:sz w:val="28"/>
          <w:szCs w:val="28"/>
        </w:rPr>
        <w:t>Отчетность является достоверной, если по результатам проверки установлено, что она содержит информацию обо всех проведенных финансово-хозяйственных операциях, которые подтверждены соответствующими первичным</w:t>
      </w:r>
      <w:r>
        <w:rPr>
          <w:sz w:val="28"/>
          <w:szCs w:val="28"/>
        </w:rPr>
        <w:t>и</w:t>
      </w:r>
      <w:r w:rsidRPr="00C31E59">
        <w:rPr>
          <w:sz w:val="28"/>
          <w:szCs w:val="28"/>
        </w:rPr>
        <w:t xml:space="preserve"> документам</w:t>
      </w:r>
      <w:r>
        <w:rPr>
          <w:sz w:val="28"/>
          <w:szCs w:val="28"/>
        </w:rPr>
        <w:t>и</w:t>
      </w:r>
      <w:r w:rsidRPr="00C31E59">
        <w:rPr>
          <w:sz w:val="28"/>
          <w:szCs w:val="28"/>
        </w:rPr>
        <w:t>, а также составлена в соответствии с правилами,</w:t>
      </w:r>
      <w:r>
        <w:rPr>
          <w:sz w:val="28"/>
          <w:szCs w:val="28"/>
        </w:rPr>
        <w:t xml:space="preserve"> </w:t>
      </w:r>
      <w:r w:rsidRPr="00C31E59">
        <w:rPr>
          <w:sz w:val="28"/>
          <w:szCs w:val="28"/>
        </w:rPr>
        <w:t>которые установлены нормативными правовыми актами, регулирующими ведение учета и составлени</w:t>
      </w:r>
      <w:r>
        <w:rPr>
          <w:sz w:val="28"/>
          <w:szCs w:val="28"/>
        </w:rPr>
        <w:t>е</w:t>
      </w:r>
      <w:r w:rsidRPr="00C31E59">
        <w:rPr>
          <w:sz w:val="28"/>
          <w:szCs w:val="28"/>
        </w:rPr>
        <w:t xml:space="preserve"> отчетности в Российской Федерации.</w:t>
      </w:r>
      <w:proofErr w:type="gramEnd"/>
      <w:r>
        <w:rPr>
          <w:sz w:val="28"/>
          <w:szCs w:val="28"/>
        </w:rPr>
        <w:t xml:space="preserve"> Также достоверной признается отчетность, величина ошибок, нарушений и искажений в которой не превышает установленный в ходе финансового аудита уровень существенности.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 w:rsidRPr="00C31E59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C31E59">
        <w:rPr>
          <w:sz w:val="28"/>
          <w:szCs w:val="28"/>
        </w:rPr>
        <w:t>.2.</w:t>
      </w:r>
      <w:r w:rsidRPr="00C31E59">
        <w:rPr>
          <w:bCs/>
          <w:sz w:val="28"/>
          <w:szCs w:val="28"/>
        </w:rPr>
        <w:t> </w:t>
      </w:r>
      <w:r w:rsidRPr="00C31E59">
        <w:rPr>
          <w:sz w:val="28"/>
          <w:szCs w:val="28"/>
        </w:rPr>
        <w:t>Проверк</w:t>
      </w:r>
      <w:r>
        <w:rPr>
          <w:sz w:val="28"/>
          <w:szCs w:val="28"/>
        </w:rPr>
        <w:t>у</w:t>
      </w:r>
      <w:r w:rsidRPr="00C31E59">
        <w:rPr>
          <w:sz w:val="28"/>
          <w:szCs w:val="28"/>
        </w:rPr>
        <w:t xml:space="preserve"> финансовой </w:t>
      </w:r>
      <w:proofErr w:type="gramStart"/>
      <w:r w:rsidRPr="00C31E59">
        <w:rPr>
          <w:sz w:val="28"/>
          <w:szCs w:val="28"/>
        </w:rPr>
        <w:t>отчетности</w:t>
      </w:r>
      <w:proofErr w:type="gramEnd"/>
      <w:r>
        <w:rPr>
          <w:sz w:val="28"/>
          <w:szCs w:val="28"/>
        </w:rPr>
        <w:t xml:space="preserve"> проверяющие</w:t>
      </w:r>
      <w:r w:rsidRPr="00C31E5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 w:rsidRPr="00C31E59">
        <w:rPr>
          <w:sz w:val="28"/>
          <w:szCs w:val="28"/>
        </w:rPr>
        <w:t xml:space="preserve"> проводи</w:t>
      </w:r>
      <w:r>
        <w:rPr>
          <w:sz w:val="28"/>
          <w:szCs w:val="28"/>
        </w:rPr>
        <w:t>ть с позиции профессионального скептицизма, считая, что могут быть выявлены условия или события, приведшие к ее существенным искажениям, которые поставят под сомнение</w:t>
      </w:r>
      <w:r w:rsidRPr="00C77E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достоверность данной отчетности. </w:t>
      </w:r>
    </w:p>
    <w:p w:rsidR="00966E2F" w:rsidRPr="00C31E59" w:rsidRDefault="00966E2F" w:rsidP="00966E2F">
      <w:pPr>
        <w:ind w:firstLine="709"/>
        <w:jc w:val="both"/>
        <w:rPr>
          <w:sz w:val="28"/>
          <w:szCs w:val="28"/>
        </w:rPr>
      </w:pPr>
      <w:r w:rsidRPr="00C31E59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 xml:space="preserve">проверяющие </w:t>
      </w:r>
      <w:r w:rsidRPr="00C31E59">
        <w:rPr>
          <w:sz w:val="28"/>
          <w:szCs w:val="28"/>
        </w:rPr>
        <w:t>должны учитывать, что в бухгалтерском (бюджетном) учете и финансовой отчетности могут быть ошибки и</w:t>
      </w:r>
      <w:r>
        <w:rPr>
          <w:sz w:val="28"/>
          <w:szCs w:val="28"/>
        </w:rPr>
        <w:t xml:space="preserve"> нарушения, которые остались не </w:t>
      </w:r>
      <w:r w:rsidRPr="00C31E59">
        <w:rPr>
          <w:sz w:val="28"/>
          <w:szCs w:val="28"/>
        </w:rPr>
        <w:t xml:space="preserve">выявленными по следующим причинам: </w:t>
      </w:r>
    </w:p>
    <w:p w:rsidR="00966E2F" w:rsidRPr="00C31E59" w:rsidRDefault="00287923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применение выборочных методов проверки, что не позволяет выявить искажения в полной мере;</w:t>
      </w:r>
    </w:p>
    <w:p w:rsidR="00966E2F" w:rsidRPr="00C31E59" w:rsidRDefault="00287923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неэффективная работа системы бухгалтерского учета и внутреннего контроля или аудита, не исключающая ошибок;</w:t>
      </w:r>
    </w:p>
    <w:p w:rsidR="00966E2F" w:rsidRDefault="00287923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наличие доказательств, предоставляющих доводы в пользу какого-либо решения, но не гарантирующих его правильности.</w:t>
      </w:r>
    </w:p>
    <w:p w:rsidR="00966E2F" w:rsidRPr="00C31E59" w:rsidRDefault="00966E2F" w:rsidP="00966E2F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1E59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4</w:t>
      </w:r>
      <w:r w:rsidRPr="00C31E59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 xml:space="preserve">.3. При проверке достоверности финансовой </w:t>
      </w:r>
      <w:r w:rsidRPr="00C31E59">
        <w:rPr>
          <w:rFonts w:ascii="Times New Roman" w:hAnsi="Times New Roman" w:cs="Times New Roman"/>
          <w:b w:val="0"/>
          <w:noProof/>
          <w:sz w:val="28"/>
          <w:szCs w:val="28"/>
        </w:rPr>
        <w:t xml:space="preserve">отчетности </w:t>
      </w:r>
      <w:r>
        <w:rPr>
          <w:rFonts w:ascii="Times New Roman" w:hAnsi="Times New Roman" w:cs="Times New Roman"/>
          <w:b w:val="0"/>
          <w:noProof/>
          <w:sz w:val="28"/>
          <w:szCs w:val="28"/>
        </w:rPr>
        <w:t>проверяющим</w:t>
      </w:r>
      <w:r w:rsidRPr="00C31E59">
        <w:rPr>
          <w:rFonts w:ascii="Times New Roman" w:hAnsi="Times New Roman" w:cs="Times New Roman"/>
          <w:b w:val="0"/>
          <w:noProof/>
          <w:sz w:val="28"/>
          <w:szCs w:val="28"/>
        </w:rPr>
        <w:t xml:space="preserve"> следует проверить, отвечает ли она следующим установленным требованиям:</w:t>
      </w:r>
    </w:p>
    <w:p w:rsidR="00966E2F" w:rsidRPr="00C95A1E" w:rsidRDefault="00966E2F" w:rsidP="00966E2F">
      <w:pPr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w:t xml:space="preserve"> </w:t>
      </w:r>
      <w:r w:rsidR="00287923">
        <w:rPr>
          <w:bCs/>
          <w:noProof/>
          <w:sz w:val="28"/>
          <w:szCs w:val="28"/>
        </w:rPr>
        <w:tab/>
      </w:r>
      <w:r w:rsidRPr="00C95A1E">
        <w:rPr>
          <w:bCs/>
          <w:noProof/>
          <w:sz w:val="28"/>
          <w:szCs w:val="28"/>
        </w:rPr>
        <w:t>целостность</w:t>
      </w:r>
      <w:r w:rsidRPr="00C95A1E">
        <w:rPr>
          <w:noProof/>
          <w:sz w:val="28"/>
          <w:szCs w:val="28"/>
        </w:rPr>
        <w:t xml:space="preserve"> - включение данных о всех</w:t>
      </w:r>
      <w:r w:rsidRPr="00C95A1E">
        <w:rPr>
          <w:sz w:val="28"/>
          <w:szCs w:val="28"/>
        </w:rPr>
        <w:t xml:space="preserve"> финансовых и </w:t>
      </w:r>
      <w:r w:rsidRPr="00C95A1E">
        <w:rPr>
          <w:noProof/>
          <w:sz w:val="28"/>
          <w:szCs w:val="28"/>
        </w:rPr>
        <w:t>хозяйственных операциях;</w:t>
      </w:r>
    </w:p>
    <w:p w:rsidR="00966E2F" w:rsidRPr="00C95A1E" w:rsidRDefault="00966E2F" w:rsidP="00966E2F">
      <w:pPr>
        <w:jc w:val="both"/>
        <w:rPr>
          <w:noProof/>
          <w:sz w:val="28"/>
          <w:szCs w:val="28"/>
        </w:rPr>
      </w:pPr>
      <w:r>
        <w:rPr>
          <w:bCs/>
          <w:noProof/>
          <w:sz w:val="28"/>
        </w:rPr>
        <w:t xml:space="preserve"> </w:t>
      </w:r>
      <w:r w:rsidR="00287923">
        <w:rPr>
          <w:bCs/>
          <w:noProof/>
          <w:sz w:val="28"/>
        </w:rPr>
        <w:tab/>
      </w:r>
      <w:r w:rsidRPr="00C95A1E">
        <w:rPr>
          <w:bCs/>
          <w:noProof/>
          <w:sz w:val="28"/>
        </w:rPr>
        <w:t>последовательность</w:t>
      </w:r>
      <w:r w:rsidRPr="00C95A1E">
        <w:rPr>
          <w:noProof/>
          <w:sz w:val="28"/>
        </w:rPr>
        <w:t xml:space="preserve"> - содержание и формы отчетности не изменялись без законных оснований в последующие отчетные периоды;</w:t>
      </w:r>
    </w:p>
    <w:p w:rsidR="00966E2F" w:rsidRDefault="00966E2F" w:rsidP="00966E2F">
      <w:pPr>
        <w:jc w:val="both"/>
        <w:rPr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 </w:t>
      </w:r>
      <w:r w:rsidR="00287923">
        <w:rPr>
          <w:bCs/>
          <w:noProof/>
          <w:sz w:val="28"/>
          <w:szCs w:val="28"/>
        </w:rPr>
        <w:tab/>
      </w:r>
      <w:r w:rsidRPr="00C95A1E">
        <w:rPr>
          <w:bCs/>
          <w:noProof/>
          <w:sz w:val="28"/>
          <w:szCs w:val="28"/>
        </w:rPr>
        <w:t>сопоставимость</w:t>
      </w:r>
      <w:r w:rsidRPr="00C95A1E">
        <w:rPr>
          <w:noProof/>
          <w:sz w:val="28"/>
          <w:szCs w:val="28"/>
        </w:rPr>
        <w:t xml:space="preserve"> – наличие данных по каждому показателю не менее чем за два года - предыдущий и отчетный</w:t>
      </w:r>
      <w:r>
        <w:rPr>
          <w:noProof/>
          <w:sz w:val="28"/>
          <w:szCs w:val="28"/>
        </w:rPr>
        <w:t>.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 w:rsidRPr="00C31E59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4</w:t>
      </w:r>
      <w:r w:rsidRPr="00C31E59">
        <w:rPr>
          <w:sz w:val="28"/>
          <w:szCs w:val="28"/>
        </w:rPr>
        <w:t>.4.</w:t>
      </w:r>
      <w:r w:rsidRPr="00C31E59">
        <w:rPr>
          <w:bCs/>
          <w:sz w:val="28"/>
          <w:szCs w:val="28"/>
        </w:rPr>
        <w:t> </w:t>
      </w:r>
      <w:r w:rsidRPr="00C31E59">
        <w:rPr>
          <w:sz w:val="28"/>
          <w:szCs w:val="28"/>
        </w:rPr>
        <w:t>Для подтверждения д</w:t>
      </w:r>
      <w:r w:rsidRPr="00C31E59">
        <w:rPr>
          <w:bCs/>
          <w:sz w:val="28"/>
          <w:szCs w:val="28"/>
        </w:rPr>
        <w:t xml:space="preserve">остоверности </w:t>
      </w:r>
      <w:proofErr w:type="gramStart"/>
      <w:r w:rsidRPr="00C31E59">
        <w:rPr>
          <w:bCs/>
          <w:sz w:val="28"/>
          <w:szCs w:val="28"/>
        </w:rPr>
        <w:t>отчетности</w:t>
      </w:r>
      <w:proofErr w:type="gramEnd"/>
      <w:r w:rsidRPr="00C31E5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проверяющие</w:t>
      </w:r>
      <w:r w:rsidRPr="00C31E59">
        <w:rPr>
          <w:sz w:val="28"/>
          <w:szCs w:val="28"/>
        </w:rPr>
        <w:t xml:space="preserve"> должны определить, своевременно ли объектом контроля проводилась инвентаризация имущества и обязательств, в ходе которой проверялись и документально подтверждены их наличие, состояние и оценка.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 w:rsidRPr="00C31E59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C31E59">
        <w:rPr>
          <w:sz w:val="28"/>
          <w:szCs w:val="28"/>
        </w:rPr>
        <w:t>.5.</w:t>
      </w:r>
      <w:r w:rsidRPr="00C31E59">
        <w:rPr>
          <w:bCs/>
          <w:sz w:val="28"/>
          <w:szCs w:val="28"/>
        </w:rPr>
        <w:t> </w:t>
      </w:r>
      <w:r w:rsidRPr="00C31E59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аудита</w:t>
      </w:r>
      <w:r w:rsidRPr="00C31E5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проверяющие</w:t>
      </w:r>
      <w:r w:rsidRPr="00C31E59">
        <w:rPr>
          <w:sz w:val="28"/>
          <w:szCs w:val="28"/>
        </w:rPr>
        <w:t xml:space="preserve"> должны получить достаточные доказательства того, что отчетность объективно отражает финансово-хозяйственную деятельность, имущество и обязательства </w:t>
      </w:r>
      <w:r>
        <w:rPr>
          <w:sz w:val="28"/>
          <w:szCs w:val="28"/>
        </w:rPr>
        <w:t>объекта контроля</w:t>
      </w:r>
      <w:r w:rsidRPr="00C31E59">
        <w:rPr>
          <w:sz w:val="28"/>
          <w:szCs w:val="28"/>
        </w:rPr>
        <w:t xml:space="preserve">. 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 w:rsidRPr="00C31E59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C31E59">
        <w:rPr>
          <w:sz w:val="28"/>
          <w:szCs w:val="28"/>
        </w:rPr>
        <w:t>.6.</w:t>
      </w:r>
      <w:r w:rsidRPr="00C31E59">
        <w:rPr>
          <w:bCs/>
          <w:sz w:val="28"/>
          <w:szCs w:val="28"/>
        </w:rPr>
        <w:t> </w:t>
      </w:r>
      <w:r w:rsidRPr="00C31E59">
        <w:rPr>
          <w:sz w:val="28"/>
          <w:szCs w:val="28"/>
        </w:rPr>
        <w:t xml:space="preserve">При выявлении количественных искажений (занижение и завышение показателей бухгалтерского (бюджетного) учета и финансовой отчетности) их сумма должна учитываться и сравниваться с принятым уровнем существенности. 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 w:rsidRPr="00C31E59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C31E59">
        <w:rPr>
          <w:sz w:val="28"/>
          <w:szCs w:val="28"/>
        </w:rPr>
        <w:t>.7.</w:t>
      </w:r>
      <w:r w:rsidRPr="00C31E59">
        <w:rPr>
          <w:bCs/>
          <w:sz w:val="28"/>
          <w:szCs w:val="28"/>
        </w:rPr>
        <w:t> </w:t>
      </w:r>
      <w:proofErr w:type="gramStart"/>
      <w:r>
        <w:rPr>
          <w:sz w:val="28"/>
          <w:szCs w:val="28"/>
        </w:rPr>
        <w:t>Проверяющим</w:t>
      </w:r>
      <w:proofErr w:type="gramEnd"/>
      <w:r>
        <w:rPr>
          <w:sz w:val="28"/>
          <w:szCs w:val="28"/>
        </w:rPr>
        <w:t xml:space="preserve"> </w:t>
      </w:r>
      <w:r w:rsidRPr="00C31E59">
        <w:rPr>
          <w:sz w:val="28"/>
          <w:szCs w:val="28"/>
        </w:rPr>
        <w:t>следует учитывать, что</w:t>
      </w:r>
      <w:r>
        <w:rPr>
          <w:sz w:val="28"/>
          <w:szCs w:val="28"/>
        </w:rPr>
        <w:t xml:space="preserve"> в случае</w:t>
      </w:r>
      <w:r w:rsidRPr="00C31E59">
        <w:rPr>
          <w:sz w:val="28"/>
          <w:szCs w:val="28"/>
        </w:rPr>
        <w:t xml:space="preserve">, если нормативные документы в каких-то аспектах не позволяют достоверно и добросовестно отразить состояние дел, </w:t>
      </w:r>
      <w:r>
        <w:rPr>
          <w:sz w:val="28"/>
          <w:szCs w:val="28"/>
        </w:rPr>
        <w:t xml:space="preserve">как это предписано нормативными правовыми актами, объект контроля вправе </w:t>
      </w:r>
      <w:r w:rsidRPr="00C31E59">
        <w:rPr>
          <w:sz w:val="28"/>
          <w:szCs w:val="28"/>
        </w:rPr>
        <w:t>указать на это в пояснительной записке к отчетности.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 w:rsidRPr="00E74A97">
        <w:rPr>
          <w:sz w:val="28"/>
          <w:szCs w:val="28"/>
        </w:rPr>
        <w:t>4.5.</w:t>
      </w:r>
      <w:r>
        <w:rPr>
          <w:sz w:val="28"/>
          <w:szCs w:val="28"/>
        </w:rPr>
        <w:t> </w:t>
      </w:r>
      <w:r w:rsidRPr="00E74A97">
        <w:rPr>
          <w:sz w:val="28"/>
          <w:szCs w:val="28"/>
        </w:rPr>
        <w:t>Проверка соблюдения законов и иных нормативных правовых актов</w:t>
      </w:r>
    </w:p>
    <w:p w:rsidR="00966E2F" w:rsidRPr="009A48E7" w:rsidRDefault="00966E2F" w:rsidP="00F106E1">
      <w:pPr>
        <w:pStyle w:val="a5"/>
        <w:spacing w:after="0"/>
        <w:ind w:firstLine="709"/>
        <w:jc w:val="both"/>
        <w:rPr>
          <w:sz w:val="28"/>
          <w:szCs w:val="28"/>
        </w:rPr>
      </w:pPr>
      <w:r w:rsidRPr="009A48E7">
        <w:rPr>
          <w:sz w:val="28"/>
          <w:szCs w:val="28"/>
        </w:rPr>
        <w:t>4.5.1.</w:t>
      </w:r>
      <w:r w:rsidRPr="009A48E7">
        <w:rPr>
          <w:bCs/>
          <w:sz w:val="28"/>
          <w:szCs w:val="28"/>
        </w:rPr>
        <w:t> </w:t>
      </w:r>
      <w:r w:rsidRPr="009A48E7">
        <w:rPr>
          <w:sz w:val="28"/>
          <w:szCs w:val="28"/>
        </w:rPr>
        <w:t xml:space="preserve">При проведении финансового аудита осуществляется </w:t>
      </w:r>
      <w:bookmarkStart w:id="2" w:name="sub_14105"/>
      <w:r w:rsidRPr="009A48E7">
        <w:rPr>
          <w:sz w:val="28"/>
          <w:szCs w:val="28"/>
        </w:rPr>
        <w:t>проверка соблюдения законов и иных нормативных правовых актов, регламентирующих использование муниципальных средств, а также выполнения требований нормативных правовых актов, которые определяют форму и содержание бухгалтерского (бюджетного) учета и финансовой отчетности.</w:t>
      </w:r>
    </w:p>
    <w:bookmarkEnd w:id="2"/>
    <w:p w:rsidR="00966E2F" w:rsidRDefault="00966E2F" w:rsidP="00966E2F">
      <w:pPr>
        <w:ind w:firstLine="709"/>
        <w:jc w:val="both"/>
        <w:rPr>
          <w:sz w:val="28"/>
          <w:szCs w:val="28"/>
        </w:rPr>
      </w:pPr>
      <w:r w:rsidRPr="004075E3">
        <w:rPr>
          <w:sz w:val="28"/>
          <w:szCs w:val="28"/>
        </w:rPr>
        <w:t xml:space="preserve">При этом необходимо исходить из того, что несоблюдение положений законов и других нормативных правовых актов может оказать существенное влияние на результаты использования объектом </w:t>
      </w:r>
      <w:r>
        <w:rPr>
          <w:sz w:val="28"/>
          <w:szCs w:val="28"/>
        </w:rPr>
        <w:t>контроля</w:t>
      </w:r>
      <w:r w:rsidRPr="004075E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Pr="004075E3">
        <w:rPr>
          <w:sz w:val="28"/>
          <w:szCs w:val="28"/>
        </w:rPr>
        <w:t xml:space="preserve"> средств, его финансово-хозяйственной деятельности и их отражение в финансовой отчетности.</w:t>
      </w:r>
    </w:p>
    <w:p w:rsidR="00966E2F" w:rsidRPr="002A4C3C" w:rsidRDefault="00966E2F" w:rsidP="00966E2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A4C3C">
        <w:rPr>
          <w:sz w:val="28"/>
          <w:szCs w:val="28"/>
        </w:rPr>
        <w:t>4.5</w:t>
      </w:r>
      <w:r>
        <w:rPr>
          <w:sz w:val="28"/>
          <w:szCs w:val="28"/>
        </w:rPr>
        <w:t>.2</w:t>
      </w:r>
      <w:r w:rsidRPr="002A4C3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A4C3C">
        <w:rPr>
          <w:sz w:val="28"/>
          <w:szCs w:val="28"/>
        </w:rPr>
        <w:t xml:space="preserve">При проведении оценки вероятности несоблюдения объектом </w:t>
      </w:r>
      <w:r>
        <w:rPr>
          <w:sz w:val="28"/>
          <w:szCs w:val="28"/>
        </w:rPr>
        <w:t>контроля</w:t>
      </w:r>
      <w:r w:rsidRPr="002A4C3C">
        <w:rPr>
          <w:sz w:val="28"/>
          <w:szCs w:val="28"/>
        </w:rPr>
        <w:t xml:space="preserve"> нормативных правовых актов </w:t>
      </w:r>
      <w:r>
        <w:rPr>
          <w:sz w:val="28"/>
          <w:szCs w:val="28"/>
        </w:rPr>
        <w:t xml:space="preserve">еще на стадии подготовки к проведению финансового аудита </w:t>
      </w:r>
      <w:r w:rsidRPr="002A4C3C">
        <w:rPr>
          <w:sz w:val="28"/>
          <w:szCs w:val="28"/>
        </w:rPr>
        <w:t xml:space="preserve">следует определить наличие и влияние таких факторов, как сложность или противоречивость существующих правовых норм, принятие новых законов, частое внесение изменений в действующие нормативные правовые акты, регулирующие сферу деятельности объекта </w:t>
      </w:r>
      <w:r>
        <w:rPr>
          <w:sz w:val="28"/>
          <w:szCs w:val="28"/>
        </w:rPr>
        <w:t>контроля</w:t>
      </w:r>
      <w:r w:rsidRPr="002A4C3C">
        <w:rPr>
          <w:sz w:val="28"/>
          <w:szCs w:val="28"/>
        </w:rPr>
        <w:t xml:space="preserve">. </w:t>
      </w:r>
    </w:p>
    <w:p w:rsidR="00966E2F" w:rsidRPr="002A4C3C" w:rsidRDefault="00966E2F" w:rsidP="00966E2F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2A4C3C">
        <w:rPr>
          <w:sz w:val="28"/>
          <w:szCs w:val="28"/>
        </w:rPr>
        <w:t xml:space="preserve">Необходимо также установить, имеет ли объект систему внутреннего контроля, способную предотвратить или выявить имеющиеся нарушения нормативных правовых актов. Наличие такого контроля и его действенность должны учитываться при определении объема процедур по проверке соблюдения требований нормативных правовых актов в ходе </w:t>
      </w:r>
      <w:r>
        <w:rPr>
          <w:sz w:val="28"/>
          <w:szCs w:val="28"/>
        </w:rPr>
        <w:t>финансового аудита</w:t>
      </w:r>
      <w:r w:rsidRPr="002A4C3C">
        <w:rPr>
          <w:sz w:val="28"/>
          <w:szCs w:val="28"/>
        </w:rPr>
        <w:t>.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4.5.3. </w:t>
      </w:r>
      <w:r w:rsidRPr="004075E3">
        <w:rPr>
          <w:sz w:val="28"/>
          <w:szCs w:val="28"/>
        </w:rPr>
        <w:t xml:space="preserve">В зависимости от целей и вопросов программы </w:t>
      </w:r>
      <w:r>
        <w:rPr>
          <w:sz w:val="28"/>
          <w:szCs w:val="28"/>
        </w:rPr>
        <w:t>финансового аудита</w:t>
      </w:r>
      <w:r w:rsidRPr="004075E3">
        <w:rPr>
          <w:sz w:val="28"/>
          <w:szCs w:val="28"/>
        </w:rPr>
        <w:t xml:space="preserve"> в ходе его проведения проверяется соблюдение объектом </w:t>
      </w:r>
      <w:r>
        <w:rPr>
          <w:sz w:val="28"/>
          <w:szCs w:val="28"/>
        </w:rPr>
        <w:t xml:space="preserve">контроля </w:t>
      </w:r>
      <w:r w:rsidRPr="004075E3">
        <w:rPr>
          <w:sz w:val="28"/>
          <w:szCs w:val="28"/>
        </w:rPr>
        <w:t xml:space="preserve">норм налогового и бюджетного законодательства, установленного порядка </w:t>
      </w:r>
      <w:r w:rsidRPr="004075E3">
        <w:rPr>
          <w:sz w:val="28"/>
          <w:szCs w:val="28"/>
        </w:rPr>
        <w:lastRenderedPageBreak/>
        <w:t>организации и ведения бухгалтерского учета, составле</w:t>
      </w:r>
      <w:r>
        <w:rPr>
          <w:sz w:val="28"/>
          <w:szCs w:val="28"/>
        </w:rPr>
        <w:t xml:space="preserve">ния и представления финансовой </w:t>
      </w:r>
      <w:r w:rsidRPr="004075E3">
        <w:rPr>
          <w:sz w:val="28"/>
          <w:szCs w:val="28"/>
        </w:rPr>
        <w:t xml:space="preserve">отчетности, а также положений нормативных правовых актов, регламентирующих использование </w:t>
      </w:r>
      <w:r>
        <w:rPr>
          <w:sz w:val="28"/>
          <w:szCs w:val="28"/>
        </w:rPr>
        <w:t>муниципальной</w:t>
      </w:r>
      <w:r w:rsidRPr="004075E3">
        <w:rPr>
          <w:sz w:val="28"/>
          <w:szCs w:val="28"/>
        </w:rPr>
        <w:t xml:space="preserve"> собственности. 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 w:rsidRPr="002A4C3C">
        <w:rPr>
          <w:sz w:val="28"/>
          <w:szCs w:val="28"/>
        </w:rPr>
        <w:t>4.5.</w:t>
      </w:r>
      <w:r>
        <w:rPr>
          <w:sz w:val="28"/>
          <w:szCs w:val="28"/>
        </w:rPr>
        <w:t>4</w:t>
      </w:r>
      <w:r w:rsidRPr="002A4C3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A4C3C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финансового аудита</w:t>
      </w:r>
      <w:r w:rsidRPr="002A4C3C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проверяющий</w:t>
      </w:r>
      <w:r w:rsidRPr="002A4C3C">
        <w:rPr>
          <w:sz w:val="28"/>
          <w:szCs w:val="28"/>
        </w:rPr>
        <w:t xml:space="preserve"> должен определить, нарушает ли какое-либо действие или бездействие руководства или сотрудников объекта </w:t>
      </w:r>
      <w:r>
        <w:rPr>
          <w:sz w:val="28"/>
          <w:szCs w:val="28"/>
        </w:rPr>
        <w:t>контроля</w:t>
      </w:r>
      <w:r w:rsidRPr="002A4C3C">
        <w:rPr>
          <w:sz w:val="28"/>
          <w:szCs w:val="28"/>
        </w:rPr>
        <w:t xml:space="preserve"> положения нормативных правовых актов. При этом следует иметь в виду, что отдельные факты их несоблюдения могут быть связаны с ошибками, допущенными в финансовой отчетности, то есть, являются результатом непреднамеренных погрешностей. В то время как другие факты могут содержать признаки злоупотреблений и иных противоправных действий. </w:t>
      </w:r>
    </w:p>
    <w:p w:rsidR="00966E2F" w:rsidRDefault="00966E2F" w:rsidP="00966E2F">
      <w:pPr>
        <w:ind w:firstLine="708"/>
        <w:rPr>
          <w:sz w:val="28"/>
          <w:szCs w:val="28"/>
        </w:rPr>
      </w:pPr>
      <w:r w:rsidRPr="002A4C3C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2A4C3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A4C3C">
        <w:rPr>
          <w:sz w:val="28"/>
          <w:szCs w:val="28"/>
        </w:rPr>
        <w:t>Оценка эффективности системы внутреннего контроля и аудита</w:t>
      </w:r>
    </w:p>
    <w:p w:rsidR="00966E2F" w:rsidRDefault="00966E2F" w:rsidP="00966E2F">
      <w:pPr>
        <w:ind w:right="57" w:firstLine="709"/>
        <w:jc w:val="both"/>
        <w:rPr>
          <w:sz w:val="28"/>
          <w:szCs w:val="28"/>
        </w:rPr>
      </w:pPr>
      <w:r w:rsidRPr="00C31E59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C31E59">
        <w:rPr>
          <w:sz w:val="28"/>
          <w:szCs w:val="28"/>
        </w:rPr>
        <w:t>.1.</w:t>
      </w:r>
      <w:r w:rsidRPr="00C31E59">
        <w:rPr>
          <w:bCs/>
          <w:sz w:val="28"/>
          <w:szCs w:val="28"/>
        </w:rPr>
        <w:t> </w:t>
      </w:r>
      <w:r w:rsidRPr="00C31E59">
        <w:rPr>
          <w:sz w:val="28"/>
          <w:szCs w:val="28"/>
        </w:rPr>
        <w:t xml:space="preserve">В период проведения </w:t>
      </w:r>
      <w:r>
        <w:rPr>
          <w:sz w:val="28"/>
          <w:szCs w:val="28"/>
        </w:rPr>
        <w:t>финансового аудита</w:t>
      </w:r>
      <w:r w:rsidRPr="00C31E59">
        <w:rPr>
          <w:sz w:val="28"/>
          <w:szCs w:val="28"/>
        </w:rPr>
        <w:t xml:space="preserve"> объекта контроля </w:t>
      </w:r>
      <w:r>
        <w:rPr>
          <w:sz w:val="28"/>
          <w:szCs w:val="28"/>
        </w:rPr>
        <w:t>проверяющие</w:t>
      </w:r>
      <w:r w:rsidRPr="00C31E5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 оценить</w:t>
      </w:r>
      <w:r w:rsidRPr="002A4C3C">
        <w:rPr>
          <w:sz w:val="28"/>
          <w:szCs w:val="28"/>
        </w:rPr>
        <w:t xml:space="preserve"> </w:t>
      </w:r>
      <w:r w:rsidRPr="00C31E59">
        <w:rPr>
          <w:sz w:val="28"/>
          <w:szCs w:val="28"/>
        </w:rPr>
        <w:t xml:space="preserve">состояние системы внутреннего контроля, которая должна формироваться объектом контроля в соответствии с требованиями Бюджетного кодекса Российской Федерации в целях определения эффективности и степени надежности </w:t>
      </w:r>
      <w:r>
        <w:rPr>
          <w:sz w:val="28"/>
          <w:szCs w:val="28"/>
        </w:rPr>
        <w:t>функционирования.</w:t>
      </w:r>
    </w:p>
    <w:p w:rsidR="00966E2F" w:rsidRDefault="00966E2F" w:rsidP="00966E2F">
      <w:pPr>
        <w:ind w:firstLine="709"/>
        <w:jc w:val="both"/>
        <w:rPr>
          <w:spacing w:val="14"/>
          <w:sz w:val="28"/>
          <w:szCs w:val="28"/>
        </w:rPr>
      </w:pPr>
      <w:r w:rsidRPr="00C31E59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C31E59">
        <w:rPr>
          <w:sz w:val="28"/>
          <w:szCs w:val="28"/>
        </w:rPr>
        <w:t>.</w:t>
      </w:r>
      <w:r>
        <w:rPr>
          <w:sz w:val="28"/>
          <w:szCs w:val="28"/>
        </w:rPr>
        <w:t>2. В ходе проверки н</w:t>
      </w:r>
      <w:r w:rsidRPr="00C31E59">
        <w:rPr>
          <w:bCs/>
          <w:sz w:val="28"/>
          <w:szCs w:val="28"/>
        </w:rPr>
        <w:t>еобходимо определить, в какой мере</w:t>
      </w:r>
      <w:r w:rsidRPr="00222B2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 w:rsidRPr="00C31E59">
        <w:rPr>
          <w:sz w:val="28"/>
          <w:szCs w:val="28"/>
        </w:rPr>
        <w:t xml:space="preserve"> внутреннего контроля и аудита</w:t>
      </w:r>
      <w:r w:rsidRPr="00C31E59">
        <w:rPr>
          <w:bCs/>
          <w:sz w:val="28"/>
          <w:szCs w:val="28"/>
        </w:rPr>
        <w:t xml:space="preserve"> </w:t>
      </w:r>
      <w:r w:rsidRPr="00C31E59">
        <w:rPr>
          <w:sz w:val="28"/>
          <w:szCs w:val="28"/>
        </w:rPr>
        <w:t xml:space="preserve">объекта контроля выполняет свою основную задачу по обеспечению законности использования </w:t>
      </w:r>
      <w:r>
        <w:rPr>
          <w:spacing w:val="7"/>
          <w:sz w:val="28"/>
          <w:szCs w:val="28"/>
        </w:rPr>
        <w:t>муниципальных</w:t>
      </w:r>
      <w:r w:rsidRPr="00C31E59">
        <w:rPr>
          <w:spacing w:val="7"/>
          <w:sz w:val="28"/>
          <w:szCs w:val="28"/>
        </w:rPr>
        <w:t xml:space="preserve"> </w:t>
      </w:r>
      <w:r w:rsidRPr="00C31E59">
        <w:rPr>
          <w:sz w:val="28"/>
          <w:szCs w:val="28"/>
        </w:rPr>
        <w:t xml:space="preserve">средств </w:t>
      </w:r>
      <w:r w:rsidRPr="00C31E59">
        <w:rPr>
          <w:spacing w:val="14"/>
          <w:sz w:val="28"/>
          <w:szCs w:val="28"/>
        </w:rPr>
        <w:t xml:space="preserve">и прозрачности </w:t>
      </w:r>
      <w:r w:rsidRPr="00C31E59">
        <w:rPr>
          <w:spacing w:val="7"/>
          <w:sz w:val="28"/>
          <w:szCs w:val="28"/>
        </w:rPr>
        <w:t>экономической информации</w:t>
      </w:r>
      <w:r w:rsidRPr="00C31E59">
        <w:rPr>
          <w:spacing w:val="14"/>
          <w:sz w:val="28"/>
          <w:szCs w:val="28"/>
        </w:rPr>
        <w:t>.</w:t>
      </w:r>
    </w:p>
    <w:p w:rsidR="00966E2F" w:rsidRDefault="00966E2F" w:rsidP="00966E2F">
      <w:pPr>
        <w:ind w:firstLine="709"/>
        <w:jc w:val="both"/>
        <w:rPr>
          <w:spacing w:val="14"/>
          <w:sz w:val="28"/>
          <w:szCs w:val="28"/>
        </w:rPr>
      </w:pPr>
      <w:r>
        <w:rPr>
          <w:spacing w:val="14"/>
          <w:sz w:val="28"/>
          <w:szCs w:val="28"/>
        </w:rPr>
        <w:t xml:space="preserve">В зависимости от результатов оценки </w:t>
      </w:r>
      <w:r w:rsidRPr="00C31E59">
        <w:rPr>
          <w:sz w:val="28"/>
          <w:szCs w:val="28"/>
        </w:rPr>
        <w:t>эффективности системы внутреннего контроля и аудита</w:t>
      </w:r>
      <w:r w:rsidRPr="00D520EC">
        <w:rPr>
          <w:sz w:val="28"/>
          <w:szCs w:val="28"/>
        </w:rPr>
        <w:t xml:space="preserve"> </w:t>
      </w:r>
      <w:r w:rsidRPr="00C31E59">
        <w:rPr>
          <w:sz w:val="28"/>
          <w:szCs w:val="28"/>
        </w:rPr>
        <w:t>объекта контроля</w:t>
      </w:r>
      <w:r>
        <w:rPr>
          <w:sz w:val="28"/>
          <w:szCs w:val="28"/>
        </w:rPr>
        <w:t xml:space="preserve"> проверяющие могут скорректировать в соответствующую сторону содержание и объем контрольных процедур, необходимых для достижения целей финансового аудита.</w:t>
      </w:r>
    </w:p>
    <w:p w:rsidR="00966E2F" w:rsidRPr="00F62BC3" w:rsidRDefault="00966E2F" w:rsidP="00966E2F">
      <w:pPr>
        <w:pStyle w:val="ad"/>
        <w:ind w:firstLine="709"/>
        <w:jc w:val="both"/>
        <w:rPr>
          <w:sz w:val="28"/>
          <w:szCs w:val="28"/>
        </w:rPr>
      </w:pPr>
      <w:r w:rsidRPr="00F62BC3">
        <w:rPr>
          <w:sz w:val="28"/>
          <w:szCs w:val="28"/>
        </w:rPr>
        <w:t>4.7. Выявление искажений в бухгалтерском (бюджетном) учете</w:t>
      </w:r>
      <w:r w:rsidRPr="00F62BC3">
        <w:t xml:space="preserve"> </w:t>
      </w:r>
      <w:r w:rsidRPr="00F62BC3">
        <w:rPr>
          <w:sz w:val="28"/>
          <w:szCs w:val="28"/>
        </w:rPr>
        <w:t>и финансовой отчетности</w:t>
      </w:r>
    </w:p>
    <w:p w:rsidR="00966E2F" w:rsidRPr="00F62BC3" w:rsidRDefault="00966E2F" w:rsidP="00966E2F">
      <w:pPr>
        <w:pStyle w:val="ad"/>
        <w:ind w:firstLine="709"/>
        <w:jc w:val="both"/>
        <w:rPr>
          <w:sz w:val="28"/>
          <w:szCs w:val="28"/>
        </w:rPr>
      </w:pPr>
      <w:r w:rsidRPr="00F62BC3">
        <w:rPr>
          <w:sz w:val="28"/>
          <w:szCs w:val="28"/>
        </w:rPr>
        <w:t>4.7.1. В процессе выполнения контрольных и аналитических процедур на объекте контроля, а также при оценке их результатов проверяющие должны учитывать риск существенных искажений в финансовой (бухгалтерской) отчетности, возникающих в результате ошибок или преднамеренных действий сотрудников объекта контроля.</w:t>
      </w:r>
    </w:p>
    <w:p w:rsidR="00966E2F" w:rsidRDefault="00966E2F" w:rsidP="00966E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4.7.2. Примерами ошибок являются:</w:t>
      </w:r>
    </w:p>
    <w:p w:rsidR="00966E2F" w:rsidRDefault="00966E2F" w:rsidP="00966E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923">
        <w:rPr>
          <w:sz w:val="28"/>
          <w:szCs w:val="28"/>
        </w:rPr>
        <w:t xml:space="preserve">- </w:t>
      </w:r>
      <w:r>
        <w:rPr>
          <w:sz w:val="28"/>
          <w:szCs w:val="28"/>
        </w:rPr>
        <w:t>ошибочные действия, допущенные при сборе и обработке данных, на основании которых составлялась финансовая отчетность;</w:t>
      </w:r>
    </w:p>
    <w:p w:rsidR="00966E2F" w:rsidRDefault="00966E2F" w:rsidP="00966E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923">
        <w:rPr>
          <w:sz w:val="28"/>
          <w:szCs w:val="28"/>
        </w:rPr>
        <w:t xml:space="preserve">- </w:t>
      </w:r>
      <w:r>
        <w:rPr>
          <w:sz w:val="28"/>
          <w:szCs w:val="28"/>
        </w:rPr>
        <w:t>неправильные оценочные значения, возникающие в результате неверного учета или неверной интерпретации фактов;</w:t>
      </w:r>
    </w:p>
    <w:p w:rsidR="00966E2F" w:rsidRDefault="00966E2F" w:rsidP="00966E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923">
        <w:rPr>
          <w:sz w:val="28"/>
          <w:szCs w:val="28"/>
        </w:rPr>
        <w:t xml:space="preserve">- </w:t>
      </w:r>
      <w:r>
        <w:rPr>
          <w:sz w:val="28"/>
          <w:szCs w:val="28"/>
        </w:rPr>
        <w:t>ошибки в применении принципов учета, относящихся к точному измерению, классификации, представлению или раскрытию.</w:t>
      </w:r>
    </w:p>
    <w:p w:rsidR="00966E2F" w:rsidRDefault="00966E2F" w:rsidP="00966E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4.7.3.</w:t>
      </w:r>
      <w:r>
        <w:rPr>
          <w:bCs/>
          <w:sz w:val="28"/>
          <w:szCs w:val="28"/>
        </w:rPr>
        <w:t> И</w:t>
      </w:r>
      <w:r>
        <w:rPr>
          <w:sz w:val="28"/>
          <w:szCs w:val="28"/>
        </w:rPr>
        <w:t>скажения, являющиеся следствием преднамеренных действий, могут возникать в процессе составления финансовой отчетности и (или) в результате неправомерного использования активов.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Проверяющие должны учитывать, что в процессе составления финансовой отчетности могут осуществляться преднамеренные действия, </w:t>
      </w:r>
      <w:r>
        <w:rPr>
          <w:sz w:val="28"/>
          <w:szCs w:val="28"/>
        </w:rPr>
        <w:lastRenderedPageBreak/>
        <w:t>направленные на искажение или не отражение числовых показателей либо не раскрытие информации в финансовой отчетности в целях введения в заблуждение ее пользователей. Признаками таких действий при составлении финансовой отчетности считаются:</w:t>
      </w:r>
    </w:p>
    <w:p w:rsidR="00966E2F" w:rsidRDefault="00287923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>
        <w:rPr>
          <w:sz w:val="28"/>
          <w:szCs w:val="28"/>
        </w:rPr>
        <w:t>фальсификация, изменение учетных записей и документов, на основании которых составляется финансовая отчетность;</w:t>
      </w:r>
    </w:p>
    <w:p w:rsidR="00966E2F" w:rsidRDefault="00287923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>
        <w:rPr>
          <w:sz w:val="28"/>
          <w:szCs w:val="28"/>
        </w:rPr>
        <w:t>неверное отражение событий, хозяйственных операций, другой важной информации в финансовой отчетности или их преднамеренное исключение из данной отчетности;</w:t>
      </w:r>
    </w:p>
    <w:p w:rsidR="00966E2F" w:rsidRDefault="00287923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>
        <w:rPr>
          <w:sz w:val="28"/>
          <w:szCs w:val="28"/>
        </w:rPr>
        <w:t>нарушения в применении принципов бухгалтерского учета.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Неправомерное использование активов может быть осуществлено различными способами, в том числе путем совершения противоправных действий в сфере обращения с муниципальными средствами, инициирования оплаты объектом контроля несуществующих товаров или услуг. Как правило, такие действия сопровождаются вводящими в заблуждение бухгалтерскими записями или документами для сокрытия недостачи активов.</w:t>
      </w:r>
    </w:p>
    <w:p w:rsidR="00966E2F" w:rsidRDefault="00966E2F" w:rsidP="00966E2F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4.7.4.</w:t>
      </w:r>
      <w:r>
        <w:rPr>
          <w:bCs/>
          <w:sz w:val="28"/>
          <w:szCs w:val="28"/>
        </w:rPr>
        <w:t> </w:t>
      </w:r>
      <w:r>
        <w:rPr>
          <w:sz w:val="28"/>
          <w:szCs w:val="28"/>
        </w:rPr>
        <w:t>При проведении финансового аудита проверяющим необходимо учитывать, что на возможность наличия искажений в результате преднамеренных действий помимо недостатков самих систем учета и внутреннего контроля, а также невыполнения установленных процедур внутреннего контроля могут указывать следующие обстоятельства:</w:t>
      </w:r>
    </w:p>
    <w:p w:rsidR="00966E2F" w:rsidRDefault="00287923" w:rsidP="00966E2F">
      <w:pPr>
        <w:pStyle w:val="14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>
        <w:rPr>
          <w:sz w:val="28"/>
          <w:szCs w:val="28"/>
        </w:rPr>
        <w:t>попытки руководства объекта контроля создавать препятствия при проведении проверки;</w:t>
      </w:r>
    </w:p>
    <w:p w:rsidR="00966E2F" w:rsidRDefault="00287923" w:rsidP="00966E2F">
      <w:pPr>
        <w:pStyle w:val="14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>
        <w:rPr>
          <w:sz w:val="28"/>
          <w:szCs w:val="28"/>
        </w:rPr>
        <w:t>задержки в предоставлении запрошенной информации;</w:t>
      </w:r>
    </w:p>
    <w:p w:rsidR="00966E2F" w:rsidRDefault="00287923" w:rsidP="00966E2F">
      <w:pPr>
        <w:pStyle w:val="14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>
        <w:rPr>
          <w:sz w:val="28"/>
          <w:szCs w:val="28"/>
        </w:rPr>
        <w:t>необычные финансовые и хозяйственные операции;</w:t>
      </w:r>
    </w:p>
    <w:p w:rsidR="00966E2F" w:rsidRDefault="00287923" w:rsidP="00966E2F">
      <w:pPr>
        <w:pStyle w:val="14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>
        <w:rPr>
          <w:sz w:val="28"/>
          <w:szCs w:val="28"/>
        </w:rPr>
        <w:t>наличие документов, исправленных или составленных вручную при их обычной подготовке средствами вычислительной техники;</w:t>
      </w:r>
    </w:p>
    <w:p w:rsidR="00966E2F" w:rsidRDefault="00287923" w:rsidP="00966E2F">
      <w:pPr>
        <w:pStyle w:val="14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>
        <w:rPr>
          <w:sz w:val="28"/>
          <w:szCs w:val="28"/>
        </w:rPr>
        <w:t>хозяйственные операции, которые не были отражены в учете надлежащим образом в результате распоряжения руководства объекта контроля;</w:t>
      </w:r>
    </w:p>
    <w:p w:rsidR="00966E2F" w:rsidRDefault="00287923" w:rsidP="00966E2F">
      <w:pPr>
        <w:pStyle w:val="14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>
        <w:rPr>
          <w:sz w:val="28"/>
          <w:szCs w:val="28"/>
        </w:rPr>
        <w:t>отсутствие выверки счетов бухгалтерского учета и другие.</w:t>
      </w:r>
    </w:p>
    <w:p w:rsidR="00966E2F" w:rsidRDefault="00966E2F" w:rsidP="00966E2F">
      <w:pPr>
        <w:pStyle w:val="14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проверяющие, исходя из результатов оценки наличия указанных обстоятельств, должны осуществлять процедуры контроля таким образом, чтобы обеспечить достаточную уверенность в том, что будут обнаружены существенные для отчетности искажения, являющиеся результатом преднамеренных действий. </w:t>
      </w:r>
    </w:p>
    <w:p w:rsidR="00966E2F" w:rsidRDefault="00966E2F" w:rsidP="00966E2F">
      <w:pPr>
        <w:pStyle w:val="14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4.7.5.</w:t>
      </w:r>
      <w:r>
        <w:rPr>
          <w:bCs/>
          <w:sz w:val="28"/>
          <w:szCs w:val="28"/>
        </w:rPr>
        <w:t> </w:t>
      </w:r>
      <w:r>
        <w:rPr>
          <w:sz w:val="28"/>
          <w:szCs w:val="28"/>
        </w:rPr>
        <w:t>Если в ходе финансового аудита проверяющие обнаружили искажение и выявили признаки наличия преднамеренных действий, которые привели к данному искажению, необходимо провести соответствующие дополнительные процедуры проверки и установить их влияние на отчетность.</w:t>
      </w:r>
    </w:p>
    <w:p w:rsidR="00966E2F" w:rsidRDefault="00966E2F" w:rsidP="00966E2F">
      <w:pPr>
        <w:pStyle w:val="14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проверяющие должны исходить из того, что данный факт искажения может быть не единичным. В случае необходимости следует скорректировать характер, сроки проведения и объем контрольных процедур.</w:t>
      </w:r>
    </w:p>
    <w:p w:rsidR="00966E2F" w:rsidRPr="00ED332B" w:rsidRDefault="00966E2F" w:rsidP="00966E2F">
      <w:pPr>
        <w:jc w:val="both"/>
        <w:rPr>
          <w:sz w:val="28"/>
          <w:szCs w:val="28"/>
        </w:rPr>
      </w:pPr>
    </w:p>
    <w:p w:rsidR="00966E2F" w:rsidRDefault="00966E2F" w:rsidP="00966E2F">
      <w:pPr>
        <w:jc w:val="center"/>
        <w:rPr>
          <w:b/>
          <w:sz w:val="28"/>
          <w:szCs w:val="28"/>
        </w:rPr>
      </w:pPr>
      <w:r w:rsidRPr="00B40801">
        <w:rPr>
          <w:b/>
          <w:sz w:val="28"/>
          <w:szCs w:val="28"/>
        </w:rPr>
        <w:lastRenderedPageBreak/>
        <w:t>5.</w:t>
      </w:r>
      <w:r>
        <w:rPr>
          <w:b/>
          <w:sz w:val="28"/>
          <w:szCs w:val="28"/>
        </w:rPr>
        <w:t> </w:t>
      </w:r>
      <w:r w:rsidRPr="00B40801">
        <w:rPr>
          <w:b/>
          <w:sz w:val="28"/>
          <w:szCs w:val="28"/>
        </w:rPr>
        <w:t>Оформление результатов финансового аудита</w:t>
      </w:r>
    </w:p>
    <w:p w:rsidR="00C9262E" w:rsidRPr="00B40801" w:rsidRDefault="00C9262E" w:rsidP="00966E2F">
      <w:pPr>
        <w:jc w:val="center"/>
        <w:rPr>
          <w:sz w:val="28"/>
          <w:szCs w:val="28"/>
        </w:rPr>
      </w:pPr>
    </w:p>
    <w:p w:rsidR="00966E2F" w:rsidRPr="00C31E59" w:rsidRDefault="00966E2F" w:rsidP="00966E2F">
      <w:pPr>
        <w:shd w:val="clear" w:color="auto" w:fill="FFFFFF"/>
        <w:ind w:firstLine="709"/>
        <w:jc w:val="both"/>
      </w:pPr>
      <w:r w:rsidRPr="00C31E59">
        <w:rPr>
          <w:sz w:val="28"/>
          <w:szCs w:val="28"/>
        </w:rPr>
        <w:t>5.1.</w:t>
      </w:r>
      <w:r w:rsidRPr="00C31E59">
        <w:rPr>
          <w:bCs/>
          <w:sz w:val="28"/>
          <w:szCs w:val="28"/>
        </w:rPr>
        <w:t xml:space="preserve"> Подготовка и оформление результатов финансового аудита проводится в соответствии с общим порядком подготовки и оформления результатов контрольного мероприятия, установленным соответствующим </w:t>
      </w:r>
      <w:r>
        <w:rPr>
          <w:bCs/>
          <w:sz w:val="28"/>
          <w:szCs w:val="28"/>
        </w:rPr>
        <w:t>стандартом</w:t>
      </w:r>
      <w:r w:rsidRPr="00C31E59">
        <w:rPr>
          <w:bCs/>
          <w:sz w:val="28"/>
          <w:szCs w:val="28"/>
        </w:rPr>
        <w:t xml:space="preserve"> финансового контроля </w:t>
      </w:r>
      <w:r>
        <w:rPr>
          <w:bCs/>
          <w:sz w:val="28"/>
          <w:szCs w:val="28"/>
        </w:rPr>
        <w:t>«Общие правила организации и проведения контрольного мероприятия».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 w:rsidRPr="00C31E59">
        <w:rPr>
          <w:sz w:val="28"/>
          <w:szCs w:val="28"/>
        </w:rPr>
        <w:t>Завершающая стадия финансового аудита включает обобщение и оценку результатов проверки правильности ведения бухгалтерского (бюджетного) учета, выполнения требований законов и иных нормативных правовых актов по формированию доходов и использованию бюджетных средств,</w:t>
      </w:r>
      <w:r>
        <w:rPr>
          <w:sz w:val="28"/>
          <w:szCs w:val="28"/>
        </w:rPr>
        <w:t xml:space="preserve"> </w:t>
      </w:r>
      <w:r w:rsidRPr="00C31E59">
        <w:rPr>
          <w:sz w:val="28"/>
          <w:szCs w:val="28"/>
        </w:rPr>
        <w:t>а также составленной финансовой отчетности для их отражения в акте</w:t>
      </w:r>
      <w:r>
        <w:rPr>
          <w:sz w:val="28"/>
          <w:szCs w:val="28"/>
        </w:rPr>
        <w:t xml:space="preserve"> </w:t>
      </w:r>
      <w:r w:rsidRPr="00C31E59">
        <w:rPr>
          <w:sz w:val="28"/>
          <w:szCs w:val="28"/>
        </w:rPr>
        <w:t>проверки.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 w:rsidRPr="00C31E59">
        <w:rPr>
          <w:sz w:val="28"/>
          <w:szCs w:val="28"/>
        </w:rPr>
        <w:t>5.2.</w:t>
      </w:r>
      <w:r w:rsidRPr="00C31E59">
        <w:rPr>
          <w:bCs/>
          <w:sz w:val="28"/>
          <w:szCs w:val="28"/>
        </w:rPr>
        <w:t> </w:t>
      </w:r>
      <w:r w:rsidRPr="00C31E59">
        <w:rPr>
          <w:sz w:val="28"/>
          <w:szCs w:val="28"/>
        </w:rPr>
        <w:t xml:space="preserve">В акте </w:t>
      </w:r>
      <w:r>
        <w:rPr>
          <w:sz w:val="28"/>
          <w:szCs w:val="28"/>
        </w:rPr>
        <w:t>по итогам финансового аудита</w:t>
      </w:r>
      <w:r w:rsidRPr="00C31E59">
        <w:rPr>
          <w:sz w:val="28"/>
          <w:szCs w:val="28"/>
        </w:rPr>
        <w:t xml:space="preserve"> наряду с определенными соответствующим стандартом положениями приводится перечень форм отчетности, которые</w:t>
      </w:r>
      <w:r>
        <w:rPr>
          <w:sz w:val="28"/>
          <w:szCs w:val="28"/>
        </w:rPr>
        <w:t xml:space="preserve"> </w:t>
      </w:r>
      <w:r w:rsidRPr="00C31E59">
        <w:rPr>
          <w:sz w:val="28"/>
          <w:szCs w:val="28"/>
        </w:rPr>
        <w:t xml:space="preserve">изучались и проверялись на определенную дату, указывается период, за который составлена эта отчетность, а также излагаются результаты проверки и дается оценка применяемых объектом контроля принципов бухгалтерского учета. 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r w:rsidRPr="00C31E59">
        <w:rPr>
          <w:sz w:val="28"/>
          <w:szCs w:val="28"/>
        </w:rPr>
        <w:t>5.3.</w:t>
      </w:r>
      <w:r w:rsidRPr="00C31E59">
        <w:rPr>
          <w:bCs/>
          <w:sz w:val="28"/>
          <w:szCs w:val="28"/>
        </w:rPr>
        <w:t> </w:t>
      </w:r>
      <w:r w:rsidRPr="00C31E59">
        <w:rPr>
          <w:sz w:val="28"/>
          <w:szCs w:val="28"/>
        </w:rPr>
        <w:t>Выявленные в ходе проверки ошибки и искажения необходимо сгруппировать в зависимости от их существенности и значимости. Должностным лицам объекта контроля следует предоставить возможность исправить то, что можно исправить в бухгалтерском (бюджетном) учете и отчетности, уплатить доначислен</w:t>
      </w:r>
      <w:r w:rsidR="002242C4">
        <w:rPr>
          <w:sz w:val="28"/>
          <w:szCs w:val="28"/>
        </w:rPr>
        <w:t>н</w:t>
      </w:r>
      <w:r w:rsidRPr="00C31E59">
        <w:rPr>
          <w:sz w:val="28"/>
          <w:szCs w:val="28"/>
        </w:rPr>
        <w:t xml:space="preserve">ые налоги, </w:t>
      </w:r>
      <w:r>
        <w:rPr>
          <w:sz w:val="28"/>
          <w:szCs w:val="28"/>
        </w:rPr>
        <w:t>с</w:t>
      </w:r>
      <w:r w:rsidRPr="00C31E59">
        <w:rPr>
          <w:sz w:val="28"/>
          <w:szCs w:val="28"/>
        </w:rPr>
        <w:t>корректировать финансовые результаты деятельности организации и другие показатели. В акте эти замечания отражаются с указанием принятых мер.</w:t>
      </w:r>
    </w:p>
    <w:p w:rsidR="00966E2F" w:rsidRDefault="00966E2F" w:rsidP="00966E2F">
      <w:pPr>
        <w:ind w:firstLine="709"/>
        <w:jc w:val="both"/>
        <w:rPr>
          <w:sz w:val="28"/>
          <w:szCs w:val="28"/>
        </w:rPr>
      </w:pPr>
      <w:bookmarkStart w:id="3" w:name="sub_1364"/>
      <w:r w:rsidRPr="00C31E59">
        <w:rPr>
          <w:sz w:val="28"/>
          <w:szCs w:val="28"/>
        </w:rPr>
        <w:t>5.4.</w:t>
      </w:r>
      <w:r w:rsidRPr="00C31E59">
        <w:rPr>
          <w:bCs/>
          <w:sz w:val="28"/>
          <w:szCs w:val="28"/>
        </w:rPr>
        <w:t> </w:t>
      </w:r>
      <w:r w:rsidRPr="00C31E59">
        <w:rPr>
          <w:sz w:val="28"/>
          <w:szCs w:val="28"/>
        </w:rPr>
        <w:t xml:space="preserve">По результатам проверки </w:t>
      </w:r>
      <w:r>
        <w:rPr>
          <w:sz w:val="28"/>
          <w:szCs w:val="28"/>
        </w:rPr>
        <w:t>проверяющие</w:t>
      </w:r>
      <w:r w:rsidRPr="00C31E59">
        <w:rPr>
          <w:sz w:val="28"/>
          <w:szCs w:val="28"/>
        </w:rPr>
        <w:t xml:space="preserve"> фиксиру</w:t>
      </w:r>
      <w:r>
        <w:rPr>
          <w:sz w:val="28"/>
          <w:szCs w:val="28"/>
        </w:rPr>
        <w:t>ю</w:t>
      </w:r>
      <w:r w:rsidRPr="00C31E59">
        <w:rPr>
          <w:sz w:val="28"/>
          <w:szCs w:val="28"/>
        </w:rPr>
        <w:t xml:space="preserve">т в акте, насколько состояние бухгалтерского (бюджетного) учета и финансовой отчетности отвечает требованиям законодательства, а также в какой мере отчетность объекта контроля отражает его финансовое положение. </w:t>
      </w:r>
      <w:bookmarkEnd w:id="3"/>
    </w:p>
    <w:p w:rsidR="00966E2F" w:rsidRPr="00C31E59" w:rsidRDefault="00966E2F" w:rsidP="00966E2F">
      <w:pPr>
        <w:ind w:firstLine="709"/>
        <w:jc w:val="both"/>
        <w:rPr>
          <w:sz w:val="28"/>
          <w:szCs w:val="28"/>
        </w:rPr>
      </w:pPr>
      <w:r w:rsidRPr="00C31E59">
        <w:rPr>
          <w:sz w:val="28"/>
          <w:szCs w:val="28"/>
        </w:rPr>
        <w:t>5.5.</w:t>
      </w:r>
      <w:r w:rsidRPr="00C31E59">
        <w:rPr>
          <w:bCs/>
          <w:sz w:val="28"/>
          <w:szCs w:val="28"/>
        </w:rPr>
        <w:t> </w:t>
      </w:r>
      <w:r w:rsidRPr="00C31E59">
        <w:rPr>
          <w:sz w:val="28"/>
          <w:szCs w:val="28"/>
        </w:rPr>
        <w:t xml:space="preserve">Отчет о результатах контрольного мероприятия должен содержать подробные сведения о выявленных нарушениях законодательства, отклонениях от установленного порядка ведения бухгалтерского учета, существенных нарушениях в составлении отчетности и других </w:t>
      </w:r>
      <w:r>
        <w:rPr>
          <w:sz w:val="28"/>
          <w:szCs w:val="28"/>
        </w:rPr>
        <w:t xml:space="preserve">проверенных </w:t>
      </w:r>
      <w:r w:rsidRPr="00C31E59">
        <w:rPr>
          <w:sz w:val="28"/>
          <w:szCs w:val="28"/>
        </w:rPr>
        <w:t xml:space="preserve">аспектах деятельности объекта контроля. </w:t>
      </w:r>
    </w:p>
    <w:p w:rsidR="00966E2F" w:rsidRPr="00C31E59" w:rsidRDefault="00966E2F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</w:t>
      </w:r>
      <w:r w:rsidRPr="00C31E59">
        <w:rPr>
          <w:sz w:val="28"/>
          <w:szCs w:val="28"/>
        </w:rPr>
        <w:t>В отчете по итогам финансового аудита</w:t>
      </w:r>
      <w:r>
        <w:rPr>
          <w:sz w:val="28"/>
          <w:szCs w:val="28"/>
        </w:rPr>
        <w:t xml:space="preserve"> содержатся выводы, </w:t>
      </w:r>
      <w:r w:rsidRPr="00C31E59">
        <w:rPr>
          <w:sz w:val="28"/>
          <w:szCs w:val="28"/>
        </w:rPr>
        <w:t>в том числе:</w:t>
      </w:r>
    </w:p>
    <w:p w:rsidR="00966E2F" w:rsidRPr="00C31E59" w:rsidRDefault="00C9262E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об учетной политике;</w:t>
      </w:r>
    </w:p>
    <w:p w:rsidR="00966E2F" w:rsidRPr="00C31E59" w:rsidRDefault="00C9262E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о ведении бухгалтерского (бюджетного) учета;</w:t>
      </w:r>
    </w:p>
    <w:p w:rsidR="00966E2F" w:rsidRPr="00C31E59" w:rsidRDefault="00C9262E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о достоверности финансовой отчетности и правильности отражения в ней финансового положения объекта контроля;</w:t>
      </w:r>
    </w:p>
    <w:p w:rsidR="00966E2F" w:rsidRDefault="00C9262E" w:rsidP="0096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E2F" w:rsidRPr="00C31E59">
        <w:rPr>
          <w:sz w:val="28"/>
          <w:szCs w:val="28"/>
        </w:rPr>
        <w:t>о системе внутреннего контроля и аудита.</w:t>
      </w:r>
    </w:p>
    <w:p w:rsidR="00C9262E" w:rsidRPr="006D64F6" w:rsidRDefault="00C9262E" w:rsidP="00C9262E">
      <w:pPr>
        <w:ind w:firstLine="708"/>
        <w:jc w:val="both"/>
        <w:rPr>
          <w:sz w:val="28"/>
          <w:szCs w:val="28"/>
        </w:rPr>
      </w:pPr>
      <w:r w:rsidRPr="006D64F6">
        <w:rPr>
          <w:sz w:val="28"/>
          <w:szCs w:val="28"/>
        </w:rPr>
        <w:t xml:space="preserve">На основе выводов подготавливаются предложения (рекомендации) по устранению выявленных нарушений и недостатков в адрес объектов контроля, муниципальных </w:t>
      </w:r>
      <w:r>
        <w:rPr>
          <w:sz w:val="28"/>
          <w:szCs w:val="28"/>
        </w:rPr>
        <w:t>органов власти</w:t>
      </w:r>
      <w:r w:rsidRPr="006D64F6">
        <w:rPr>
          <w:sz w:val="28"/>
          <w:szCs w:val="28"/>
        </w:rPr>
        <w:t>.</w:t>
      </w:r>
    </w:p>
    <w:p w:rsidR="00C9262E" w:rsidRPr="006D64F6" w:rsidRDefault="00C9262E" w:rsidP="00C9262E">
      <w:pPr>
        <w:jc w:val="both"/>
        <w:rPr>
          <w:sz w:val="28"/>
          <w:szCs w:val="28"/>
        </w:rPr>
      </w:pPr>
      <w:r w:rsidRPr="006D64F6">
        <w:rPr>
          <w:sz w:val="28"/>
          <w:szCs w:val="28"/>
        </w:rPr>
        <w:lastRenderedPageBreak/>
        <w:t xml:space="preserve"> Предложения (рекомендации) должны быть:</w:t>
      </w:r>
    </w:p>
    <w:p w:rsidR="00C9262E" w:rsidRPr="006D64F6" w:rsidRDefault="00C9262E" w:rsidP="00C9262E">
      <w:pPr>
        <w:jc w:val="both"/>
        <w:rPr>
          <w:sz w:val="28"/>
          <w:szCs w:val="28"/>
        </w:rPr>
      </w:pPr>
      <w:r w:rsidRPr="006D64F6">
        <w:rPr>
          <w:sz w:val="28"/>
          <w:szCs w:val="28"/>
        </w:rPr>
        <w:t xml:space="preserve"> - </w:t>
      </w:r>
      <w:proofErr w:type="gramStart"/>
      <w:r w:rsidRPr="006D64F6">
        <w:rPr>
          <w:sz w:val="28"/>
          <w:szCs w:val="28"/>
        </w:rPr>
        <w:t>направлены</w:t>
      </w:r>
      <w:proofErr w:type="gramEnd"/>
      <w:r w:rsidRPr="006D64F6">
        <w:rPr>
          <w:sz w:val="28"/>
          <w:szCs w:val="28"/>
        </w:rPr>
        <w:t xml:space="preserve"> на устранение причин выявленных нарушений и недостатков и на возмещение ущерба (при его наличии);</w:t>
      </w:r>
    </w:p>
    <w:p w:rsidR="00C9262E" w:rsidRPr="006D64F6" w:rsidRDefault="00C9262E" w:rsidP="00C9262E">
      <w:pPr>
        <w:jc w:val="both"/>
        <w:rPr>
          <w:sz w:val="28"/>
          <w:szCs w:val="28"/>
        </w:rPr>
      </w:pPr>
      <w:r w:rsidRPr="006D64F6">
        <w:rPr>
          <w:sz w:val="28"/>
          <w:szCs w:val="28"/>
        </w:rPr>
        <w:t xml:space="preserve"> - </w:t>
      </w:r>
      <w:proofErr w:type="gramStart"/>
      <w:r w:rsidRPr="006D64F6">
        <w:rPr>
          <w:sz w:val="28"/>
          <w:szCs w:val="28"/>
        </w:rPr>
        <w:t>ориентированы</w:t>
      </w:r>
      <w:proofErr w:type="gramEnd"/>
      <w:r w:rsidRPr="006D64F6">
        <w:rPr>
          <w:sz w:val="28"/>
          <w:szCs w:val="28"/>
        </w:rPr>
        <w:t xml:space="preserve"> на принятие объектами контроля конкретных мер по устранению выявленных нарушений и недостатков, выполнение которых можно проверить, оценить или измерить; </w:t>
      </w:r>
    </w:p>
    <w:p w:rsidR="00C9262E" w:rsidRPr="006D64F6" w:rsidRDefault="00C9262E" w:rsidP="00C9262E">
      <w:pPr>
        <w:jc w:val="both"/>
        <w:rPr>
          <w:sz w:val="28"/>
          <w:szCs w:val="28"/>
        </w:rPr>
      </w:pPr>
      <w:r w:rsidRPr="006D64F6">
        <w:rPr>
          <w:sz w:val="28"/>
          <w:szCs w:val="28"/>
        </w:rPr>
        <w:t xml:space="preserve">- </w:t>
      </w:r>
      <w:proofErr w:type="gramStart"/>
      <w:r w:rsidRPr="006D64F6">
        <w:rPr>
          <w:sz w:val="28"/>
          <w:szCs w:val="28"/>
        </w:rPr>
        <w:t>конкретными</w:t>
      </w:r>
      <w:proofErr w:type="gramEnd"/>
      <w:r w:rsidRPr="006D64F6">
        <w:rPr>
          <w:sz w:val="28"/>
          <w:szCs w:val="28"/>
        </w:rPr>
        <w:t xml:space="preserve">, сжатыми и простыми по форме и содержанию. </w:t>
      </w:r>
    </w:p>
    <w:p w:rsidR="00C9262E" w:rsidRPr="00A51962" w:rsidRDefault="00C9262E" w:rsidP="00C9262E">
      <w:pPr>
        <w:jc w:val="both"/>
        <w:rPr>
          <w:sz w:val="28"/>
          <w:szCs w:val="28"/>
        </w:rPr>
      </w:pPr>
      <w:r w:rsidRPr="006D64F6">
        <w:rPr>
          <w:sz w:val="28"/>
          <w:szCs w:val="28"/>
        </w:rPr>
        <w:t xml:space="preserve">5.6. Итоги  финансового аудита реализуются в порядке, установленном </w:t>
      </w:r>
      <w:r>
        <w:rPr>
          <w:sz w:val="28"/>
          <w:szCs w:val="28"/>
        </w:rPr>
        <w:t>КСК</w:t>
      </w:r>
      <w:r w:rsidRPr="006D64F6">
        <w:rPr>
          <w:sz w:val="28"/>
          <w:szCs w:val="28"/>
        </w:rPr>
        <w:t xml:space="preserve"> для контрольных мероприятий.</w:t>
      </w:r>
      <w:r w:rsidRPr="00A51962">
        <w:rPr>
          <w:sz w:val="28"/>
          <w:szCs w:val="28"/>
        </w:rPr>
        <w:t xml:space="preserve">  </w:t>
      </w:r>
    </w:p>
    <w:p w:rsidR="00C9262E" w:rsidRDefault="00C9262E" w:rsidP="00966E2F">
      <w:pPr>
        <w:ind w:firstLine="709"/>
        <w:jc w:val="both"/>
      </w:pPr>
    </w:p>
    <w:sectPr w:rsidR="00C9262E" w:rsidSect="005C0FAE">
      <w:footerReference w:type="even" r:id="rId8"/>
      <w:footerReference w:type="default" r:id="rId9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798" w:rsidRDefault="00972798">
      <w:r>
        <w:separator/>
      </w:r>
    </w:p>
  </w:endnote>
  <w:endnote w:type="continuationSeparator" w:id="0">
    <w:p w:rsidR="00972798" w:rsidRDefault="00972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FF6" w:rsidRDefault="000A4F6F" w:rsidP="00D55C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F7FF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F7FF6" w:rsidRDefault="001F7FF6" w:rsidP="00F7653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FF6" w:rsidRDefault="000A4F6F" w:rsidP="00D55C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F7FF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262E">
      <w:rPr>
        <w:rStyle w:val="a4"/>
        <w:noProof/>
      </w:rPr>
      <w:t>2</w:t>
    </w:r>
    <w:r>
      <w:rPr>
        <w:rStyle w:val="a4"/>
      </w:rPr>
      <w:fldChar w:fldCharType="end"/>
    </w:r>
  </w:p>
  <w:p w:rsidR="001F7FF6" w:rsidRDefault="001F7FF6" w:rsidP="00F7653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798" w:rsidRDefault="00972798">
      <w:r>
        <w:separator/>
      </w:r>
    </w:p>
  </w:footnote>
  <w:footnote w:type="continuationSeparator" w:id="0">
    <w:p w:rsidR="00972798" w:rsidRDefault="00972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71CD2"/>
    <w:multiLevelType w:val="hybridMultilevel"/>
    <w:tmpl w:val="E71C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D74"/>
    <w:rsid w:val="00010235"/>
    <w:rsid w:val="00016F84"/>
    <w:rsid w:val="00023B11"/>
    <w:rsid w:val="00023D43"/>
    <w:rsid w:val="00027BCD"/>
    <w:rsid w:val="00040F7A"/>
    <w:rsid w:val="00052806"/>
    <w:rsid w:val="0006428F"/>
    <w:rsid w:val="00085FEC"/>
    <w:rsid w:val="000979EF"/>
    <w:rsid w:val="000A4F6F"/>
    <w:rsid w:val="000A5780"/>
    <w:rsid w:val="000A7ECF"/>
    <w:rsid w:val="000B6EF4"/>
    <w:rsid w:val="000D664E"/>
    <w:rsid w:val="001071FC"/>
    <w:rsid w:val="00114759"/>
    <w:rsid w:val="00114A62"/>
    <w:rsid w:val="0012746C"/>
    <w:rsid w:val="00184D82"/>
    <w:rsid w:val="001A4560"/>
    <w:rsid w:val="001F21A0"/>
    <w:rsid w:val="001F66BF"/>
    <w:rsid w:val="001F7FF6"/>
    <w:rsid w:val="0022302F"/>
    <w:rsid w:val="002242C4"/>
    <w:rsid w:val="00264BAD"/>
    <w:rsid w:val="002855C0"/>
    <w:rsid w:val="00287923"/>
    <w:rsid w:val="002911C2"/>
    <w:rsid w:val="00293539"/>
    <w:rsid w:val="00293C5A"/>
    <w:rsid w:val="00326540"/>
    <w:rsid w:val="0034269F"/>
    <w:rsid w:val="00344488"/>
    <w:rsid w:val="003B4037"/>
    <w:rsid w:val="003E3F78"/>
    <w:rsid w:val="003F3FFD"/>
    <w:rsid w:val="004222CC"/>
    <w:rsid w:val="0044367C"/>
    <w:rsid w:val="004B01B1"/>
    <w:rsid w:val="004B4079"/>
    <w:rsid w:val="004B6D61"/>
    <w:rsid w:val="004E3479"/>
    <w:rsid w:val="004E6151"/>
    <w:rsid w:val="005439F5"/>
    <w:rsid w:val="005637C4"/>
    <w:rsid w:val="00571996"/>
    <w:rsid w:val="005B27F7"/>
    <w:rsid w:val="005C0FAE"/>
    <w:rsid w:val="005C5578"/>
    <w:rsid w:val="006212BF"/>
    <w:rsid w:val="006311C4"/>
    <w:rsid w:val="00652F0A"/>
    <w:rsid w:val="006D2383"/>
    <w:rsid w:val="006E74CD"/>
    <w:rsid w:val="00716389"/>
    <w:rsid w:val="00723584"/>
    <w:rsid w:val="007868A0"/>
    <w:rsid w:val="007B748A"/>
    <w:rsid w:val="007D4877"/>
    <w:rsid w:val="00831E2D"/>
    <w:rsid w:val="00840ED9"/>
    <w:rsid w:val="008A4063"/>
    <w:rsid w:val="008C1949"/>
    <w:rsid w:val="008D671E"/>
    <w:rsid w:val="008E4A7C"/>
    <w:rsid w:val="008E74B9"/>
    <w:rsid w:val="00915A4D"/>
    <w:rsid w:val="00925EAC"/>
    <w:rsid w:val="009315AF"/>
    <w:rsid w:val="00940E44"/>
    <w:rsid w:val="009479B2"/>
    <w:rsid w:val="009639C6"/>
    <w:rsid w:val="00966E2F"/>
    <w:rsid w:val="00972798"/>
    <w:rsid w:val="009A48E7"/>
    <w:rsid w:val="009B39CE"/>
    <w:rsid w:val="009C3507"/>
    <w:rsid w:val="009E251E"/>
    <w:rsid w:val="009E42E8"/>
    <w:rsid w:val="00A30BF7"/>
    <w:rsid w:val="00A37897"/>
    <w:rsid w:val="00A6665F"/>
    <w:rsid w:val="00AA436D"/>
    <w:rsid w:val="00AB4205"/>
    <w:rsid w:val="00AD37D4"/>
    <w:rsid w:val="00AD55C5"/>
    <w:rsid w:val="00AF6592"/>
    <w:rsid w:val="00B232E6"/>
    <w:rsid w:val="00B63B32"/>
    <w:rsid w:val="00B66DE9"/>
    <w:rsid w:val="00B709BC"/>
    <w:rsid w:val="00B80D21"/>
    <w:rsid w:val="00BA0CC9"/>
    <w:rsid w:val="00BC2FCC"/>
    <w:rsid w:val="00BF452A"/>
    <w:rsid w:val="00C40CB5"/>
    <w:rsid w:val="00C473D5"/>
    <w:rsid w:val="00C7425B"/>
    <w:rsid w:val="00C9262E"/>
    <w:rsid w:val="00CA32A1"/>
    <w:rsid w:val="00CB06AB"/>
    <w:rsid w:val="00CE4850"/>
    <w:rsid w:val="00CF0286"/>
    <w:rsid w:val="00D060F2"/>
    <w:rsid w:val="00D14670"/>
    <w:rsid w:val="00D55C1F"/>
    <w:rsid w:val="00D61332"/>
    <w:rsid w:val="00DA1C9E"/>
    <w:rsid w:val="00DA5B26"/>
    <w:rsid w:val="00DC1E1E"/>
    <w:rsid w:val="00DF14A0"/>
    <w:rsid w:val="00E20D04"/>
    <w:rsid w:val="00E94510"/>
    <w:rsid w:val="00EA1FFB"/>
    <w:rsid w:val="00EC1F11"/>
    <w:rsid w:val="00ED7D74"/>
    <w:rsid w:val="00F06118"/>
    <w:rsid w:val="00F106E1"/>
    <w:rsid w:val="00F21411"/>
    <w:rsid w:val="00F32123"/>
    <w:rsid w:val="00F337E7"/>
    <w:rsid w:val="00F35B0F"/>
    <w:rsid w:val="00F61F43"/>
    <w:rsid w:val="00F62BC3"/>
    <w:rsid w:val="00F7653C"/>
    <w:rsid w:val="00F975CC"/>
    <w:rsid w:val="00FC11AA"/>
    <w:rsid w:val="00FD4F31"/>
    <w:rsid w:val="00FF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1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09BC"/>
    <w:pPr>
      <w:keepNext/>
      <w:suppressAutoHyphens/>
      <w:jc w:val="center"/>
      <w:outlineLvl w:val="0"/>
    </w:pPr>
    <w:rPr>
      <w:rFonts w:ascii="Arial" w:hAnsi="Arial" w:cs="Arial"/>
      <w:b/>
      <w:bCs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1F21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66E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653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653C"/>
  </w:style>
  <w:style w:type="paragraph" w:styleId="a5">
    <w:name w:val="Body Text"/>
    <w:basedOn w:val="a"/>
    <w:link w:val="11"/>
    <w:uiPriority w:val="99"/>
    <w:unhideWhenUsed/>
    <w:rsid w:val="00B709BC"/>
    <w:pPr>
      <w:shd w:val="clear" w:color="auto" w:fill="FFFFFF"/>
      <w:spacing w:after="4620" w:line="240" w:lineRule="atLeast"/>
      <w:ind w:hanging="1900"/>
      <w:jc w:val="center"/>
    </w:pPr>
    <w:rPr>
      <w:spacing w:val="1"/>
      <w:sz w:val="25"/>
      <w:szCs w:val="25"/>
    </w:rPr>
  </w:style>
  <w:style w:type="character" w:customStyle="1" w:styleId="a6">
    <w:name w:val="Основной текст Знак"/>
    <w:basedOn w:val="a0"/>
    <w:rsid w:val="00B709BC"/>
    <w:rPr>
      <w:sz w:val="24"/>
      <w:szCs w:val="24"/>
    </w:rPr>
  </w:style>
  <w:style w:type="paragraph" w:styleId="a7">
    <w:name w:val="Body Text Indent"/>
    <w:basedOn w:val="a"/>
    <w:link w:val="a8"/>
    <w:unhideWhenUsed/>
    <w:rsid w:val="00B709BC"/>
    <w:pPr>
      <w:suppressAutoHyphens/>
      <w:spacing w:after="120"/>
      <w:ind w:left="283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B709BC"/>
    <w:rPr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B709B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709BC"/>
    <w:rPr>
      <w:sz w:val="16"/>
      <w:szCs w:val="16"/>
      <w:lang w:eastAsia="ar-SA"/>
    </w:rPr>
  </w:style>
  <w:style w:type="character" w:customStyle="1" w:styleId="41">
    <w:name w:val="Заголовок №4_"/>
    <w:basedOn w:val="a0"/>
    <w:link w:val="42"/>
    <w:locked/>
    <w:rsid w:val="00B709BC"/>
    <w:rPr>
      <w:b/>
      <w:bCs/>
      <w:spacing w:val="1"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rsid w:val="00B709BC"/>
    <w:pPr>
      <w:shd w:val="clear" w:color="auto" w:fill="FFFFFF"/>
      <w:spacing w:before="3840" w:line="240" w:lineRule="atLeast"/>
      <w:outlineLvl w:val="3"/>
    </w:pPr>
    <w:rPr>
      <w:b/>
      <w:bCs/>
      <w:spacing w:val="1"/>
      <w:sz w:val="25"/>
      <w:szCs w:val="25"/>
    </w:rPr>
  </w:style>
  <w:style w:type="paragraph" w:customStyle="1" w:styleId="ConsPlusNormal">
    <w:name w:val="ConsPlusNormal"/>
    <w:rsid w:val="00B709BC"/>
    <w:pPr>
      <w:widowControl w:val="0"/>
      <w:adjustRightInd w:val="0"/>
      <w:ind w:firstLine="720"/>
    </w:pPr>
    <w:rPr>
      <w:rFonts w:ascii="Arial" w:hAnsi="Arial" w:cs="Arial"/>
    </w:rPr>
  </w:style>
  <w:style w:type="paragraph" w:customStyle="1" w:styleId="21">
    <w:name w:val="Список 21"/>
    <w:basedOn w:val="a"/>
    <w:rsid w:val="00B709BC"/>
    <w:pPr>
      <w:suppressAutoHyphens/>
      <w:ind w:left="566" w:hanging="283"/>
    </w:pPr>
    <w:rPr>
      <w:lang w:eastAsia="ar-SA"/>
    </w:rPr>
  </w:style>
  <w:style w:type="paragraph" w:customStyle="1" w:styleId="12">
    <w:name w:val="Красная строка1"/>
    <w:basedOn w:val="a5"/>
    <w:rsid w:val="00B709BC"/>
    <w:pPr>
      <w:shd w:val="clear" w:color="auto" w:fill="auto"/>
      <w:suppressAutoHyphens/>
      <w:spacing w:after="120" w:line="240" w:lineRule="auto"/>
      <w:ind w:firstLine="210"/>
      <w:jc w:val="left"/>
    </w:pPr>
    <w:rPr>
      <w:spacing w:val="0"/>
      <w:sz w:val="24"/>
      <w:szCs w:val="24"/>
      <w:lang w:eastAsia="ar-SA"/>
    </w:rPr>
  </w:style>
  <w:style w:type="character" w:customStyle="1" w:styleId="11">
    <w:name w:val="Основной текст Знак1"/>
    <w:basedOn w:val="a0"/>
    <w:link w:val="a5"/>
    <w:uiPriority w:val="99"/>
    <w:locked/>
    <w:rsid w:val="00B709BC"/>
    <w:rPr>
      <w:spacing w:val="1"/>
      <w:sz w:val="25"/>
      <w:szCs w:val="25"/>
      <w:shd w:val="clear" w:color="auto" w:fill="FFFFFF"/>
    </w:rPr>
  </w:style>
  <w:style w:type="character" w:customStyle="1" w:styleId="a9">
    <w:name w:val="Основной текст + Полужирный"/>
    <w:basedOn w:val="11"/>
    <w:rsid w:val="00B709BC"/>
    <w:rPr>
      <w:rFonts w:ascii="Times New Roman" w:hAnsi="Times New Roman" w:cs="Times New Roman" w:hint="default"/>
      <w:b/>
      <w:bCs/>
      <w:spacing w:val="1"/>
      <w:sz w:val="25"/>
      <w:szCs w:val="25"/>
      <w:shd w:val="clear" w:color="auto" w:fill="FFFFFF"/>
    </w:rPr>
  </w:style>
  <w:style w:type="character" w:customStyle="1" w:styleId="7">
    <w:name w:val="Основной текст + Полужирный7"/>
    <w:basedOn w:val="11"/>
    <w:rsid w:val="00B709BC"/>
    <w:rPr>
      <w:rFonts w:ascii="Times New Roman" w:hAnsi="Times New Roman" w:cs="Times New Roman" w:hint="default"/>
      <w:b/>
      <w:bCs/>
      <w:spacing w:val="1"/>
      <w:sz w:val="25"/>
      <w:szCs w:val="25"/>
      <w:shd w:val="clear" w:color="auto" w:fill="FFFFFF"/>
    </w:rPr>
  </w:style>
  <w:style w:type="character" w:customStyle="1" w:styleId="5">
    <w:name w:val="Основной текст + Полужирный5"/>
    <w:basedOn w:val="11"/>
    <w:rsid w:val="00B709BC"/>
    <w:rPr>
      <w:rFonts w:ascii="Times New Roman" w:hAnsi="Times New Roman" w:cs="Times New Roman" w:hint="default"/>
      <w:b/>
      <w:bCs/>
      <w:spacing w:val="1"/>
      <w:sz w:val="25"/>
      <w:szCs w:val="25"/>
      <w:shd w:val="clear" w:color="auto" w:fill="FFFFFF"/>
    </w:rPr>
  </w:style>
  <w:style w:type="character" w:customStyle="1" w:styleId="33">
    <w:name w:val="Основной текст + Полужирный3"/>
    <w:basedOn w:val="11"/>
    <w:rsid w:val="00B709BC"/>
    <w:rPr>
      <w:rFonts w:ascii="Times New Roman" w:hAnsi="Times New Roman" w:cs="Times New Roman" w:hint="default"/>
      <w:b/>
      <w:bCs/>
      <w:spacing w:val="1"/>
      <w:sz w:val="25"/>
      <w:szCs w:val="25"/>
      <w:shd w:val="clear" w:color="auto" w:fill="FFFFFF"/>
    </w:rPr>
  </w:style>
  <w:style w:type="paragraph" w:styleId="aa">
    <w:name w:val="Balloon Text"/>
    <w:basedOn w:val="a"/>
    <w:link w:val="ab"/>
    <w:rsid w:val="00B709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709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09BC"/>
    <w:rPr>
      <w:rFonts w:ascii="Arial" w:hAnsi="Arial" w:cs="Arial"/>
      <w:b/>
      <w:bCs/>
      <w:sz w:val="24"/>
      <w:szCs w:val="24"/>
      <w:lang w:eastAsia="ar-SA"/>
    </w:rPr>
  </w:style>
  <w:style w:type="paragraph" w:customStyle="1" w:styleId="ac">
    <w:name w:val="уважаемый"/>
    <w:basedOn w:val="a"/>
    <w:rsid w:val="00B709BC"/>
    <w:pPr>
      <w:overflowPunct w:val="0"/>
      <w:adjustRightInd w:val="0"/>
      <w:ind w:left="284" w:right="-284"/>
      <w:jc w:val="center"/>
    </w:pPr>
    <w:rPr>
      <w:sz w:val="28"/>
      <w:szCs w:val="28"/>
    </w:rPr>
  </w:style>
  <w:style w:type="paragraph" w:styleId="ad">
    <w:name w:val="Title"/>
    <w:basedOn w:val="a"/>
    <w:link w:val="13"/>
    <w:qFormat/>
    <w:rsid w:val="001F21A0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rsid w:val="001F21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link w:val="ad"/>
    <w:uiPriority w:val="10"/>
    <w:locked/>
    <w:rsid w:val="001F21A0"/>
    <w:rPr>
      <w:sz w:val="36"/>
    </w:rPr>
  </w:style>
  <w:style w:type="character" w:customStyle="1" w:styleId="30">
    <w:name w:val="Заголовок 3 Знак"/>
    <w:basedOn w:val="a0"/>
    <w:link w:val="3"/>
    <w:semiHidden/>
    <w:rsid w:val="001F21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2"/>
    <w:basedOn w:val="a"/>
    <w:link w:val="20"/>
    <w:rsid w:val="001F21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F21A0"/>
    <w:rPr>
      <w:sz w:val="24"/>
      <w:szCs w:val="24"/>
    </w:rPr>
  </w:style>
  <w:style w:type="paragraph" w:styleId="af">
    <w:name w:val="Subtitle"/>
    <w:basedOn w:val="a"/>
    <w:next w:val="a"/>
    <w:link w:val="af0"/>
    <w:qFormat/>
    <w:rsid w:val="00D146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rsid w:val="00D146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966E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14">
    <w:name w:val="Обычный1"/>
    <w:rsid w:val="00966E2F"/>
    <w:pPr>
      <w:widowControl w:val="0"/>
    </w:pPr>
    <w:rPr>
      <w:snapToGrid w:val="0"/>
    </w:rPr>
  </w:style>
  <w:style w:type="paragraph" w:styleId="af1">
    <w:name w:val="List Paragraph"/>
    <w:basedOn w:val="a"/>
    <w:uiPriority w:val="34"/>
    <w:qFormat/>
    <w:rsid w:val="00C92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0E56E-B57E-4D97-AADF-75A1D9EA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13</Pages>
  <Words>3911</Words>
  <Characters>22296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Asus</cp:lastModifiedBy>
  <cp:revision>14</cp:revision>
  <cp:lastPrinted>2014-09-18T01:53:00Z</cp:lastPrinted>
  <dcterms:created xsi:type="dcterms:W3CDTF">2021-03-26T01:47:00Z</dcterms:created>
  <dcterms:modified xsi:type="dcterms:W3CDTF">2025-12-22T07:19:00Z</dcterms:modified>
</cp:coreProperties>
</file>