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29" w:rsidRPr="00907D11" w:rsidRDefault="00175229" w:rsidP="002066A0">
      <w:pPr>
        <w:pStyle w:val="1"/>
        <w:jc w:val="center"/>
        <w:rPr>
          <w:szCs w:val="32"/>
        </w:rPr>
      </w:pPr>
      <w:r w:rsidRPr="00907D11">
        <w:rPr>
          <w:i w:val="0"/>
          <w:szCs w:val="32"/>
        </w:rPr>
        <w:t>КОНТРОЛЬНО-СЧЕТНАЯ ПАЛАТА</w:t>
      </w:r>
    </w:p>
    <w:p w:rsidR="00CC5EFA" w:rsidRPr="00907D11" w:rsidRDefault="00175229" w:rsidP="002066A0">
      <w:pPr>
        <w:jc w:val="center"/>
        <w:rPr>
          <w:b/>
          <w:bCs/>
          <w:sz w:val="32"/>
          <w:szCs w:val="32"/>
        </w:rPr>
      </w:pPr>
      <w:r w:rsidRPr="00907D11">
        <w:rPr>
          <w:b/>
          <w:bCs/>
          <w:sz w:val="32"/>
          <w:szCs w:val="32"/>
        </w:rPr>
        <w:t>ПРИАРГУНСКОГО МУНИЦИПАЛЬНОГО ОКРУГА</w:t>
      </w:r>
    </w:p>
    <w:p w:rsidR="00CC5EFA" w:rsidRPr="00907D11" w:rsidRDefault="00175229" w:rsidP="002066A0">
      <w:pPr>
        <w:tabs>
          <w:tab w:val="left" w:pos="2304"/>
        </w:tabs>
        <w:jc w:val="center"/>
        <w:rPr>
          <w:b/>
          <w:bCs/>
          <w:sz w:val="32"/>
          <w:szCs w:val="32"/>
        </w:rPr>
      </w:pPr>
      <w:r w:rsidRPr="00907D11">
        <w:rPr>
          <w:b/>
          <w:bCs/>
          <w:sz w:val="32"/>
          <w:szCs w:val="32"/>
        </w:rPr>
        <w:t>ЗАБАЙКАЛЬСКОГО КРАЯ</w:t>
      </w:r>
    </w:p>
    <w:p w:rsidR="00175229" w:rsidRPr="00907D11" w:rsidRDefault="00175229" w:rsidP="00EE63E8">
      <w:pPr>
        <w:tabs>
          <w:tab w:val="left" w:pos="2304"/>
        </w:tabs>
        <w:jc w:val="center"/>
        <w:rPr>
          <w:b/>
          <w:bCs/>
          <w:sz w:val="32"/>
          <w:szCs w:val="32"/>
        </w:rPr>
      </w:pPr>
    </w:p>
    <w:p w:rsidR="00CC5EFA" w:rsidRPr="00907D11" w:rsidRDefault="00871470" w:rsidP="00197449">
      <w:pPr>
        <w:jc w:val="center"/>
        <w:rPr>
          <w:b/>
          <w:bCs/>
          <w:sz w:val="32"/>
          <w:szCs w:val="32"/>
        </w:rPr>
      </w:pPr>
      <w:r w:rsidRPr="00907D11">
        <w:rPr>
          <w:b/>
          <w:bCs/>
          <w:sz w:val="32"/>
          <w:szCs w:val="32"/>
        </w:rPr>
        <w:t>РАСПОРЯЖЕНИЕ</w:t>
      </w:r>
    </w:p>
    <w:p w:rsidR="00497DD1" w:rsidRPr="00130683" w:rsidRDefault="00497DD1" w:rsidP="00197449">
      <w:pPr>
        <w:jc w:val="center"/>
        <w:rPr>
          <w:b/>
          <w:bCs/>
        </w:rPr>
      </w:pPr>
    </w:p>
    <w:p w:rsidR="004127D6" w:rsidRPr="00130683" w:rsidRDefault="004127D6" w:rsidP="00197449">
      <w:pPr>
        <w:jc w:val="center"/>
        <w:rPr>
          <w:b/>
          <w:bCs/>
        </w:rPr>
      </w:pPr>
    </w:p>
    <w:p w:rsidR="00CC5EFA" w:rsidRPr="00907D11" w:rsidRDefault="006F783D" w:rsidP="00E46CED">
      <w:pPr>
        <w:rPr>
          <w:sz w:val="28"/>
          <w:szCs w:val="28"/>
        </w:rPr>
      </w:pPr>
      <w:r w:rsidRPr="00907D11">
        <w:rPr>
          <w:sz w:val="28"/>
          <w:szCs w:val="28"/>
        </w:rPr>
        <w:t>26</w:t>
      </w:r>
      <w:r w:rsidR="00206A99" w:rsidRPr="00907D11">
        <w:rPr>
          <w:sz w:val="28"/>
          <w:szCs w:val="28"/>
        </w:rPr>
        <w:t xml:space="preserve"> декабря</w:t>
      </w:r>
      <w:r w:rsidR="00E56221" w:rsidRPr="00907D11">
        <w:rPr>
          <w:sz w:val="28"/>
          <w:szCs w:val="28"/>
        </w:rPr>
        <w:t xml:space="preserve"> </w:t>
      </w:r>
      <w:r w:rsidR="004C5478" w:rsidRPr="00907D11">
        <w:rPr>
          <w:sz w:val="28"/>
          <w:szCs w:val="28"/>
        </w:rPr>
        <w:t>20</w:t>
      </w:r>
      <w:r w:rsidR="008A615D" w:rsidRPr="00907D11">
        <w:rPr>
          <w:sz w:val="28"/>
          <w:szCs w:val="28"/>
        </w:rPr>
        <w:t>2</w:t>
      </w:r>
      <w:r w:rsidR="00206A99" w:rsidRPr="00907D11">
        <w:rPr>
          <w:sz w:val="28"/>
          <w:szCs w:val="28"/>
        </w:rPr>
        <w:t>5</w:t>
      </w:r>
      <w:r w:rsidR="00CC5EFA" w:rsidRPr="00907D11">
        <w:rPr>
          <w:sz w:val="28"/>
          <w:szCs w:val="28"/>
        </w:rPr>
        <w:t xml:space="preserve"> г</w:t>
      </w:r>
      <w:r w:rsidR="004C5478" w:rsidRPr="00907D11">
        <w:rPr>
          <w:sz w:val="28"/>
          <w:szCs w:val="28"/>
        </w:rPr>
        <w:t>.</w:t>
      </w:r>
      <w:r w:rsidR="004E6DE9" w:rsidRPr="00907D11">
        <w:rPr>
          <w:sz w:val="28"/>
          <w:szCs w:val="28"/>
        </w:rPr>
        <w:t xml:space="preserve">       </w:t>
      </w:r>
      <w:r w:rsidR="00B720F7" w:rsidRPr="00907D11">
        <w:rPr>
          <w:sz w:val="28"/>
          <w:szCs w:val="28"/>
        </w:rPr>
        <w:t xml:space="preserve">      </w:t>
      </w:r>
      <w:r w:rsidR="00197449" w:rsidRPr="00907D11">
        <w:rPr>
          <w:sz w:val="28"/>
          <w:szCs w:val="28"/>
        </w:rPr>
        <w:t xml:space="preserve">                                      </w:t>
      </w:r>
      <w:r w:rsidR="00565AD8" w:rsidRPr="00907D11">
        <w:rPr>
          <w:sz w:val="28"/>
          <w:szCs w:val="28"/>
        </w:rPr>
        <w:t xml:space="preserve"> </w:t>
      </w:r>
      <w:r w:rsidR="00DA1CA5" w:rsidRPr="00907D11">
        <w:rPr>
          <w:sz w:val="28"/>
          <w:szCs w:val="28"/>
        </w:rPr>
        <w:t xml:space="preserve">            </w:t>
      </w:r>
      <w:r w:rsidR="004E6DE9" w:rsidRPr="00907D11">
        <w:rPr>
          <w:sz w:val="28"/>
          <w:szCs w:val="28"/>
        </w:rPr>
        <w:t xml:space="preserve">  </w:t>
      </w:r>
      <w:r w:rsidR="00E46CED" w:rsidRPr="00907D11">
        <w:rPr>
          <w:sz w:val="28"/>
          <w:szCs w:val="28"/>
        </w:rPr>
        <w:t xml:space="preserve">   </w:t>
      </w:r>
      <w:r w:rsidR="00655AC6" w:rsidRPr="00907D11">
        <w:rPr>
          <w:sz w:val="28"/>
          <w:szCs w:val="28"/>
        </w:rPr>
        <w:t xml:space="preserve">     </w:t>
      </w:r>
      <w:r w:rsidR="00B738D1" w:rsidRPr="00907D11">
        <w:rPr>
          <w:sz w:val="28"/>
          <w:szCs w:val="28"/>
        </w:rPr>
        <w:t xml:space="preserve">  </w:t>
      </w:r>
      <w:r w:rsidR="00206A99" w:rsidRPr="00907D11">
        <w:rPr>
          <w:sz w:val="28"/>
          <w:szCs w:val="28"/>
        </w:rPr>
        <w:t xml:space="preserve">    </w:t>
      </w:r>
      <w:r w:rsidR="00B738D1" w:rsidRPr="00907D11">
        <w:rPr>
          <w:sz w:val="28"/>
          <w:szCs w:val="28"/>
        </w:rPr>
        <w:t xml:space="preserve">    </w:t>
      </w:r>
      <w:r w:rsidR="00B720F7" w:rsidRPr="00907D11">
        <w:rPr>
          <w:sz w:val="28"/>
          <w:szCs w:val="28"/>
        </w:rPr>
        <w:t xml:space="preserve">   </w:t>
      </w:r>
      <w:r w:rsidR="004127D6" w:rsidRPr="00907D11">
        <w:rPr>
          <w:sz w:val="28"/>
          <w:szCs w:val="28"/>
        </w:rPr>
        <w:t xml:space="preserve">  </w:t>
      </w:r>
      <w:r w:rsidR="00E46CED" w:rsidRPr="00907D11">
        <w:rPr>
          <w:sz w:val="28"/>
          <w:szCs w:val="28"/>
        </w:rPr>
        <w:t xml:space="preserve">  </w:t>
      </w:r>
      <w:r w:rsidR="004E6DE9" w:rsidRPr="00907D11">
        <w:rPr>
          <w:sz w:val="28"/>
          <w:szCs w:val="28"/>
        </w:rPr>
        <w:t xml:space="preserve"> </w:t>
      </w:r>
      <w:r w:rsidR="003877F9" w:rsidRPr="00907D11">
        <w:rPr>
          <w:sz w:val="28"/>
          <w:szCs w:val="28"/>
        </w:rPr>
        <w:t>№</w:t>
      </w:r>
      <w:r w:rsidR="00E56221" w:rsidRPr="00907D11">
        <w:rPr>
          <w:sz w:val="28"/>
          <w:szCs w:val="28"/>
        </w:rPr>
        <w:t xml:space="preserve"> </w:t>
      </w:r>
      <w:r w:rsidR="00B14D23" w:rsidRPr="00907D11">
        <w:rPr>
          <w:sz w:val="28"/>
          <w:szCs w:val="28"/>
        </w:rPr>
        <w:t>2</w:t>
      </w:r>
      <w:r w:rsidRPr="00907D11">
        <w:rPr>
          <w:sz w:val="28"/>
          <w:szCs w:val="28"/>
        </w:rPr>
        <w:t>7</w:t>
      </w:r>
    </w:p>
    <w:p w:rsidR="00197449" w:rsidRPr="00907D11" w:rsidRDefault="00197449" w:rsidP="002066A0">
      <w:pPr>
        <w:jc w:val="center"/>
        <w:rPr>
          <w:sz w:val="28"/>
          <w:szCs w:val="28"/>
        </w:rPr>
      </w:pPr>
    </w:p>
    <w:p w:rsidR="004127D6" w:rsidRPr="00907D11" w:rsidRDefault="004127D6" w:rsidP="002066A0">
      <w:pPr>
        <w:jc w:val="center"/>
        <w:rPr>
          <w:sz w:val="28"/>
          <w:szCs w:val="28"/>
        </w:rPr>
      </w:pPr>
    </w:p>
    <w:p w:rsidR="00CC5EFA" w:rsidRPr="00130683" w:rsidRDefault="00856083" w:rsidP="00197449">
      <w:pPr>
        <w:jc w:val="center"/>
      </w:pPr>
      <w:r w:rsidRPr="00907D11">
        <w:rPr>
          <w:sz w:val="28"/>
          <w:szCs w:val="28"/>
        </w:rPr>
        <w:t>п</w:t>
      </w:r>
      <w:r w:rsidR="006E104E" w:rsidRPr="00907D11">
        <w:rPr>
          <w:sz w:val="28"/>
          <w:szCs w:val="28"/>
        </w:rPr>
        <w:t>гт</w:t>
      </w:r>
      <w:r w:rsidRPr="00907D11">
        <w:rPr>
          <w:sz w:val="28"/>
          <w:szCs w:val="28"/>
        </w:rPr>
        <w:t>.</w:t>
      </w:r>
      <w:r w:rsidR="006F4FC1" w:rsidRPr="00907D11">
        <w:rPr>
          <w:sz w:val="28"/>
          <w:szCs w:val="28"/>
        </w:rPr>
        <w:t xml:space="preserve"> </w:t>
      </w:r>
      <w:r w:rsidRPr="00907D11">
        <w:rPr>
          <w:sz w:val="28"/>
          <w:szCs w:val="28"/>
        </w:rPr>
        <w:t>Приаргунск</w:t>
      </w:r>
    </w:p>
    <w:p w:rsidR="00D35689" w:rsidRPr="00130683" w:rsidRDefault="00D35689" w:rsidP="00197449">
      <w:pPr>
        <w:jc w:val="center"/>
      </w:pPr>
    </w:p>
    <w:p w:rsidR="004127D6" w:rsidRPr="00130683" w:rsidRDefault="004127D6" w:rsidP="00197449">
      <w:pPr>
        <w:jc w:val="center"/>
      </w:pPr>
    </w:p>
    <w:p w:rsidR="00442E12" w:rsidRPr="00907D11" w:rsidRDefault="00442E12" w:rsidP="00907D11">
      <w:pPr>
        <w:jc w:val="center"/>
        <w:rPr>
          <w:b/>
          <w:sz w:val="32"/>
          <w:szCs w:val="32"/>
        </w:rPr>
      </w:pPr>
      <w:r w:rsidRPr="00907D11">
        <w:rPr>
          <w:b/>
          <w:sz w:val="32"/>
          <w:szCs w:val="32"/>
        </w:rPr>
        <w:t xml:space="preserve">Об утверждении </w:t>
      </w:r>
      <w:r w:rsidR="006F783D" w:rsidRPr="00907D11">
        <w:rPr>
          <w:b/>
          <w:sz w:val="32"/>
          <w:szCs w:val="32"/>
        </w:rPr>
        <w:t>Порядка рассмотрения обращений граждан и организация личного приема граждан в</w:t>
      </w:r>
      <w:r w:rsidR="00B14D23" w:rsidRPr="00907D11">
        <w:rPr>
          <w:b/>
          <w:sz w:val="32"/>
          <w:szCs w:val="32"/>
        </w:rPr>
        <w:t xml:space="preserve"> </w:t>
      </w:r>
      <w:r w:rsidR="006F783D" w:rsidRPr="00907D11">
        <w:rPr>
          <w:b/>
          <w:sz w:val="32"/>
          <w:szCs w:val="32"/>
        </w:rPr>
        <w:t>Контрольно-счетной палате</w:t>
      </w:r>
      <w:r w:rsidRPr="00907D11">
        <w:rPr>
          <w:b/>
          <w:sz w:val="32"/>
          <w:szCs w:val="32"/>
        </w:rPr>
        <w:t xml:space="preserve"> Приаргунского муниципального округа Забайкальского края</w:t>
      </w:r>
    </w:p>
    <w:p w:rsidR="006831A5" w:rsidRPr="00130683" w:rsidRDefault="006831A5" w:rsidP="004127D6">
      <w:pPr>
        <w:jc w:val="center"/>
        <w:rPr>
          <w:b/>
        </w:rPr>
      </w:pPr>
    </w:p>
    <w:p w:rsidR="00442E12" w:rsidRPr="00130683" w:rsidRDefault="00442E12" w:rsidP="004127D6">
      <w:pPr>
        <w:jc w:val="center"/>
      </w:pPr>
    </w:p>
    <w:p w:rsidR="006F783D" w:rsidRPr="00907D11" w:rsidRDefault="006F783D" w:rsidP="006F783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907D11">
        <w:rPr>
          <w:rFonts w:eastAsia="Calibri"/>
          <w:sz w:val="28"/>
          <w:szCs w:val="28"/>
        </w:rPr>
        <w:t xml:space="preserve">Руководствуясь Федеральным законом от 2 мая 2006 года № 59-ФЗ «О порядке рассмотрения обращений граждан Российской Федерации», а также иными нормативными правовыми актами Российской Федерации и Забайкальского края, регулирующими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органы: </w:t>
      </w:r>
    </w:p>
    <w:p w:rsidR="00907D11" w:rsidRDefault="00392A6E" w:rsidP="00907D11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907D11">
        <w:rPr>
          <w:sz w:val="28"/>
          <w:szCs w:val="28"/>
        </w:rPr>
        <w:t>Утве</w:t>
      </w:r>
      <w:r w:rsidR="00A44316" w:rsidRPr="00907D11">
        <w:rPr>
          <w:sz w:val="28"/>
          <w:szCs w:val="28"/>
        </w:rPr>
        <w:t xml:space="preserve">рдить </w:t>
      </w:r>
      <w:r w:rsidR="006F783D" w:rsidRPr="00907D11">
        <w:rPr>
          <w:sz w:val="28"/>
          <w:szCs w:val="28"/>
        </w:rPr>
        <w:t xml:space="preserve">Порядок рассмотрения обращений граждан и </w:t>
      </w:r>
      <w:r w:rsidR="00907D11">
        <w:rPr>
          <w:sz w:val="28"/>
          <w:szCs w:val="28"/>
        </w:rPr>
        <w:t>организации</w:t>
      </w:r>
    </w:p>
    <w:p w:rsidR="00392A6E" w:rsidRPr="00907D11" w:rsidRDefault="00907D11" w:rsidP="00907D11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6F783D" w:rsidRPr="00907D11">
        <w:rPr>
          <w:sz w:val="28"/>
          <w:szCs w:val="28"/>
        </w:rPr>
        <w:t>ичного</w:t>
      </w:r>
      <w:r>
        <w:rPr>
          <w:sz w:val="28"/>
          <w:szCs w:val="28"/>
        </w:rPr>
        <w:t xml:space="preserve"> </w:t>
      </w:r>
      <w:r w:rsidR="006F783D" w:rsidRPr="00907D11">
        <w:rPr>
          <w:sz w:val="28"/>
          <w:szCs w:val="28"/>
        </w:rPr>
        <w:t>приема граждан в Контрольно-счетной палате</w:t>
      </w:r>
      <w:r w:rsidR="00206A99" w:rsidRPr="00907D11">
        <w:rPr>
          <w:sz w:val="28"/>
          <w:szCs w:val="28"/>
        </w:rPr>
        <w:t xml:space="preserve"> Приаргунского </w:t>
      </w:r>
      <w:r w:rsidR="00B14D23" w:rsidRPr="00907D11">
        <w:rPr>
          <w:sz w:val="28"/>
          <w:szCs w:val="28"/>
        </w:rPr>
        <w:t xml:space="preserve">муниципального округа Забайкальского края </w:t>
      </w:r>
      <w:r w:rsidR="00392A6E" w:rsidRPr="00907D11">
        <w:rPr>
          <w:sz w:val="28"/>
          <w:szCs w:val="28"/>
        </w:rPr>
        <w:t>(прилагается).</w:t>
      </w:r>
    </w:p>
    <w:p w:rsidR="00907D11" w:rsidRDefault="00B14D23" w:rsidP="00206A99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907D11">
        <w:rPr>
          <w:sz w:val="28"/>
          <w:szCs w:val="28"/>
        </w:rPr>
        <w:t xml:space="preserve">Разместить </w:t>
      </w:r>
      <w:r w:rsidR="006F783D" w:rsidRPr="00907D11">
        <w:rPr>
          <w:sz w:val="28"/>
          <w:szCs w:val="28"/>
        </w:rPr>
        <w:t>Порядок</w:t>
      </w:r>
      <w:proofErr w:type="gramEnd"/>
      <w:r w:rsidR="006F783D" w:rsidRPr="00907D11">
        <w:rPr>
          <w:sz w:val="28"/>
          <w:szCs w:val="28"/>
        </w:rPr>
        <w:t xml:space="preserve"> рассмотрения обращений граждан и </w:t>
      </w:r>
      <w:r w:rsidR="00907D11">
        <w:rPr>
          <w:sz w:val="28"/>
          <w:szCs w:val="28"/>
        </w:rPr>
        <w:t>организации</w:t>
      </w:r>
    </w:p>
    <w:p w:rsidR="00B14D23" w:rsidRPr="00907D11" w:rsidRDefault="00907D11" w:rsidP="00907D11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6F783D" w:rsidRPr="00907D11">
        <w:rPr>
          <w:sz w:val="28"/>
          <w:szCs w:val="28"/>
        </w:rPr>
        <w:t>ичного</w:t>
      </w:r>
      <w:r>
        <w:rPr>
          <w:sz w:val="28"/>
          <w:szCs w:val="28"/>
        </w:rPr>
        <w:t xml:space="preserve"> </w:t>
      </w:r>
      <w:r w:rsidR="006F783D" w:rsidRPr="00907D11">
        <w:rPr>
          <w:sz w:val="28"/>
          <w:szCs w:val="28"/>
        </w:rPr>
        <w:t xml:space="preserve">приема граждан в Контрольно-счетной палате </w:t>
      </w:r>
      <w:r w:rsidR="00206A99" w:rsidRPr="00907D11">
        <w:rPr>
          <w:sz w:val="28"/>
          <w:szCs w:val="28"/>
        </w:rPr>
        <w:t>Приаргунского</w:t>
      </w:r>
      <w:r>
        <w:rPr>
          <w:sz w:val="28"/>
          <w:szCs w:val="28"/>
        </w:rPr>
        <w:t xml:space="preserve"> </w:t>
      </w:r>
      <w:r w:rsidR="00206A99" w:rsidRPr="00907D11">
        <w:rPr>
          <w:sz w:val="28"/>
          <w:szCs w:val="28"/>
        </w:rPr>
        <w:t>муниципального округа Забайкальского края на официальном сайте администрации Приаргунского муниципального округа Забайкальского края.</w:t>
      </w:r>
    </w:p>
    <w:p w:rsidR="00907D11" w:rsidRDefault="00435085" w:rsidP="00206A99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907D11">
        <w:rPr>
          <w:sz w:val="28"/>
          <w:szCs w:val="28"/>
        </w:rPr>
        <w:t xml:space="preserve">Контроль за исполнением настоящего распоряжения оставляю </w:t>
      </w:r>
      <w:proofErr w:type="gramStart"/>
      <w:r w:rsidRPr="00907D11">
        <w:rPr>
          <w:sz w:val="28"/>
          <w:szCs w:val="28"/>
        </w:rPr>
        <w:t>за</w:t>
      </w:r>
      <w:proofErr w:type="gramEnd"/>
    </w:p>
    <w:p w:rsidR="006F71CB" w:rsidRPr="00907D11" w:rsidRDefault="00435085" w:rsidP="00907D11">
      <w:pPr>
        <w:jc w:val="both"/>
        <w:rPr>
          <w:sz w:val="28"/>
          <w:szCs w:val="28"/>
        </w:rPr>
      </w:pPr>
      <w:r w:rsidRPr="00907D11">
        <w:rPr>
          <w:sz w:val="28"/>
          <w:szCs w:val="28"/>
        </w:rPr>
        <w:t>собой.</w:t>
      </w:r>
      <w:r w:rsidR="00237C8A" w:rsidRPr="00907D11">
        <w:rPr>
          <w:sz w:val="28"/>
          <w:szCs w:val="28"/>
        </w:rPr>
        <w:t xml:space="preserve"> </w:t>
      </w:r>
    </w:p>
    <w:p w:rsidR="00304D9E" w:rsidRPr="00907D11" w:rsidRDefault="00304D9E" w:rsidP="00EE63E8">
      <w:pPr>
        <w:ind w:firstLine="567"/>
        <w:jc w:val="center"/>
        <w:rPr>
          <w:sz w:val="28"/>
          <w:szCs w:val="28"/>
        </w:rPr>
      </w:pPr>
    </w:p>
    <w:p w:rsidR="00304D9E" w:rsidRPr="00907D11" w:rsidRDefault="00304D9E" w:rsidP="00EE63E8">
      <w:pPr>
        <w:ind w:firstLine="567"/>
        <w:jc w:val="center"/>
        <w:rPr>
          <w:sz w:val="28"/>
          <w:szCs w:val="28"/>
        </w:rPr>
      </w:pPr>
    </w:p>
    <w:p w:rsidR="00E46CED" w:rsidRPr="00907D11" w:rsidRDefault="00E46CED" w:rsidP="00EE63E8">
      <w:pPr>
        <w:ind w:firstLine="567"/>
        <w:jc w:val="center"/>
        <w:rPr>
          <w:sz w:val="28"/>
          <w:szCs w:val="28"/>
        </w:rPr>
      </w:pPr>
    </w:p>
    <w:p w:rsidR="00B738D1" w:rsidRPr="00907D11" w:rsidRDefault="00C34607" w:rsidP="004127D6">
      <w:pPr>
        <w:rPr>
          <w:sz w:val="28"/>
          <w:szCs w:val="28"/>
        </w:rPr>
      </w:pPr>
      <w:r w:rsidRPr="00907D11">
        <w:rPr>
          <w:sz w:val="28"/>
          <w:szCs w:val="28"/>
        </w:rPr>
        <w:t xml:space="preserve">Председатель </w:t>
      </w:r>
    </w:p>
    <w:p w:rsidR="00C34607" w:rsidRPr="00907D11" w:rsidRDefault="008117EE" w:rsidP="004127D6">
      <w:pPr>
        <w:rPr>
          <w:sz w:val="28"/>
          <w:szCs w:val="28"/>
        </w:rPr>
      </w:pPr>
      <w:r w:rsidRPr="00907D11">
        <w:rPr>
          <w:sz w:val="28"/>
          <w:szCs w:val="28"/>
        </w:rPr>
        <w:t>Контрольно-счетной палаты</w:t>
      </w:r>
      <w:r w:rsidR="00C34607" w:rsidRPr="00907D11">
        <w:rPr>
          <w:sz w:val="28"/>
          <w:szCs w:val="28"/>
        </w:rPr>
        <w:t xml:space="preserve"> </w:t>
      </w:r>
    </w:p>
    <w:p w:rsidR="00CC5EFA" w:rsidRPr="00907D11" w:rsidRDefault="008117EE" w:rsidP="004127D6">
      <w:pPr>
        <w:rPr>
          <w:sz w:val="28"/>
          <w:szCs w:val="28"/>
        </w:rPr>
      </w:pPr>
      <w:r w:rsidRPr="00907D11">
        <w:rPr>
          <w:sz w:val="28"/>
          <w:szCs w:val="28"/>
        </w:rPr>
        <w:t xml:space="preserve">Приаргунского </w:t>
      </w:r>
      <w:r w:rsidR="00CC5EFA" w:rsidRPr="00907D11">
        <w:rPr>
          <w:sz w:val="28"/>
          <w:szCs w:val="28"/>
        </w:rPr>
        <w:t xml:space="preserve">муниципального </w:t>
      </w:r>
      <w:r w:rsidRPr="00907D11">
        <w:rPr>
          <w:sz w:val="28"/>
          <w:szCs w:val="28"/>
        </w:rPr>
        <w:t>округа</w:t>
      </w:r>
    </w:p>
    <w:p w:rsidR="00CC5EFA" w:rsidRPr="00907D11" w:rsidRDefault="008117EE" w:rsidP="004127D6">
      <w:pPr>
        <w:rPr>
          <w:sz w:val="28"/>
          <w:szCs w:val="28"/>
        </w:rPr>
      </w:pPr>
      <w:r w:rsidRPr="00907D11">
        <w:rPr>
          <w:sz w:val="28"/>
          <w:szCs w:val="28"/>
        </w:rPr>
        <w:t>Забайкальского края</w:t>
      </w:r>
      <w:r w:rsidR="00CC5EFA" w:rsidRPr="00907D11">
        <w:rPr>
          <w:sz w:val="28"/>
          <w:szCs w:val="28"/>
        </w:rPr>
        <w:t xml:space="preserve">                  </w:t>
      </w:r>
      <w:r w:rsidR="00197449" w:rsidRPr="00907D11">
        <w:rPr>
          <w:sz w:val="28"/>
          <w:szCs w:val="28"/>
        </w:rPr>
        <w:t xml:space="preserve">                  </w:t>
      </w:r>
      <w:r w:rsidR="00294FD9" w:rsidRPr="00907D11">
        <w:rPr>
          <w:sz w:val="28"/>
          <w:szCs w:val="28"/>
        </w:rPr>
        <w:t xml:space="preserve">   </w:t>
      </w:r>
      <w:r w:rsidR="00392A6E" w:rsidRPr="00907D11">
        <w:rPr>
          <w:sz w:val="28"/>
          <w:szCs w:val="28"/>
        </w:rPr>
        <w:t xml:space="preserve">                    </w:t>
      </w:r>
      <w:r w:rsidR="00907D11">
        <w:rPr>
          <w:sz w:val="28"/>
          <w:szCs w:val="28"/>
        </w:rPr>
        <w:t xml:space="preserve">    </w:t>
      </w:r>
      <w:r w:rsidR="00392A6E" w:rsidRPr="00907D11">
        <w:rPr>
          <w:sz w:val="28"/>
          <w:szCs w:val="28"/>
        </w:rPr>
        <w:t xml:space="preserve">       </w:t>
      </w:r>
      <w:r w:rsidR="00294FD9" w:rsidRPr="00907D11">
        <w:rPr>
          <w:sz w:val="28"/>
          <w:szCs w:val="28"/>
        </w:rPr>
        <w:t xml:space="preserve">   </w:t>
      </w:r>
      <w:r w:rsidR="002066A0" w:rsidRPr="00907D11">
        <w:rPr>
          <w:sz w:val="28"/>
          <w:szCs w:val="28"/>
        </w:rPr>
        <w:t>В.А. Башурова</w:t>
      </w:r>
    </w:p>
    <w:p w:rsidR="00130683" w:rsidRPr="00907D11" w:rsidRDefault="00130683">
      <w:pPr>
        <w:rPr>
          <w:sz w:val="28"/>
          <w:szCs w:val="28"/>
        </w:rPr>
      </w:pPr>
      <w:r w:rsidRPr="00907D11">
        <w:rPr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6F783D" w:rsidRPr="00130683" w:rsidTr="00473C18">
        <w:tc>
          <w:tcPr>
            <w:tcW w:w="4643" w:type="dxa"/>
          </w:tcPr>
          <w:p w:rsidR="006F783D" w:rsidRPr="00130683" w:rsidRDefault="006F783D" w:rsidP="00473C18">
            <w:pPr>
              <w:jc w:val="right"/>
            </w:pPr>
          </w:p>
        </w:tc>
        <w:tc>
          <w:tcPr>
            <w:tcW w:w="4643" w:type="dxa"/>
          </w:tcPr>
          <w:p w:rsidR="006F783D" w:rsidRPr="00130683" w:rsidRDefault="006F783D" w:rsidP="00473C18">
            <w:pPr>
              <w:jc w:val="right"/>
            </w:pPr>
            <w:r w:rsidRPr="00130683">
              <w:t>УТВЕРЖДЕН</w:t>
            </w:r>
          </w:p>
          <w:p w:rsidR="006F783D" w:rsidRPr="00130683" w:rsidRDefault="006F783D" w:rsidP="006F783D">
            <w:pPr>
              <w:jc w:val="right"/>
            </w:pPr>
            <w:r w:rsidRPr="00130683">
              <w:t xml:space="preserve">Распоряжением </w:t>
            </w:r>
          </w:p>
          <w:p w:rsidR="006F783D" w:rsidRPr="00130683" w:rsidRDefault="006F783D" w:rsidP="006F783D">
            <w:pPr>
              <w:jc w:val="right"/>
            </w:pPr>
            <w:r w:rsidRPr="00130683">
              <w:t>Контрольно-счетной палаты</w:t>
            </w:r>
          </w:p>
          <w:p w:rsidR="006F783D" w:rsidRPr="00130683" w:rsidRDefault="006F783D" w:rsidP="00473C18">
            <w:pPr>
              <w:jc w:val="right"/>
            </w:pPr>
            <w:r w:rsidRPr="00130683">
              <w:t>Приаргунского муниципального округа Забайкальского края</w:t>
            </w:r>
          </w:p>
          <w:p w:rsidR="006F783D" w:rsidRPr="00130683" w:rsidRDefault="006F783D" w:rsidP="00473C18">
            <w:pPr>
              <w:jc w:val="right"/>
            </w:pPr>
            <w:r w:rsidRPr="00130683">
              <w:softHyphen/>
            </w:r>
            <w:r w:rsidRPr="00130683">
              <w:softHyphen/>
            </w:r>
            <w:r w:rsidRPr="00130683">
              <w:softHyphen/>
            </w:r>
            <w:r w:rsidRPr="00130683">
              <w:softHyphen/>
              <w:t>от 26 декабря 2025г. №27</w:t>
            </w:r>
          </w:p>
          <w:p w:rsidR="006F783D" w:rsidRPr="00130683" w:rsidRDefault="006F783D" w:rsidP="00473C18">
            <w:pPr>
              <w:jc w:val="right"/>
            </w:pPr>
          </w:p>
        </w:tc>
      </w:tr>
    </w:tbl>
    <w:p w:rsidR="006F783D" w:rsidRPr="00130683" w:rsidRDefault="006F783D" w:rsidP="006F783D">
      <w:pPr>
        <w:jc w:val="center"/>
        <w:rPr>
          <w:b/>
        </w:rPr>
      </w:pPr>
    </w:p>
    <w:p w:rsidR="006F783D" w:rsidRPr="00907D11" w:rsidRDefault="006F783D" w:rsidP="006F783D">
      <w:pPr>
        <w:jc w:val="center"/>
        <w:rPr>
          <w:b/>
          <w:sz w:val="28"/>
          <w:szCs w:val="28"/>
        </w:rPr>
      </w:pPr>
      <w:r w:rsidRPr="00907D11">
        <w:rPr>
          <w:b/>
          <w:sz w:val="28"/>
          <w:szCs w:val="28"/>
        </w:rPr>
        <w:t xml:space="preserve">ПОРЯДОК </w:t>
      </w:r>
    </w:p>
    <w:p w:rsidR="006F783D" w:rsidRPr="00907D11" w:rsidRDefault="006F783D" w:rsidP="006F783D">
      <w:pPr>
        <w:jc w:val="center"/>
        <w:rPr>
          <w:b/>
          <w:sz w:val="28"/>
          <w:szCs w:val="28"/>
        </w:rPr>
      </w:pPr>
      <w:r w:rsidRPr="00907D11">
        <w:rPr>
          <w:b/>
          <w:sz w:val="28"/>
          <w:szCs w:val="28"/>
        </w:rPr>
        <w:t>рассмотрения обращений граждан и организация личного приема граждан в Контрольно-счетной палате Приаргунского муниципального округа Забайкальского края</w:t>
      </w:r>
    </w:p>
    <w:p w:rsidR="006F783D" w:rsidRPr="00907D11" w:rsidRDefault="006F783D" w:rsidP="006F783D">
      <w:pPr>
        <w:rPr>
          <w:sz w:val="28"/>
          <w:szCs w:val="28"/>
        </w:rPr>
      </w:pPr>
    </w:p>
    <w:p w:rsidR="006F783D" w:rsidRPr="00907D11" w:rsidRDefault="006F783D" w:rsidP="00603064">
      <w:pPr>
        <w:pStyle w:val="a7"/>
        <w:numPr>
          <w:ilvl w:val="0"/>
          <w:numId w:val="6"/>
        </w:numPr>
        <w:spacing w:after="200" w:line="276" w:lineRule="auto"/>
        <w:jc w:val="center"/>
        <w:rPr>
          <w:b/>
          <w:sz w:val="28"/>
          <w:szCs w:val="28"/>
        </w:rPr>
      </w:pPr>
      <w:r w:rsidRPr="00907D11">
        <w:rPr>
          <w:b/>
          <w:sz w:val="28"/>
          <w:szCs w:val="28"/>
        </w:rPr>
        <w:t>Общие положения</w:t>
      </w:r>
    </w:p>
    <w:p w:rsidR="006F783D" w:rsidRPr="00130683" w:rsidRDefault="006F783D" w:rsidP="006F783D">
      <w:pPr>
        <w:pStyle w:val="a7"/>
        <w:ind w:left="0"/>
        <w:rPr>
          <w:b/>
        </w:rPr>
      </w:pPr>
    </w:p>
    <w:p w:rsidR="006F783D" w:rsidRPr="00907D11" w:rsidRDefault="006F783D" w:rsidP="006F783D">
      <w:pPr>
        <w:pStyle w:val="a7"/>
        <w:numPr>
          <w:ilvl w:val="1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 w:rsidRPr="00907D11">
        <w:rPr>
          <w:sz w:val="28"/>
          <w:szCs w:val="28"/>
        </w:rPr>
        <w:t>Настоящий Порядок рассмотрения обращений граждан и организации личного приема граждан в Контрольно-счетной палате Приаргунского муниципального округа Забайкальского края (далее – Порядок) регулирует вопросы рассмотрения обращений граждан и организации личного приема граждан.</w:t>
      </w:r>
    </w:p>
    <w:p w:rsidR="006F783D" w:rsidRPr="00907D11" w:rsidRDefault="006F783D" w:rsidP="006F783D">
      <w:pPr>
        <w:pStyle w:val="a7"/>
        <w:numPr>
          <w:ilvl w:val="1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 w:rsidRPr="00907D11">
        <w:rPr>
          <w:sz w:val="28"/>
          <w:szCs w:val="28"/>
        </w:rPr>
        <w:t>Граждане имеют право обращаться лично, а также направлять в Контрольно-счетную палату Приаргунского муниципального округа Забайкальского края (далее – КСП округа) индивидуальные и коллективные обращения, включая обращения объединений граждан, в том числе юридических лиц.</w:t>
      </w:r>
    </w:p>
    <w:p w:rsidR="006F783D" w:rsidRPr="00907D11" w:rsidRDefault="006F783D" w:rsidP="006F783D">
      <w:pPr>
        <w:pStyle w:val="a7"/>
        <w:numPr>
          <w:ilvl w:val="1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 w:rsidRPr="00907D11">
        <w:rPr>
          <w:sz w:val="28"/>
          <w:szCs w:val="28"/>
        </w:rPr>
        <w:t>Обращения направляются в КСП округа в письменной форме или в форме электронного документа.</w:t>
      </w:r>
    </w:p>
    <w:p w:rsidR="006F783D" w:rsidRPr="00907D11" w:rsidRDefault="006F783D" w:rsidP="006F783D">
      <w:pPr>
        <w:pStyle w:val="a7"/>
        <w:ind w:left="0" w:firstLine="709"/>
        <w:contextualSpacing w:val="0"/>
        <w:jc w:val="both"/>
        <w:rPr>
          <w:sz w:val="28"/>
          <w:szCs w:val="28"/>
        </w:rPr>
      </w:pPr>
      <w:r w:rsidRPr="00907D11">
        <w:rPr>
          <w:sz w:val="28"/>
          <w:szCs w:val="28"/>
        </w:rPr>
        <w:t>Обращение в письменной форме направляется в КСП округа:</w:t>
      </w:r>
    </w:p>
    <w:p w:rsidR="006F783D" w:rsidRPr="00907D11" w:rsidRDefault="006F783D" w:rsidP="00907D11">
      <w:pPr>
        <w:ind w:firstLine="708"/>
        <w:contextualSpacing/>
        <w:jc w:val="both"/>
        <w:rPr>
          <w:sz w:val="28"/>
          <w:szCs w:val="28"/>
        </w:rPr>
      </w:pPr>
      <w:r w:rsidRPr="00907D11">
        <w:rPr>
          <w:sz w:val="28"/>
          <w:szCs w:val="28"/>
        </w:rPr>
        <w:t xml:space="preserve">- </w:t>
      </w:r>
      <w:r w:rsidR="009121D3">
        <w:rPr>
          <w:sz w:val="28"/>
          <w:szCs w:val="28"/>
        </w:rPr>
        <w:t>почтовым отправлением по адресу: 674310, Забайкальский край, пгт. Приаргунск, ул</w:t>
      </w:r>
      <w:proofErr w:type="gramStart"/>
      <w:r w:rsidR="009121D3">
        <w:rPr>
          <w:sz w:val="28"/>
          <w:szCs w:val="28"/>
        </w:rPr>
        <w:t>.Л</w:t>
      </w:r>
      <w:proofErr w:type="gramEnd"/>
      <w:r w:rsidR="009121D3">
        <w:rPr>
          <w:sz w:val="28"/>
          <w:szCs w:val="28"/>
        </w:rPr>
        <w:t>енина, 6;</w:t>
      </w:r>
    </w:p>
    <w:p w:rsidR="006F783D" w:rsidRPr="00907D11" w:rsidRDefault="006F783D" w:rsidP="006F783D">
      <w:pPr>
        <w:pStyle w:val="a7"/>
        <w:ind w:left="0" w:firstLine="709"/>
        <w:jc w:val="both"/>
        <w:rPr>
          <w:sz w:val="28"/>
          <w:szCs w:val="28"/>
        </w:rPr>
      </w:pPr>
      <w:r w:rsidRPr="00907D11">
        <w:rPr>
          <w:sz w:val="28"/>
          <w:szCs w:val="28"/>
        </w:rPr>
        <w:t>- посредством доставки по месту нахождения КСП округа (</w:t>
      </w:r>
      <w:r w:rsidR="00E92FD3">
        <w:rPr>
          <w:sz w:val="28"/>
          <w:szCs w:val="28"/>
        </w:rPr>
        <w:t xml:space="preserve">пгт. </w:t>
      </w:r>
      <w:proofErr w:type="gramStart"/>
      <w:r w:rsidR="00E92FD3">
        <w:rPr>
          <w:sz w:val="28"/>
          <w:szCs w:val="28"/>
        </w:rPr>
        <w:t>Приаргунск, ул.</w:t>
      </w:r>
      <w:r w:rsidR="00BB6D6A">
        <w:rPr>
          <w:sz w:val="28"/>
          <w:szCs w:val="28"/>
        </w:rPr>
        <w:t xml:space="preserve"> </w:t>
      </w:r>
      <w:r w:rsidR="00E92FD3">
        <w:rPr>
          <w:sz w:val="28"/>
          <w:szCs w:val="28"/>
        </w:rPr>
        <w:t>Ленина,</w:t>
      </w:r>
      <w:r w:rsidR="00BB6D6A">
        <w:rPr>
          <w:sz w:val="28"/>
          <w:szCs w:val="28"/>
        </w:rPr>
        <w:t xml:space="preserve"> </w:t>
      </w:r>
      <w:r w:rsidR="00E92FD3">
        <w:rPr>
          <w:sz w:val="28"/>
          <w:szCs w:val="28"/>
        </w:rPr>
        <w:t xml:space="preserve">6, </w:t>
      </w:r>
      <w:r w:rsidR="00F41612">
        <w:rPr>
          <w:sz w:val="28"/>
          <w:szCs w:val="28"/>
        </w:rPr>
        <w:t>каб.13(2</w:t>
      </w:r>
      <w:r w:rsidR="00E92FD3">
        <w:rPr>
          <w:sz w:val="28"/>
          <w:szCs w:val="28"/>
        </w:rPr>
        <w:t xml:space="preserve"> этаж)</w:t>
      </w:r>
      <w:r w:rsidRPr="00907D11">
        <w:rPr>
          <w:sz w:val="28"/>
          <w:szCs w:val="28"/>
        </w:rPr>
        <w:t xml:space="preserve">). </w:t>
      </w:r>
      <w:proofErr w:type="gramEnd"/>
    </w:p>
    <w:p w:rsidR="006F783D" w:rsidRPr="00907D11" w:rsidRDefault="006F783D" w:rsidP="006F783D">
      <w:pPr>
        <w:pStyle w:val="a7"/>
        <w:numPr>
          <w:ilvl w:val="1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 w:rsidRPr="00907D11">
        <w:rPr>
          <w:sz w:val="28"/>
          <w:szCs w:val="28"/>
        </w:rPr>
        <w:t>Обращение в письменной форме может быть принято в ходе личного приема граждан по месту нахождения КСП округа.</w:t>
      </w:r>
    </w:p>
    <w:p w:rsidR="00E92FD3" w:rsidRPr="00F53C8C" w:rsidRDefault="00E92FD3" w:rsidP="00E92FD3">
      <w:pPr>
        <w:suppressAutoHyphens/>
        <w:ind w:firstLine="708"/>
        <w:jc w:val="both"/>
        <w:rPr>
          <w:rFonts w:ascii="Calibri" w:eastAsia="Calibri" w:hAnsi="Calibri"/>
          <w:sz w:val="26"/>
          <w:szCs w:val="26"/>
        </w:rPr>
      </w:pPr>
      <w:r>
        <w:rPr>
          <w:sz w:val="28"/>
          <w:szCs w:val="28"/>
        </w:rPr>
        <w:t xml:space="preserve">1.5. </w:t>
      </w:r>
      <w:r w:rsidR="006F783D" w:rsidRPr="00907D11">
        <w:rPr>
          <w:sz w:val="28"/>
          <w:szCs w:val="28"/>
        </w:rPr>
        <w:t xml:space="preserve">Рассмотрение обращений граждан осуществляется в соответствии с положениями, установленными Федеральным законом от 2 мая 2006 года № 59-ФЗ «О порядке рассмотрения обращений граждан Российской Федерации», </w:t>
      </w:r>
      <w:r w:rsidRPr="00E92FD3">
        <w:rPr>
          <w:sz w:val="28"/>
          <w:szCs w:val="28"/>
        </w:rPr>
        <w:t>иными нормативными правовыми актами, Регламентом К</w:t>
      </w:r>
      <w:r>
        <w:rPr>
          <w:sz w:val="28"/>
          <w:szCs w:val="28"/>
        </w:rPr>
        <w:t>СП округа</w:t>
      </w:r>
      <w:r w:rsidRPr="00E92FD3">
        <w:rPr>
          <w:sz w:val="28"/>
          <w:szCs w:val="28"/>
        </w:rPr>
        <w:t>, настоящим Порядком</w:t>
      </w:r>
      <w:r w:rsidRPr="00F53C8C">
        <w:rPr>
          <w:rFonts w:eastAsia="Calibri"/>
          <w:sz w:val="26"/>
          <w:szCs w:val="26"/>
        </w:rPr>
        <w:t xml:space="preserve">.    </w:t>
      </w:r>
    </w:p>
    <w:p w:rsidR="006F783D" w:rsidRPr="00E92FD3" w:rsidRDefault="006F783D" w:rsidP="00E92FD3">
      <w:pPr>
        <w:jc w:val="both"/>
        <w:rPr>
          <w:sz w:val="28"/>
          <w:szCs w:val="28"/>
        </w:rPr>
      </w:pPr>
    </w:p>
    <w:p w:rsidR="006F783D" w:rsidRPr="00907D11" w:rsidRDefault="006F783D" w:rsidP="006F783D">
      <w:pPr>
        <w:ind w:left="1069"/>
        <w:jc w:val="center"/>
        <w:rPr>
          <w:b/>
          <w:sz w:val="28"/>
          <w:szCs w:val="28"/>
        </w:rPr>
      </w:pPr>
      <w:r w:rsidRPr="00907D11">
        <w:rPr>
          <w:b/>
          <w:sz w:val="28"/>
          <w:szCs w:val="28"/>
        </w:rPr>
        <w:t>2.Организация личного приема граждан</w:t>
      </w:r>
    </w:p>
    <w:p w:rsidR="006F783D" w:rsidRPr="00907D11" w:rsidRDefault="006F783D" w:rsidP="006F783D">
      <w:pPr>
        <w:pStyle w:val="a7"/>
        <w:ind w:left="0"/>
        <w:rPr>
          <w:b/>
          <w:sz w:val="28"/>
          <w:szCs w:val="28"/>
        </w:rPr>
      </w:pPr>
    </w:p>
    <w:p w:rsidR="006F783D" w:rsidRPr="00907D11" w:rsidRDefault="006F783D" w:rsidP="006F783D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907D11">
        <w:rPr>
          <w:sz w:val="28"/>
          <w:szCs w:val="28"/>
        </w:rPr>
        <w:t>Личный прием граждан проводится председателем КСП округа либо уполномоченным им лицом.</w:t>
      </w:r>
    </w:p>
    <w:p w:rsidR="006F783D" w:rsidRPr="00907D11" w:rsidRDefault="006F783D" w:rsidP="006F783D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907D11">
        <w:rPr>
          <w:sz w:val="28"/>
          <w:szCs w:val="28"/>
        </w:rPr>
        <w:t>Личный прием граждан осуществляется по адресу: Забайкальский край, пгт. Приа</w:t>
      </w:r>
      <w:r w:rsidR="00F41612">
        <w:rPr>
          <w:sz w:val="28"/>
          <w:szCs w:val="28"/>
        </w:rPr>
        <w:t>ргунск, ул</w:t>
      </w:r>
      <w:proofErr w:type="gramStart"/>
      <w:r w:rsidR="00F41612">
        <w:rPr>
          <w:sz w:val="28"/>
          <w:szCs w:val="28"/>
        </w:rPr>
        <w:t>.Л</w:t>
      </w:r>
      <w:proofErr w:type="gramEnd"/>
      <w:r w:rsidR="00F41612">
        <w:rPr>
          <w:sz w:val="28"/>
          <w:szCs w:val="28"/>
        </w:rPr>
        <w:t>енина, 6, кабинет 13</w:t>
      </w:r>
      <w:r w:rsidRPr="00907D11">
        <w:rPr>
          <w:sz w:val="28"/>
          <w:szCs w:val="28"/>
        </w:rPr>
        <w:t>.</w:t>
      </w:r>
    </w:p>
    <w:p w:rsidR="006F783D" w:rsidRPr="00907D11" w:rsidRDefault="006F783D" w:rsidP="006F783D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907D11">
        <w:rPr>
          <w:sz w:val="28"/>
          <w:szCs w:val="28"/>
        </w:rPr>
        <w:lastRenderedPageBreak/>
        <w:t>Прием гр</w:t>
      </w:r>
      <w:r w:rsidR="00875A05" w:rsidRPr="00907D11">
        <w:rPr>
          <w:sz w:val="28"/>
          <w:szCs w:val="28"/>
        </w:rPr>
        <w:t>аждан осуществляется два раза в месяц (</w:t>
      </w:r>
      <w:r w:rsidR="00875A05" w:rsidRPr="00907D11">
        <w:rPr>
          <w:bCs/>
          <w:sz w:val="28"/>
          <w:szCs w:val="28"/>
        </w:rPr>
        <w:t xml:space="preserve">первый и последний вторник месяца) </w:t>
      </w:r>
      <w:r w:rsidRPr="00907D11">
        <w:rPr>
          <w:sz w:val="28"/>
          <w:szCs w:val="28"/>
        </w:rPr>
        <w:t>в следующие часы приема:</w:t>
      </w:r>
    </w:p>
    <w:p w:rsidR="006F783D" w:rsidRPr="00907D11" w:rsidRDefault="006F783D" w:rsidP="006F783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D11">
        <w:rPr>
          <w:rFonts w:ascii="Times New Roman" w:hAnsi="Times New Roman" w:cs="Times New Roman"/>
          <w:bCs/>
          <w:sz w:val="28"/>
          <w:szCs w:val="28"/>
        </w:rPr>
        <w:t>– с</w:t>
      </w:r>
      <w:r w:rsidR="00875A05" w:rsidRPr="00907D11">
        <w:rPr>
          <w:rFonts w:ascii="Times New Roman" w:hAnsi="Times New Roman" w:cs="Times New Roman"/>
          <w:bCs/>
          <w:sz w:val="28"/>
          <w:szCs w:val="28"/>
        </w:rPr>
        <w:t xml:space="preserve"> 15-00</w:t>
      </w:r>
      <w:r w:rsidRPr="00907D11">
        <w:rPr>
          <w:rFonts w:ascii="Times New Roman" w:hAnsi="Times New Roman" w:cs="Times New Roman"/>
          <w:bCs/>
          <w:sz w:val="28"/>
          <w:szCs w:val="28"/>
        </w:rPr>
        <w:t xml:space="preserve"> часов  до 17</w:t>
      </w:r>
      <w:r w:rsidR="00875A05" w:rsidRPr="00907D11">
        <w:rPr>
          <w:rFonts w:ascii="Times New Roman" w:hAnsi="Times New Roman" w:cs="Times New Roman"/>
          <w:bCs/>
          <w:sz w:val="28"/>
          <w:szCs w:val="28"/>
        </w:rPr>
        <w:t>-00</w:t>
      </w:r>
      <w:r w:rsidRPr="00907D11">
        <w:rPr>
          <w:rFonts w:ascii="Times New Roman" w:hAnsi="Times New Roman" w:cs="Times New Roman"/>
          <w:bCs/>
          <w:sz w:val="28"/>
          <w:szCs w:val="28"/>
        </w:rPr>
        <w:t xml:space="preserve"> часов (за исключением выходных и нерабочих праздничных дней).</w:t>
      </w:r>
    </w:p>
    <w:p w:rsidR="006F783D" w:rsidRPr="00907D11" w:rsidRDefault="006F783D" w:rsidP="006F783D">
      <w:pPr>
        <w:pStyle w:val="a7"/>
        <w:numPr>
          <w:ilvl w:val="1"/>
          <w:numId w:val="4"/>
        </w:numPr>
        <w:tabs>
          <w:tab w:val="left" w:pos="0"/>
        </w:tabs>
        <w:ind w:left="0" w:firstLine="709"/>
        <w:contextualSpacing w:val="0"/>
        <w:jc w:val="both"/>
        <w:rPr>
          <w:strike/>
          <w:sz w:val="28"/>
          <w:szCs w:val="28"/>
        </w:rPr>
      </w:pPr>
      <w:r w:rsidRPr="00907D11">
        <w:rPr>
          <w:sz w:val="28"/>
          <w:szCs w:val="28"/>
        </w:rPr>
        <w:t>Регистрация граждан, обратившихся для личного приема, осуществляется посредством занесения информации в журнал учета личного приема граждан (приложение 1 к настоящему Порядку) и в карточку личного приема гражданина (приложение 2 к настоящему Порядку).</w:t>
      </w:r>
      <w:r w:rsidRPr="00907D11">
        <w:rPr>
          <w:strike/>
          <w:sz w:val="28"/>
          <w:szCs w:val="28"/>
        </w:rPr>
        <w:t xml:space="preserve"> </w:t>
      </w:r>
    </w:p>
    <w:p w:rsidR="006F783D" w:rsidRPr="00907D11" w:rsidRDefault="006F783D" w:rsidP="006F783D">
      <w:pPr>
        <w:pStyle w:val="a7"/>
        <w:numPr>
          <w:ilvl w:val="1"/>
          <w:numId w:val="4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 w:rsidRPr="00907D11">
        <w:rPr>
          <w:sz w:val="28"/>
          <w:szCs w:val="28"/>
        </w:rPr>
        <w:t xml:space="preserve">При личном приеме гражданин предъявляет документ, удостоверяющий его личность. </w:t>
      </w:r>
    </w:p>
    <w:p w:rsidR="006F783D" w:rsidRPr="00907D11" w:rsidRDefault="006F783D" w:rsidP="006F783D">
      <w:pPr>
        <w:pStyle w:val="a7"/>
        <w:numPr>
          <w:ilvl w:val="1"/>
          <w:numId w:val="4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 w:rsidRPr="00907D11">
        <w:rPr>
          <w:sz w:val="28"/>
          <w:szCs w:val="28"/>
        </w:rPr>
        <w:t>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 и в журнале учета личного приема граждан. В остальных случаях дается письменный ответ по существу поставленных в обращении вопросов.</w:t>
      </w:r>
    </w:p>
    <w:p w:rsidR="006F783D" w:rsidRPr="00907D11" w:rsidRDefault="006F783D" w:rsidP="006F783D">
      <w:pPr>
        <w:pStyle w:val="a7"/>
        <w:numPr>
          <w:ilvl w:val="1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proofErr w:type="gramStart"/>
      <w:r w:rsidRPr="00907D11">
        <w:rPr>
          <w:sz w:val="28"/>
          <w:szCs w:val="28"/>
        </w:rPr>
        <w:t xml:space="preserve">Письменное обращение, принятое в ходе личного приема, подлежит регистрации и рассмотрению в порядке, установленном Федеральным </w:t>
      </w:r>
      <w:hyperlink r:id="rId5" w:history="1">
        <w:r w:rsidRPr="00907D11">
          <w:rPr>
            <w:sz w:val="28"/>
            <w:szCs w:val="28"/>
          </w:rPr>
          <w:t>законом</w:t>
        </w:r>
      </w:hyperlink>
      <w:r w:rsidRPr="00907D11">
        <w:rPr>
          <w:sz w:val="28"/>
          <w:szCs w:val="28"/>
        </w:rPr>
        <w:t xml:space="preserve"> от 2 мая 2006 г. № 59-ФЗ «О порядке рассмотрения обращений граждан Российской Федерации», Законом Забайкальского края от 1 апреля 2025 года № 2486-ЗЗК «О дополнительных гарантиях права граждан на обращение в Забайкальском крае», иными нормативными правовыми актами Российской Федерации и Забайкальского края, регулирующими правоотношения, связанные</w:t>
      </w:r>
      <w:proofErr w:type="gramEnd"/>
      <w:r w:rsidRPr="00907D11">
        <w:rPr>
          <w:sz w:val="28"/>
          <w:szCs w:val="28"/>
        </w:rPr>
        <w:t xml:space="preserve"> с реализацией гражданином Российской Федерации закрепленного за ним Конституцией Российской Федерации права на обращение в государственные органы, и настоящим Порядком.</w:t>
      </w:r>
    </w:p>
    <w:p w:rsidR="006F783D" w:rsidRPr="00907D11" w:rsidRDefault="006F783D" w:rsidP="006F783D">
      <w:pPr>
        <w:pStyle w:val="a7"/>
        <w:numPr>
          <w:ilvl w:val="1"/>
          <w:numId w:val="4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 w:rsidRPr="00907D11">
        <w:rPr>
          <w:sz w:val="28"/>
          <w:szCs w:val="28"/>
        </w:rPr>
        <w:t>Результат приема (содержание принятого решения) отражается в карточке личного приема гражданина.</w:t>
      </w:r>
    </w:p>
    <w:p w:rsidR="006F783D" w:rsidRPr="00907D11" w:rsidRDefault="006F783D" w:rsidP="006F783D">
      <w:pPr>
        <w:pStyle w:val="a7"/>
        <w:numPr>
          <w:ilvl w:val="1"/>
          <w:numId w:val="4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 w:rsidRPr="00907D11">
        <w:rPr>
          <w:sz w:val="28"/>
          <w:szCs w:val="28"/>
        </w:rPr>
        <w:t>В случае если в обращении содержатся вопросы, решение которых не входит в компетенцию КСП округа, гражданину разъясняется, куда и в каком порядке ему следует обратиться, о чем также делается соответствующая запись в карточке личного приема гражданина и в журнале учета личного приема граждан.</w:t>
      </w:r>
    </w:p>
    <w:p w:rsidR="006F783D" w:rsidRPr="00907D11" w:rsidRDefault="006F783D" w:rsidP="006F783D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907D11">
        <w:rPr>
          <w:sz w:val="28"/>
          <w:szCs w:val="28"/>
        </w:rPr>
        <w:t>В ходе личного приема гражданину может быть отказано в рассмотрении его обращения, если ему ранее был дан ответ по существу поставленных в обращении вопросов.</w:t>
      </w:r>
    </w:p>
    <w:p w:rsidR="00603064" w:rsidRPr="00907D11" w:rsidRDefault="00603064">
      <w:pPr>
        <w:rPr>
          <w:sz w:val="28"/>
          <w:szCs w:val="28"/>
        </w:rPr>
      </w:pPr>
    </w:p>
    <w:p w:rsidR="00603064" w:rsidRPr="00907D11" w:rsidRDefault="00603064" w:rsidP="00603064">
      <w:pPr>
        <w:autoSpaceDE w:val="0"/>
        <w:autoSpaceDN w:val="0"/>
        <w:adjustRightInd w:val="0"/>
        <w:ind w:left="284"/>
        <w:contextualSpacing/>
        <w:jc w:val="center"/>
        <w:outlineLvl w:val="3"/>
        <w:rPr>
          <w:rFonts w:eastAsia="Calibri"/>
          <w:b/>
          <w:sz w:val="28"/>
          <w:szCs w:val="28"/>
        </w:rPr>
      </w:pPr>
      <w:r w:rsidRPr="00907D11">
        <w:rPr>
          <w:rFonts w:eastAsia="Calibri"/>
          <w:b/>
          <w:sz w:val="28"/>
          <w:szCs w:val="28"/>
        </w:rPr>
        <w:t>3.</w:t>
      </w:r>
      <w:proofErr w:type="gramStart"/>
      <w:r w:rsidRPr="00907D11">
        <w:rPr>
          <w:rFonts w:eastAsia="Calibri"/>
          <w:b/>
          <w:sz w:val="28"/>
          <w:szCs w:val="28"/>
        </w:rPr>
        <w:t>Контроль за</w:t>
      </w:r>
      <w:proofErr w:type="gramEnd"/>
      <w:r w:rsidRPr="00907D11">
        <w:rPr>
          <w:rFonts w:eastAsia="Calibri"/>
          <w:b/>
          <w:sz w:val="28"/>
          <w:szCs w:val="28"/>
        </w:rPr>
        <w:t xml:space="preserve"> исполнением поручений по рассмотрению</w:t>
      </w:r>
    </w:p>
    <w:p w:rsidR="00603064" w:rsidRPr="00907D11" w:rsidRDefault="00603064" w:rsidP="00603064">
      <w:pPr>
        <w:autoSpaceDE w:val="0"/>
        <w:autoSpaceDN w:val="0"/>
        <w:adjustRightInd w:val="0"/>
        <w:ind w:left="284" w:hanging="284"/>
        <w:contextualSpacing/>
        <w:jc w:val="center"/>
        <w:outlineLvl w:val="3"/>
        <w:rPr>
          <w:rFonts w:eastAsia="Calibri"/>
          <w:b/>
          <w:sz w:val="28"/>
          <w:szCs w:val="28"/>
        </w:rPr>
      </w:pPr>
      <w:r w:rsidRPr="00907D11">
        <w:rPr>
          <w:rFonts w:eastAsia="Calibri"/>
          <w:b/>
          <w:sz w:val="28"/>
          <w:szCs w:val="28"/>
        </w:rPr>
        <w:t>обращений граждан</w:t>
      </w:r>
    </w:p>
    <w:p w:rsidR="00603064" w:rsidRPr="00907D11" w:rsidRDefault="00603064" w:rsidP="00603064">
      <w:pPr>
        <w:autoSpaceDE w:val="0"/>
        <w:autoSpaceDN w:val="0"/>
        <w:adjustRightInd w:val="0"/>
        <w:ind w:left="284" w:hanging="284"/>
        <w:contextualSpacing/>
        <w:jc w:val="center"/>
        <w:outlineLvl w:val="3"/>
        <w:rPr>
          <w:rFonts w:eastAsia="Calibri"/>
          <w:b/>
          <w:sz w:val="28"/>
          <w:szCs w:val="28"/>
        </w:rPr>
      </w:pPr>
    </w:p>
    <w:p w:rsidR="00603064" w:rsidRPr="00907D11" w:rsidRDefault="00603064" w:rsidP="00603064">
      <w:pPr>
        <w:numPr>
          <w:ilvl w:val="1"/>
          <w:numId w:val="5"/>
        </w:numPr>
        <w:autoSpaceDE w:val="0"/>
        <w:autoSpaceDN w:val="0"/>
        <w:adjustRightInd w:val="0"/>
        <w:ind w:left="284" w:hanging="284"/>
        <w:contextualSpacing/>
        <w:jc w:val="both"/>
        <w:outlineLvl w:val="3"/>
        <w:rPr>
          <w:rFonts w:eastAsia="Calibri"/>
          <w:sz w:val="28"/>
          <w:szCs w:val="28"/>
        </w:rPr>
      </w:pPr>
      <w:r w:rsidRPr="00907D11">
        <w:rPr>
          <w:rFonts w:eastAsia="Calibri"/>
          <w:sz w:val="28"/>
          <w:szCs w:val="28"/>
        </w:rPr>
        <w:t>Контролю подлежат все обращения, поступившие в Контрольно-счетную палату муниципального района.</w:t>
      </w:r>
    </w:p>
    <w:p w:rsidR="00603064" w:rsidRPr="00907D11" w:rsidRDefault="00603064" w:rsidP="00603064">
      <w:pPr>
        <w:numPr>
          <w:ilvl w:val="1"/>
          <w:numId w:val="5"/>
        </w:numPr>
        <w:autoSpaceDE w:val="0"/>
        <w:autoSpaceDN w:val="0"/>
        <w:adjustRightInd w:val="0"/>
        <w:ind w:left="284" w:hanging="284"/>
        <w:contextualSpacing/>
        <w:jc w:val="both"/>
        <w:outlineLvl w:val="3"/>
        <w:rPr>
          <w:rFonts w:eastAsia="Calibri"/>
          <w:sz w:val="28"/>
          <w:szCs w:val="28"/>
        </w:rPr>
      </w:pPr>
      <w:r w:rsidRPr="00907D11">
        <w:rPr>
          <w:rFonts w:eastAsia="Calibri"/>
          <w:sz w:val="28"/>
          <w:szCs w:val="28"/>
        </w:rPr>
        <w:lastRenderedPageBreak/>
        <w:t>Обращения, на которые даются промежуточные ответы, с контроля не снимаются до их полного исполнения.</w:t>
      </w:r>
    </w:p>
    <w:p w:rsidR="00603064" w:rsidRPr="00907D11" w:rsidRDefault="00603064" w:rsidP="00603064">
      <w:pPr>
        <w:numPr>
          <w:ilvl w:val="1"/>
          <w:numId w:val="5"/>
        </w:numPr>
        <w:autoSpaceDE w:val="0"/>
        <w:autoSpaceDN w:val="0"/>
        <w:adjustRightInd w:val="0"/>
        <w:ind w:left="284" w:hanging="284"/>
        <w:contextualSpacing/>
        <w:jc w:val="both"/>
        <w:outlineLvl w:val="3"/>
        <w:rPr>
          <w:rFonts w:eastAsia="Calibri"/>
          <w:sz w:val="28"/>
          <w:szCs w:val="28"/>
        </w:rPr>
      </w:pPr>
      <w:r w:rsidRPr="00907D11">
        <w:rPr>
          <w:rFonts w:eastAsia="Calibri"/>
          <w:sz w:val="28"/>
          <w:szCs w:val="28"/>
        </w:rPr>
        <w:t xml:space="preserve">Ежегодно подготавливаются обзоры обращений, а также обобщенная информация о результатах рассмотрения этих обращений и принятых мерах, с последующим размещением на официальном сайте КСП в установленном порядке. </w:t>
      </w:r>
    </w:p>
    <w:p w:rsidR="00130683" w:rsidRPr="00907D11" w:rsidRDefault="00130683">
      <w:pPr>
        <w:rPr>
          <w:sz w:val="28"/>
          <w:szCs w:val="28"/>
        </w:rPr>
        <w:sectPr w:rsidR="00130683" w:rsidRPr="00907D11" w:rsidSect="00907D11">
          <w:pgSz w:w="11906" w:h="16838" w:code="9"/>
          <w:pgMar w:top="1134" w:right="567" w:bottom="1134" w:left="1985" w:header="709" w:footer="709" w:gutter="0"/>
          <w:cols w:space="708"/>
          <w:docGrid w:linePitch="360"/>
        </w:sectPr>
      </w:pPr>
    </w:p>
    <w:p w:rsidR="00130683" w:rsidRPr="00907D11" w:rsidRDefault="00130683" w:rsidP="00130683">
      <w:pPr>
        <w:ind w:left="284" w:hanging="284"/>
        <w:jc w:val="right"/>
        <w:rPr>
          <w:rFonts w:eastAsia="Calibri"/>
          <w:sz w:val="28"/>
          <w:szCs w:val="28"/>
        </w:rPr>
      </w:pPr>
      <w:r w:rsidRPr="00907D11">
        <w:rPr>
          <w:rFonts w:eastAsia="Calibri"/>
          <w:sz w:val="28"/>
          <w:szCs w:val="28"/>
        </w:rPr>
        <w:lastRenderedPageBreak/>
        <w:t>П</w:t>
      </w:r>
      <w:r w:rsidR="009121D3">
        <w:rPr>
          <w:rFonts w:eastAsia="Calibri"/>
          <w:sz w:val="28"/>
          <w:szCs w:val="28"/>
        </w:rPr>
        <w:t>риложение 1</w:t>
      </w:r>
      <w:r w:rsidRPr="00907D11">
        <w:rPr>
          <w:rFonts w:eastAsia="Calibri"/>
          <w:sz w:val="28"/>
          <w:szCs w:val="28"/>
        </w:rPr>
        <w:br/>
        <w:t>к Порядку рассмотрения обращений граждан</w:t>
      </w:r>
    </w:p>
    <w:p w:rsidR="00130683" w:rsidRPr="00907D11" w:rsidRDefault="00130683" w:rsidP="00130683">
      <w:pPr>
        <w:ind w:left="284" w:hanging="284"/>
        <w:jc w:val="right"/>
        <w:rPr>
          <w:rFonts w:eastAsia="Calibri"/>
          <w:sz w:val="28"/>
          <w:szCs w:val="28"/>
        </w:rPr>
      </w:pPr>
      <w:r w:rsidRPr="00907D11">
        <w:rPr>
          <w:rFonts w:eastAsia="Calibri"/>
          <w:sz w:val="28"/>
          <w:szCs w:val="28"/>
        </w:rPr>
        <w:t xml:space="preserve"> и личного приема граждан</w:t>
      </w:r>
    </w:p>
    <w:p w:rsidR="00130683" w:rsidRPr="00907D11" w:rsidRDefault="00130683" w:rsidP="00130683">
      <w:pPr>
        <w:ind w:left="284" w:hanging="284"/>
        <w:jc w:val="both"/>
        <w:rPr>
          <w:rFonts w:eastAsia="Calibri"/>
          <w:sz w:val="28"/>
          <w:szCs w:val="28"/>
        </w:rPr>
      </w:pPr>
    </w:p>
    <w:p w:rsidR="00130683" w:rsidRPr="00907D11" w:rsidRDefault="00130683" w:rsidP="00130683">
      <w:pPr>
        <w:ind w:left="284" w:hanging="284"/>
        <w:jc w:val="both"/>
        <w:rPr>
          <w:rFonts w:eastAsia="Calibri"/>
          <w:sz w:val="28"/>
          <w:szCs w:val="28"/>
        </w:rPr>
      </w:pPr>
    </w:p>
    <w:p w:rsidR="00130683" w:rsidRPr="00907D11" w:rsidRDefault="00130683" w:rsidP="00130683">
      <w:pPr>
        <w:spacing w:before="720"/>
        <w:ind w:left="284" w:hanging="284"/>
        <w:jc w:val="center"/>
        <w:rPr>
          <w:rFonts w:eastAsia="Calibri"/>
          <w:b/>
          <w:sz w:val="28"/>
          <w:szCs w:val="28"/>
        </w:rPr>
      </w:pPr>
      <w:r w:rsidRPr="00907D11">
        <w:rPr>
          <w:rFonts w:eastAsia="Calibri"/>
          <w:b/>
          <w:sz w:val="28"/>
          <w:szCs w:val="28"/>
        </w:rPr>
        <w:t>ЖУРНАЛ</w:t>
      </w:r>
    </w:p>
    <w:p w:rsidR="00130683" w:rsidRPr="00907D11" w:rsidRDefault="00130683" w:rsidP="00130683">
      <w:pPr>
        <w:ind w:left="284" w:hanging="284"/>
        <w:jc w:val="center"/>
        <w:rPr>
          <w:rFonts w:eastAsia="Calibri"/>
          <w:b/>
          <w:sz w:val="28"/>
          <w:szCs w:val="28"/>
        </w:rPr>
      </w:pPr>
      <w:r w:rsidRPr="00907D11">
        <w:rPr>
          <w:rFonts w:eastAsia="Calibri"/>
          <w:b/>
          <w:sz w:val="28"/>
          <w:szCs w:val="28"/>
        </w:rPr>
        <w:t>учета личного приема граждан, обратившихся</w:t>
      </w:r>
    </w:p>
    <w:p w:rsidR="00130683" w:rsidRPr="00907D11" w:rsidRDefault="00130683" w:rsidP="00130683">
      <w:pPr>
        <w:ind w:left="284" w:hanging="284"/>
        <w:jc w:val="center"/>
        <w:rPr>
          <w:rFonts w:eastAsia="Calibri"/>
          <w:b/>
          <w:sz w:val="28"/>
          <w:szCs w:val="28"/>
        </w:rPr>
      </w:pPr>
      <w:r w:rsidRPr="00907D11">
        <w:rPr>
          <w:rFonts w:eastAsia="Calibri"/>
          <w:b/>
          <w:sz w:val="28"/>
          <w:szCs w:val="28"/>
        </w:rPr>
        <w:t xml:space="preserve">в Контрольно-счетную палату </w:t>
      </w:r>
      <w:r w:rsidR="00A74090" w:rsidRPr="00907D11">
        <w:rPr>
          <w:rFonts w:eastAsia="Calibri"/>
          <w:b/>
          <w:sz w:val="28"/>
          <w:szCs w:val="28"/>
        </w:rPr>
        <w:t xml:space="preserve">Приаргунского муниципального округа </w:t>
      </w:r>
    </w:p>
    <w:p w:rsidR="00130683" w:rsidRPr="00907D11" w:rsidRDefault="00130683" w:rsidP="00130683">
      <w:pPr>
        <w:ind w:left="284" w:hanging="284"/>
        <w:jc w:val="center"/>
        <w:rPr>
          <w:rFonts w:eastAsia="Calibri"/>
          <w:sz w:val="28"/>
          <w:szCs w:val="28"/>
        </w:rPr>
      </w:pPr>
    </w:p>
    <w:tbl>
      <w:tblPr>
        <w:tblW w:w="10122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10"/>
        <w:gridCol w:w="1215"/>
        <w:gridCol w:w="1484"/>
        <w:gridCol w:w="1889"/>
        <w:gridCol w:w="1350"/>
        <w:gridCol w:w="1484"/>
        <w:gridCol w:w="1890"/>
      </w:tblGrid>
      <w:tr w:rsidR="00130683" w:rsidRPr="00907D11" w:rsidTr="00A74090">
        <w:trPr>
          <w:trHeight w:val="1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 xml:space="preserve">№ </w:t>
            </w:r>
          </w:p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907D1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907D1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907D1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83" w:rsidRPr="00907D11" w:rsidRDefault="00A74090" w:rsidP="00A74090">
            <w:pPr>
              <w:ind w:left="13" w:firstLine="12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 xml:space="preserve">Дата </w:t>
            </w:r>
            <w:r w:rsidR="00130683" w:rsidRPr="00907D11">
              <w:rPr>
                <w:rFonts w:eastAsia="Calibri"/>
                <w:sz w:val="28"/>
                <w:szCs w:val="28"/>
              </w:rPr>
              <w:t>приема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83" w:rsidRPr="00907D11" w:rsidRDefault="00130683" w:rsidP="00A74090">
            <w:pPr>
              <w:ind w:left="74" w:hanging="69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>Ф.И.О. гражданина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83" w:rsidRPr="00907D11" w:rsidRDefault="00130683" w:rsidP="00A74090">
            <w:pPr>
              <w:ind w:left="149" w:firstLine="7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>Адрес места жительства гражданина, телефон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83" w:rsidRPr="00907D11" w:rsidRDefault="00130683" w:rsidP="00A74090">
            <w:pPr>
              <w:ind w:hanging="40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>Краткое содержание обращения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83" w:rsidRPr="00907D11" w:rsidRDefault="00130683" w:rsidP="00A74090">
            <w:pPr>
              <w:ind w:left="28" w:firstLine="28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>Отметка о резуль</w:t>
            </w:r>
            <w:r w:rsidRPr="00907D11">
              <w:rPr>
                <w:rFonts w:eastAsia="Calibri"/>
                <w:sz w:val="28"/>
                <w:szCs w:val="28"/>
              </w:rPr>
              <w:softHyphen/>
              <w:t>татах приема (принятое решение)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90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 xml:space="preserve">Ф.И.О. </w:t>
            </w:r>
          </w:p>
          <w:p w:rsidR="00130683" w:rsidRPr="00907D11" w:rsidRDefault="00130683" w:rsidP="00A74090">
            <w:pPr>
              <w:ind w:left="104" w:hanging="39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>и</w:t>
            </w:r>
            <w:r w:rsidRPr="00907D11">
              <w:rPr>
                <w:rFonts w:eastAsia="Calibri"/>
                <w:sz w:val="28"/>
                <w:szCs w:val="28"/>
                <w:lang w:val="en-US"/>
              </w:rPr>
              <w:t> </w:t>
            </w:r>
            <w:r w:rsidRPr="00907D11">
              <w:rPr>
                <w:rFonts w:eastAsia="Calibri"/>
                <w:sz w:val="28"/>
                <w:szCs w:val="28"/>
              </w:rPr>
              <w:t>подпись лица, проводив</w:t>
            </w:r>
            <w:r w:rsidRPr="00907D11">
              <w:rPr>
                <w:rFonts w:eastAsia="Calibri"/>
                <w:sz w:val="28"/>
                <w:szCs w:val="28"/>
              </w:rPr>
              <w:softHyphen/>
              <w:t>шего прием</w:t>
            </w:r>
          </w:p>
        </w:tc>
      </w:tr>
      <w:tr w:rsidR="00130683" w:rsidRPr="00907D11" w:rsidTr="00A74090">
        <w:trPr>
          <w:trHeight w:val="28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130683" w:rsidRPr="00907D11" w:rsidTr="00A74090">
        <w:trPr>
          <w:trHeight w:val="28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30683" w:rsidRPr="00907D11" w:rsidTr="00A74090">
        <w:trPr>
          <w:trHeight w:val="28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30683" w:rsidRPr="00907D11" w:rsidTr="00A74090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83" w:rsidRPr="00907D11" w:rsidRDefault="00130683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30683" w:rsidRPr="00907D11" w:rsidRDefault="00130683" w:rsidP="004127D6">
      <w:pPr>
        <w:rPr>
          <w:sz w:val="28"/>
          <w:szCs w:val="28"/>
        </w:rPr>
      </w:pPr>
    </w:p>
    <w:p w:rsidR="00603064" w:rsidRPr="00907D11" w:rsidRDefault="00603064">
      <w:pPr>
        <w:rPr>
          <w:sz w:val="28"/>
          <w:szCs w:val="28"/>
        </w:rPr>
      </w:pPr>
      <w:r w:rsidRPr="00907D11">
        <w:rPr>
          <w:sz w:val="28"/>
          <w:szCs w:val="28"/>
        </w:rPr>
        <w:br w:type="page"/>
      </w:r>
    </w:p>
    <w:p w:rsidR="00603064" w:rsidRPr="00907D11" w:rsidRDefault="009121D3" w:rsidP="00603064">
      <w:pPr>
        <w:ind w:left="284" w:hanging="284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2</w:t>
      </w:r>
      <w:r w:rsidR="00603064" w:rsidRPr="00907D11">
        <w:rPr>
          <w:rFonts w:eastAsia="Calibri"/>
          <w:sz w:val="28"/>
          <w:szCs w:val="28"/>
        </w:rPr>
        <w:br/>
        <w:t>к Порядку рассмотрения обращений граждан</w:t>
      </w:r>
    </w:p>
    <w:p w:rsidR="00603064" w:rsidRPr="00907D11" w:rsidRDefault="00603064" w:rsidP="00603064">
      <w:pPr>
        <w:ind w:left="284" w:hanging="284"/>
        <w:jc w:val="right"/>
        <w:rPr>
          <w:rFonts w:eastAsia="Calibri"/>
          <w:sz w:val="28"/>
          <w:szCs w:val="28"/>
        </w:rPr>
      </w:pPr>
      <w:r w:rsidRPr="00907D11">
        <w:rPr>
          <w:rFonts w:eastAsia="Calibri"/>
          <w:sz w:val="28"/>
          <w:szCs w:val="28"/>
        </w:rPr>
        <w:t xml:space="preserve"> и личного приема граждан в КСП</w:t>
      </w:r>
    </w:p>
    <w:p w:rsidR="00603064" w:rsidRPr="00907D11" w:rsidRDefault="00603064" w:rsidP="00603064">
      <w:pPr>
        <w:ind w:left="284" w:hanging="284"/>
        <w:jc w:val="right"/>
        <w:rPr>
          <w:rFonts w:eastAsia="Calibri"/>
          <w:sz w:val="28"/>
          <w:szCs w:val="28"/>
        </w:rPr>
      </w:pPr>
    </w:p>
    <w:p w:rsidR="00603064" w:rsidRPr="00907D11" w:rsidRDefault="00603064" w:rsidP="00603064">
      <w:pP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603064">
      <w:pPr>
        <w:spacing w:before="240"/>
        <w:ind w:left="284" w:hanging="284"/>
        <w:jc w:val="center"/>
        <w:rPr>
          <w:rFonts w:eastAsia="Calibri"/>
          <w:b/>
          <w:sz w:val="28"/>
          <w:szCs w:val="28"/>
        </w:rPr>
      </w:pPr>
      <w:r w:rsidRPr="00907D11">
        <w:rPr>
          <w:rFonts w:eastAsia="Calibri"/>
          <w:b/>
          <w:sz w:val="28"/>
          <w:szCs w:val="28"/>
        </w:rPr>
        <w:t>КАРТОЧКА</w:t>
      </w:r>
    </w:p>
    <w:p w:rsidR="00603064" w:rsidRPr="00907D11" w:rsidRDefault="00603064" w:rsidP="00603064">
      <w:pPr>
        <w:spacing w:before="240"/>
        <w:ind w:left="284" w:hanging="284"/>
        <w:jc w:val="center"/>
        <w:rPr>
          <w:rFonts w:eastAsia="Calibri"/>
          <w:b/>
          <w:sz w:val="28"/>
          <w:szCs w:val="28"/>
        </w:rPr>
      </w:pPr>
      <w:r w:rsidRPr="00907D11">
        <w:rPr>
          <w:rFonts w:eastAsia="Calibri"/>
          <w:b/>
          <w:sz w:val="28"/>
          <w:szCs w:val="28"/>
        </w:rPr>
        <w:t>личного приема гражданина</w:t>
      </w:r>
    </w:p>
    <w:p w:rsidR="00603064" w:rsidRPr="00907D11" w:rsidRDefault="00603064" w:rsidP="00603064">
      <w:pPr>
        <w:spacing w:before="240"/>
        <w:ind w:left="284" w:hanging="284"/>
        <w:jc w:val="center"/>
        <w:rPr>
          <w:rFonts w:eastAsia="Calibri"/>
          <w:sz w:val="28"/>
          <w:szCs w:val="28"/>
        </w:rPr>
      </w:pPr>
      <w:r w:rsidRPr="00907D11">
        <w:rPr>
          <w:rFonts w:eastAsia="Calibri"/>
          <w:sz w:val="28"/>
          <w:szCs w:val="28"/>
        </w:rPr>
        <w:t>«______» ___________20____года</w:t>
      </w:r>
    </w:p>
    <w:p w:rsidR="00603064" w:rsidRPr="00907D11" w:rsidRDefault="00603064" w:rsidP="00603064">
      <w:pPr>
        <w:spacing w:before="240"/>
        <w:ind w:left="284" w:hanging="284"/>
        <w:jc w:val="center"/>
        <w:rPr>
          <w:rFonts w:eastAsia="Calibri"/>
          <w:sz w:val="28"/>
          <w:szCs w:val="28"/>
        </w:rPr>
      </w:pPr>
    </w:p>
    <w:p w:rsidR="00603064" w:rsidRPr="00907D11" w:rsidRDefault="00603064" w:rsidP="00603064">
      <w:pPr>
        <w:pBdr>
          <w:top w:val="single" w:sz="4" w:space="1" w:color="auto"/>
        </w:pBdr>
        <w:ind w:left="284" w:hanging="284"/>
        <w:jc w:val="center"/>
        <w:rPr>
          <w:rFonts w:eastAsia="Calibri"/>
          <w:sz w:val="28"/>
          <w:szCs w:val="28"/>
        </w:rPr>
      </w:pPr>
      <w:r w:rsidRPr="00907D11">
        <w:rPr>
          <w:rFonts w:eastAsia="Calibri"/>
          <w:sz w:val="28"/>
          <w:szCs w:val="28"/>
        </w:rPr>
        <w:t>(фамилия, имя, отчество гражданина)</w:t>
      </w:r>
    </w:p>
    <w:p w:rsidR="00603064" w:rsidRPr="00907D11" w:rsidRDefault="00603064" w:rsidP="00603064">
      <w:pPr>
        <w:ind w:left="284" w:hanging="284"/>
        <w:jc w:val="center"/>
        <w:rPr>
          <w:rFonts w:eastAsia="Calibri"/>
          <w:sz w:val="28"/>
          <w:szCs w:val="28"/>
        </w:rPr>
      </w:pPr>
    </w:p>
    <w:p w:rsidR="00603064" w:rsidRPr="00907D11" w:rsidRDefault="00603064" w:rsidP="00603064">
      <w:pPr>
        <w:pBdr>
          <w:top w:val="single" w:sz="4" w:space="1" w:color="auto"/>
        </w:pBdr>
        <w:ind w:left="284" w:hanging="284"/>
        <w:jc w:val="center"/>
        <w:rPr>
          <w:rFonts w:eastAsia="Calibri"/>
          <w:sz w:val="28"/>
          <w:szCs w:val="28"/>
        </w:rPr>
      </w:pPr>
      <w:r w:rsidRPr="00907D11">
        <w:rPr>
          <w:rFonts w:eastAsia="Calibri"/>
          <w:sz w:val="28"/>
          <w:szCs w:val="28"/>
        </w:rPr>
        <w:t>(адрес места жительства гражданина, телефон)</w:t>
      </w:r>
    </w:p>
    <w:p w:rsidR="00603064" w:rsidRPr="00907D11" w:rsidRDefault="00603064" w:rsidP="00603064">
      <w:pPr>
        <w:spacing w:before="240"/>
        <w:ind w:left="284" w:hanging="284"/>
        <w:jc w:val="center"/>
        <w:rPr>
          <w:rFonts w:eastAsia="Calibri"/>
          <w:b/>
          <w:sz w:val="28"/>
          <w:szCs w:val="28"/>
        </w:rPr>
      </w:pPr>
      <w:r w:rsidRPr="00907D11">
        <w:rPr>
          <w:rFonts w:eastAsia="Calibri"/>
          <w:b/>
          <w:sz w:val="28"/>
          <w:szCs w:val="28"/>
        </w:rPr>
        <w:t>Содержание обращения гражданина</w:t>
      </w:r>
    </w:p>
    <w:p w:rsidR="00603064" w:rsidRPr="00907D11" w:rsidRDefault="00603064" w:rsidP="009121D3">
      <w:pP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pBdr>
          <w:top w:val="single" w:sz="4" w:space="1" w:color="auto"/>
        </w:pBd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pBdr>
          <w:top w:val="single" w:sz="4" w:space="1" w:color="auto"/>
        </w:pBd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pBdr>
          <w:top w:val="single" w:sz="4" w:space="1" w:color="auto"/>
        </w:pBd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pBdr>
          <w:top w:val="single" w:sz="4" w:space="1" w:color="auto"/>
        </w:pBd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pBdr>
          <w:top w:val="single" w:sz="4" w:space="1" w:color="auto"/>
        </w:pBd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ind w:left="284" w:hanging="284"/>
        <w:jc w:val="center"/>
        <w:rPr>
          <w:rFonts w:eastAsia="Calibri"/>
          <w:b/>
          <w:sz w:val="28"/>
          <w:szCs w:val="28"/>
        </w:rPr>
      </w:pPr>
      <w:r w:rsidRPr="00907D11">
        <w:rPr>
          <w:rFonts w:eastAsia="Calibri"/>
          <w:b/>
          <w:sz w:val="28"/>
          <w:szCs w:val="28"/>
        </w:rPr>
        <w:t>Содержание принятого решения по обращению гражданина</w:t>
      </w:r>
    </w:p>
    <w:p w:rsidR="00603064" w:rsidRPr="00907D11" w:rsidRDefault="00603064" w:rsidP="009121D3">
      <w:pP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pBdr>
          <w:top w:val="single" w:sz="4" w:space="1" w:color="auto"/>
        </w:pBd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pBdr>
          <w:top w:val="single" w:sz="4" w:space="1" w:color="auto"/>
        </w:pBd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pBdr>
          <w:top w:val="single" w:sz="4" w:space="1" w:color="auto"/>
        </w:pBd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pBdr>
          <w:top w:val="single" w:sz="4" w:space="1" w:color="auto"/>
        </w:pBd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pBdr>
          <w:top w:val="single" w:sz="4" w:space="1" w:color="auto"/>
        </w:pBdr>
        <w:ind w:left="284" w:hanging="284"/>
        <w:jc w:val="both"/>
        <w:rPr>
          <w:rFonts w:eastAsia="Calibri"/>
          <w:sz w:val="28"/>
          <w:szCs w:val="28"/>
        </w:rPr>
      </w:pPr>
    </w:p>
    <w:p w:rsidR="00603064" w:rsidRPr="00907D11" w:rsidRDefault="00603064" w:rsidP="009121D3">
      <w:pPr>
        <w:ind w:left="284" w:hanging="284"/>
        <w:jc w:val="both"/>
        <w:rPr>
          <w:rFonts w:eastAsia="Calibri"/>
          <w:sz w:val="28"/>
          <w:szCs w:val="28"/>
        </w:rPr>
      </w:pPr>
    </w:p>
    <w:tbl>
      <w:tblPr>
        <w:tblW w:w="922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304"/>
        <w:gridCol w:w="426"/>
        <w:gridCol w:w="2132"/>
        <w:gridCol w:w="426"/>
        <w:gridCol w:w="2936"/>
      </w:tblGrid>
      <w:tr w:rsidR="00603064" w:rsidRPr="00907D11" w:rsidTr="009121D3">
        <w:trPr>
          <w:trHeight w:val="34"/>
        </w:trPr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064" w:rsidRPr="00907D11" w:rsidRDefault="00603064" w:rsidP="009121D3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  <w:vAlign w:val="bottom"/>
          </w:tcPr>
          <w:p w:rsidR="00603064" w:rsidRPr="00907D11" w:rsidRDefault="00603064" w:rsidP="009121D3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064" w:rsidRPr="00907D11" w:rsidRDefault="00603064" w:rsidP="009121D3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  <w:vAlign w:val="bottom"/>
          </w:tcPr>
          <w:p w:rsidR="00603064" w:rsidRPr="00907D11" w:rsidRDefault="00603064" w:rsidP="009121D3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064" w:rsidRPr="00907D11" w:rsidRDefault="00603064" w:rsidP="009121D3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03064" w:rsidRPr="00907D11" w:rsidTr="009121D3">
        <w:trPr>
          <w:trHeight w:val="103"/>
        </w:trPr>
        <w:tc>
          <w:tcPr>
            <w:tcW w:w="3304" w:type="dxa"/>
            <w:hideMark/>
          </w:tcPr>
          <w:p w:rsidR="00603064" w:rsidRPr="009121D3" w:rsidRDefault="00603064" w:rsidP="009121D3">
            <w:pPr>
              <w:ind w:left="284" w:hanging="284"/>
              <w:jc w:val="center"/>
              <w:rPr>
                <w:rFonts w:eastAsia="Calibri"/>
              </w:rPr>
            </w:pPr>
            <w:r w:rsidRPr="009121D3">
              <w:rPr>
                <w:rFonts w:eastAsia="Calibri"/>
              </w:rPr>
              <w:t>(должность лица, производившего личный прием)</w:t>
            </w:r>
          </w:p>
        </w:tc>
        <w:tc>
          <w:tcPr>
            <w:tcW w:w="426" w:type="dxa"/>
          </w:tcPr>
          <w:p w:rsidR="00603064" w:rsidRPr="009121D3" w:rsidRDefault="00603064" w:rsidP="009121D3">
            <w:pPr>
              <w:ind w:left="284" w:hanging="284"/>
              <w:jc w:val="both"/>
              <w:rPr>
                <w:rFonts w:eastAsia="Calibri"/>
              </w:rPr>
            </w:pPr>
          </w:p>
        </w:tc>
        <w:tc>
          <w:tcPr>
            <w:tcW w:w="2132" w:type="dxa"/>
            <w:hideMark/>
          </w:tcPr>
          <w:p w:rsidR="00603064" w:rsidRPr="009121D3" w:rsidRDefault="00603064" w:rsidP="009121D3">
            <w:pPr>
              <w:ind w:left="284" w:hanging="284"/>
              <w:jc w:val="center"/>
              <w:rPr>
                <w:rFonts w:eastAsia="Calibri"/>
              </w:rPr>
            </w:pPr>
            <w:r w:rsidRPr="009121D3">
              <w:rPr>
                <w:rFonts w:eastAsia="Calibri"/>
              </w:rPr>
              <w:t>(подпись)</w:t>
            </w:r>
          </w:p>
        </w:tc>
        <w:tc>
          <w:tcPr>
            <w:tcW w:w="426" w:type="dxa"/>
          </w:tcPr>
          <w:p w:rsidR="00603064" w:rsidRPr="009121D3" w:rsidRDefault="00603064" w:rsidP="009121D3">
            <w:pPr>
              <w:ind w:left="284" w:hanging="284"/>
              <w:jc w:val="both"/>
              <w:rPr>
                <w:rFonts w:eastAsia="Calibri"/>
              </w:rPr>
            </w:pPr>
          </w:p>
        </w:tc>
        <w:tc>
          <w:tcPr>
            <w:tcW w:w="2936" w:type="dxa"/>
            <w:hideMark/>
          </w:tcPr>
          <w:p w:rsidR="00603064" w:rsidRPr="009121D3" w:rsidRDefault="00603064" w:rsidP="009121D3">
            <w:pPr>
              <w:ind w:left="284" w:hanging="284"/>
              <w:jc w:val="center"/>
              <w:rPr>
                <w:rFonts w:eastAsia="Calibri"/>
              </w:rPr>
            </w:pPr>
            <w:r w:rsidRPr="009121D3">
              <w:rPr>
                <w:rFonts w:eastAsia="Calibri"/>
              </w:rPr>
              <w:t>(фамилия и инициалы)</w:t>
            </w:r>
          </w:p>
        </w:tc>
      </w:tr>
      <w:tr w:rsidR="00603064" w:rsidRPr="00907D11" w:rsidTr="009121D3">
        <w:trPr>
          <w:trHeight w:val="69"/>
        </w:trPr>
        <w:tc>
          <w:tcPr>
            <w:tcW w:w="3304" w:type="dxa"/>
          </w:tcPr>
          <w:p w:rsidR="00603064" w:rsidRPr="00907D11" w:rsidRDefault="00603064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  <w:r w:rsidRPr="00907D11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426" w:type="dxa"/>
          </w:tcPr>
          <w:p w:rsidR="00603064" w:rsidRPr="00907D11" w:rsidRDefault="00603064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32" w:type="dxa"/>
          </w:tcPr>
          <w:p w:rsidR="00603064" w:rsidRPr="00907D11" w:rsidRDefault="00603064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:rsidR="00603064" w:rsidRPr="00907D11" w:rsidRDefault="00603064" w:rsidP="00473C18">
            <w:pPr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36" w:type="dxa"/>
          </w:tcPr>
          <w:p w:rsidR="00603064" w:rsidRPr="00907D11" w:rsidRDefault="00603064" w:rsidP="00473C18">
            <w:pPr>
              <w:ind w:left="284" w:hanging="28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603064" w:rsidRPr="00907D11" w:rsidRDefault="00603064" w:rsidP="00BB056B">
      <w:pPr>
        <w:ind w:left="284" w:hanging="284"/>
        <w:jc w:val="both"/>
        <w:rPr>
          <w:rFonts w:eastAsia="Calibri"/>
          <w:sz w:val="28"/>
          <w:szCs w:val="28"/>
        </w:rPr>
      </w:pPr>
    </w:p>
    <w:sectPr w:rsidR="00603064" w:rsidRPr="00907D11" w:rsidSect="00206A9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459"/>
    <w:multiLevelType w:val="hybridMultilevel"/>
    <w:tmpl w:val="20D2634E"/>
    <w:lvl w:ilvl="0" w:tplc="9B4A0AB4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63154A"/>
    <w:multiLevelType w:val="hybridMultilevel"/>
    <w:tmpl w:val="CC9AB100"/>
    <w:lvl w:ilvl="0" w:tplc="060E957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E406B4"/>
    <w:multiLevelType w:val="hybridMultilevel"/>
    <w:tmpl w:val="31C85476"/>
    <w:lvl w:ilvl="0" w:tplc="688C6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7D4E1F"/>
    <w:multiLevelType w:val="hybridMultilevel"/>
    <w:tmpl w:val="38929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67C25"/>
    <w:multiLevelType w:val="multilevel"/>
    <w:tmpl w:val="863E6554"/>
    <w:lvl w:ilvl="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F0B04"/>
    <w:rsid w:val="0000241A"/>
    <w:rsid w:val="00015124"/>
    <w:rsid w:val="00020427"/>
    <w:rsid w:val="00026FC7"/>
    <w:rsid w:val="0007513D"/>
    <w:rsid w:val="00090971"/>
    <w:rsid w:val="00096F0D"/>
    <w:rsid w:val="000A2803"/>
    <w:rsid w:val="000A73D5"/>
    <w:rsid w:val="000D1528"/>
    <w:rsid w:val="000D546C"/>
    <w:rsid w:val="000E49BB"/>
    <w:rsid w:val="000F02A3"/>
    <w:rsid w:val="000F177C"/>
    <w:rsid w:val="000F36F5"/>
    <w:rsid w:val="00101F41"/>
    <w:rsid w:val="001179B9"/>
    <w:rsid w:val="00130683"/>
    <w:rsid w:val="0014111A"/>
    <w:rsid w:val="00171ED4"/>
    <w:rsid w:val="00175229"/>
    <w:rsid w:val="00197449"/>
    <w:rsid w:val="001D0C02"/>
    <w:rsid w:val="001F0F57"/>
    <w:rsid w:val="002066A0"/>
    <w:rsid w:val="00206A99"/>
    <w:rsid w:val="0020714B"/>
    <w:rsid w:val="0021356C"/>
    <w:rsid w:val="00214399"/>
    <w:rsid w:val="00217B5A"/>
    <w:rsid w:val="002306E9"/>
    <w:rsid w:val="00237BC6"/>
    <w:rsid w:val="00237C8A"/>
    <w:rsid w:val="00254245"/>
    <w:rsid w:val="00262ED3"/>
    <w:rsid w:val="00276BF4"/>
    <w:rsid w:val="002803B1"/>
    <w:rsid w:val="00290DEF"/>
    <w:rsid w:val="00294FD9"/>
    <w:rsid w:val="002A36EB"/>
    <w:rsid w:val="002D4112"/>
    <w:rsid w:val="002D46E6"/>
    <w:rsid w:val="002D51D0"/>
    <w:rsid w:val="002D5350"/>
    <w:rsid w:val="00304D9E"/>
    <w:rsid w:val="00327362"/>
    <w:rsid w:val="00353AE2"/>
    <w:rsid w:val="00355675"/>
    <w:rsid w:val="00364F0F"/>
    <w:rsid w:val="00376D01"/>
    <w:rsid w:val="003770EB"/>
    <w:rsid w:val="003802CC"/>
    <w:rsid w:val="003877F9"/>
    <w:rsid w:val="00392A6E"/>
    <w:rsid w:val="003A1533"/>
    <w:rsid w:val="003A644A"/>
    <w:rsid w:val="003B02BC"/>
    <w:rsid w:val="003D5895"/>
    <w:rsid w:val="003E2FA0"/>
    <w:rsid w:val="003F3A59"/>
    <w:rsid w:val="003F4362"/>
    <w:rsid w:val="004127D6"/>
    <w:rsid w:val="00435085"/>
    <w:rsid w:val="00442E12"/>
    <w:rsid w:val="00465834"/>
    <w:rsid w:val="0047129A"/>
    <w:rsid w:val="00471DBE"/>
    <w:rsid w:val="00484FEB"/>
    <w:rsid w:val="00492375"/>
    <w:rsid w:val="00497DD1"/>
    <w:rsid w:val="004A47BE"/>
    <w:rsid w:val="004C5478"/>
    <w:rsid w:val="004C6C31"/>
    <w:rsid w:val="004E6DE9"/>
    <w:rsid w:val="004F3238"/>
    <w:rsid w:val="004F3723"/>
    <w:rsid w:val="00535FE6"/>
    <w:rsid w:val="0054236B"/>
    <w:rsid w:val="005453C2"/>
    <w:rsid w:val="005574F8"/>
    <w:rsid w:val="00565AD8"/>
    <w:rsid w:val="0057329D"/>
    <w:rsid w:val="00576360"/>
    <w:rsid w:val="005862EA"/>
    <w:rsid w:val="005B0543"/>
    <w:rsid w:val="005D1BC1"/>
    <w:rsid w:val="00603064"/>
    <w:rsid w:val="00622AB4"/>
    <w:rsid w:val="00623798"/>
    <w:rsid w:val="00631DEA"/>
    <w:rsid w:val="00645D16"/>
    <w:rsid w:val="00655AC6"/>
    <w:rsid w:val="0066250A"/>
    <w:rsid w:val="006831A5"/>
    <w:rsid w:val="00690D67"/>
    <w:rsid w:val="006B6CBC"/>
    <w:rsid w:val="006E104E"/>
    <w:rsid w:val="006E4423"/>
    <w:rsid w:val="006F4FC1"/>
    <w:rsid w:val="006F71CB"/>
    <w:rsid w:val="006F783D"/>
    <w:rsid w:val="00707600"/>
    <w:rsid w:val="007205E3"/>
    <w:rsid w:val="00722271"/>
    <w:rsid w:val="00755A40"/>
    <w:rsid w:val="007715ED"/>
    <w:rsid w:val="00791BB3"/>
    <w:rsid w:val="007D2DFB"/>
    <w:rsid w:val="007F0F29"/>
    <w:rsid w:val="007F43D7"/>
    <w:rsid w:val="008117EE"/>
    <w:rsid w:val="00856083"/>
    <w:rsid w:val="008600F8"/>
    <w:rsid w:val="008626D2"/>
    <w:rsid w:val="00871470"/>
    <w:rsid w:val="00875A05"/>
    <w:rsid w:val="00892787"/>
    <w:rsid w:val="00893EE0"/>
    <w:rsid w:val="008A615D"/>
    <w:rsid w:val="008B3C9F"/>
    <w:rsid w:val="00907D11"/>
    <w:rsid w:val="00907EF9"/>
    <w:rsid w:val="009121D3"/>
    <w:rsid w:val="009239D7"/>
    <w:rsid w:val="00931A41"/>
    <w:rsid w:val="00941C23"/>
    <w:rsid w:val="0094258C"/>
    <w:rsid w:val="009561AD"/>
    <w:rsid w:val="009714AC"/>
    <w:rsid w:val="009B01DA"/>
    <w:rsid w:val="009B2503"/>
    <w:rsid w:val="009B3A86"/>
    <w:rsid w:val="009B7B6B"/>
    <w:rsid w:val="009C0E15"/>
    <w:rsid w:val="00A16662"/>
    <w:rsid w:val="00A23B8E"/>
    <w:rsid w:val="00A2467C"/>
    <w:rsid w:val="00A309BE"/>
    <w:rsid w:val="00A37B0E"/>
    <w:rsid w:val="00A44316"/>
    <w:rsid w:val="00A5289D"/>
    <w:rsid w:val="00A74090"/>
    <w:rsid w:val="00A77995"/>
    <w:rsid w:val="00A870E5"/>
    <w:rsid w:val="00A87ABB"/>
    <w:rsid w:val="00A94A4D"/>
    <w:rsid w:val="00AB1BFA"/>
    <w:rsid w:val="00AD5706"/>
    <w:rsid w:val="00AD6206"/>
    <w:rsid w:val="00AF7FE4"/>
    <w:rsid w:val="00B0038B"/>
    <w:rsid w:val="00B02279"/>
    <w:rsid w:val="00B14D23"/>
    <w:rsid w:val="00B24DD9"/>
    <w:rsid w:val="00B477EB"/>
    <w:rsid w:val="00B52CBF"/>
    <w:rsid w:val="00B579ED"/>
    <w:rsid w:val="00B720F7"/>
    <w:rsid w:val="00B738D1"/>
    <w:rsid w:val="00B76AEA"/>
    <w:rsid w:val="00B777E1"/>
    <w:rsid w:val="00B865A5"/>
    <w:rsid w:val="00BA446D"/>
    <w:rsid w:val="00BB056B"/>
    <w:rsid w:val="00BB6D6A"/>
    <w:rsid w:val="00BD380C"/>
    <w:rsid w:val="00BE5954"/>
    <w:rsid w:val="00C15C8F"/>
    <w:rsid w:val="00C27E77"/>
    <w:rsid w:val="00C34607"/>
    <w:rsid w:val="00C7351B"/>
    <w:rsid w:val="00C93BC0"/>
    <w:rsid w:val="00CA16FE"/>
    <w:rsid w:val="00CA7557"/>
    <w:rsid w:val="00CB1E5E"/>
    <w:rsid w:val="00CC4C19"/>
    <w:rsid w:val="00CC5065"/>
    <w:rsid w:val="00CC5EFA"/>
    <w:rsid w:val="00CD5FE2"/>
    <w:rsid w:val="00CE0FEA"/>
    <w:rsid w:val="00CF0712"/>
    <w:rsid w:val="00CF3616"/>
    <w:rsid w:val="00CF7069"/>
    <w:rsid w:val="00D06966"/>
    <w:rsid w:val="00D17591"/>
    <w:rsid w:val="00D20B4A"/>
    <w:rsid w:val="00D2233A"/>
    <w:rsid w:val="00D27A92"/>
    <w:rsid w:val="00D35689"/>
    <w:rsid w:val="00D42E1B"/>
    <w:rsid w:val="00D52D26"/>
    <w:rsid w:val="00D5306F"/>
    <w:rsid w:val="00D64A22"/>
    <w:rsid w:val="00D75121"/>
    <w:rsid w:val="00D80660"/>
    <w:rsid w:val="00D8572A"/>
    <w:rsid w:val="00D87842"/>
    <w:rsid w:val="00DA1CA5"/>
    <w:rsid w:val="00DA27CA"/>
    <w:rsid w:val="00DB671D"/>
    <w:rsid w:val="00DC1759"/>
    <w:rsid w:val="00DD7CAB"/>
    <w:rsid w:val="00DE23F4"/>
    <w:rsid w:val="00DF0B04"/>
    <w:rsid w:val="00E157AD"/>
    <w:rsid w:val="00E369CF"/>
    <w:rsid w:val="00E456C0"/>
    <w:rsid w:val="00E46CED"/>
    <w:rsid w:val="00E51DE9"/>
    <w:rsid w:val="00E56221"/>
    <w:rsid w:val="00E77294"/>
    <w:rsid w:val="00E85151"/>
    <w:rsid w:val="00E92FD3"/>
    <w:rsid w:val="00EB26EC"/>
    <w:rsid w:val="00ED77B5"/>
    <w:rsid w:val="00EE145F"/>
    <w:rsid w:val="00EE63E8"/>
    <w:rsid w:val="00EE78F7"/>
    <w:rsid w:val="00EF1BD3"/>
    <w:rsid w:val="00F1503A"/>
    <w:rsid w:val="00F175BD"/>
    <w:rsid w:val="00F41612"/>
    <w:rsid w:val="00F7379E"/>
    <w:rsid w:val="00F96FBC"/>
    <w:rsid w:val="00F97883"/>
    <w:rsid w:val="00FB08DA"/>
    <w:rsid w:val="00FB6BAF"/>
    <w:rsid w:val="00FC265F"/>
    <w:rsid w:val="00FC2927"/>
    <w:rsid w:val="00FC4C46"/>
    <w:rsid w:val="00FE1784"/>
    <w:rsid w:val="00F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BC"/>
    <w:rPr>
      <w:sz w:val="24"/>
      <w:szCs w:val="24"/>
    </w:rPr>
  </w:style>
  <w:style w:type="paragraph" w:styleId="1">
    <w:name w:val="heading 1"/>
    <w:basedOn w:val="a"/>
    <w:next w:val="a"/>
    <w:qFormat/>
    <w:rsid w:val="006B6CBC"/>
    <w:pPr>
      <w:keepNext/>
      <w:outlineLvl w:val="0"/>
    </w:pPr>
    <w:rPr>
      <w:b/>
      <w:bCs/>
      <w:i/>
      <w:iCs/>
      <w:sz w:val="32"/>
    </w:rPr>
  </w:style>
  <w:style w:type="paragraph" w:styleId="2">
    <w:name w:val="heading 2"/>
    <w:basedOn w:val="a"/>
    <w:next w:val="a"/>
    <w:qFormat/>
    <w:rsid w:val="006B6CBC"/>
    <w:pPr>
      <w:keepNext/>
      <w:outlineLvl w:val="1"/>
    </w:pPr>
    <w:rPr>
      <w:sz w:val="28"/>
      <w:szCs w:val="20"/>
    </w:rPr>
  </w:style>
  <w:style w:type="paragraph" w:styleId="6">
    <w:name w:val="heading 6"/>
    <w:basedOn w:val="a"/>
    <w:next w:val="a"/>
    <w:qFormat/>
    <w:rsid w:val="006B6CBC"/>
    <w:pPr>
      <w:keepNext/>
      <w:outlineLvl w:val="5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6CBC"/>
    <w:pPr>
      <w:jc w:val="both"/>
    </w:pPr>
    <w:rPr>
      <w:sz w:val="28"/>
    </w:rPr>
  </w:style>
  <w:style w:type="table" w:styleId="a4">
    <w:name w:val="Table Grid"/>
    <w:basedOn w:val="a1"/>
    <w:uiPriority w:val="59"/>
    <w:rsid w:val="003B0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AF7FE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AF7FE4"/>
    <w:rPr>
      <w:sz w:val="24"/>
      <w:szCs w:val="24"/>
    </w:rPr>
  </w:style>
  <w:style w:type="paragraph" w:customStyle="1" w:styleId="ConsNormal">
    <w:name w:val="ConsNormal"/>
    <w:rsid w:val="00442E12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Balloon Text"/>
    <w:basedOn w:val="a"/>
    <w:link w:val="a6"/>
    <w:semiHidden/>
    <w:unhideWhenUsed/>
    <w:rsid w:val="005423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54236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14D23"/>
    <w:pPr>
      <w:ind w:left="720"/>
      <w:contextualSpacing/>
    </w:pPr>
  </w:style>
  <w:style w:type="paragraph" w:customStyle="1" w:styleId="ConsPlusNonformat">
    <w:name w:val="ConsPlusNonformat"/>
    <w:uiPriority w:val="99"/>
    <w:rsid w:val="006F783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4103&amp;dst=100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7</Pages>
  <Words>852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Home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user</dc:creator>
  <cp:keywords/>
  <dc:description/>
  <cp:lastModifiedBy>Asus</cp:lastModifiedBy>
  <cp:revision>34</cp:revision>
  <cp:lastPrinted>2026-01-27T02:21:00Z</cp:lastPrinted>
  <dcterms:created xsi:type="dcterms:W3CDTF">2022-09-30T05:01:00Z</dcterms:created>
  <dcterms:modified xsi:type="dcterms:W3CDTF">2026-02-06T02:09:00Z</dcterms:modified>
</cp:coreProperties>
</file>