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601"/>
        <w:gridCol w:w="4897"/>
      </w:tblGrid>
      <w:tr w:rsidR="00907C1B" w:rsidRPr="004B1AFE" w:rsidTr="002626ED">
        <w:tc>
          <w:tcPr>
            <w:tcW w:w="4601" w:type="dxa"/>
            <w:shd w:val="clear" w:color="auto" w:fill="auto"/>
          </w:tcPr>
          <w:p w:rsidR="00907C1B" w:rsidRPr="004B1AFE" w:rsidRDefault="00907C1B" w:rsidP="002626ED">
            <w:pPr>
              <w:spacing w:after="0"/>
              <w:jc w:val="both"/>
              <w:rPr>
                <w:rFonts w:eastAsia="Calibri" w:cs="Times New Roman"/>
                <w:sz w:val="24"/>
                <w:szCs w:val="24"/>
              </w:rPr>
            </w:pPr>
            <w:bookmarkStart w:id="0" w:name="_Hlk197348583"/>
          </w:p>
        </w:tc>
        <w:tc>
          <w:tcPr>
            <w:tcW w:w="4897" w:type="dxa"/>
          </w:tcPr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 xml:space="preserve">Главе МР «Забайкальский район» 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Мочалову А.В.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Главе городского поселения «Забайкальское»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kern w:val="0"/>
                <w:sz w:val="22"/>
              </w:rPr>
            </w:pPr>
            <w:r w:rsidRPr="004B1AFE">
              <w:rPr>
                <w:rFonts w:eastAsia="Calibri" w:cs="Times New Roman"/>
                <w:kern w:val="0"/>
                <w:sz w:val="22"/>
              </w:rPr>
              <w:t>Красновскому А.В.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proofErr w:type="spellStart"/>
            <w:r w:rsidRPr="004B1AFE">
              <w:rPr>
                <w:rFonts w:eastAsia="Calibri" w:cs="Times New Roman"/>
                <w:sz w:val="22"/>
              </w:rPr>
              <w:t>Врио</w:t>
            </w:r>
            <w:proofErr w:type="spellEnd"/>
            <w:r w:rsidRPr="004B1AFE">
              <w:rPr>
                <w:rFonts w:eastAsia="Calibri" w:cs="Times New Roman"/>
                <w:sz w:val="22"/>
              </w:rPr>
              <w:t xml:space="preserve"> Главы МР "Город </w:t>
            </w:r>
            <w:proofErr w:type="spellStart"/>
            <w:r w:rsidRPr="004B1AFE">
              <w:rPr>
                <w:rFonts w:eastAsia="Calibri" w:cs="Times New Roman"/>
                <w:sz w:val="22"/>
              </w:rPr>
              <w:t>Краснокаменск</w:t>
            </w:r>
            <w:proofErr w:type="spellEnd"/>
            <w:r w:rsidRPr="004B1AFE">
              <w:rPr>
                <w:rFonts w:eastAsia="Calibri" w:cs="Times New Roman"/>
                <w:sz w:val="22"/>
              </w:rPr>
              <w:t xml:space="preserve"> и 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 xml:space="preserve">Краснокаменский район» 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Щербаковой Н. С.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Главе Приаргунского муниципального округа Забайкальского края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Логунову Е. В.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Главе Калганского муниципального округа Забайкальского края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Егорову С.А.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Главе Нерчинско-Заводского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муниципального округа Забайкальского края</w:t>
            </w:r>
          </w:p>
          <w:p w:rsidR="00907C1B" w:rsidRPr="004B1AFE" w:rsidRDefault="00907C1B" w:rsidP="002626ED">
            <w:pPr>
              <w:spacing w:after="0"/>
              <w:jc w:val="right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4B1AFE">
              <w:rPr>
                <w:rFonts w:eastAsia="Calibri" w:cs="Times New Roman"/>
                <w:sz w:val="22"/>
              </w:rPr>
              <w:t>Михалёву</w:t>
            </w:r>
            <w:proofErr w:type="spellEnd"/>
            <w:r w:rsidRPr="004B1AFE">
              <w:rPr>
                <w:rFonts w:eastAsia="Calibri" w:cs="Times New Roman"/>
                <w:sz w:val="22"/>
              </w:rPr>
              <w:t xml:space="preserve"> Л.В.</w:t>
            </w:r>
          </w:p>
        </w:tc>
      </w:tr>
    </w:tbl>
    <w:p w:rsidR="00907C1B" w:rsidRPr="004B1AFE" w:rsidRDefault="00907C1B" w:rsidP="00907C1B">
      <w:pPr>
        <w:spacing w:after="0"/>
        <w:ind w:right="201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spacing w:after="0"/>
        <w:ind w:right="201"/>
        <w:rPr>
          <w:rFonts w:eastAsia="Calibri" w:cs="Times New Roman"/>
          <w:b/>
          <w:sz w:val="24"/>
          <w:szCs w:val="24"/>
        </w:rPr>
      </w:pPr>
    </w:p>
    <w:p w:rsidR="00907C1B" w:rsidRPr="004B1AFE" w:rsidRDefault="00907C1B" w:rsidP="00907C1B">
      <w:pPr>
        <w:spacing w:after="0"/>
        <w:ind w:right="201"/>
        <w:rPr>
          <w:rFonts w:eastAsia="Calibri" w:cs="Times New Roman"/>
          <w:sz w:val="24"/>
          <w:szCs w:val="24"/>
        </w:rPr>
      </w:pPr>
      <w:r w:rsidRPr="004B1AFE">
        <w:rPr>
          <w:rFonts w:eastAsia="Calibri" w:cs="Times New Roman"/>
          <w:sz w:val="24"/>
          <w:szCs w:val="24"/>
        </w:rPr>
        <w:t>«</w:t>
      </w:r>
      <w:bookmarkStart w:id="1" w:name="_GoBack"/>
      <w:r w:rsidR="00D31B42" w:rsidRPr="00DF7534">
        <w:rPr>
          <w:rFonts w:eastAsia="Calibri" w:cs="Times New Roman"/>
          <w:sz w:val="24"/>
          <w:szCs w:val="24"/>
        </w:rPr>
        <w:t>Безопасность услуг общественного питания – что необходимо знать потребителю</w:t>
      </w:r>
      <w:bookmarkEnd w:id="1"/>
      <w:r w:rsidRPr="004B1AFE">
        <w:rPr>
          <w:rFonts w:eastAsia="Calibri" w:cs="Times New Roman"/>
          <w:sz w:val="24"/>
          <w:szCs w:val="24"/>
        </w:rPr>
        <w:t>»</w:t>
      </w:r>
    </w:p>
    <w:p w:rsidR="00907C1B" w:rsidRPr="004B1AFE" w:rsidRDefault="00907C1B" w:rsidP="00907C1B">
      <w:pPr>
        <w:spacing w:after="0"/>
        <w:ind w:right="201"/>
        <w:rPr>
          <w:rFonts w:eastAsia="Calibri" w:cs="Times New Roman"/>
          <w:b/>
          <w:szCs w:val="28"/>
        </w:rPr>
      </w:pPr>
    </w:p>
    <w:p w:rsidR="00907C1B" w:rsidRPr="004B1AFE" w:rsidRDefault="00907C1B" w:rsidP="00907C1B">
      <w:pPr>
        <w:spacing w:after="0"/>
        <w:ind w:right="201" w:firstLine="708"/>
        <w:jc w:val="both"/>
        <w:rPr>
          <w:rFonts w:eastAsia="Calibri" w:cs="Times New Roman"/>
          <w:sz w:val="24"/>
          <w:szCs w:val="24"/>
        </w:rPr>
      </w:pPr>
      <w:proofErr w:type="gramStart"/>
      <w:r w:rsidRPr="004B1AFE">
        <w:rPr>
          <w:rFonts w:eastAsia="Calibri" w:cs="Times New Roman"/>
          <w:sz w:val="24"/>
          <w:szCs w:val="24"/>
        </w:rPr>
        <w:t xml:space="preserve">Филиал ФБУЗ «Центр гигиены и эпидемиологии в Забайкальском крае в Забайкальском районе» просит разместить информацию на официальных сайтах и в социальных сетях МР «Забайкальский район», МР "Город </w:t>
      </w:r>
      <w:proofErr w:type="spellStart"/>
      <w:r w:rsidRPr="004B1AFE">
        <w:rPr>
          <w:rFonts w:eastAsia="Calibri" w:cs="Times New Roman"/>
          <w:sz w:val="24"/>
          <w:szCs w:val="24"/>
        </w:rPr>
        <w:t>Краснокаменск</w:t>
      </w:r>
      <w:proofErr w:type="spellEnd"/>
      <w:r w:rsidRPr="004B1AFE">
        <w:rPr>
          <w:rFonts w:eastAsia="Calibri" w:cs="Times New Roman"/>
          <w:sz w:val="24"/>
          <w:szCs w:val="24"/>
        </w:rPr>
        <w:t xml:space="preserve"> и Краснокаменский район», Приаргунского муниципального округа Забайкальского края, Калганского муниципального округа Забайкальского края, Нерчинско-Заводского муниципального округа Забайкальского края о «</w:t>
      </w:r>
      <w:r w:rsidR="00D31B42" w:rsidRPr="00DF7534">
        <w:rPr>
          <w:rFonts w:eastAsia="Calibri" w:cs="Times New Roman"/>
          <w:sz w:val="24"/>
          <w:szCs w:val="24"/>
        </w:rPr>
        <w:t>Безопасность услуг общественного питания – что необходимо знать потребителю</w:t>
      </w:r>
      <w:r w:rsidRPr="004B1AFE">
        <w:rPr>
          <w:rFonts w:eastAsia="Calibri" w:cs="Times New Roman"/>
          <w:sz w:val="24"/>
          <w:szCs w:val="24"/>
        </w:rPr>
        <w:t xml:space="preserve">» для населения районов до </w:t>
      </w:r>
      <w:r w:rsidR="00111193">
        <w:rPr>
          <w:rFonts w:eastAsia="Calibri" w:cs="Times New Roman"/>
          <w:sz w:val="24"/>
          <w:szCs w:val="24"/>
        </w:rPr>
        <w:t>20</w:t>
      </w:r>
      <w:r w:rsidR="00374F5C" w:rsidRPr="00374F5C">
        <w:rPr>
          <w:rFonts w:eastAsia="Calibri" w:cs="Times New Roman"/>
          <w:sz w:val="24"/>
          <w:szCs w:val="24"/>
        </w:rPr>
        <w:t>.0</w:t>
      </w:r>
      <w:r w:rsidR="00B12096">
        <w:rPr>
          <w:rFonts w:eastAsia="Calibri" w:cs="Times New Roman"/>
          <w:sz w:val="24"/>
          <w:szCs w:val="24"/>
        </w:rPr>
        <w:t>3</w:t>
      </w:r>
      <w:r w:rsidR="00374F5C" w:rsidRPr="00374F5C">
        <w:rPr>
          <w:rFonts w:eastAsia="Calibri" w:cs="Times New Roman"/>
          <w:sz w:val="24"/>
          <w:szCs w:val="24"/>
        </w:rPr>
        <w:t>.202</w:t>
      </w:r>
      <w:r w:rsidR="00031F18">
        <w:rPr>
          <w:rFonts w:eastAsia="Calibri" w:cs="Times New Roman"/>
          <w:sz w:val="24"/>
          <w:szCs w:val="24"/>
        </w:rPr>
        <w:t>6</w:t>
      </w:r>
      <w:proofErr w:type="gramEnd"/>
      <w:r w:rsidRPr="00374F5C">
        <w:rPr>
          <w:rFonts w:eastAsia="Calibri" w:cs="Times New Roman"/>
          <w:sz w:val="24"/>
          <w:szCs w:val="24"/>
        </w:rPr>
        <w:t xml:space="preserve"> г.</w:t>
      </w:r>
      <w:r w:rsidRPr="006754B9">
        <w:rPr>
          <w:rFonts w:eastAsia="Calibri" w:cs="Times New Roman"/>
          <w:b/>
          <w:sz w:val="24"/>
          <w:szCs w:val="24"/>
        </w:rPr>
        <w:t xml:space="preserve">  </w:t>
      </w:r>
      <w:r>
        <w:rPr>
          <w:rFonts w:eastAsia="Calibri" w:cs="Times New Roman"/>
          <w:sz w:val="24"/>
          <w:szCs w:val="24"/>
        </w:rPr>
        <w:t>Материал прилагается.</w:t>
      </w:r>
    </w:p>
    <w:p w:rsidR="00907C1B" w:rsidRPr="004B1AFE" w:rsidRDefault="00907C1B" w:rsidP="00907C1B">
      <w:pPr>
        <w:spacing w:after="0"/>
        <w:ind w:right="142" w:firstLine="567"/>
        <w:contextualSpacing/>
        <w:jc w:val="both"/>
        <w:rPr>
          <w:rFonts w:eastAsia="Calibri" w:cs="Times New Roman"/>
          <w:sz w:val="24"/>
          <w:szCs w:val="24"/>
        </w:rPr>
      </w:pPr>
      <w:r w:rsidRPr="004B1AFE">
        <w:rPr>
          <w:rFonts w:eastAsia="Calibri" w:cs="Times New Roman"/>
          <w:sz w:val="24"/>
          <w:szCs w:val="24"/>
        </w:rPr>
        <w:t>О размещении данной информации просим проинформировать Филиал ФБУЗ «Центр гигиены и эпидемиологии в Забайкальском крае в Забайкальском районе» на электронный адрес E-</w:t>
      </w:r>
      <w:proofErr w:type="spellStart"/>
      <w:r w:rsidRPr="004B1AFE">
        <w:rPr>
          <w:rFonts w:eastAsia="Calibri" w:cs="Times New Roman"/>
          <w:sz w:val="24"/>
          <w:szCs w:val="24"/>
        </w:rPr>
        <w:t>mail</w:t>
      </w:r>
      <w:proofErr w:type="spellEnd"/>
      <w:r>
        <w:rPr>
          <w:rFonts w:eastAsia="Calibri" w:cs="Times New Roman"/>
          <w:sz w:val="24"/>
          <w:szCs w:val="24"/>
        </w:rPr>
        <w:t>:</w:t>
      </w:r>
      <w:r w:rsidRPr="004B1AFE">
        <w:rPr>
          <w:rFonts w:eastAsia="Calibri" w:cs="Times New Roman"/>
          <w:sz w:val="24"/>
          <w:szCs w:val="24"/>
        </w:rPr>
        <w:t xml:space="preserve"> «</w:t>
      </w:r>
      <w:proofErr w:type="spellStart"/>
      <w:r w:rsidRPr="004B1AFE">
        <w:rPr>
          <w:rFonts w:eastAsia="Calibri" w:cs="Times New Roman"/>
          <w:sz w:val="24"/>
          <w:szCs w:val="24"/>
          <w:lang w:val="en-US"/>
        </w:rPr>
        <w:t>fguz</w:t>
      </w:r>
      <w:proofErr w:type="spellEnd"/>
      <w:r w:rsidRPr="004B1AFE">
        <w:rPr>
          <w:rFonts w:eastAsia="Calibri" w:cs="Times New Roman"/>
          <w:sz w:val="24"/>
          <w:szCs w:val="24"/>
        </w:rPr>
        <w:t>-</w:t>
      </w:r>
      <w:proofErr w:type="spellStart"/>
      <w:r w:rsidRPr="004B1AFE">
        <w:rPr>
          <w:rFonts w:eastAsia="Calibri" w:cs="Times New Roman"/>
          <w:sz w:val="24"/>
          <w:szCs w:val="24"/>
          <w:lang w:val="en-US"/>
        </w:rPr>
        <w:t>zab</w:t>
      </w:r>
      <w:proofErr w:type="spellEnd"/>
      <w:r w:rsidRPr="004B1AFE">
        <w:rPr>
          <w:rFonts w:eastAsia="Calibri" w:cs="Times New Roman"/>
          <w:sz w:val="24"/>
          <w:szCs w:val="24"/>
        </w:rPr>
        <w:t>@mail.ru».</w:t>
      </w:r>
    </w:p>
    <w:p w:rsidR="00907C1B" w:rsidRPr="004B1AFE" w:rsidRDefault="00907C1B" w:rsidP="00907C1B">
      <w:pPr>
        <w:spacing w:after="0"/>
        <w:contextualSpacing/>
        <w:jc w:val="both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spacing w:after="0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Приложение: текст на </w:t>
      </w:r>
      <w:r w:rsidR="00D31B42">
        <w:rPr>
          <w:rFonts w:eastAsia="Calibri" w:cs="Times New Roman"/>
          <w:sz w:val="24"/>
          <w:szCs w:val="24"/>
        </w:rPr>
        <w:t>4</w:t>
      </w:r>
      <w:r w:rsidRPr="004B1AFE">
        <w:rPr>
          <w:rFonts w:eastAsia="Calibri" w:cs="Times New Roman"/>
          <w:sz w:val="24"/>
          <w:szCs w:val="24"/>
        </w:rPr>
        <w:t xml:space="preserve"> л. в 1 экз.</w:t>
      </w: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374F5C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Н</w:t>
      </w:r>
      <w:r w:rsidR="00907C1B" w:rsidRPr="004B1AFE">
        <w:rPr>
          <w:rFonts w:eastAsia="Calibri" w:cs="Times New Roman"/>
          <w:sz w:val="24"/>
          <w:szCs w:val="24"/>
        </w:rPr>
        <w:t xml:space="preserve">ачальник филиала                                                                                 </w:t>
      </w:r>
      <w:r>
        <w:rPr>
          <w:rFonts w:eastAsia="Calibri" w:cs="Times New Roman"/>
          <w:sz w:val="24"/>
          <w:szCs w:val="24"/>
        </w:rPr>
        <w:t>Д. Ц. Лубсандоржиева</w:t>
      </w: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0"/>
          <w:szCs w:val="20"/>
        </w:rPr>
      </w:pPr>
      <w:r w:rsidRPr="004B1AFE">
        <w:rPr>
          <w:rFonts w:eastAsia="Calibri" w:cs="Times New Roman"/>
          <w:sz w:val="20"/>
          <w:szCs w:val="20"/>
        </w:rPr>
        <w:t>83025131360</w:t>
      </w:r>
    </w:p>
    <w:p w:rsidR="0016531B" w:rsidRDefault="00907C1B" w:rsidP="0016531B">
      <w:pPr>
        <w:widowControl w:val="0"/>
        <w:spacing w:after="0"/>
        <w:rPr>
          <w:rFonts w:ascii="Calibri" w:eastAsia="Calibri" w:hAnsi="Calibri" w:cs="Times New Roman"/>
          <w:sz w:val="22"/>
        </w:rPr>
      </w:pPr>
      <w:r w:rsidRPr="004B1AFE">
        <w:rPr>
          <w:rFonts w:eastAsia="Calibri" w:cs="Times New Roman"/>
          <w:sz w:val="20"/>
          <w:szCs w:val="20"/>
        </w:rPr>
        <w:t>83025132067</w:t>
      </w:r>
    </w:p>
    <w:p w:rsidR="00D31B42" w:rsidRDefault="0016531B" w:rsidP="00D31B42">
      <w:pPr>
        <w:shd w:val="clear" w:color="auto" w:fill="FFFFFF"/>
        <w:spacing w:after="0"/>
        <w:jc w:val="center"/>
        <w:outlineLvl w:val="0"/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Calibri" w:eastAsia="Calibri" w:hAnsi="Calibri" w:cs="Times New Roman"/>
          <w:sz w:val="22"/>
        </w:rPr>
        <w:br w:type="page"/>
      </w:r>
      <w:r w:rsidR="00D31B42" w:rsidRPr="00F50185"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  <w:lastRenderedPageBreak/>
        <w:t>Безопасность услуг общественного питания – что необходимо знать потребителю.</w:t>
      </w:r>
    </w:p>
    <w:p w:rsidR="00D31B42" w:rsidRPr="006731F1" w:rsidRDefault="00D31B42" w:rsidP="00D31B42">
      <w:pPr>
        <w:shd w:val="clear" w:color="auto" w:fill="FFFFFF"/>
        <w:spacing w:after="0"/>
        <w:outlineLvl w:val="0"/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eastAsia="Times New Roman" w:cs="Times New Roman"/>
          <w:b/>
          <w:bCs/>
          <w:noProof/>
          <w:kern w:val="36"/>
          <w:sz w:val="32"/>
          <w:szCs w:val="32"/>
          <w:lang w:eastAsia="ru-RU"/>
        </w:rPr>
        <w:drawing>
          <wp:inline distT="0" distB="0" distL="0" distR="0" wp14:anchorId="1D42E36A" wp14:editId="2A1B1C0C">
            <wp:extent cx="5743575" cy="3826657"/>
            <wp:effectExtent l="0" t="0" r="0" b="2540"/>
            <wp:docPr id="13663548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430" cy="3830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1B42" w:rsidRDefault="00D31B42" w:rsidP="00D31B42">
      <w:pPr>
        <w:shd w:val="clear" w:color="auto" w:fill="FFFFFF"/>
        <w:spacing w:after="150" w:line="360" w:lineRule="atLeast"/>
        <w:ind w:firstLine="708"/>
        <w:jc w:val="both"/>
        <w:rPr>
          <w:rFonts w:ascii="Arial" w:hAnsi="Arial" w:cs="Arial"/>
          <w:spacing w:val="-1"/>
        </w:rPr>
      </w:pPr>
      <w:r>
        <w:rPr>
          <w:rFonts w:cs="Times New Roman"/>
          <w:spacing w:val="-1"/>
        </w:rPr>
        <w:t xml:space="preserve">Сегодня услуги общественного питания пользуются спросом. </w:t>
      </w:r>
      <w:r w:rsidRPr="006A301B">
        <w:rPr>
          <w:rFonts w:cs="Times New Roman"/>
          <w:spacing w:val="-1"/>
        </w:rPr>
        <w:t xml:space="preserve">К услугам потребителей </w:t>
      </w:r>
      <w:r>
        <w:rPr>
          <w:rFonts w:cs="Times New Roman"/>
          <w:spacing w:val="-1"/>
        </w:rPr>
        <w:t>–</w:t>
      </w:r>
      <w:r w:rsidRPr="006A301B">
        <w:rPr>
          <w:rFonts w:cs="Times New Roman"/>
          <w:spacing w:val="-1"/>
        </w:rPr>
        <w:t xml:space="preserve"> большой выбор ресторанов, кафе, баров и столовых с различным уровнем обслуживания, ассортиментом блюд и ценовой политикой</w:t>
      </w:r>
      <w:r>
        <w:rPr>
          <w:rFonts w:ascii="Arial" w:hAnsi="Arial" w:cs="Arial"/>
          <w:spacing w:val="-1"/>
        </w:rPr>
        <w:t>.</w:t>
      </w:r>
    </w:p>
    <w:p w:rsidR="00D31B42" w:rsidRDefault="00D31B42" w:rsidP="00D31B42">
      <w:pPr>
        <w:shd w:val="clear" w:color="auto" w:fill="FFFFFF"/>
        <w:spacing w:after="0" w:line="360" w:lineRule="atLeast"/>
        <w:ind w:firstLine="708"/>
        <w:jc w:val="both"/>
        <w:rPr>
          <w:rFonts w:cs="Times New Roman"/>
          <w:spacing w:val="-1"/>
        </w:rPr>
      </w:pPr>
      <w:r>
        <w:rPr>
          <w:rFonts w:cs="Times New Roman"/>
          <w:spacing w:val="-1"/>
        </w:rPr>
        <w:t>При пользовании услуг общественного питания потребителю следует знать:</w:t>
      </w:r>
    </w:p>
    <w:p w:rsidR="00D31B42" w:rsidRDefault="00D31B42" w:rsidP="00D31B42">
      <w:pPr>
        <w:shd w:val="clear" w:color="auto" w:fill="FFFFFF"/>
        <w:spacing w:after="0" w:line="360" w:lineRule="atLeast"/>
        <w:ind w:firstLine="708"/>
        <w:jc w:val="both"/>
        <w:rPr>
          <w:rFonts w:cs="Times New Roman"/>
          <w:spacing w:val="-1"/>
        </w:rPr>
      </w:pPr>
      <w:r>
        <w:rPr>
          <w:rFonts w:cs="Times New Roman"/>
          <w:spacing w:val="-1"/>
        </w:rPr>
        <w:t>- к</w:t>
      </w:r>
      <w:r w:rsidRPr="006A301B">
        <w:rPr>
          <w:rFonts w:cs="Times New Roman"/>
          <w:spacing w:val="-1"/>
        </w:rPr>
        <w:t xml:space="preserve">акие бывают виды </w:t>
      </w:r>
      <w:r>
        <w:rPr>
          <w:rFonts w:cs="Times New Roman"/>
          <w:spacing w:val="-1"/>
        </w:rPr>
        <w:t>организаций</w:t>
      </w:r>
      <w:r w:rsidRPr="006A301B">
        <w:rPr>
          <w:rFonts w:cs="Times New Roman"/>
          <w:spacing w:val="-1"/>
        </w:rPr>
        <w:t xml:space="preserve"> общественного питания</w:t>
      </w:r>
      <w:r>
        <w:rPr>
          <w:rFonts w:cs="Times New Roman"/>
          <w:spacing w:val="-1"/>
        </w:rPr>
        <w:t>;</w:t>
      </w:r>
    </w:p>
    <w:p w:rsidR="00D31B42" w:rsidRDefault="00D31B42" w:rsidP="00D31B42">
      <w:pPr>
        <w:shd w:val="clear" w:color="auto" w:fill="FFFFFF"/>
        <w:spacing w:after="0" w:line="360" w:lineRule="atLeast"/>
        <w:ind w:firstLine="708"/>
        <w:jc w:val="both"/>
        <w:rPr>
          <w:rFonts w:cs="Times New Roman"/>
          <w:spacing w:val="-1"/>
        </w:rPr>
      </w:pPr>
      <w:r>
        <w:rPr>
          <w:rFonts w:cs="Times New Roman"/>
          <w:spacing w:val="-1"/>
        </w:rPr>
        <w:t>- к</w:t>
      </w:r>
      <w:r w:rsidRPr="006A301B">
        <w:rPr>
          <w:rFonts w:cs="Times New Roman"/>
          <w:spacing w:val="-1"/>
        </w:rPr>
        <w:t xml:space="preserve">акие санитарные требования предъявляются к </w:t>
      </w:r>
      <w:r>
        <w:rPr>
          <w:rFonts w:cs="Times New Roman"/>
          <w:spacing w:val="-1"/>
        </w:rPr>
        <w:t>организациям</w:t>
      </w:r>
      <w:r w:rsidRPr="006A301B">
        <w:rPr>
          <w:rFonts w:cs="Times New Roman"/>
          <w:spacing w:val="-1"/>
        </w:rPr>
        <w:t xml:space="preserve"> общественного питания</w:t>
      </w:r>
      <w:r>
        <w:rPr>
          <w:rFonts w:cs="Times New Roman"/>
          <w:spacing w:val="-1"/>
        </w:rPr>
        <w:t>;</w:t>
      </w:r>
    </w:p>
    <w:p w:rsidR="00D31B42" w:rsidRDefault="00D31B42" w:rsidP="00D31B42">
      <w:pPr>
        <w:shd w:val="clear" w:color="auto" w:fill="FFFFFF"/>
        <w:spacing w:after="0" w:line="360" w:lineRule="atLeast"/>
        <w:ind w:firstLine="708"/>
        <w:jc w:val="both"/>
        <w:rPr>
          <w:rFonts w:cs="Times New Roman"/>
          <w:spacing w:val="-1"/>
        </w:rPr>
      </w:pPr>
      <w:r>
        <w:rPr>
          <w:rFonts w:cs="Times New Roman"/>
          <w:spacing w:val="-1"/>
        </w:rPr>
        <w:t xml:space="preserve">- </w:t>
      </w:r>
      <w:r w:rsidRPr="006A301B">
        <w:rPr>
          <w:rFonts w:cs="Times New Roman"/>
          <w:spacing w:val="-1"/>
        </w:rPr>
        <w:t xml:space="preserve">какие права есть у потребителей при посещении ресторанов, кафе и других </w:t>
      </w:r>
      <w:r>
        <w:rPr>
          <w:rFonts w:cs="Times New Roman"/>
          <w:spacing w:val="-1"/>
        </w:rPr>
        <w:t>организаций</w:t>
      </w:r>
      <w:r w:rsidRPr="006A301B">
        <w:rPr>
          <w:rFonts w:cs="Times New Roman"/>
          <w:spacing w:val="-1"/>
        </w:rPr>
        <w:t xml:space="preserve"> общественного питания</w:t>
      </w:r>
      <w:r>
        <w:rPr>
          <w:rFonts w:cs="Times New Roman"/>
          <w:spacing w:val="-1"/>
        </w:rPr>
        <w:t>;</w:t>
      </w:r>
    </w:p>
    <w:p w:rsidR="00D31B42" w:rsidRDefault="00D31B42" w:rsidP="00D31B42">
      <w:pPr>
        <w:shd w:val="clear" w:color="auto" w:fill="FFFFFF"/>
        <w:spacing w:after="0" w:line="360" w:lineRule="atLeast"/>
        <w:ind w:firstLine="708"/>
        <w:jc w:val="both"/>
        <w:rPr>
          <w:rFonts w:ascii="Arial" w:hAnsi="Arial" w:cs="Arial"/>
          <w:spacing w:val="-1"/>
        </w:rPr>
      </w:pPr>
      <w:r>
        <w:rPr>
          <w:rFonts w:cs="Times New Roman"/>
          <w:spacing w:val="-1"/>
        </w:rPr>
        <w:t>-</w:t>
      </w:r>
      <w:r w:rsidRPr="006A301B">
        <w:rPr>
          <w:rFonts w:cs="Times New Roman"/>
          <w:spacing w:val="-1"/>
        </w:rPr>
        <w:t xml:space="preserve"> как действовать потребителю в случае спорной ситуации</w:t>
      </w:r>
      <w:r>
        <w:rPr>
          <w:rFonts w:ascii="Arial" w:hAnsi="Arial" w:cs="Arial"/>
          <w:spacing w:val="-1"/>
        </w:rPr>
        <w:t xml:space="preserve">. </w:t>
      </w:r>
    </w:p>
    <w:p w:rsidR="00D31B42" w:rsidRDefault="00D31B42" w:rsidP="00D31B42">
      <w:pPr>
        <w:shd w:val="clear" w:color="auto" w:fill="FFFFFF"/>
        <w:spacing w:after="0" w:line="360" w:lineRule="atLeast"/>
        <w:jc w:val="both"/>
        <w:rPr>
          <w:rFonts w:eastAsia="Times New Roman" w:cs="Times New Roman"/>
          <w:color w:val="555555"/>
          <w:szCs w:val="28"/>
          <w:lang w:eastAsia="ru-RU"/>
        </w:rPr>
      </w:pPr>
      <w:r w:rsidRPr="00E20D5E">
        <w:rPr>
          <w:rFonts w:eastAsia="Times New Roman" w:cs="Times New Roman"/>
          <w:b/>
          <w:bCs/>
          <w:color w:val="555555"/>
          <w:szCs w:val="28"/>
          <w:lang w:eastAsia="ru-RU"/>
        </w:rPr>
        <w:t xml:space="preserve">1.Виды </w:t>
      </w:r>
      <w:r>
        <w:rPr>
          <w:rFonts w:eastAsia="Times New Roman" w:cs="Times New Roman"/>
          <w:b/>
          <w:bCs/>
          <w:color w:val="555555"/>
          <w:szCs w:val="28"/>
          <w:lang w:eastAsia="ru-RU"/>
        </w:rPr>
        <w:t>организаций</w:t>
      </w:r>
      <w:r w:rsidRPr="00E20D5E">
        <w:rPr>
          <w:rFonts w:eastAsia="Times New Roman" w:cs="Times New Roman"/>
          <w:b/>
          <w:bCs/>
          <w:color w:val="555555"/>
          <w:szCs w:val="28"/>
          <w:lang w:eastAsia="ru-RU"/>
        </w:rPr>
        <w:t xml:space="preserve"> общественного питания.</w:t>
      </w:r>
      <w:r>
        <w:rPr>
          <w:rFonts w:eastAsia="Times New Roman" w:cs="Times New Roman"/>
          <w:color w:val="555555"/>
          <w:szCs w:val="28"/>
          <w:lang w:eastAsia="ru-RU"/>
        </w:rPr>
        <w:t xml:space="preserve"> </w:t>
      </w:r>
    </w:p>
    <w:p w:rsidR="00D31B42" w:rsidRPr="006731F1" w:rsidRDefault="00D31B42" w:rsidP="00D31B42">
      <w:pPr>
        <w:shd w:val="clear" w:color="auto" w:fill="FFFFFF"/>
        <w:spacing w:after="0" w:line="360" w:lineRule="atLeast"/>
        <w:ind w:firstLine="708"/>
        <w:jc w:val="both"/>
        <w:rPr>
          <w:rFonts w:eastAsia="Times New Roman" w:cs="Times New Roman"/>
          <w:color w:val="555555"/>
          <w:szCs w:val="28"/>
          <w:lang w:eastAsia="ru-RU"/>
        </w:rPr>
      </w:pPr>
      <w:r w:rsidRPr="006731F1">
        <w:rPr>
          <w:rFonts w:eastAsia="Times New Roman" w:cs="Times New Roman"/>
          <w:color w:val="555555"/>
          <w:szCs w:val="28"/>
          <w:lang w:eastAsia="ru-RU"/>
        </w:rPr>
        <w:t xml:space="preserve">Все </w:t>
      </w:r>
      <w:r>
        <w:rPr>
          <w:rFonts w:eastAsia="Times New Roman" w:cs="Times New Roman"/>
          <w:color w:val="555555"/>
          <w:szCs w:val="28"/>
          <w:lang w:eastAsia="ru-RU"/>
        </w:rPr>
        <w:t>организации</w:t>
      </w:r>
      <w:r w:rsidRPr="006731F1">
        <w:rPr>
          <w:rFonts w:eastAsia="Times New Roman" w:cs="Times New Roman"/>
          <w:color w:val="555555"/>
          <w:szCs w:val="28"/>
          <w:lang w:eastAsia="ru-RU"/>
        </w:rPr>
        <w:t xml:space="preserve"> общественного питания подразделяются на пять</w:t>
      </w:r>
      <w:r>
        <w:rPr>
          <w:rFonts w:eastAsia="Times New Roman" w:cs="Times New Roman"/>
          <w:color w:val="555555"/>
          <w:szCs w:val="28"/>
          <w:lang w:eastAsia="ru-RU"/>
        </w:rPr>
        <w:t xml:space="preserve"> типов</w:t>
      </w:r>
      <w:r w:rsidRPr="006731F1">
        <w:rPr>
          <w:rFonts w:eastAsia="Times New Roman" w:cs="Times New Roman"/>
          <w:color w:val="555555"/>
          <w:szCs w:val="28"/>
          <w:lang w:eastAsia="ru-RU"/>
        </w:rPr>
        <w:t>: ресторан, бар, кафе, столовая, закусочная.</w:t>
      </w:r>
    </w:p>
    <w:p w:rsidR="00D31B42" w:rsidRDefault="00D31B42" w:rsidP="00D31B42">
      <w:pPr>
        <w:shd w:val="clear" w:color="auto" w:fill="FFFFFF"/>
        <w:spacing w:after="0" w:line="360" w:lineRule="atLeast"/>
        <w:ind w:firstLine="708"/>
        <w:jc w:val="both"/>
        <w:rPr>
          <w:rFonts w:eastAsia="Times New Roman" w:cs="Times New Roman"/>
          <w:color w:val="555555"/>
          <w:szCs w:val="28"/>
          <w:lang w:eastAsia="ru-RU"/>
        </w:rPr>
      </w:pPr>
      <w:r w:rsidRPr="006731F1">
        <w:rPr>
          <w:rFonts w:eastAsia="Times New Roman" w:cs="Times New Roman"/>
          <w:color w:val="555555"/>
          <w:szCs w:val="28"/>
          <w:lang w:eastAsia="ru-RU"/>
        </w:rPr>
        <w:t>В свою очередь, рестораны и бары по уровню обслуживания и номенклатуре предоставляемых услуг подразделяются на три</w:t>
      </w:r>
      <w:r>
        <w:rPr>
          <w:rFonts w:eastAsia="Times New Roman" w:cs="Times New Roman"/>
          <w:color w:val="555555"/>
          <w:szCs w:val="28"/>
          <w:lang w:eastAsia="ru-RU"/>
        </w:rPr>
        <w:t xml:space="preserve"> класса</w:t>
      </w:r>
      <w:r w:rsidRPr="006731F1">
        <w:rPr>
          <w:rFonts w:eastAsia="Times New Roman" w:cs="Times New Roman"/>
          <w:color w:val="555555"/>
          <w:szCs w:val="28"/>
          <w:lang w:eastAsia="ru-RU"/>
        </w:rPr>
        <w:t>: люкс, высший и первый, которые должны соответствовать определенным требованиям. Кафе, столовые и закусочные на классы не подразделяются.</w:t>
      </w:r>
    </w:p>
    <w:p w:rsidR="00D31B42" w:rsidRDefault="00D31B42" w:rsidP="00D31B42">
      <w:pPr>
        <w:shd w:val="clear" w:color="auto" w:fill="FFFFFF"/>
        <w:spacing w:after="0"/>
        <w:jc w:val="both"/>
        <w:rPr>
          <w:rFonts w:cs="Times New Roman"/>
          <w:b/>
          <w:bCs/>
          <w:spacing w:val="-1"/>
        </w:rPr>
      </w:pPr>
      <w:r w:rsidRPr="00E20D5E">
        <w:rPr>
          <w:rFonts w:eastAsia="Times New Roman" w:cs="Times New Roman"/>
          <w:b/>
          <w:bCs/>
          <w:color w:val="555555"/>
          <w:szCs w:val="28"/>
          <w:lang w:eastAsia="ru-RU"/>
        </w:rPr>
        <w:t xml:space="preserve">2. </w:t>
      </w:r>
      <w:r w:rsidRPr="00E20D5E">
        <w:rPr>
          <w:rFonts w:cs="Times New Roman"/>
          <w:b/>
          <w:bCs/>
          <w:spacing w:val="-1"/>
        </w:rPr>
        <w:t>Какие санитарные требования предъявляются к объектам общественного питания</w:t>
      </w:r>
      <w:r>
        <w:rPr>
          <w:rFonts w:cs="Times New Roman"/>
          <w:b/>
          <w:bCs/>
          <w:spacing w:val="-1"/>
        </w:rPr>
        <w:t>?</w:t>
      </w:r>
    </w:p>
    <w:p w:rsidR="00D31B42" w:rsidRDefault="00D31B42" w:rsidP="00D31B42">
      <w:pPr>
        <w:shd w:val="clear" w:color="auto" w:fill="FFFFFF"/>
        <w:spacing w:after="0"/>
        <w:ind w:firstLine="708"/>
        <w:jc w:val="both"/>
        <w:rPr>
          <w:rFonts w:ascii="Arial" w:hAnsi="Arial" w:cs="Arial"/>
          <w:spacing w:val="-1"/>
        </w:rPr>
      </w:pPr>
      <w:r w:rsidRPr="00E20D5E">
        <w:rPr>
          <w:rFonts w:cs="Times New Roman"/>
          <w:spacing w:val="-1"/>
          <w:szCs w:val="28"/>
        </w:rPr>
        <w:lastRenderedPageBreak/>
        <w:t xml:space="preserve">Закон обязывает </w:t>
      </w:r>
      <w:r>
        <w:rPr>
          <w:rFonts w:cs="Times New Roman"/>
          <w:spacing w:val="-1"/>
          <w:szCs w:val="28"/>
        </w:rPr>
        <w:t>организации</w:t>
      </w:r>
      <w:r w:rsidRPr="00E20D5E">
        <w:rPr>
          <w:rFonts w:cs="Times New Roman"/>
          <w:spacing w:val="-1"/>
          <w:szCs w:val="28"/>
        </w:rPr>
        <w:t xml:space="preserve"> общественного питания соблюдать санитарно-эпидемиологические требования при приготовлении, хранении и продаже пищи и напитков. Эти правила направлены на предотвращение инфекционных заболеваний и массовых отравлений и распространяются на все юридические лица и индивидуальных предпринимателей, оказывающих услуги питания</w:t>
      </w:r>
      <w:r>
        <w:rPr>
          <w:rFonts w:ascii="Arial" w:hAnsi="Arial" w:cs="Arial"/>
          <w:spacing w:val="-1"/>
        </w:rPr>
        <w:t>.</w:t>
      </w:r>
    </w:p>
    <w:p w:rsidR="00D31B42" w:rsidRPr="00F048B8" w:rsidRDefault="00D31B42" w:rsidP="00D31B42">
      <w:pPr>
        <w:shd w:val="clear" w:color="auto" w:fill="FFFFFF"/>
        <w:spacing w:after="0"/>
        <w:ind w:firstLine="708"/>
        <w:jc w:val="both"/>
        <w:rPr>
          <w:rFonts w:eastAsia="Times New Roman" w:cs="Times New Roman"/>
          <w:b/>
          <w:bCs/>
          <w:color w:val="555555"/>
          <w:szCs w:val="28"/>
          <w:lang w:eastAsia="ru-RU"/>
        </w:rPr>
      </w:pPr>
      <w:r w:rsidRPr="00F048B8">
        <w:rPr>
          <w:rFonts w:cs="Times New Roman"/>
          <w:spacing w:val="-1"/>
          <w:szCs w:val="28"/>
        </w:rPr>
        <w:t>Организации общественного питания обязаны соблюдать санитарно-эпидемиологические нормы, утвержденные СанПиН 2.3/2.4.3590-20.</w:t>
      </w:r>
      <w:r w:rsidRPr="00AE5026">
        <w:t xml:space="preserve"> </w:t>
      </w:r>
      <w:r>
        <w:t>"Санитарно-эпидемиологические требования к организации общественного питания населения".</w:t>
      </w:r>
    </w:p>
    <w:p w:rsidR="00D31B42" w:rsidRPr="00AE5026" w:rsidRDefault="00D31B42" w:rsidP="00D31B42">
      <w:pPr>
        <w:shd w:val="clear" w:color="auto" w:fill="FFFFFF"/>
        <w:spacing w:after="0" w:line="360" w:lineRule="atLeast"/>
        <w:ind w:firstLine="708"/>
        <w:rPr>
          <w:rFonts w:cs="Times New Roman"/>
          <w:spacing w:val="-1"/>
        </w:rPr>
      </w:pPr>
      <w:r w:rsidRPr="00AE5026">
        <w:rPr>
          <w:rFonts w:cs="Times New Roman"/>
          <w:spacing w:val="-1"/>
        </w:rPr>
        <w:t>Санитарно-эпидемиологические требования касаются:</w:t>
      </w:r>
    </w:p>
    <w:p w:rsidR="00D31B42" w:rsidRPr="00AE5026" w:rsidRDefault="00D31B42" w:rsidP="00D31B42">
      <w:pPr>
        <w:shd w:val="clear" w:color="auto" w:fill="FFFFFF"/>
        <w:spacing w:after="0" w:line="360" w:lineRule="atLeast"/>
        <w:rPr>
          <w:rFonts w:cs="Times New Roman"/>
          <w:spacing w:val="-1"/>
        </w:rPr>
      </w:pPr>
      <w:r w:rsidRPr="00AE5026">
        <w:rPr>
          <w:rFonts w:cs="Times New Roman"/>
          <w:spacing w:val="-1"/>
        </w:rPr>
        <w:t>- условий хранения и приготовления продуктов;</w:t>
      </w:r>
    </w:p>
    <w:p w:rsidR="00D31B42" w:rsidRPr="00AE5026" w:rsidRDefault="00D31B42" w:rsidP="00D31B42">
      <w:pPr>
        <w:shd w:val="clear" w:color="auto" w:fill="FFFFFF"/>
        <w:spacing w:after="0" w:line="360" w:lineRule="atLeast"/>
        <w:rPr>
          <w:rFonts w:cs="Times New Roman"/>
          <w:spacing w:val="-1"/>
        </w:rPr>
      </w:pPr>
      <w:r w:rsidRPr="00AE5026">
        <w:rPr>
          <w:rFonts w:cs="Times New Roman"/>
          <w:spacing w:val="-1"/>
        </w:rPr>
        <w:t>- температурных режимов;</w:t>
      </w:r>
    </w:p>
    <w:p w:rsidR="00D31B42" w:rsidRPr="00AE5026" w:rsidRDefault="00D31B42" w:rsidP="00D31B42">
      <w:pPr>
        <w:shd w:val="clear" w:color="auto" w:fill="FFFFFF"/>
        <w:spacing w:after="0" w:line="360" w:lineRule="atLeast"/>
        <w:rPr>
          <w:rFonts w:cs="Times New Roman"/>
          <w:spacing w:val="-1"/>
        </w:rPr>
      </w:pPr>
      <w:r w:rsidRPr="00AE5026">
        <w:rPr>
          <w:rFonts w:cs="Times New Roman"/>
          <w:spacing w:val="-1"/>
        </w:rPr>
        <w:t>- сроков годности и маркировки продукции;</w:t>
      </w:r>
    </w:p>
    <w:p w:rsidR="00D31B42" w:rsidRPr="00AE5026" w:rsidRDefault="00D31B42" w:rsidP="00D31B42">
      <w:pPr>
        <w:shd w:val="clear" w:color="auto" w:fill="FFFFFF"/>
        <w:spacing w:after="0" w:line="360" w:lineRule="atLeast"/>
        <w:rPr>
          <w:rFonts w:cs="Times New Roman"/>
          <w:spacing w:val="-1"/>
        </w:rPr>
      </w:pPr>
      <w:r w:rsidRPr="00AE5026">
        <w:rPr>
          <w:rFonts w:cs="Times New Roman"/>
          <w:spacing w:val="-1"/>
        </w:rPr>
        <w:t>- личной гигиены персонала;</w:t>
      </w:r>
    </w:p>
    <w:p w:rsidR="00D31B42" w:rsidRPr="00AE5026" w:rsidRDefault="00D31B42" w:rsidP="00D31B42">
      <w:pPr>
        <w:shd w:val="clear" w:color="auto" w:fill="FFFFFF"/>
        <w:spacing w:after="0" w:line="360" w:lineRule="atLeast"/>
        <w:rPr>
          <w:rFonts w:cs="Times New Roman"/>
          <w:spacing w:val="-1"/>
        </w:rPr>
      </w:pPr>
      <w:r w:rsidRPr="00AE5026">
        <w:rPr>
          <w:rFonts w:cs="Times New Roman"/>
          <w:spacing w:val="-1"/>
        </w:rPr>
        <w:t>- регулярности уборки помещений;</w:t>
      </w:r>
    </w:p>
    <w:p w:rsidR="00D31B42" w:rsidRDefault="00D31B42" w:rsidP="00D31B42">
      <w:pPr>
        <w:shd w:val="clear" w:color="auto" w:fill="FFFFFF"/>
        <w:spacing w:after="0"/>
        <w:rPr>
          <w:rFonts w:cs="Times New Roman"/>
          <w:spacing w:val="-1"/>
        </w:rPr>
      </w:pPr>
      <w:r w:rsidRPr="00AE5026">
        <w:rPr>
          <w:rFonts w:cs="Times New Roman"/>
          <w:spacing w:val="-1"/>
        </w:rPr>
        <w:t>- дезинфекции кухонного оборудования;</w:t>
      </w:r>
    </w:p>
    <w:p w:rsidR="00D31B42" w:rsidRDefault="00D31B42" w:rsidP="00D31B42">
      <w:pPr>
        <w:shd w:val="clear" w:color="auto" w:fill="FFFFFF"/>
        <w:spacing w:after="0"/>
        <w:rPr>
          <w:rFonts w:cs="Times New Roman"/>
          <w:spacing w:val="-1"/>
        </w:rPr>
      </w:pPr>
      <w:r w:rsidRPr="00AE5026">
        <w:rPr>
          <w:rFonts w:cs="Times New Roman"/>
          <w:spacing w:val="-1"/>
        </w:rPr>
        <w:t>- профилактики инфекционных заболеваний.</w:t>
      </w:r>
    </w:p>
    <w:p w:rsidR="00D31B42" w:rsidRPr="001C7D59" w:rsidRDefault="00D31B42" w:rsidP="00D31B42">
      <w:pPr>
        <w:shd w:val="clear" w:color="auto" w:fill="FFFFFF"/>
        <w:spacing w:after="0"/>
        <w:rPr>
          <w:rFonts w:cs="Times New Roman"/>
          <w:b/>
          <w:bCs/>
          <w:spacing w:val="-1"/>
        </w:rPr>
      </w:pPr>
      <w:r w:rsidRPr="001C7D59">
        <w:rPr>
          <w:rFonts w:cs="Times New Roman"/>
          <w:b/>
          <w:bCs/>
          <w:spacing w:val="-1"/>
        </w:rPr>
        <w:t>3. Права потребителей при посещении ресторанов, кафе и других организаций общественного питания</w:t>
      </w:r>
      <w:r>
        <w:rPr>
          <w:rFonts w:cs="Times New Roman"/>
          <w:b/>
          <w:bCs/>
          <w:spacing w:val="-1"/>
        </w:rPr>
        <w:t>:</w:t>
      </w:r>
    </w:p>
    <w:p w:rsidR="00D31B42" w:rsidRDefault="00D31B42" w:rsidP="00D31B42">
      <w:pPr>
        <w:shd w:val="clear" w:color="auto" w:fill="FFFFFF"/>
        <w:spacing w:after="0"/>
        <w:rPr>
          <w:rFonts w:cs="Times New Roman"/>
          <w:spacing w:val="-1"/>
        </w:rPr>
      </w:pPr>
      <w:r>
        <w:rPr>
          <w:rFonts w:cs="Times New Roman"/>
          <w:spacing w:val="-1"/>
        </w:rPr>
        <w:tab/>
        <w:t>- право на информацию,</w:t>
      </w:r>
    </w:p>
    <w:p w:rsidR="00D31B42" w:rsidRDefault="00D31B42" w:rsidP="00D31B42">
      <w:pPr>
        <w:shd w:val="clear" w:color="auto" w:fill="FFFFFF"/>
        <w:spacing w:after="0"/>
        <w:rPr>
          <w:rFonts w:cs="Times New Roman"/>
          <w:spacing w:val="-1"/>
        </w:rPr>
      </w:pPr>
      <w:r>
        <w:rPr>
          <w:rFonts w:cs="Times New Roman"/>
          <w:spacing w:val="-1"/>
        </w:rPr>
        <w:tab/>
        <w:t>- право на качественное и безопасное оказание услуг,</w:t>
      </w:r>
    </w:p>
    <w:p w:rsidR="00D31B42" w:rsidRDefault="00D31B42" w:rsidP="00D31B42">
      <w:pPr>
        <w:shd w:val="clear" w:color="auto" w:fill="FFFFFF"/>
        <w:spacing w:after="0"/>
        <w:rPr>
          <w:rFonts w:eastAsia="Times New Roman" w:cs="Times New Roman"/>
          <w:color w:val="555555"/>
          <w:szCs w:val="28"/>
          <w:lang w:eastAsia="ru-RU"/>
        </w:rPr>
      </w:pPr>
      <w:r>
        <w:rPr>
          <w:rFonts w:cs="Times New Roman"/>
          <w:spacing w:val="-1"/>
        </w:rPr>
        <w:tab/>
      </w:r>
      <w:r>
        <w:rPr>
          <w:rFonts w:eastAsia="Times New Roman" w:cs="Times New Roman"/>
          <w:color w:val="555555"/>
          <w:szCs w:val="28"/>
          <w:lang w:eastAsia="ru-RU"/>
        </w:rPr>
        <w:t>- п</w:t>
      </w:r>
      <w:r w:rsidRPr="006731F1">
        <w:rPr>
          <w:rFonts w:eastAsia="Times New Roman" w:cs="Times New Roman"/>
          <w:color w:val="555555"/>
          <w:szCs w:val="28"/>
          <w:lang w:eastAsia="ru-RU"/>
        </w:rPr>
        <w:t>раво на отказ потребителя от услуг</w:t>
      </w:r>
      <w:r>
        <w:rPr>
          <w:rFonts w:eastAsia="Times New Roman" w:cs="Times New Roman"/>
          <w:color w:val="555555"/>
          <w:szCs w:val="28"/>
          <w:lang w:eastAsia="ru-RU"/>
        </w:rPr>
        <w:t>,</w:t>
      </w:r>
    </w:p>
    <w:p w:rsidR="00D31B42" w:rsidRDefault="00D31B42" w:rsidP="00D31B42">
      <w:pPr>
        <w:shd w:val="clear" w:color="auto" w:fill="FFFFFF"/>
        <w:spacing w:after="0"/>
        <w:ind w:firstLine="708"/>
        <w:rPr>
          <w:rFonts w:cs="Times New Roman"/>
          <w:spacing w:val="-1"/>
          <w:szCs w:val="28"/>
        </w:rPr>
      </w:pPr>
      <w:r>
        <w:rPr>
          <w:rFonts w:eastAsia="Times New Roman" w:cs="Times New Roman"/>
          <w:color w:val="555555"/>
          <w:szCs w:val="28"/>
          <w:lang w:eastAsia="ru-RU"/>
        </w:rPr>
        <w:t xml:space="preserve">- </w:t>
      </w:r>
      <w:r>
        <w:rPr>
          <w:spacing w:val="-1"/>
          <w:szCs w:val="28"/>
        </w:rPr>
        <w:t>право на с</w:t>
      </w:r>
      <w:r w:rsidRPr="00D832FF">
        <w:rPr>
          <w:rFonts w:cs="Times New Roman"/>
          <w:spacing w:val="-1"/>
          <w:szCs w:val="28"/>
        </w:rPr>
        <w:t>воевременно</w:t>
      </w:r>
      <w:r>
        <w:rPr>
          <w:spacing w:val="-1"/>
          <w:szCs w:val="28"/>
        </w:rPr>
        <w:t>е</w:t>
      </w:r>
      <w:r w:rsidRPr="00D832FF">
        <w:rPr>
          <w:rFonts w:cs="Times New Roman"/>
          <w:spacing w:val="-1"/>
          <w:szCs w:val="28"/>
        </w:rPr>
        <w:t xml:space="preserve"> оказан</w:t>
      </w:r>
      <w:r>
        <w:rPr>
          <w:rFonts w:cs="Times New Roman"/>
          <w:spacing w:val="-1"/>
          <w:szCs w:val="28"/>
        </w:rPr>
        <w:t>ие</w:t>
      </w:r>
      <w:r w:rsidRPr="00D832FF">
        <w:rPr>
          <w:rFonts w:cs="Times New Roman"/>
          <w:spacing w:val="-1"/>
          <w:szCs w:val="28"/>
        </w:rPr>
        <w:t xml:space="preserve"> услуг</w:t>
      </w:r>
      <w:r>
        <w:rPr>
          <w:rFonts w:cs="Times New Roman"/>
          <w:spacing w:val="-1"/>
          <w:szCs w:val="28"/>
        </w:rPr>
        <w:t>,</w:t>
      </w:r>
    </w:p>
    <w:p w:rsidR="00D31B42" w:rsidRDefault="00D31B42" w:rsidP="00D31B42">
      <w:pPr>
        <w:shd w:val="clear" w:color="auto" w:fill="FFFFFF"/>
        <w:spacing w:after="0"/>
        <w:ind w:firstLine="708"/>
        <w:rPr>
          <w:rFonts w:cs="Times New Roman"/>
          <w:spacing w:val="-1"/>
        </w:rPr>
      </w:pPr>
      <w:r>
        <w:rPr>
          <w:rFonts w:cs="Times New Roman"/>
          <w:spacing w:val="-1"/>
          <w:szCs w:val="28"/>
        </w:rPr>
        <w:t xml:space="preserve">- право на </w:t>
      </w:r>
      <w:r w:rsidRPr="00D832FF">
        <w:rPr>
          <w:rFonts w:cs="Times New Roman"/>
          <w:spacing w:val="-1"/>
          <w:szCs w:val="28"/>
        </w:rPr>
        <w:t>о</w:t>
      </w:r>
      <w:r w:rsidRPr="00D832FF">
        <w:rPr>
          <w:rFonts w:cs="Times New Roman"/>
          <w:spacing w:val="-1"/>
        </w:rPr>
        <w:t>тказ от навязанных услуг</w:t>
      </w:r>
      <w:r>
        <w:rPr>
          <w:rFonts w:cs="Times New Roman"/>
          <w:spacing w:val="-1"/>
        </w:rPr>
        <w:t>,</w:t>
      </w:r>
    </w:p>
    <w:p w:rsidR="00D31B42" w:rsidRDefault="00D31B42" w:rsidP="00D31B42">
      <w:pPr>
        <w:shd w:val="clear" w:color="auto" w:fill="FFFFFF"/>
        <w:spacing w:after="0"/>
        <w:ind w:firstLine="708"/>
        <w:rPr>
          <w:rFonts w:cs="Times New Roman"/>
          <w:spacing w:val="-1"/>
        </w:rPr>
      </w:pPr>
      <w:r>
        <w:rPr>
          <w:rFonts w:cs="Times New Roman"/>
          <w:spacing w:val="-1"/>
        </w:rPr>
        <w:t xml:space="preserve">- право на </w:t>
      </w:r>
      <w:r w:rsidRPr="00D832FF">
        <w:rPr>
          <w:rFonts w:cs="Times New Roman"/>
          <w:spacing w:val="-1"/>
        </w:rPr>
        <w:t>обслуживание без дискриминации</w:t>
      </w:r>
      <w:r>
        <w:rPr>
          <w:rFonts w:cs="Times New Roman"/>
          <w:spacing w:val="-1"/>
        </w:rPr>
        <w:t>.</w:t>
      </w:r>
    </w:p>
    <w:p w:rsidR="00D31B42" w:rsidRDefault="00D31B42" w:rsidP="00D31B42">
      <w:pPr>
        <w:shd w:val="clear" w:color="auto" w:fill="FFFFFF"/>
        <w:spacing w:after="0"/>
        <w:jc w:val="both"/>
        <w:rPr>
          <w:rFonts w:eastAsia="Times New Roman" w:cs="Times New Roman"/>
          <w:color w:val="555555"/>
          <w:szCs w:val="28"/>
          <w:lang w:eastAsia="ru-RU"/>
        </w:rPr>
      </w:pPr>
      <w:r w:rsidRPr="006731F1">
        <w:rPr>
          <w:rFonts w:eastAsia="Times New Roman" w:cs="Times New Roman"/>
          <w:b/>
          <w:bCs/>
          <w:i/>
          <w:iCs/>
          <w:color w:val="555555"/>
          <w:szCs w:val="28"/>
          <w:lang w:eastAsia="ru-RU"/>
        </w:rPr>
        <w:t>Информация должна содержать:</w:t>
      </w:r>
    </w:p>
    <w:p w:rsidR="00D31B42" w:rsidRDefault="00D31B42" w:rsidP="00D31B42">
      <w:pPr>
        <w:shd w:val="clear" w:color="auto" w:fill="FFFFFF"/>
        <w:spacing w:after="0"/>
        <w:jc w:val="both"/>
        <w:rPr>
          <w:rFonts w:eastAsia="Times New Roman" w:cs="Times New Roman"/>
          <w:color w:val="555555"/>
          <w:szCs w:val="28"/>
          <w:lang w:eastAsia="ru-RU"/>
        </w:rPr>
      </w:pPr>
      <w:r>
        <w:rPr>
          <w:rFonts w:eastAsia="Times New Roman" w:cs="Times New Roman"/>
          <w:color w:val="555555"/>
          <w:szCs w:val="28"/>
          <w:lang w:eastAsia="ru-RU"/>
        </w:rPr>
        <w:t xml:space="preserve">- </w:t>
      </w:r>
      <w:r w:rsidRPr="006731F1">
        <w:rPr>
          <w:rFonts w:eastAsia="Times New Roman" w:cs="Times New Roman"/>
          <w:color w:val="555555"/>
          <w:szCs w:val="28"/>
          <w:lang w:eastAsia="ru-RU"/>
        </w:rPr>
        <w:t>перечень услуг и условия их оказания;</w:t>
      </w:r>
    </w:p>
    <w:p w:rsidR="00D31B42" w:rsidRDefault="00D31B42" w:rsidP="00D31B42">
      <w:pPr>
        <w:shd w:val="clear" w:color="auto" w:fill="FFFFFF"/>
        <w:spacing w:after="0"/>
        <w:jc w:val="both"/>
        <w:rPr>
          <w:rFonts w:eastAsia="Times New Roman" w:cs="Times New Roman"/>
          <w:color w:val="555555"/>
          <w:szCs w:val="28"/>
          <w:lang w:eastAsia="ru-RU"/>
        </w:rPr>
      </w:pPr>
      <w:r>
        <w:rPr>
          <w:rFonts w:eastAsia="Times New Roman" w:cs="Times New Roman"/>
          <w:color w:val="555555"/>
          <w:szCs w:val="28"/>
          <w:lang w:eastAsia="ru-RU"/>
        </w:rPr>
        <w:t xml:space="preserve">- </w:t>
      </w:r>
      <w:r w:rsidRPr="006731F1">
        <w:rPr>
          <w:rFonts w:eastAsia="Times New Roman" w:cs="Times New Roman"/>
          <w:color w:val="555555"/>
          <w:szCs w:val="28"/>
          <w:lang w:eastAsia="ru-RU"/>
        </w:rPr>
        <w:t>цены в рублях и условия оплаты услуг;</w:t>
      </w:r>
    </w:p>
    <w:p w:rsidR="00D31B42" w:rsidRDefault="00D31B42" w:rsidP="00D31B42">
      <w:pPr>
        <w:shd w:val="clear" w:color="auto" w:fill="FFFFFF"/>
        <w:spacing w:after="0"/>
        <w:jc w:val="both"/>
        <w:rPr>
          <w:rFonts w:eastAsia="Times New Roman" w:cs="Times New Roman"/>
          <w:color w:val="555555"/>
          <w:szCs w:val="28"/>
          <w:lang w:eastAsia="ru-RU"/>
        </w:rPr>
      </w:pPr>
      <w:r>
        <w:rPr>
          <w:rFonts w:eastAsia="Times New Roman" w:cs="Times New Roman"/>
          <w:color w:val="555555"/>
          <w:szCs w:val="28"/>
          <w:lang w:eastAsia="ru-RU"/>
        </w:rPr>
        <w:t xml:space="preserve">- </w:t>
      </w:r>
      <w:r w:rsidRPr="006731F1">
        <w:rPr>
          <w:rFonts w:eastAsia="Times New Roman" w:cs="Times New Roman"/>
          <w:color w:val="555555"/>
          <w:szCs w:val="28"/>
          <w:lang w:eastAsia="ru-RU"/>
        </w:rPr>
        <w:t>наименование предлагаемой продукции общественного питания с указанием способов приготовления блюд и входящих в них основных ингредиентов;</w:t>
      </w:r>
    </w:p>
    <w:p w:rsidR="00D31B42" w:rsidRDefault="00D31B42" w:rsidP="00D31B42">
      <w:pPr>
        <w:shd w:val="clear" w:color="auto" w:fill="FFFFFF"/>
        <w:spacing w:after="0"/>
        <w:jc w:val="both"/>
        <w:rPr>
          <w:rFonts w:eastAsia="Times New Roman" w:cs="Times New Roman"/>
          <w:color w:val="555555"/>
          <w:szCs w:val="28"/>
          <w:lang w:eastAsia="ru-RU"/>
        </w:rPr>
      </w:pPr>
      <w:r>
        <w:rPr>
          <w:rFonts w:eastAsia="Times New Roman" w:cs="Times New Roman"/>
          <w:color w:val="555555"/>
          <w:szCs w:val="28"/>
          <w:lang w:eastAsia="ru-RU"/>
        </w:rPr>
        <w:t xml:space="preserve">- </w:t>
      </w:r>
      <w:r w:rsidRPr="006731F1">
        <w:rPr>
          <w:rFonts w:eastAsia="Times New Roman" w:cs="Times New Roman"/>
          <w:color w:val="555555"/>
          <w:szCs w:val="28"/>
          <w:lang w:eastAsia="ru-RU"/>
        </w:rPr>
        <w:t>сведения о весе (объеме) порций готовых блюд продукции общественного питания, емкости потребительской тары предлагаемой алкогольной продукции и объеме ее порции;</w:t>
      </w:r>
    </w:p>
    <w:p w:rsidR="00D31B42" w:rsidRDefault="00D31B42" w:rsidP="00D31B42">
      <w:pPr>
        <w:shd w:val="clear" w:color="auto" w:fill="FFFFFF"/>
        <w:spacing w:after="0"/>
        <w:jc w:val="both"/>
        <w:rPr>
          <w:rFonts w:eastAsia="Times New Roman" w:cs="Times New Roman"/>
          <w:color w:val="555555"/>
          <w:szCs w:val="28"/>
          <w:lang w:eastAsia="ru-RU"/>
        </w:rPr>
      </w:pPr>
      <w:proofErr w:type="gramStart"/>
      <w:r>
        <w:rPr>
          <w:rFonts w:eastAsia="Times New Roman" w:cs="Times New Roman"/>
          <w:color w:val="555555"/>
          <w:szCs w:val="28"/>
          <w:lang w:eastAsia="ru-RU"/>
        </w:rPr>
        <w:t xml:space="preserve">- </w:t>
      </w:r>
      <w:r w:rsidRPr="006731F1">
        <w:rPr>
          <w:rFonts w:eastAsia="Times New Roman" w:cs="Times New Roman"/>
          <w:color w:val="555555"/>
          <w:szCs w:val="28"/>
          <w:lang w:eastAsia="ru-RU"/>
        </w:rPr>
        <w:t>сведения о пищевой ценности продукции общественного питания (калорийности, содержании белков, жиров, углеводов, а также витаминов, макро- и микроэлементов при добавлении их в процессе приготовления продукции общественного питания) и составе (в том числе наименование использованных в процессе изготовления пищевых добавок, биологически активных добавок, информация о наличии в продуктах питания компонентов, полученных с применением генно-инженерно-модифицированных организмов);</w:t>
      </w:r>
      <w:proofErr w:type="gramEnd"/>
    </w:p>
    <w:p w:rsidR="00D31B42" w:rsidRDefault="00D31B42" w:rsidP="00D31B42">
      <w:pPr>
        <w:shd w:val="clear" w:color="auto" w:fill="FFFFFF"/>
        <w:spacing w:after="0"/>
        <w:jc w:val="both"/>
        <w:rPr>
          <w:rFonts w:eastAsia="Times New Roman" w:cs="Times New Roman"/>
          <w:color w:val="555555"/>
          <w:szCs w:val="28"/>
          <w:lang w:eastAsia="ru-RU"/>
        </w:rPr>
      </w:pPr>
      <w:r>
        <w:rPr>
          <w:rFonts w:eastAsia="Times New Roman" w:cs="Times New Roman"/>
          <w:color w:val="555555"/>
          <w:szCs w:val="28"/>
          <w:lang w:eastAsia="ru-RU"/>
        </w:rPr>
        <w:lastRenderedPageBreak/>
        <w:t>- указание</w:t>
      </w:r>
      <w:r w:rsidRPr="006731F1">
        <w:rPr>
          <w:rFonts w:eastAsia="Times New Roman" w:cs="Times New Roman"/>
          <w:color w:val="555555"/>
          <w:szCs w:val="28"/>
          <w:lang w:eastAsia="ru-RU"/>
        </w:rPr>
        <w:t xml:space="preserve"> нормативных документов, обязательным требованиям которых должны соответствовать продукция общественного питания и оказываемая услуга;</w:t>
      </w:r>
    </w:p>
    <w:p w:rsidR="00D31B42" w:rsidRPr="006731F1" w:rsidRDefault="00D31B42" w:rsidP="00D31B42">
      <w:pPr>
        <w:shd w:val="clear" w:color="auto" w:fill="FFFFFF"/>
        <w:spacing w:after="0"/>
        <w:jc w:val="both"/>
        <w:rPr>
          <w:rFonts w:eastAsia="Times New Roman" w:cs="Times New Roman"/>
          <w:color w:val="555555"/>
          <w:szCs w:val="28"/>
          <w:lang w:eastAsia="ru-RU"/>
        </w:rPr>
      </w:pPr>
      <w:r>
        <w:rPr>
          <w:rFonts w:eastAsia="Times New Roman" w:cs="Times New Roman"/>
          <w:color w:val="555555"/>
          <w:szCs w:val="28"/>
          <w:lang w:eastAsia="ru-RU"/>
        </w:rPr>
        <w:t xml:space="preserve">- </w:t>
      </w:r>
      <w:r w:rsidRPr="006731F1">
        <w:rPr>
          <w:rFonts w:eastAsia="Times New Roman" w:cs="Times New Roman"/>
          <w:color w:val="555555"/>
          <w:szCs w:val="28"/>
          <w:lang w:eastAsia="ru-RU"/>
        </w:rPr>
        <w:t>правила оказания услуг общественного питания.</w:t>
      </w:r>
    </w:p>
    <w:p w:rsidR="00D31B42" w:rsidRPr="00D832FF" w:rsidRDefault="00D31B42" w:rsidP="00D31B42">
      <w:pPr>
        <w:shd w:val="clear" w:color="auto" w:fill="FFFFFF"/>
        <w:spacing w:after="150" w:line="360" w:lineRule="atLeast"/>
        <w:jc w:val="both"/>
        <w:rPr>
          <w:rFonts w:eastAsia="Times New Roman" w:cs="Times New Roman"/>
          <w:color w:val="555555"/>
          <w:szCs w:val="28"/>
          <w:lang w:eastAsia="ru-RU"/>
        </w:rPr>
      </w:pPr>
      <w:r w:rsidRPr="006731F1">
        <w:rPr>
          <w:rFonts w:eastAsia="Times New Roman" w:cs="Times New Roman"/>
          <w:color w:val="555555"/>
          <w:szCs w:val="28"/>
          <w:lang w:eastAsia="ru-RU"/>
        </w:rPr>
        <w:t>Потребитель вправе получить дополнительную информацию об основных потребительских свойствах и качестве предлагаемой продукции общественного питания, а также об условиях приготовления блюд, если эти сведения не являются коммерческой тайной.</w:t>
      </w:r>
    </w:p>
    <w:p w:rsidR="00D31B42" w:rsidRPr="006731F1" w:rsidRDefault="00D31B42" w:rsidP="00D31B42">
      <w:pPr>
        <w:shd w:val="clear" w:color="auto" w:fill="FFFFFF"/>
        <w:spacing w:after="150" w:line="360" w:lineRule="atLeast"/>
        <w:jc w:val="both"/>
        <w:rPr>
          <w:rFonts w:eastAsia="Times New Roman" w:cs="Times New Roman"/>
          <w:color w:val="555555"/>
          <w:szCs w:val="28"/>
          <w:lang w:eastAsia="ru-RU"/>
        </w:rPr>
      </w:pPr>
      <w:r w:rsidRPr="001C7D59">
        <w:rPr>
          <w:rFonts w:eastAsia="Times New Roman" w:cs="Times New Roman"/>
          <w:b/>
          <w:bCs/>
          <w:color w:val="555555"/>
          <w:szCs w:val="28"/>
          <w:lang w:eastAsia="ru-RU"/>
        </w:rPr>
        <w:t xml:space="preserve">4. Что </w:t>
      </w:r>
      <w:proofErr w:type="gramStart"/>
      <w:r w:rsidRPr="001C7D59">
        <w:rPr>
          <w:rFonts w:eastAsia="Times New Roman" w:cs="Times New Roman"/>
          <w:b/>
          <w:bCs/>
          <w:color w:val="555555"/>
          <w:szCs w:val="28"/>
          <w:lang w:eastAsia="ru-RU"/>
        </w:rPr>
        <w:t>делать если нарушены</w:t>
      </w:r>
      <w:proofErr w:type="gramEnd"/>
      <w:r w:rsidRPr="001C7D59">
        <w:rPr>
          <w:rFonts w:eastAsia="Times New Roman" w:cs="Times New Roman"/>
          <w:b/>
          <w:bCs/>
          <w:color w:val="555555"/>
          <w:szCs w:val="28"/>
          <w:lang w:eastAsia="ru-RU"/>
        </w:rPr>
        <w:t xml:space="preserve"> </w:t>
      </w:r>
      <w:r w:rsidRPr="006731F1">
        <w:rPr>
          <w:rFonts w:eastAsia="Times New Roman" w:cs="Times New Roman"/>
          <w:b/>
          <w:bCs/>
          <w:color w:val="555555"/>
          <w:szCs w:val="28"/>
          <w:lang w:eastAsia="ru-RU"/>
        </w:rPr>
        <w:t>права потребителя</w:t>
      </w:r>
      <w:r>
        <w:rPr>
          <w:rFonts w:eastAsia="Times New Roman" w:cs="Times New Roman"/>
          <w:b/>
          <w:bCs/>
          <w:color w:val="555555"/>
          <w:szCs w:val="28"/>
          <w:lang w:eastAsia="ru-RU"/>
        </w:rPr>
        <w:t>?</w:t>
      </w:r>
    </w:p>
    <w:p w:rsidR="00D31B42" w:rsidRDefault="00D31B42" w:rsidP="00D31B42">
      <w:pPr>
        <w:shd w:val="clear" w:color="auto" w:fill="FFFFFF"/>
        <w:spacing w:after="150" w:line="360" w:lineRule="atLeast"/>
        <w:jc w:val="both"/>
        <w:rPr>
          <w:rFonts w:eastAsia="Times New Roman" w:cs="Times New Roman"/>
          <w:b/>
          <w:bCs/>
          <w:i/>
          <w:iCs/>
          <w:color w:val="555555"/>
          <w:szCs w:val="28"/>
          <w:lang w:eastAsia="ru-RU"/>
        </w:rPr>
      </w:pPr>
      <w:r w:rsidRPr="006731F1">
        <w:rPr>
          <w:rFonts w:eastAsia="Times New Roman" w:cs="Times New Roman"/>
          <w:b/>
          <w:bCs/>
          <w:i/>
          <w:iCs/>
          <w:color w:val="555555"/>
          <w:szCs w:val="28"/>
          <w:lang w:eastAsia="ru-RU"/>
        </w:rPr>
        <w:t>Если потребитель обнаружит недостатки оказанной услуги, то он в силу п. 26 Правил</w:t>
      </w:r>
      <w:r w:rsidRPr="001C7D59">
        <w:rPr>
          <w:rFonts w:ascii="Arial" w:eastAsia="Times New Roman" w:hAnsi="Arial" w:cs="Arial"/>
          <w:color w:val="555555"/>
          <w:sz w:val="27"/>
          <w:szCs w:val="27"/>
          <w:lang w:eastAsia="ru-RU"/>
        </w:rPr>
        <w:t xml:space="preserve"> </w:t>
      </w:r>
      <w:r w:rsidRPr="006731F1">
        <w:rPr>
          <w:rFonts w:eastAsia="Times New Roman" w:cs="Times New Roman"/>
          <w:color w:val="555555"/>
          <w:szCs w:val="28"/>
          <w:lang w:eastAsia="ru-RU"/>
        </w:rPr>
        <w:t>оказания услуг общественного питания, утвержденными Постановлением Правительства РФ от 15.08.1997 г. № 1036</w:t>
      </w:r>
      <w:r>
        <w:rPr>
          <w:rFonts w:eastAsia="Times New Roman" w:cs="Times New Roman"/>
          <w:color w:val="555555"/>
          <w:szCs w:val="28"/>
          <w:lang w:eastAsia="ru-RU"/>
        </w:rPr>
        <w:t>,</w:t>
      </w:r>
      <w:r w:rsidRPr="006731F1">
        <w:rPr>
          <w:rFonts w:eastAsia="Times New Roman" w:cs="Times New Roman"/>
          <w:color w:val="555555"/>
          <w:szCs w:val="28"/>
          <w:lang w:eastAsia="ru-RU"/>
        </w:rPr>
        <w:t xml:space="preserve"> </w:t>
      </w:r>
      <w:r w:rsidRPr="006731F1">
        <w:rPr>
          <w:rFonts w:eastAsia="Times New Roman" w:cs="Times New Roman"/>
          <w:b/>
          <w:bCs/>
          <w:i/>
          <w:iCs/>
          <w:color w:val="555555"/>
          <w:szCs w:val="28"/>
          <w:lang w:eastAsia="ru-RU"/>
        </w:rPr>
        <w:t>вправе по своему выбору потребовать:</w:t>
      </w:r>
      <w:r>
        <w:rPr>
          <w:rFonts w:eastAsia="Times New Roman" w:cs="Times New Roman"/>
          <w:b/>
          <w:bCs/>
          <w:i/>
          <w:iCs/>
          <w:color w:val="555555"/>
          <w:szCs w:val="28"/>
          <w:lang w:eastAsia="ru-RU"/>
        </w:rPr>
        <w:t xml:space="preserve"> </w:t>
      </w:r>
    </w:p>
    <w:p w:rsidR="00D31B42" w:rsidRDefault="00D31B42" w:rsidP="00D31B42">
      <w:pPr>
        <w:shd w:val="clear" w:color="auto" w:fill="FFFFFF"/>
        <w:spacing w:after="0" w:line="360" w:lineRule="atLeast"/>
        <w:jc w:val="both"/>
        <w:rPr>
          <w:rFonts w:eastAsia="Times New Roman" w:cs="Times New Roman"/>
          <w:color w:val="555555"/>
          <w:szCs w:val="28"/>
          <w:lang w:eastAsia="ru-RU"/>
        </w:rPr>
      </w:pPr>
      <w:r>
        <w:rPr>
          <w:rFonts w:eastAsia="Times New Roman" w:cs="Times New Roman"/>
          <w:b/>
          <w:bCs/>
          <w:i/>
          <w:iCs/>
          <w:color w:val="555555"/>
          <w:szCs w:val="28"/>
          <w:lang w:eastAsia="ru-RU"/>
        </w:rPr>
        <w:t xml:space="preserve">- </w:t>
      </w:r>
      <w:r w:rsidRPr="006731F1">
        <w:rPr>
          <w:rFonts w:eastAsia="Times New Roman" w:cs="Times New Roman"/>
          <w:color w:val="555555"/>
          <w:szCs w:val="28"/>
          <w:lang w:eastAsia="ru-RU"/>
        </w:rPr>
        <w:t>безвозмездного устранения недостатков оказанной услуги</w:t>
      </w:r>
      <w:r>
        <w:rPr>
          <w:rFonts w:eastAsia="Times New Roman" w:cs="Times New Roman"/>
          <w:color w:val="555555"/>
          <w:szCs w:val="28"/>
          <w:lang w:eastAsia="ru-RU"/>
        </w:rPr>
        <w:t>;</w:t>
      </w:r>
      <w:r w:rsidRPr="006731F1">
        <w:rPr>
          <w:rFonts w:eastAsia="Times New Roman" w:cs="Times New Roman"/>
          <w:color w:val="555555"/>
          <w:szCs w:val="28"/>
          <w:lang w:eastAsia="ru-RU"/>
        </w:rPr>
        <w:t xml:space="preserve"> </w:t>
      </w:r>
    </w:p>
    <w:p w:rsidR="00D31B42" w:rsidRDefault="00D31B42" w:rsidP="00D31B42">
      <w:pPr>
        <w:shd w:val="clear" w:color="auto" w:fill="FFFFFF"/>
        <w:spacing w:after="0" w:line="360" w:lineRule="atLeast"/>
        <w:jc w:val="both"/>
        <w:rPr>
          <w:rFonts w:eastAsia="Times New Roman" w:cs="Times New Roman"/>
          <w:color w:val="555555"/>
          <w:szCs w:val="28"/>
          <w:lang w:eastAsia="ru-RU"/>
        </w:rPr>
      </w:pPr>
      <w:r>
        <w:rPr>
          <w:rFonts w:eastAsia="Times New Roman" w:cs="Times New Roman"/>
          <w:b/>
          <w:bCs/>
          <w:i/>
          <w:iCs/>
          <w:color w:val="555555"/>
          <w:szCs w:val="28"/>
          <w:lang w:eastAsia="ru-RU"/>
        </w:rPr>
        <w:t xml:space="preserve">- </w:t>
      </w:r>
      <w:r w:rsidRPr="006731F1">
        <w:rPr>
          <w:rFonts w:eastAsia="Times New Roman" w:cs="Times New Roman"/>
          <w:color w:val="555555"/>
          <w:szCs w:val="28"/>
          <w:lang w:eastAsia="ru-RU"/>
        </w:rPr>
        <w:t>уменьшения цены оказанной услуги</w:t>
      </w:r>
      <w:r>
        <w:rPr>
          <w:rFonts w:eastAsia="Times New Roman" w:cs="Times New Roman"/>
          <w:color w:val="555555"/>
          <w:szCs w:val="28"/>
          <w:lang w:eastAsia="ru-RU"/>
        </w:rPr>
        <w:t>;</w:t>
      </w:r>
    </w:p>
    <w:p w:rsidR="00D31B42" w:rsidRDefault="00D31B42" w:rsidP="00D31B42">
      <w:pPr>
        <w:shd w:val="clear" w:color="auto" w:fill="FFFFFF"/>
        <w:spacing w:after="0" w:line="360" w:lineRule="atLeast"/>
        <w:jc w:val="both"/>
        <w:rPr>
          <w:rFonts w:eastAsia="Times New Roman" w:cs="Times New Roman"/>
          <w:color w:val="555555"/>
          <w:szCs w:val="28"/>
          <w:lang w:eastAsia="ru-RU"/>
        </w:rPr>
      </w:pPr>
      <w:r>
        <w:rPr>
          <w:rFonts w:eastAsia="Times New Roman" w:cs="Times New Roman"/>
          <w:color w:val="555555"/>
          <w:szCs w:val="28"/>
          <w:lang w:eastAsia="ru-RU"/>
        </w:rPr>
        <w:t xml:space="preserve">- </w:t>
      </w:r>
      <w:r w:rsidRPr="006731F1">
        <w:rPr>
          <w:rFonts w:eastAsia="Times New Roman" w:cs="Times New Roman"/>
          <w:color w:val="555555"/>
          <w:szCs w:val="28"/>
          <w:lang w:eastAsia="ru-RU"/>
        </w:rPr>
        <w:t>безвозмездного повторного изготовления продукции общепита надлежащего качества.</w:t>
      </w:r>
    </w:p>
    <w:p w:rsidR="00D31B42" w:rsidRPr="00250524" w:rsidRDefault="00D31B42" w:rsidP="00D31B42">
      <w:pPr>
        <w:shd w:val="clear" w:color="auto" w:fill="FFFFFF"/>
        <w:spacing w:after="0" w:line="360" w:lineRule="atLeast"/>
        <w:jc w:val="both"/>
        <w:rPr>
          <w:rFonts w:eastAsia="Times New Roman" w:cs="Times New Roman"/>
          <w:color w:val="555555"/>
          <w:szCs w:val="28"/>
          <w:lang w:eastAsia="ru-RU"/>
        </w:rPr>
      </w:pPr>
      <w:r w:rsidRPr="00250524">
        <w:rPr>
          <w:rStyle w:val="af0"/>
          <w:rFonts w:cs="Times New Roman"/>
          <w:spacing w:val="-1"/>
        </w:rPr>
        <w:t>Чт</w:t>
      </w:r>
      <w:r w:rsidRPr="00250524">
        <w:rPr>
          <w:rStyle w:val="af0"/>
          <w:rFonts w:cs="Times New Roman"/>
          <w:color w:val="000000"/>
          <w:spacing w:val="-1"/>
        </w:rPr>
        <w:t xml:space="preserve">о делать, если вы почувствовали себя плохо после </w:t>
      </w:r>
      <w:r>
        <w:rPr>
          <w:rStyle w:val="af0"/>
          <w:rFonts w:cs="Times New Roman"/>
          <w:color w:val="000000"/>
          <w:spacing w:val="-1"/>
        </w:rPr>
        <w:t xml:space="preserve">употребления </w:t>
      </w:r>
      <w:r w:rsidRPr="00250524">
        <w:rPr>
          <w:rStyle w:val="af0"/>
          <w:rFonts w:cs="Times New Roman"/>
          <w:color w:val="000000"/>
          <w:spacing w:val="-1"/>
        </w:rPr>
        <w:t>еды, приготовленной в ресторане или на заказ?</w:t>
      </w:r>
    </w:p>
    <w:p w:rsidR="00D31B42" w:rsidRPr="00250524" w:rsidRDefault="00D31B42" w:rsidP="00D31B42">
      <w:pPr>
        <w:pStyle w:val="a7"/>
        <w:shd w:val="clear" w:color="auto" w:fill="FFFFFF"/>
        <w:spacing w:before="240" w:after="240" w:line="360" w:lineRule="atLeast"/>
        <w:jc w:val="both"/>
        <w:rPr>
          <w:spacing w:val="-1"/>
          <w:szCs w:val="28"/>
        </w:rPr>
      </w:pPr>
      <w:r>
        <w:rPr>
          <w:rStyle w:val="af0"/>
          <w:color w:val="000000"/>
          <w:spacing w:val="-1"/>
        </w:rPr>
        <w:t xml:space="preserve">1. </w:t>
      </w:r>
      <w:r w:rsidRPr="00250524">
        <w:rPr>
          <w:rStyle w:val="af0"/>
          <w:color w:val="000000"/>
          <w:spacing w:val="-1"/>
        </w:rPr>
        <w:t>Вызовите врача или скорую медицинскую помощь для документирования факта недомогания.</w:t>
      </w:r>
      <w:r w:rsidRPr="00250524">
        <w:rPr>
          <w:color w:val="000000"/>
          <w:spacing w:val="-1"/>
          <w:szCs w:val="28"/>
        </w:rPr>
        <w:t xml:space="preserve"> Сообщите медику, что причиной вашего недомогания, скорее всего, послужила пища, которую вы </w:t>
      </w:r>
      <w:proofErr w:type="gramStart"/>
      <w:r w:rsidRPr="00250524">
        <w:rPr>
          <w:color w:val="000000"/>
          <w:spacing w:val="-1"/>
          <w:szCs w:val="28"/>
        </w:rPr>
        <w:t>могли</w:t>
      </w:r>
      <w:proofErr w:type="gramEnd"/>
      <w:r w:rsidRPr="00250524">
        <w:rPr>
          <w:color w:val="000000"/>
          <w:spacing w:val="-1"/>
          <w:szCs w:val="28"/>
        </w:rPr>
        <w:t xml:space="preserve"> есть в ресторане или заказать с доставкой. Расскажите о конкретных блюдах, которые вы ели, и о том, где вы их приобрели.</w:t>
      </w:r>
    </w:p>
    <w:p w:rsidR="00D31B42" w:rsidRDefault="00D31B42" w:rsidP="00D31B42">
      <w:pPr>
        <w:shd w:val="clear" w:color="auto" w:fill="FFFFFF"/>
        <w:spacing w:after="0" w:line="360" w:lineRule="atLeast"/>
        <w:jc w:val="both"/>
        <w:rPr>
          <w:rFonts w:cs="Times New Roman"/>
          <w:color w:val="000000"/>
          <w:spacing w:val="-1"/>
          <w:szCs w:val="28"/>
        </w:rPr>
      </w:pPr>
      <w:r w:rsidRPr="00250524">
        <w:rPr>
          <w:rFonts w:cs="Times New Roman"/>
          <w:b/>
          <w:bCs/>
          <w:spacing w:val="-1"/>
          <w:szCs w:val="28"/>
        </w:rPr>
        <w:t>2</w:t>
      </w:r>
      <w:r w:rsidRPr="00250524">
        <w:rPr>
          <w:rFonts w:cs="Times New Roman"/>
          <w:spacing w:val="-1"/>
          <w:szCs w:val="28"/>
        </w:rPr>
        <w:t>.</w:t>
      </w:r>
      <w:r w:rsidRPr="00250524">
        <w:rPr>
          <w:rStyle w:val="af0"/>
          <w:rFonts w:cs="Times New Roman"/>
          <w:color w:val="000000"/>
          <w:spacing w:val="-1"/>
        </w:rPr>
        <w:t>Соберите доказательства, подтверждающие причину недомогания.</w:t>
      </w:r>
      <w:r w:rsidRPr="00250524">
        <w:rPr>
          <w:rFonts w:cs="Times New Roman"/>
          <w:color w:val="000000"/>
          <w:spacing w:val="-1"/>
          <w:szCs w:val="28"/>
        </w:rPr>
        <w:t xml:space="preserve"> </w:t>
      </w:r>
      <w:proofErr w:type="gramStart"/>
      <w:r w:rsidRPr="00250524">
        <w:rPr>
          <w:rFonts w:cs="Times New Roman"/>
          <w:color w:val="000000"/>
          <w:spacing w:val="-1"/>
          <w:szCs w:val="28"/>
        </w:rPr>
        <w:t>Подготовьте чек или выписку из онлайн-банка, подтверждающие покупку блюд в заведении общественного питания, показания свидетелей, фото или видео еды, медицинское заключение и другие доказательства вашего отравления в результате допущенных нарушений со стороны заведения общественного питания</w:t>
      </w:r>
      <w:r>
        <w:rPr>
          <w:rFonts w:cs="Times New Roman"/>
          <w:color w:val="000000"/>
          <w:spacing w:val="-1"/>
          <w:szCs w:val="28"/>
        </w:rPr>
        <w:t>.</w:t>
      </w:r>
      <w:proofErr w:type="gramEnd"/>
    </w:p>
    <w:p w:rsidR="00D31B42" w:rsidRPr="00250524" w:rsidRDefault="00D31B42" w:rsidP="00D31B42">
      <w:pPr>
        <w:shd w:val="clear" w:color="auto" w:fill="FFFFFF"/>
        <w:spacing w:after="0" w:line="360" w:lineRule="atLeast"/>
        <w:jc w:val="both"/>
        <w:rPr>
          <w:rFonts w:cs="Times New Roman"/>
          <w:color w:val="000000"/>
          <w:spacing w:val="-1"/>
          <w:szCs w:val="28"/>
        </w:rPr>
      </w:pPr>
      <w:r w:rsidRPr="00250524">
        <w:rPr>
          <w:rFonts w:cs="Times New Roman"/>
          <w:spacing w:val="-1"/>
        </w:rPr>
        <w:t xml:space="preserve">3. </w:t>
      </w:r>
      <w:r w:rsidRPr="00250524">
        <w:rPr>
          <w:rStyle w:val="af0"/>
          <w:rFonts w:cs="Times New Roman"/>
          <w:color w:val="000000"/>
          <w:spacing w:val="-1"/>
        </w:rPr>
        <w:t>Направьте претензию исполнителю услуги</w:t>
      </w:r>
      <w:r w:rsidRPr="00250524">
        <w:rPr>
          <w:rFonts w:cs="Times New Roman"/>
          <w:color w:val="000000"/>
          <w:spacing w:val="-1"/>
        </w:rPr>
        <w:t>. В претензии, направляемой в заведение общественного питания, укажите причины вашего обращения и сумму компенсации, которую вы требуете.</w:t>
      </w:r>
    </w:p>
    <w:p w:rsidR="00D31B42" w:rsidRPr="00250524" w:rsidRDefault="00D31B42" w:rsidP="00D31B42">
      <w:pPr>
        <w:shd w:val="clear" w:color="auto" w:fill="FFFFFF"/>
        <w:spacing w:after="0" w:line="360" w:lineRule="atLeast"/>
        <w:jc w:val="both"/>
        <w:rPr>
          <w:rStyle w:val="af0"/>
          <w:rFonts w:cs="Times New Roman"/>
          <w:color w:val="000000"/>
          <w:spacing w:val="-1"/>
        </w:rPr>
      </w:pPr>
    </w:p>
    <w:p w:rsidR="00D31B42" w:rsidRDefault="00D31B42" w:rsidP="00D31B42">
      <w:pPr>
        <w:shd w:val="clear" w:color="auto" w:fill="FFFFFF"/>
        <w:spacing w:after="0"/>
        <w:jc w:val="both"/>
        <w:rPr>
          <w:rStyle w:val="af0"/>
          <w:rFonts w:cs="Times New Roman"/>
          <w:color w:val="000000"/>
          <w:spacing w:val="-1"/>
        </w:rPr>
      </w:pPr>
      <w:r w:rsidRPr="00250524">
        <w:rPr>
          <w:rStyle w:val="af0"/>
          <w:rFonts w:cs="Times New Roman"/>
          <w:color w:val="000000"/>
          <w:spacing w:val="-1"/>
        </w:rPr>
        <w:t>Как обезопасить себя при посещении ресторана или заказе еды с доставкой?</w:t>
      </w:r>
    </w:p>
    <w:p w:rsidR="00D31B42" w:rsidRPr="00250524" w:rsidRDefault="00D31B42" w:rsidP="00D31B42">
      <w:pPr>
        <w:shd w:val="clear" w:color="auto" w:fill="FFFFFF"/>
        <w:spacing w:after="0"/>
        <w:ind w:firstLine="360"/>
        <w:jc w:val="both"/>
        <w:rPr>
          <w:rFonts w:eastAsia="Times New Roman" w:cs="Times New Roman"/>
          <w:color w:val="555555"/>
          <w:szCs w:val="28"/>
          <w:lang w:eastAsia="ru-RU"/>
        </w:rPr>
      </w:pPr>
      <w:r>
        <w:rPr>
          <w:color w:val="000000"/>
          <w:spacing w:val="-1"/>
          <w:szCs w:val="28"/>
        </w:rPr>
        <w:t>- в</w:t>
      </w:r>
      <w:r w:rsidRPr="00250524">
        <w:rPr>
          <w:rFonts w:cs="Times New Roman"/>
          <w:color w:val="000000"/>
          <w:spacing w:val="-1"/>
          <w:szCs w:val="28"/>
        </w:rPr>
        <w:t>нимательно выбирайте ресторан, кафе или исполнителя услуги и изучите отзывы о том месте, в котором собираетесь сделать заказ;</w:t>
      </w:r>
    </w:p>
    <w:p w:rsidR="00D31B42" w:rsidRPr="00250524" w:rsidRDefault="00D31B42" w:rsidP="00D31B42">
      <w:pPr>
        <w:shd w:val="clear" w:color="auto" w:fill="FFFFFF"/>
        <w:ind w:firstLine="360"/>
        <w:jc w:val="both"/>
        <w:rPr>
          <w:spacing w:val="-1"/>
          <w:szCs w:val="28"/>
        </w:rPr>
      </w:pPr>
      <w:r>
        <w:rPr>
          <w:color w:val="000000"/>
          <w:spacing w:val="-1"/>
          <w:szCs w:val="28"/>
        </w:rPr>
        <w:lastRenderedPageBreak/>
        <w:t>- н</w:t>
      </w:r>
      <w:r w:rsidRPr="00250524">
        <w:rPr>
          <w:color w:val="000000"/>
          <w:spacing w:val="-1"/>
          <w:szCs w:val="28"/>
        </w:rPr>
        <w:t>е заказывайте еду, если вы не уверены в том, что она будет приготовлена в надлежащих условиях и из качественных продуктов.</w:t>
      </w:r>
    </w:p>
    <w:p w:rsidR="00D31B42" w:rsidRPr="006731F1" w:rsidRDefault="00D31B42" w:rsidP="00D31B42">
      <w:pPr>
        <w:shd w:val="clear" w:color="auto" w:fill="FFFFFF"/>
        <w:spacing w:after="150" w:line="360" w:lineRule="atLeast"/>
        <w:jc w:val="both"/>
        <w:rPr>
          <w:rFonts w:eastAsia="Times New Roman" w:cs="Times New Roman"/>
          <w:color w:val="555555"/>
          <w:szCs w:val="28"/>
          <w:lang w:eastAsia="ru-RU"/>
        </w:rPr>
      </w:pPr>
      <w:r w:rsidRPr="006731F1">
        <w:rPr>
          <w:rFonts w:eastAsia="Times New Roman" w:cs="Times New Roman"/>
          <w:b/>
          <w:bCs/>
          <w:color w:val="555555"/>
          <w:szCs w:val="28"/>
          <w:lang w:eastAsia="ru-RU"/>
        </w:rPr>
        <w:t>Любой потребитель</w:t>
      </w:r>
      <w:r>
        <w:rPr>
          <w:rFonts w:eastAsia="Times New Roman" w:cs="Times New Roman"/>
          <w:color w:val="555555"/>
          <w:szCs w:val="28"/>
          <w:lang w:eastAsia="ru-RU"/>
        </w:rPr>
        <w:t xml:space="preserve"> </w:t>
      </w:r>
      <w:r w:rsidRPr="006731F1">
        <w:rPr>
          <w:rFonts w:eastAsia="Times New Roman" w:cs="Times New Roman"/>
          <w:color w:val="555555"/>
          <w:szCs w:val="28"/>
          <w:lang w:eastAsia="ru-RU"/>
        </w:rPr>
        <w:t>в случае нарушения его прав при предоставлении услуг общественного питания может обратиться с письменн</w:t>
      </w:r>
      <w:r w:rsidRPr="00736635">
        <w:rPr>
          <w:rFonts w:eastAsia="Times New Roman" w:cs="Times New Roman"/>
          <w:color w:val="555555"/>
          <w:szCs w:val="28"/>
          <w:lang w:eastAsia="ru-RU"/>
        </w:rPr>
        <w:t>ым</w:t>
      </w:r>
      <w:r w:rsidRPr="006731F1">
        <w:rPr>
          <w:rFonts w:eastAsia="Times New Roman" w:cs="Times New Roman"/>
          <w:color w:val="555555"/>
          <w:szCs w:val="28"/>
          <w:lang w:eastAsia="ru-RU"/>
        </w:rPr>
        <w:t xml:space="preserve"> </w:t>
      </w:r>
      <w:r w:rsidRPr="00736635">
        <w:rPr>
          <w:rFonts w:eastAsia="Times New Roman" w:cs="Times New Roman"/>
          <w:color w:val="555555"/>
          <w:szCs w:val="28"/>
          <w:lang w:eastAsia="ru-RU"/>
        </w:rPr>
        <w:t xml:space="preserve">обращением </w:t>
      </w:r>
      <w:r w:rsidRPr="006731F1">
        <w:rPr>
          <w:rFonts w:eastAsia="Times New Roman" w:cs="Times New Roman"/>
          <w:color w:val="555555"/>
          <w:szCs w:val="28"/>
          <w:lang w:eastAsia="ru-RU"/>
        </w:rPr>
        <w:t xml:space="preserve">в Управление Роспотребнадзора по </w:t>
      </w:r>
      <w:r>
        <w:rPr>
          <w:rFonts w:eastAsia="Times New Roman" w:cs="Times New Roman"/>
          <w:color w:val="555555"/>
          <w:szCs w:val="28"/>
          <w:lang w:eastAsia="ru-RU"/>
        </w:rPr>
        <w:t>Забайкальскому краю.</w:t>
      </w:r>
      <w:r w:rsidRPr="006731F1">
        <w:rPr>
          <w:rFonts w:eastAsia="Times New Roman" w:cs="Times New Roman"/>
          <w:color w:val="555555"/>
          <w:szCs w:val="28"/>
          <w:lang w:eastAsia="ru-RU"/>
        </w:rPr>
        <w:t xml:space="preserve"> </w:t>
      </w:r>
    </w:p>
    <w:p w:rsidR="00D31B42" w:rsidRPr="001C7D59" w:rsidRDefault="00D31B42" w:rsidP="00D31B42">
      <w:pPr>
        <w:shd w:val="clear" w:color="auto" w:fill="FFFFFF"/>
        <w:spacing w:after="0" w:line="360" w:lineRule="atLeast"/>
        <w:ind w:firstLine="708"/>
        <w:jc w:val="both"/>
        <w:rPr>
          <w:rFonts w:cs="Times New Roman"/>
          <w:spacing w:val="-1"/>
          <w:szCs w:val="28"/>
        </w:rPr>
      </w:pPr>
      <w:r>
        <w:rPr>
          <w:rFonts w:cs="Times New Roman"/>
          <w:spacing w:val="-1"/>
          <w:szCs w:val="28"/>
        </w:rPr>
        <w:t>Будьте здоровы!</w:t>
      </w:r>
    </w:p>
    <w:p w:rsidR="00D31B42" w:rsidRDefault="00D31B42" w:rsidP="00D31B42">
      <w:pPr>
        <w:spacing w:after="0"/>
        <w:ind w:firstLine="709"/>
        <w:jc w:val="both"/>
      </w:pPr>
    </w:p>
    <w:p w:rsidR="00D31B42" w:rsidRDefault="00D31B42" w:rsidP="00D31B42">
      <w:pPr>
        <w:spacing w:after="0"/>
        <w:ind w:firstLine="709"/>
        <w:jc w:val="both"/>
      </w:pPr>
    </w:p>
    <w:p w:rsidR="00D31B42" w:rsidRDefault="00D31B42" w:rsidP="00D31B42">
      <w:pPr>
        <w:spacing w:after="0"/>
        <w:ind w:firstLine="709"/>
        <w:jc w:val="both"/>
      </w:pPr>
    </w:p>
    <w:p w:rsidR="00D31B42" w:rsidRDefault="00D31B42" w:rsidP="00D31B42">
      <w:pPr>
        <w:shd w:val="clear" w:color="auto" w:fill="FFFFFF"/>
        <w:tabs>
          <w:tab w:val="left" w:pos="709"/>
        </w:tabs>
        <w:spacing w:after="0"/>
        <w:jc w:val="both"/>
        <w:rPr>
          <w:rFonts w:eastAsia="Times New Roman" w:cs="Times New Roman"/>
          <w:color w:val="4F4F4F"/>
          <w:sz w:val="18"/>
          <w:szCs w:val="18"/>
          <w:lang w:eastAsia="ru-RU"/>
          <w14:ligatures w14:val="standardContextual"/>
        </w:rPr>
      </w:pPr>
      <w:r>
        <w:rPr>
          <w:rFonts w:eastAsia="Times New Roman" w:cs="Times New Roman"/>
          <w:color w:val="4F4F4F"/>
          <w:sz w:val="18"/>
          <w:szCs w:val="18"/>
          <w:lang w:eastAsia="ru-RU"/>
          <w14:ligatures w14:val="standardContextual"/>
        </w:rPr>
        <w:t>В случае возникновения нештатной ситуации санитарно-эпидемиологического характера для получения консультации и защиты своих прав вы можете обратиться в Единый консультационный центр Роспотребнадзора 8 800 555 49 43</w:t>
      </w:r>
    </w:p>
    <w:p w:rsidR="00D31B42" w:rsidRDefault="00D31B42" w:rsidP="00D31B42">
      <w:pPr>
        <w:shd w:val="clear" w:color="auto" w:fill="FFFFFF"/>
        <w:tabs>
          <w:tab w:val="left" w:pos="709"/>
        </w:tabs>
        <w:spacing w:after="0"/>
        <w:jc w:val="both"/>
        <w:rPr>
          <w:rFonts w:eastAsia="Times New Roman" w:cs="Times New Roman"/>
          <w:sz w:val="18"/>
          <w:szCs w:val="18"/>
          <w:lang w:eastAsia="ru-RU"/>
          <w14:ligatures w14:val="standardContextual"/>
        </w:rPr>
      </w:pPr>
      <w:r>
        <w:rPr>
          <w:rFonts w:eastAsia="Times New Roman" w:cs="Times New Roman"/>
          <w:sz w:val="18"/>
          <w:szCs w:val="18"/>
          <w:lang w:eastAsia="ru-RU"/>
          <w14:ligatures w14:val="standardContextual"/>
        </w:rPr>
        <w:t># санпросвет</w:t>
      </w:r>
    </w:p>
    <w:p w:rsidR="00D31B42" w:rsidRPr="00114F9E" w:rsidRDefault="00D31B42" w:rsidP="00D31B42">
      <w:pPr>
        <w:spacing w:after="0"/>
        <w:jc w:val="both"/>
        <w:rPr>
          <w:b/>
          <w:bCs/>
        </w:rPr>
      </w:pPr>
      <w:r>
        <w:rPr>
          <w:rFonts w:cs="Times New Roman"/>
          <w:sz w:val="18"/>
          <w:szCs w:val="18"/>
          <w14:ligatures w14:val="standardContextual"/>
        </w:rPr>
        <w:t xml:space="preserve">Информация с использованием материалов: </w:t>
      </w:r>
      <w:hyperlink r:id="rId7" w:history="1">
        <w:r>
          <w:rPr>
            <w:rStyle w:val="ac"/>
            <w:rFonts w:eastAsia="Times New Roman" w:cs="Times New Roman"/>
            <w:sz w:val="18"/>
            <w:szCs w:val="18"/>
            <w:lang w:eastAsia="ru-RU"/>
            <w14:ligatures w14:val="standardContextual"/>
          </w:rPr>
          <w:t>https://cgon.rospotrebnadzor.ru</w:t>
        </w:r>
      </w:hyperlink>
      <w:r>
        <w:rPr>
          <w:sz w:val="18"/>
          <w:szCs w:val="14"/>
          <w14:ligatures w14:val="standardContextual"/>
        </w:rPr>
        <w:t xml:space="preserve">, рисунок создан </w:t>
      </w:r>
      <w:proofErr w:type="spellStart"/>
      <w:r>
        <w:rPr>
          <w:sz w:val="18"/>
          <w:szCs w:val="14"/>
          <w14:ligatures w14:val="standardContextual"/>
        </w:rPr>
        <w:t>нейросетью</w:t>
      </w:r>
      <w:proofErr w:type="spellEnd"/>
    </w:p>
    <w:p w:rsidR="00D31B42" w:rsidRDefault="00D31B42" w:rsidP="00D31B42">
      <w:pPr>
        <w:spacing w:after="0"/>
        <w:ind w:firstLine="709"/>
        <w:jc w:val="both"/>
      </w:pPr>
    </w:p>
    <w:p w:rsidR="00D31B42" w:rsidRDefault="00D31B42" w:rsidP="00D31B42">
      <w:pPr>
        <w:spacing w:after="0"/>
        <w:ind w:firstLine="709"/>
        <w:jc w:val="both"/>
      </w:pPr>
    </w:p>
    <w:p w:rsidR="00872357" w:rsidRPr="00111193" w:rsidRDefault="00111193" w:rsidP="00D31B42">
      <w:pPr>
        <w:spacing w:after="0"/>
        <w:rPr>
          <w:b/>
          <w:bCs/>
        </w:rPr>
      </w:pPr>
      <w:r>
        <w:rPr>
          <w:sz w:val="18"/>
          <w:szCs w:val="14"/>
          <w14:ligatures w14:val="standardContextual"/>
        </w:rPr>
        <w:t>ю</w:t>
      </w:r>
    </w:p>
    <w:bookmarkEnd w:id="0"/>
    <w:sectPr w:rsidR="00872357" w:rsidRPr="00111193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3.5pt;height:13.5pt;visibility:visible;mso-wrap-style:square" o:bullet="t">
        <v:imagedata r:id="rId1" o:title=""/>
      </v:shape>
    </w:pict>
  </w:numPicBullet>
  <w:numPicBullet w:numPicBulletId="1">
    <w:pict>
      <v:shape id="_x0000_i1029" type="#_x0000_t75" alt="Флажок со сплошной заливкой" style="width:13.5pt;height:10.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" o:bullet="t">
        <v:imagedata r:id="rId2" o:title="" croptop="-5902f" cropbottom="-6212f"/>
      </v:shape>
    </w:pict>
  </w:numPicBullet>
  <w:abstractNum w:abstractNumId="0">
    <w:nsid w:val="072B3775"/>
    <w:multiLevelType w:val="multilevel"/>
    <w:tmpl w:val="9A9AA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E721CF"/>
    <w:multiLevelType w:val="hybridMultilevel"/>
    <w:tmpl w:val="58AE9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925DA6"/>
    <w:multiLevelType w:val="multilevel"/>
    <w:tmpl w:val="C2721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8D5AE0"/>
    <w:multiLevelType w:val="multilevel"/>
    <w:tmpl w:val="F594F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420955"/>
    <w:multiLevelType w:val="hybridMultilevel"/>
    <w:tmpl w:val="443AE550"/>
    <w:lvl w:ilvl="0" w:tplc="DB0254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E83A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4022C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0CFC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D8EA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D610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0C18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24E1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A479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1FE60E5"/>
    <w:multiLevelType w:val="multilevel"/>
    <w:tmpl w:val="0A9EB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C05C98"/>
    <w:multiLevelType w:val="multilevel"/>
    <w:tmpl w:val="4A563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E14C1C"/>
    <w:multiLevelType w:val="hybridMultilevel"/>
    <w:tmpl w:val="3208CC14"/>
    <w:lvl w:ilvl="0" w:tplc="41B075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73302BB"/>
    <w:multiLevelType w:val="multilevel"/>
    <w:tmpl w:val="8B06E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615AA8"/>
    <w:multiLevelType w:val="multilevel"/>
    <w:tmpl w:val="73A85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C590D1C"/>
    <w:multiLevelType w:val="hybridMultilevel"/>
    <w:tmpl w:val="2848A164"/>
    <w:lvl w:ilvl="0" w:tplc="152A42C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0A57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44C1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3E8F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1405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B8BA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0267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E6C9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C6F2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2F4115C6"/>
    <w:multiLevelType w:val="multilevel"/>
    <w:tmpl w:val="268C3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4C355E"/>
    <w:multiLevelType w:val="hybridMultilevel"/>
    <w:tmpl w:val="192ACE2C"/>
    <w:lvl w:ilvl="0" w:tplc="292E24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001F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A6DB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EC04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9688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1860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72D3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28C7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834AD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2F94772E"/>
    <w:multiLevelType w:val="multilevel"/>
    <w:tmpl w:val="01A8E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2731C21"/>
    <w:multiLevelType w:val="multilevel"/>
    <w:tmpl w:val="90906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864905"/>
    <w:multiLevelType w:val="hybridMultilevel"/>
    <w:tmpl w:val="6E229F6A"/>
    <w:lvl w:ilvl="0" w:tplc="2A9895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A076109"/>
    <w:multiLevelType w:val="multilevel"/>
    <w:tmpl w:val="B6B6E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CA3F18"/>
    <w:multiLevelType w:val="hybridMultilevel"/>
    <w:tmpl w:val="8D62855A"/>
    <w:lvl w:ilvl="0" w:tplc="830839B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443C747D"/>
    <w:multiLevelType w:val="multilevel"/>
    <w:tmpl w:val="3F589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7D03F44"/>
    <w:multiLevelType w:val="multilevel"/>
    <w:tmpl w:val="98522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8D14439"/>
    <w:multiLevelType w:val="multilevel"/>
    <w:tmpl w:val="ED3A8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2E1D7A"/>
    <w:multiLevelType w:val="hybridMultilevel"/>
    <w:tmpl w:val="ED14D3D8"/>
    <w:lvl w:ilvl="0" w:tplc="7C58CA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60F8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686B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B27C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FD4F3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D9813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5CD8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5CB9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76C3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51002B5D"/>
    <w:multiLevelType w:val="multilevel"/>
    <w:tmpl w:val="A2A89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16B2E8A"/>
    <w:multiLevelType w:val="multilevel"/>
    <w:tmpl w:val="36E8B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43D7B2E"/>
    <w:multiLevelType w:val="hybridMultilevel"/>
    <w:tmpl w:val="45F0890E"/>
    <w:lvl w:ilvl="0" w:tplc="F4724F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99B65C0"/>
    <w:multiLevelType w:val="multilevel"/>
    <w:tmpl w:val="A296E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D997A20"/>
    <w:multiLevelType w:val="hybridMultilevel"/>
    <w:tmpl w:val="E30E0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F36701"/>
    <w:multiLevelType w:val="multilevel"/>
    <w:tmpl w:val="BB7A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3D063AE"/>
    <w:multiLevelType w:val="hybridMultilevel"/>
    <w:tmpl w:val="9570746C"/>
    <w:lvl w:ilvl="0" w:tplc="C4021D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D6B2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E207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6253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7A05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46AD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ACF8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B0F8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D3CC7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64277009"/>
    <w:multiLevelType w:val="hybridMultilevel"/>
    <w:tmpl w:val="E556A1DA"/>
    <w:lvl w:ilvl="0" w:tplc="36222E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65902431"/>
    <w:multiLevelType w:val="multilevel"/>
    <w:tmpl w:val="5F0A9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6B445FE"/>
    <w:multiLevelType w:val="hybridMultilevel"/>
    <w:tmpl w:val="F186207A"/>
    <w:lvl w:ilvl="0" w:tplc="7C1E1FA2">
      <w:start w:val="1"/>
      <w:numFmt w:val="decimal"/>
      <w:lvlText w:val="%1."/>
      <w:lvlJc w:val="left"/>
      <w:pPr>
        <w:ind w:left="24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967" w:hanging="360"/>
      </w:pPr>
    </w:lvl>
    <w:lvl w:ilvl="2" w:tplc="0419001B" w:tentative="1">
      <w:start w:val="1"/>
      <w:numFmt w:val="lowerRoman"/>
      <w:lvlText w:val="%3."/>
      <w:lvlJc w:val="right"/>
      <w:pPr>
        <w:ind w:left="1687" w:hanging="180"/>
      </w:pPr>
    </w:lvl>
    <w:lvl w:ilvl="3" w:tplc="0419000F" w:tentative="1">
      <w:start w:val="1"/>
      <w:numFmt w:val="decimal"/>
      <w:lvlText w:val="%4."/>
      <w:lvlJc w:val="left"/>
      <w:pPr>
        <w:ind w:left="2407" w:hanging="360"/>
      </w:pPr>
    </w:lvl>
    <w:lvl w:ilvl="4" w:tplc="04190019" w:tentative="1">
      <w:start w:val="1"/>
      <w:numFmt w:val="lowerLetter"/>
      <w:lvlText w:val="%5."/>
      <w:lvlJc w:val="left"/>
      <w:pPr>
        <w:ind w:left="3127" w:hanging="360"/>
      </w:pPr>
    </w:lvl>
    <w:lvl w:ilvl="5" w:tplc="0419001B" w:tentative="1">
      <w:start w:val="1"/>
      <w:numFmt w:val="lowerRoman"/>
      <w:lvlText w:val="%6."/>
      <w:lvlJc w:val="right"/>
      <w:pPr>
        <w:ind w:left="3847" w:hanging="180"/>
      </w:pPr>
    </w:lvl>
    <w:lvl w:ilvl="6" w:tplc="0419000F" w:tentative="1">
      <w:start w:val="1"/>
      <w:numFmt w:val="decimal"/>
      <w:lvlText w:val="%7."/>
      <w:lvlJc w:val="left"/>
      <w:pPr>
        <w:ind w:left="4567" w:hanging="360"/>
      </w:pPr>
    </w:lvl>
    <w:lvl w:ilvl="7" w:tplc="04190019" w:tentative="1">
      <w:start w:val="1"/>
      <w:numFmt w:val="lowerLetter"/>
      <w:lvlText w:val="%8."/>
      <w:lvlJc w:val="left"/>
      <w:pPr>
        <w:ind w:left="5287" w:hanging="360"/>
      </w:pPr>
    </w:lvl>
    <w:lvl w:ilvl="8" w:tplc="0419001B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32">
    <w:nsid w:val="6D69164E"/>
    <w:multiLevelType w:val="multilevel"/>
    <w:tmpl w:val="C24C7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05538EF"/>
    <w:multiLevelType w:val="multilevel"/>
    <w:tmpl w:val="B0CC2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4292570"/>
    <w:multiLevelType w:val="multilevel"/>
    <w:tmpl w:val="6726A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5CA256B"/>
    <w:multiLevelType w:val="multilevel"/>
    <w:tmpl w:val="6BAAC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7473F5D"/>
    <w:multiLevelType w:val="multilevel"/>
    <w:tmpl w:val="27EAA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8837C39"/>
    <w:multiLevelType w:val="multilevel"/>
    <w:tmpl w:val="D0E0D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91C738E"/>
    <w:multiLevelType w:val="multilevel"/>
    <w:tmpl w:val="A8B0F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F3E4B91"/>
    <w:multiLevelType w:val="multilevel"/>
    <w:tmpl w:val="7CC27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6"/>
  </w:num>
  <w:num w:numId="2">
    <w:abstractNumId w:val="39"/>
  </w:num>
  <w:num w:numId="3">
    <w:abstractNumId w:val="23"/>
  </w:num>
  <w:num w:numId="4">
    <w:abstractNumId w:val="11"/>
  </w:num>
  <w:num w:numId="5">
    <w:abstractNumId w:val="20"/>
  </w:num>
  <w:num w:numId="6">
    <w:abstractNumId w:val="0"/>
  </w:num>
  <w:num w:numId="7">
    <w:abstractNumId w:val="19"/>
  </w:num>
  <w:num w:numId="8">
    <w:abstractNumId w:val="2"/>
  </w:num>
  <w:num w:numId="9">
    <w:abstractNumId w:val="24"/>
  </w:num>
  <w:num w:numId="10">
    <w:abstractNumId w:val="32"/>
  </w:num>
  <w:num w:numId="11">
    <w:abstractNumId w:val="16"/>
  </w:num>
  <w:num w:numId="12">
    <w:abstractNumId w:val="3"/>
  </w:num>
  <w:num w:numId="13">
    <w:abstractNumId w:val="34"/>
  </w:num>
  <w:num w:numId="14">
    <w:abstractNumId w:val="26"/>
  </w:num>
  <w:num w:numId="15">
    <w:abstractNumId w:val="6"/>
  </w:num>
  <w:num w:numId="16">
    <w:abstractNumId w:val="38"/>
  </w:num>
  <w:num w:numId="17">
    <w:abstractNumId w:val="33"/>
  </w:num>
  <w:num w:numId="18">
    <w:abstractNumId w:val="29"/>
  </w:num>
  <w:num w:numId="19">
    <w:abstractNumId w:val="1"/>
  </w:num>
  <w:num w:numId="20">
    <w:abstractNumId w:val="31"/>
  </w:num>
  <w:num w:numId="21">
    <w:abstractNumId w:val="12"/>
  </w:num>
  <w:num w:numId="22">
    <w:abstractNumId w:val="10"/>
  </w:num>
  <w:num w:numId="23">
    <w:abstractNumId w:val="21"/>
  </w:num>
  <w:num w:numId="24">
    <w:abstractNumId w:val="28"/>
  </w:num>
  <w:num w:numId="25">
    <w:abstractNumId w:val="4"/>
  </w:num>
  <w:num w:numId="26">
    <w:abstractNumId w:val="9"/>
  </w:num>
  <w:num w:numId="27">
    <w:abstractNumId w:val="27"/>
  </w:num>
  <w:num w:numId="28">
    <w:abstractNumId w:val="15"/>
  </w:num>
  <w:num w:numId="29">
    <w:abstractNumId w:val="17"/>
  </w:num>
  <w:num w:numId="30">
    <w:abstractNumId w:val="35"/>
  </w:num>
  <w:num w:numId="31">
    <w:abstractNumId w:val="8"/>
  </w:num>
  <w:num w:numId="32">
    <w:abstractNumId w:val="22"/>
  </w:num>
  <w:num w:numId="33">
    <w:abstractNumId w:val="18"/>
  </w:num>
  <w:num w:numId="34">
    <w:abstractNumId w:val="30"/>
  </w:num>
  <w:num w:numId="35">
    <w:abstractNumId w:val="7"/>
  </w:num>
  <w:num w:numId="36">
    <w:abstractNumId w:val="14"/>
  </w:num>
  <w:num w:numId="37">
    <w:abstractNumId w:val="5"/>
  </w:num>
  <w:num w:numId="38">
    <w:abstractNumId w:val="13"/>
  </w:num>
  <w:num w:numId="39">
    <w:abstractNumId w:val="25"/>
  </w:num>
  <w:num w:numId="4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55F"/>
    <w:rsid w:val="0001302A"/>
    <w:rsid w:val="00022013"/>
    <w:rsid w:val="00024AC7"/>
    <w:rsid w:val="00031F18"/>
    <w:rsid w:val="00037E27"/>
    <w:rsid w:val="000F68E7"/>
    <w:rsid w:val="00106D59"/>
    <w:rsid w:val="00111193"/>
    <w:rsid w:val="00147A3A"/>
    <w:rsid w:val="0016531B"/>
    <w:rsid w:val="001C3E33"/>
    <w:rsid w:val="00213909"/>
    <w:rsid w:val="002175C9"/>
    <w:rsid w:val="002327D7"/>
    <w:rsid w:val="00273297"/>
    <w:rsid w:val="00306B99"/>
    <w:rsid w:val="00374F5C"/>
    <w:rsid w:val="00385BDD"/>
    <w:rsid w:val="003B1AC0"/>
    <w:rsid w:val="003C43D5"/>
    <w:rsid w:val="003D7A0A"/>
    <w:rsid w:val="004579E5"/>
    <w:rsid w:val="004B2705"/>
    <w:rsid w:val="004C755F"/>
    <w:rsid w:val="005A3AEC"/>
    <w:rsid w:val="005C2B39"/>
    <w:rsid w:val="00627494"/>
    <w:rsid w:val="006C0B77"/>
    <w:rsid w:val="006E0557"/>
    <w:rsid w:val="0070310C"/>
    <w:rsid w:val="0070642E"/>
    <w:rsid w:val="0071319B"/>
    <w:rsid w:val="0072181D"/>
    <w:rsid w:val="007A591F"/>
    <w:rsid w:val="007B1BD0"/>
    <w:rsid w:val="008040E1"/>
    <w:rsid w:val="008242FF"/>
    <w:rsid w:val="00870751"/>
    <w:rsid w:val="00872357"/>
    <w:rsid w:val="008C7050"/>
    <w:rsid w:val="008C7347"/>
    <w:rsid w:val="00907C1B"/>
    <w:rsid w:val="00922C48"/>
    <w:rsid w:val="009E1008"/>
    <w:rsid w:val="00A270F2"/>
    <w:rsid w:val="00A73369"/>
    <w:rsid w:val="00AA6D05"/>
    <w:rsid w:val="00AC6702"/>
    <w:rsid w:val="00AF3D1C"/>
    <w:rsid w:val="00AF5543"/>
    <w:rsid w:val="00B12096"/>
    <w:rsid w:val="00B6495C"/>
    <w:rsid w:val="00B915B7"/>
    <w:rsid w:val="00BB1CAC"/>
    <w:rsid w:val="00BF3E21"/>
    <w:rsid w:val="00C05127"/>
    <w:rsid w:val="00C60177"/>
    <w:rsid w:val="00CB3B66"/>
    <w:rsid w:val="00CF1F84"/>
    <w:rsid w:val="00D31B42"/>
    <w:rsid w:val="00D42228"/>
    <w:rsid w:val="00D460D4"/>
    <w:rsid w:val="00D6093E"/>
    <w:rsid w:val="00DC56E4"/>
    <w:rsid w:val="00DF5124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C75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75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755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755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755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755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755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755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755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755F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C755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C755F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755F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C755F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4C755F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4C755F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4C755F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4C755F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4C755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C75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755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C75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C75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C755F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4C755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C755F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C755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C755F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4C755F"/>
    <w:rPr>
      <w:b/>
      <w:bCs/>
      <w:smallCaps/>
      <w:color w:val="2E74B5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3B1AC0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D6093E"/>
    <w:pPr>
      <w:spacing w:after="0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6093E"/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semiHidden/>
    <w:unhideWhenUsed/>
    <w:rsid w:val="00D6093E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D6093E"/>
    <w:rPr>
      <w:b/>
      <w:bCs/>
    </w:rPr>
  </w:style>
  <w:style w:type="paragraph" w:customStyle="1" w:styleId="articledescription">
    <w:name w:val="article__description"/>
    <w:basedOn w:val="a"/>
    <w:rsid w:val="008040E1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  <w:style w:type="paragraph" w:styleId="af1">
    <w:name w:val="Body Text"/>
    <w:basedOn w:val="a"/>
    <w:link w:val="af2"/>
    <w:uiPriority w:val="1"/>
    <w:qFormat/>
    <w:rsid w:val="0016531B"/>
    <w:pPr>
      <w:widowControl w:val="0"/>
      <w:autoSpaceDE w:val="0"/>
      <w:autoSpaceDN w:val="0"/>
      <w:spacing w:before="47" w:after="0"/>
      <w:ind w:left="141"/>
    </w:pPr>
    <w:rPr>
      <w:rFonts w:eastAsia="Times New Roman" w:cs="Times New Roman"/>
      <w:kern w:val="0"/>
      <w:szCs w:val="28"/>
    </w:rPr>
  </w:style>
  <w:style w:type="character" w:customStyle="1" w:styleId="af2">
    <w:name w:val="Основной текст Знак"/>
    <w:basedOn w:val="a0"/>
    <w:link w:val="af1"/>
    <w:uiPriority w:val="1"/>
    <w:rsid w:val="0016531B"/>
    <w:rPr>
      <w:rFonts w:ascii="Times New Roman" w:eastAsia="Times New Roman" w:hAnsi="Times New Roman" w:cs="Times New Roman"/>
      <w:kern w:val="0"/>
      <w:sz w:val="28"/>
      <w:szCs w:val="28"/>
    </w:rPr>
  </w:style>
  <w:style w:type="paragraph" w:customStyle="1" w:styleId="Default">
    <w:name w:val="Default"/>
    <w:rsid w:val="002175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C75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75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755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755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755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755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755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755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755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755F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C755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C755F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755F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C755F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4C755F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4C755F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4C755F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4C755F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4C755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C75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755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C75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C75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C755F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4C755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C755F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C755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C755F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4C755F"/>
    <w:rPr>
      <w:b/>
      <w:bCs/>
      <w:smallCaps/>
      <w:color w:val="2E74B5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3B1AC0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D6093E"/>
    <w:pPr>
      <w:spacing w:after="0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6093E"/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semiHidden/>
    <w:unhideWhenUsed/>
    <w:rsid w:val="00D6093E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D6093E"/>
    <w:rPr>
      <w:b/>
      <w:bCs/>
    </w:rPr>
  </w:style>
  <w:style w:type="paragraph" w:customStyle="1" w:styleId="articledescription">
    <w:name w:val="article__description"/>
    <w:basedOn w:val="a"/>
    <w:rsid w:val="008040E1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  <w:style w:type="paragraph" w:styleId="af1">
    <w:name w:val="Body Text"/>
    <w:basedOn w:val="a"/>
    <w:link w:val="af2"/>
    <w:uiPriority w:val="1"/>
    <w:qFormat/>
    <w:rsid w:val="0016531B"/>
    <w:pPr>
      <w:widowControl w:val="0"/>
      <w:autoSpaceDE w:val="0"/>
      <w:autoSpaceDN w:val="0"/>
      <w:spacing w:before="47" w:after="0"/>
      <w:ind w:left="141"/>
    </w:pPr>
    <w:rPr>
      <w:rFonts w:eastAsia="Times New Roman" w:cs="Times New Roman"/>
      <w:kern w:val="0"/>
      <w:szCs w:val="28"/>
    </w:rPr>
  </w:style>
  <w:style w:type="character" w:customStyle="1" w:styleId="af2">
    <w:name w:val="Основной текст Знак"/>
    <w:basedOn w:val="a0"/>
    <w:link w:val="af1"/>
    <w:uiPriority w:val="1"/>
    <w:rsid w:val="0016531B"/>
    <w:rPr>
      <w:rFonts w:ascii="Times New Roman" w:eastAsia="Times New Roman" w:hAnsi="Times New Roman" w:cs="Times New Roman"/>
      <w:kern w:val="0"/>
      <w:sz w:val="28"/>
      <w:szCs w:val="28"/>
    </w:rPr>
  </w:style>
  <w:style w:type="paragraph" w:customStyle="1" w:styleId="Default">
    <w:name w:val="Default"/>
    <w:rsid w:val="002175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cgon.rospotrebnadzo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1111</Words>
  <Characters>6335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Ковальчук Марина Александровна</dc:creator>
  <cp:lastModifiedBy>Лаборатория</cp:lastModifiedBy>
  <cp:revision>2</cp:revision>
  <dcterms:created xsi:type="dcterms:W3CDTF">2026-03-17T00:21:00Z</dcterms:created>
  <dcterms:modified xsi:type="dcterms:W3CDTF">2026-03-17T00:21:00Z</dcterms:modified>
</cp:coreProperties>
</file>