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2D7518">
        <w:rPr>
          <w:rFonts w:ascii="Times New Roman" w:hAnsi="Times New Roman"/>
          <w:b/>
          <w:color w:val="000000" w:themeColor="text1"/>
          <w:sz w:val="20"/>
        </w:rPr>
        <w:t>6 апреля</w:t>
      </w:r>
      <w:r w:rsidR="00110068">
        <w:rPr>
          <w:rFonts w:ascii="Times New Roman" w:hAnsi="Times New Roman"/>
          <w:b/>
          <w:color w:val="000000" w:themeColor="text1"/>
          <w:sz w:val="20"/>
        </w:rPr>
        <w:t xml:space="preserve">  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E81DDC" w:rsidRDefault="00E81DD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2D7518" w:rsidRDefault="002D7518" w:rsidP="002D7518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>
        <w:rPr>
          <w:rFonts w:ascii="Times New Roman" w:hAnsi="Times New Roman"/>
          <w:b/>
          <w:bCs/>
          <w:kern w:val="36"/>
          <w:sz w:val="26"/>
          <w:szCs w:val="26"/>
        </w:rPr>
        <w:t>До окончания Декларационной кампании меньше месяца: УФНС проводит Дни открытых дверей</w:t>
      </w:r>
    </w:p>
    <w:p w:rsidR="002D7518" w:rsidRDefault="002D7518" w:rsidP="002D7518">
      <w:pPr>
        <w:spacing w:after="0" w:line="240" w:lineRule="auto"/>
        <w:rPr>
          <w:rFonts w:ascii="Times New Roman" w:hAnsi="Times New Roman"/>
          <w:b/>
          <w:bCs/>
          <w:kern w:val="36"/>
          <w:sz w:val="26"/>
          <w:szCs w:val="26"/>
        </w:rPr>
      </w:pPr>
    </w:p>
    <w:p w:rsidR="002D751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Чуть меньше месяца осталось </w:t>
      </w:r>
      <w:r w:rsidRPr="00186D38">
        <w:rPr>
          <w:rFonts w:ascii="Times New Roman" w:hAnsi="Times New Roman"/>
          <w:sz w:val="26"/>
          <w:szCs w:val="26"/>
        </w:rPr>
        <w:t xml:space="preserve">для того, чтобы </w:t>
      </w:r>
      <w:r>
        <w:rPr>
          <w:rFonts w:ascii="Times New Roman" w:hAnsi="Times New Roman"/>
          <w:sz w:val="26"/>
          <w:szCs w:val="26"/>
        </w:rPr>
        <w:t xml:space="preserve">своевременно </w:t>
      </w:r>
      <w:r w:rsidRPr="00186D38">
        <w:rPr>
          <w:rFonts w:ascii="Times New Roman" w:hAnsi="Times New Roman"/>
          <w:sz w:val="26"/>
          <w:szCs w:val="26"/>
        </w:rPr>
        <w:t>отчитаться о полученных в 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186D38">
        <w:rPr>
          <w:rFonts w:ascii="Times New Roman" w:hAnsi="Times New Roman"/>
          <w:sz w:val="26"/>
          <w:szCs w:val="26"/>
        </w:rPr>
        <w:t>году доходах и подать в налоговый орган декларацию по форме 3-НДФЛ. Сделать это нужно не позднее 30 апреля.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D751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751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 и 16 апреля в Чите и обособленных подразделениях Управления Федеральной налоговой службы по Забайка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льскому краю пройдет традиционная акция «Дни открытых дверей по вопросам декларирования доходов».  Все желающие смогут получить консультации и практическую помощь в заполнении деклараций о доходах по форме 3-НДФЛ.</w:t>
      </w:r>
      <w:r w:rsidRPr="00071D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Ежегодно в дни акции налоговую службу в крае посещают порядка 4 тысяч забайкальцев. </w:t>
      </w:r>
    </w:p>
    <w:p w:rsidR="002D7518" w:rsidRDefault="002D7518" w:rsidP="002D7518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2D751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удобства налогоплательщиков в налоговых органах в г. Чите, п. </w:t>
      </w:r>
      <w:proofErr w:type="gramStart"/>
      <w:r>
        <w:rPr>
          <w:rFonts w:ascii="Times New Roman" w:hAnsi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/>
          <w:sz w:val="26"/>
          <w:szCs w:val="26"/>
        </w:rPr>
        <w:t xml:space="preserve">,         г. </w:t>
      </w:r>
      <w:proofErr w:type="spellStart"/>
      <w:r>
        <w:rPr>
          <w:rFonts w:ascii="Times New Roman" w:hAnsi="Times New Roman"/>
          <w:sz w:val="26"/>
          <w:szCs w:val="26"/>
        </w:rPr>
        <w:t>Краснокаменске</w:t>
      </w:r>
      <w:proofErr w:type="spellEnd"/>
      <w:r>
        <w:rPr>
          <w:rFonts w:ascii="Times New Roman" w:hAnsi="Times New Roman"/>
          <w:sz w:val="26"/>
          <w:szCs w:val="26"/>
        </w:rPr>
        <w:t>, г. Шилке в эти дни установлен особый режим работы: с 09:00 до 20:00. В  городе Чите мероприятие пройдет в операционном зале по адресу ул. Анохина, 63 (вход с ул. Амурской).</w:t>
      </w:r>
    </w:p>
    <w:p w:rsidR="002D751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7518" w:rsidRPr="00E00CF4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0CF4">
        <w:rPr>
          <w:rFonts w:ascii="Times New Roman" w:hAnsi="Times New Roman"/>
          <w:sz w:val="26"/>
          <w:szCs w:val="26"/>
        </w:rPr>
        <w:t>Отчитаться о доходах</w:t>
      </w:r>
      <w:proofErr w:type="gramEnd"/>
      <w:r w:rsidRPr="00E00CF4">
        <w:rPr>
          <w:rFonts w:ascii="Times New Roman" w:hAnsi="Times New Roman"/>
          <w:sz w:val="26"/>
          <w:szCs w:val="26"/>
        </w:rPr>
        <w:t xml:space="preserve"> должны индивидуальные предприниматели, нотариусы, занимающиеся частной практикой, главы КФХ, адвокаты,</w:t>
      </w:r>
      <w:r>
        <w:rPr>
          <w:rFonts w:ascii="Times New Roman" w:hAnsi="Times New Roman"/>
          <w:sz w:val="26"/>
          <w:szCs w:val="26"/>
        </w:rPr>
        <w:t xml:space="preserve"> учредившие адвокатские кабинеты,</w:t>
      </w:r>
      <w:r w:rsidRPr="00E00CF4">
        <w:rPr>
          <w:rFonts w:ascii="Times New Roman" w:hAnsi="Times New Roman"/>
          <w:sz w:val="26"/>
          <w:szCs w:val="26"/>
        </w:rPr>
        <w:t xml:space="preserve"> арбитражные управляющие. Кроме того, обязаны представи</w:t>
      </w:r>
      <w:r>
        <w:rPr>
          <w:rFonts w:ascii="Times New Roman" w:hAnsi="Times New Roman"/>
          <w:sz w:val="26"/>
          <w:szCs w:val="26"/>
        </w:rPr>
        <w:t>ть декларацию за 2025</w:t>
      </w:r>
      <w:r w:rsidRPr="00E00CF4">
        <w:rPr>
          <w:rFonts w:ascii="Times New Roman" w:hAnsi="Times New Roman"/>
          <w:sz w:val="26"/>
          <w:szCs w:val="26"/>
        </w:rPr>
        <w:t xml:space="preserve"> год лица получившие:</w:t>
      </w:r>
    </w:p>
    <w:p w:rsidR="002D7518" w:rsidRPr="00E00CF4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00CF4">
        <w:rPr>
          <w:rFonts w:ascii="Times New Roman" w:hAnsi="Times New Roman"/>
          <w:sz w:val="26"/>
          <w:szCs w:val="26"/>
        </w:rPr>
        <w:t>- доход от продажи недвижимости и транспортных средств, которым</w:t>
      </w:r>
      <w:r>
        <w:rPr>
          <w:rFonts w:ascii="Times New Roman" w:hAnsi="Times New Roman"/>
          <w:sz w:val="26"/>
          <w:szCs w:val="26"/>
        </w:rPr>
        <w:t>и</w:t>
      </w:r>
      <w:r w:rsidRPr="00E00CF4">
        <w:rPr>
          <w:rFonts w:ascii="Times New Roman" w:hAnsi="Times New Roman"/>
          <w:sz w:val="26"/>
          <w:szCs w:val="26"/>
        </w:rPr>
        <w:t xml:space="preserve"> владели менее 5 и 3-х лет соответственно;</w:t>
      </w:r>
    </w:p>
    <w:p w:rsidR="002D751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00CF4">
        <w:rPr>
          <w:rFonts w:ascii="Times New Roman" w:hAnsi="Times New Roman"/>
          <w:sz w:val="26"/>
          <w:szCs w:val="26"/>
        </w:rPr>
        <w:t>- доход от сдачи имущества в аренд</w:t>
      </w:r>
      <w:r>
        <w:rPr>
          <w:rFonts w:ascii="Times New Roman" w:hAnsi="Times New Roman"/>
          <w:sz w:val="26"/>
          <w:szCs w:val="26"/>
        </w:rPr>
        <w:t>у, получения выигрыша в лотерею;</w:t>
      </w:r>
    </w:p>
    <w:p w:rsidR="002D7518" w:rsidRPr="00E00CF4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00CF4">
        <w:rPr>
          <w:rFonts w:ascii="Times New Roman" w:hAnsi="Times New Roman"/>
          <w:sz w:val="26"/>
          <w:szCs w:val="26"/>
        </w:rPr>
        <w:t>в дар не от близких родственников недвижимое имущество, транспортные средства, акции, доли, паи и др.</w:t>
      </w:r>
    </w:p>
    <w:p w:rsidR="002D7518" w:rsidRPr="00186D38" w:rsidRDefault="002D7518" w:rsidP="002D751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D7518" w:rsidRDefault="002D7518" w:rsidP="002D7518">
      <w:pPr>
        <w:spacing w:after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Напомним, если декларация не будет представлена в срок, н</w:t>
      </w:r>
      <w:r w:rsidRPr="004472A9">
        <w:rPr>
          <w:rFonts w:ascii="Times New Roman" w:hAnsi="Times New Roman"/>
          <w:sz w:val="26"/>
          <w:szCs w:val="26"/>
        </w:rPr>
        <w:t xml:space="preserve">алоговый орган </w:t>
      </w:r>
      <w:r>
        <w:rPr>
          <w:rFonts w:ascii="Times New Roman" w:hAnsi="Times New Roman"/>
          <w:sz w:val="26"/>
          <w:szCs w:val="26"/>
        </w:rPr>
        <w:t>самостоятельно начнет</w:t>
      </w:r>
      <w:r w:rsidRPr="004472A9">
        <w:rPr>
          <w:rFonts w:ascii="Times New Roman" w:hAnsi="Times New Roman"/>
          <w:sz w:val="26"/>
          <w:szCs w:val="26"/>
        </w:rPr>
        <w:t xml:space="preserve"> к</w:t>
      </w:r>
      <w:r>
        <w:rPr>
          <w:rFonts w:ascii="Times New Roman" w:hAnsi="Times New Roman"/>
          <w:sz w:val="26"/>
          <w:szCs w:val="26"/>
        </w:rPr>
        <w:t xml:space="preserve">амеральную проверку </w:t>
      </w:r>
      <w:r w:rsidRPr="004472A9">
        <w:rPr>
          <w:rFonts w:ascii="Times New Roman" w:eastAsiaTheme="minorHAnsi" w:hAnsi="Times New Roman"/>
          <w:sz w:val="26"/>
          <w:szCs w:val="26"/>
        </w:rPr>
        <w:t>на основании данных, получ</w:t>
      </w:r>
      <w:r>
        <w:rPr>
          <w:rFonts w:ascii="Times New Roman" w:eastAsiaTheme="minorHAnsi" w:hAnsi="Times New Roman"/>
          <w:sz w:val="26"/>
          <w:szCs w:val="26"/>
        </w:rPr>
        <w:t>енных от регистрирующих органов (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Росреестр</w:t>
      </w:r>
      <w:proofErr w:type="spellEnd"/>
      <w:r>
        <w:rPr>
          <w:rFonts w:ascii="Times New Roman" w:eastAsiaTheme="minorHAnsi" w:hAnsi="Times New Roman"/>
          <w:sz w:val="26"/>
          <w:szCs w:val="26"/>
        </w:rPr>
        <w:t>, ГИБДД).</w:t>
      </w:r>
      <w:r w:rsidRPr="004472A9">
        <w:rPr>
          <w:rFonts w:ascii="Times New Roman" w:eastAsiaTheme="minorHAnsi" w:hAnsi="Times New Roman"/>
          <w:sz w:val="26"/>
          <w:szCs w:val="26"/>
        </w:rPr>
        <w:t xml:space="preserve"> А по результатам такой </w:t>
      </w:r>
      <w:proofErr w:type="spellStart"/>
      <w:r w:rsidRPr="004472A9">
        <w:rPr>
          <w:rFonts w:ascii="Times New Roman" w:eastAsiaTheme="minorHAnsi" w:hAnsi="Times New Roman"/>
          <w:sz w:val="26"/>
          <w:szCs w:val="26"/>
        </w:rPr>
        <w:t>бездекларационной</w:t>
      </w:r>
      <w:proofErr w:type="spellEnd"/>
      <w:r w:rsidRPr="004472A9">
        <w:rPr>
          <w:rFonts w:ascii="Times New Roman" w:eastAsiaTheme="minorHAnsi" w:hAnsi="Times New Roman"/>
          <w:sz w:val="26"/>
          <w:szCs w:val="26"/>
        </w:rPr>
        <w:t xml:space="preserve"> проверки налоговый орган, кроме налога, дополнительно исчислит</w:t>
      </w:r>
      <w:r>
        <w:rPr>
          <w:rFonts w:ascii="Times New Roman" w:eastAsiaTheme="minorHAnsi" w:hAnsi="Times New Roman"/>
          <w:sz w:val="26"/>
          <w:szCs w:val="26"/>
        </w:rPr>
        <w:t xml:space="preserve"> суммы штрафных санкций и пени.</w:t>
      </w:r>
    </w:p>
    <w:p w:rsidR="00660906" w:rsidRPr="00110068" w:rsidRDefault="00660906" w:rsidP="002D7518">
      <w:pPr>
        <w:jc w:val="center"/>
        <w:rPr>
          <w:rFonts w:ascii="Times New Roman" w:hAnsi="Times New Roman"/>
          <w:sz w:val="26"/>
          <w:szCs w:val="26"/>
        </w:rPr>
      </w:pPr>
    </w:p>
    <w:sectPr w:rsidR="00660906" w:rsidRPr="00110068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806BD"/>
    <w:multiLevelType w:val="hybridMultilevel"/>
    <w:tmpl w:val="5A0C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201B3"/>
    <w:multiLevelType w:val="hybridMultilevel"/>
    <w:tmpl w:val="D094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0"/>
  </w:num>
  <w:num w:numId="5">
    <w:abstractNumId w:val="6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18"/>
  </w:num>
  <w:num w:numId="11">
    <w:abstractNumId w:val="16"/>
  </w:num>
  <w:num w:numId="12">
    <w:abstractNumId w:val="10"/>
  </w:num>
  <w:num w:numId="13">
    <w:abstractNumId w:val="12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10068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518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DE21-901D-494E-B146-87E3C152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131</cp:revision>
  <dcterms:created xsi:type="dcterms:W3CDTF">2020-12-15T05:32:00Z</dcterms:created>
  <dcterms:modified xsi:type="dcterms:W3CDTF">2026-04-06T00:30:00Z</dcterms:modified>
</cp:coreProperties>
</file>