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5F7A8C">
        <w:rPr>
          <w:rFonts w:ascii="Times New Roman" w:hAnsi="Times New Roman"/>
          <w:b/>
          <w:color w:val="000000" w:themeColor="text1"/>
          <w:sz w:val="20"/>
        </w:rPr>
        <w:t>8</w:t>
      </w:r>
      <w:r w:rsidR="0054297C">
        <w:rPr>
          <w:rFonts w:ascii="Times New Roman" w:hAnsi="Times New Roman"/>
          <w:b/>
          <w:color w:val="000000" w:themeColor="text1"/>
          <w:sz w:val="20"/>
        </w:rPr>
        <w:t xml:space="preserve"> апреля</w:t>
      </w:r>
      <w:r w:rsidR="00795014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54297C">
        <w:rPr>
          <w:rFonts w:ascii="Times New Roman" w:hAnsi="Times New Roman"/>
          <w:b/>
          <w:color w:val="000000" w:themeColor="text1"/>
          <w:sz w:val="20"/>
        </w:rPr>
        <w:t>2026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FF187E" w:rsidRPr="0001611A" w:rsidRDefault="00FF187E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5F7A8C" w:rsidRDefault="005F7A8C" w:rsidP="005F7A8C">
      <w:pPr>
        <w:spacing w:after="0" w:line="240" w:lineRule="auto"/>
        <w:jc w:val="center"/>
        <w:rPr>
          <w:rFonts w:ascii="Times New Roman" w:hAnsi="Times New Roman"/>
          <w:b/>
          <w:bCs/>
          <w:kern w:val="36"/>
          <w:sz w:val="26"/>
          <w:szCs w:val="26"/>
        </w:rPr>
      </w:pPr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Более 7 тысяч </w:t>
      </w:r>
      <w:r w:rsidRPr="00BA42F4">
        <w:rPr>
          <w:rFonts w:ascii="Times New Roman" w:hAnsi="Times New Roman"/>
          <w:b/>
          <w:bCs/>
          <w:kern w:val="36"/>
          <w:sz w:val="26"/>
          <w:szCs w:val="26"/>
        </w:rPr>
        <w:t>сертификатов квалифицированной электронной подписи</w:t>
      </w:r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bCs/>
          <w:kern w:val="36"/>
          <w:sz w:val="26"/>
          <w:szCs w:val="26"/>
        </w:rPr>
        <w:t>перевыпущено</w:t>
      </w:r>
      <w:proofErr w:type="spellEnd"/>
      <w:r>
        <w:rPr>
          <w:rFonts w:ascii="Times New Roman" w:hAnsi="Times New Roman"/>
          <w:b/>
          <w:bCs/>
          <w:kern w:val="36"/>
          <w:sz w:val="26"/>
          <w:szCs w:val="26"/>
        </w:rPr>
        <w:t xml:space="preserve"> дистанционно с начала 2026 года</w:t>
      </w:r>
      <w:bookmarkStart w:id="0" w:name="_GoBack"/>
      <w:bookmarkEnd w:id="0"/>
    </w:p>
    <w:p w:rsidR="005F7A8C" w:rsidRPr="00BA42F4" w:rsidRDefault="005F7A8C" w:rsidP="005F7A8C">
      <w:pPr>
        <w:spacing w:after="0" w:line="240" w:lineRule="auto"/>
        <w:rPr>
          <w:rFonts w:ascii="Times New Roman" w:hAnsi="Times New Roman"/>
          <w:b/>
          <w:bCs/>
          <w:kern w:val="36"/>
          <w:sz w:val="26"/>
          <w:szCs w:val="26"/>
        </w:rPr>
      </w:pP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42F4">
        <w:rPr>
          <w:rFonts w:ascii="Times New Roman" w:hAnsi="Times New Roman"/>
          <w:sz w:val="26"/>
          <w:szCs w:val="26"/>
        </w:rPr>
        <w:t>7113</w:t>
      </w:r>
      <w:r>
        <w:rPr>
          <w:rFonts w:ascii="Times New Roman" w:hAnsi="Times New Roman"/>
          <w:sz w:val="26"/>
          <w:szCs w:val="26"/>
        </w:rPr>
        <w:t xml:space="preserve"> </w:t>
      </w:r>
      <w:r w:rsidRPr="00BA42F4">
        <w:rPr>
          <w:rFonts w:ascii="Times New Roman" w:hAnsi="Times New Roman"/>
          <w:sz w:val="26"/>
          <w:szCs w:val="26"/>
        </w:rPr>
        <w:t xml:space="preserve">сертификатов квалифицированной электронной подписи (КЭП)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перевыпущено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A42F4">
        <w:rPr>
          <w:rFonts w:ascii="Times New Roman" w:hAnsi="Times New Roman"/>
          <w:sz w:val="26"/>
          <w:szCs w:val="26"/>
        </w:rPr>
        <w:t>индивидуальными предпринимателями и юридическими лицами дистанционно</w:t>
      </w:r>
      <w:r w:rsidRPr="00AC7E7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 начала 2026 года</w:t>
      </w:r>
      <w:r w:rsidRPr="00F23E5F">
        <w:rPr>
          <w:rFonts w:ascii="Times New Roman" w:hAnsi="Times New Roman"/>
          <w:sz w:val="26"/>
          <w:szCs w:val="26"/>
        </w:rPr>
        <w:t xml:space="preserve">. </w:t>
      </w:r>
      <w:r w:rsidRPr="00BA42F4">
        <w:rPr>
          <w:rFonts w:ascii="Times New Roman" w:hAnsi="Times New Roman"/>
          <w:sz w:val="26"/>
          <w:szCs w:val="26"/>
        </w:rPr>
        <w:t xml:space="preserve"> 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Дистанционно </w:t>
      </w:r>
      <w:proofErr w:type="spellStart"/>
      <w:r>
        <w:rPr>
          <w:rFonts w:ascii="Times New Roman" w:hAnsi="Times New Roman"/>
          <w:sz w:val="26"/>
          <w:szCs w:val="26"/>
        </w:rPr>
        <w:t>перевыпустить</w:t>
      </w:r>
      <w:proofErr w:type="spellEnd"/>
      <w:r>
        <w:rPr>
          <w:rFonts w:ascii="Times New Roman" w:hAnsi="Times New Roman"/>
          <w:sz w:val="26"/>
          <w:szCs w:val="26"/>
        </w:rPr>
        <w:t xml:space="preserve"> КЭП можно </w:t>
      </w:r>
      <w:r w:rsidRPr="00BA42F4">
        <w:rPr>
          <w:rFonts w:ascii="Times New Roman" w:hAnsi="Times New Roman"/>
          <w:sz w:val="26"/>
          <w:szCs w:val="26"/>
        </w:rPr>
        <w:t>без посещения Удостоверяющего центра ФНС России и доверенных лиц УЦ ФНС России</w:t>
      </w:r>
      <w:r>
        <w:rPr>
          <w:rFonts w:ascii="Times New Roman" w:hAnsi="Times New Roman"/>
          <w:sz w:val="26"/>
          <w:szCs w:val="26"/>
        </w:rPr>
        <w:t xml:space="preserve"> - с помощью </w:t>
      </w:r>
      <w:r w:rsidRPr="00AC7E76">
        <w:rPr>
          <w:rFonts w:ascii="Times New Roman" w:hAnsi="Times New Roman"/>
          <w:sz w:val="26"/>
          <w:szCs w:val="26"/>
          <w:u w:val="single"/>
        </w:rPr>
        <w:t>Личных кабинетов</w:t>
      </w:r>
      <w:r>
        <w:rPr>
          <w:rFonts w:ascii="Times New Roman" w:hAnsi="Times New Roman"/>
          <w:sz w:val="26"/>
          <w:szCs w:val="26"/>
          <w:u w:val="single"/>
        </w:rPr>
        <w:t xml:space="preserve"> юридического лица или индивидуального предпринимателя.</w:t>
      </w:r>
      <w:r>
        <w:rPr>
          <w:rFonts w:ascii="Times New Roman" w:hAnsi="Times New Roman"/>
          <w:sz w:val="26"/>
          <w:szCs w:val="26"/>
        </w:rPr>
        <w:t xml:space="preserve"> Продлить КЭП удаленно можно при соблюдении следующих условий:</w:t>
      </w:r>
    </w:p>
    <w:p w:rsidR="005F7A8C" w:rsidRDefault="005F7A8C" w:rsidP="005F7A8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0CA">
        <w:rPr>
          <w:rFonts w:ascii="Times New Roman" w:hAnsi="Times New Roman"/>
          <w:sz w:val="26"/>
          <w:szCs w:val="26"/>
        </w:rPr>
        <w:t>КЭП была выдана ранее в Удостоверяющем центре ФНС России или у его довере</w:t>
      </w:r>
      <w:r>
        <w:rPr>
          <w:rFonts w:ascii="Times New Roman" w:hAnsi="Times New Roman"/>
          <w:sz w:val="26"/>
          <w:szCs w:val="26"/>
        </w:rPr>
        <w:t>нных лиц.</w:t>
      </w:r>
    </w:p>
    <w:p w:rsidR="005F7A8C" w:rsidRDefault="005F7A8C" w:rsidP="005F7A8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7420CA">
        <w:rPr>
          <w:rFonts w:ascii="Times New Roman" w:hAnsi="Times New Roman"/>
          <w:sz w:val="26"/>
          <w:szCs w:val="26"/>
        </w:rPr>
        <w:t xml:space="preserve">Подпись является действующей, срок действия (15 месяцев) не истек. </w:t>
      </w:r>
    </w:p>
    <w:p w:rsidR="005F7A8C" w:rsidRPr="007420CA" w:rsidRDefault="005F7A8C" w:rsidP="005F7A8C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 в Личный кабинет должен быть осуществлен с помощью ранее выданной КЭП. Новый сертификат КЭП может быть записан только на тот же носитель, на который был записан предыдущий.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Обращаться лично </w:t>
      </w:r>
      <w:r>
        <w:rPr>
          <w:rFonts w:ascii="Times New Roman" w:eastAsiaTheme="minorHAnsi" w:hAnsi="Times New Roman"/>
          <w:sz w:val="26"/>
          <w:szCs w:val="26"/>
        </w:rPr>
        <w:t>в пункты</w:t>
      </w:r>
      <w:r w:rsidRPr="007C0CD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Удостоверяющего центра ФНС России</w:t>
      </w:r>
      <w:r>
        <w:rPr>
          <w:rFonts w:ascii="Times New Roman" w:hAnsi="Times New Roman"/>
          <w:sz w:val="26"/>
          <w:szCs w:val="26"/>
        </w:rPr>
        <w:t xml:space="preserve"> стоит лишь при первичном выпуске КЭП, если пропущен срок дистанционного </w:t>
      </w:r>
      <w:proofErr w:type="spellStart"/>
      <w:r>
        <w:rPr>
          <w:rFonts w:ascii="Times New Roman" w:hAnsi="Times New Roman"/>
          <w:sz w:val="26"/>
          <w:szCs w:val="26"/>
        </w:rPr>
        <w:t>перевыпуска</w:t>
      </w:r>
      <w:proofErr w:type="spellEnd"/>
      <w:r>
        <w:rPr>
          <w:rFonts w:ascii="Times New Roman" w:hAnsi="Times New Roman"/>
          <w:sz w:val="26"/>
          <w:szCs w:val="26"/>
        </w:rPr>
        <w:t xml:space="preserve"> и действие сертификата КЭП истекло, а также, если с момента получения сертификата у налогоплательщика произошли изменения данных (паспорта, фамилии и др.)  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F7A8C" w:rsidRPr="00BA42F4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42F4">
        <w:rPr>
          <w:rFonts w:ascii="Times New Roman" w:hAnsi="Times New Roman"/>
          <w:sz w:val="26"/>
          <w:szCs w:val="26"/>
        </w:rPr>
        <w:t>Подробн</w:t>
      </w:r>
      <w:r>
        <w:rPr>
          <w:rFonts w:ascii="Times New Roman" w:hAnsi="Times New Roman"/>
          <w:sz w:val="26"/>
          <w:szCs w:val="26"/>
        </w:rPr>
        <w:t>ее</w:t>
      </w:r>
      <w:r w:rsidRPr="00BA42F4">
        <w:rPr>
          <w:rFonts w:ascii="Times New Roman" w:hAnsi="Times New Roman"/>
          <w:sz w:val="26"/>
          <w:szCs w:val="26"/>
        </w:rPr>
        <w:t xml:space="preserve"> с порядком получения электронных подписей можно ознакомит</w:t>
      </w:r>
      <w:r>
        <w:rPr>
          <w:rFonts w:ascii="Times New Roman" w:hAnsi="Times New Roman"/>
          <w:sz w:val="26"/>
          <w:szCs w:val="26"/>
        </w:rPr>
        <w:t xml:space="preserve">ься на </w:t>
      </w:r>
      <w:r w:rsidRPr="00AC7E76">
        <w:rPr>
          <w:rFonts w:ascii="Times New Roman" w:hAnsi="Times New Roman"/>
          <w:sz w:val="26"/>
          <w:szCs w:val="26"/>
          <w:u w:val="single"/>
        </w:rPr>
        <w:t>сайте ФНС России</w:t>
      </w:r>
      <w:r>
        <w:rPr>
          <w:rFonts w:ascii="Times New Roman" w:hAnsi="Times New Roman"/>
          <w:sz w:val="26"/>
          <w:szCs w:val="26"/>
        </w:rPr>
        <w:t>.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F7A8C" w:rsidRPr="00BA42F4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Чтобы</w:t>
      </w:r>
      <w:r w:rsidRPr="00BA42F4">
        <w:rPr>
          <w:rFonts w:ascii="Times New Roman" w:hAnsi="Times New Roman"/>
          <w:sz w:val="26"/>
          <w:szCs w:val="26"/>
        </w:rPr>
        <w:t xml:space="preserve"> начать </w:t>
      </w:r>
      <w:proofErr w:type="gramStart"/>
      <w:r w:rsidRPr="00BA42F4">
        <w:rPr>
          <w:rFonts w:ascii="Times New Roman" w:hAnsi="Times New Roman"/>
          <w:sz w:val="26"/>
          <w:szCs w:val="26"/>
        </w:rPr>
        <w:t xml:space="preserve">использовать </w:t>
      </w:r>
      <w:r>
        <w:rPr>
          <w:rFonts w:ascii="Times New Roman" w:hAnsi="Times New Roman"/>
          <w:sz w:val="26"/>
          <w:szCs w:val="26"/>
        </w:rPr>
        <w:t>КЭП</w:t>
      </w:r>
      <w:r w:rsidRPr="00BA42F4">
        <w:rPr>
          <w:rFonts w:ascii="Times New Roman" w:hAnsi="Times New Roman"/>
          <w:sz w:val="26"/>
          <w:szCs w:val="26"/>
        </w:rPr>
        <w:t xml:space="preserve"> необходимо установить</w:t>
      </w:r>
      <w:proofErr w:type="gramEnd"/>
      <w:r w:rsidRPr="00BA42F4">
        <w:rPr>
          <w:rFonts w:ascii="Times New Roman" w:hAnsi="Times New Roman"/>
          <w:sz w:val="26"/>
          <w:szCs w:val="26"/>
        </w:rPr>
        <w:t xml:space="preserve"> на компьютере специализированное программное обеспечение (</w:t>
      </w:r>
      <w:proofErr w:type="spellStart"/>
      <w:r w:rsidRPr="00BA42F4">
        <w:rPr>
          <w:rFonts w:ascii="Times New Roman" w:hAnsi="Times New Roman"/>
          <w:sz w:val="26"/>
          <w:szCs w:val="26"/>
        </w:rPr>
        <w:t>криптопров</w:t>
      </w:r>
      <w:r>
        <w:rPr>
          <w:rFonts w:ascii="Times New Roman" w:hAnsi="Times New Roman"/>
          <w:sz w:val="26"/>
          <w:szCs w:val="26"/>
        </w:rPr>
        <w:t>айдер</w:t>
      </w:r>
      <w:proofErr w:type="spellEnd"/>
      <w:r>
        <w:rPr>
          <w:rFonts w:ascii="Times New Roman" w:hAnsi="Times New Roman"/>
          <w:sz w:val="26"/>
          <w:szCs w:val="26"/>
        </w:rPr>
        <w:t>). Рекомендуемыми являются  «</w:t>
      </w:r>
      <w:proofErr w:type="spellStart"/>
      <w:r>
        <w:rPr>
          <w:rFonts w:ascii="Times New Roman" w:hAnsi="Times New Roman"/>
          <w:sz w:val="26"/>
          <w:szCs w:val="26"/>
        </w:rPr>
        <w:t>КриптоПро</w:t>
      </w:r>
      <w:proofErr w:type="spellEnd"/>
      <w:r>
        <w:rPr>
          <w:rFonts w:ascii="Times New Roman" w:hAnsi="Times New Roman"/>
          <w:sz w:val="26"/>
          <w:szCs w:val="26"/>
        </w:rPr>
        <w:t xml:space="preserve"> CSP» и  </w:t>
      </w:r>
      <w:r w:rsidRPr="00BA42F4">
        <w:rPr>
          <w:rFonts w:ascii="Times New Roman" w:hAnsi="Times New Roman"/>
          <w:sz w:val="26"/>
          <w:szCs w:val="26"/>
        </w:rPr>
        <w:t>«</w:t>
      </w:r>
      <w:proofErr w:type="spellStart"/>
      <w:r w:rsidRPr="00BA42F4">
        <w:rPr>
          <w:rFonts w:ascii="Times New Roman" w:hAnsi="Times New Roman"/>
          <w:sz w:val="26"/>
          <w:szCs w:val="26"/>
        </w:rPr>
        <w:t>ViPNet</w:t>
      </w:r>
      <w:proofErr w:type="spellEnd"/>
      <w:r w:rsidRPr="00BA42F4">
        <w:rPr>
          <w:rFonts w:ascii="Times New Roman" w:hAnsi="Times New Roman"/>
          <w:sz w:val="26"/>
          <w:szCs w:val="26"/>
        </w:rPr>
        <w:t xml:space="preserve"> PKI </w:t>
      </w:r>
      <w:proofErr w:type="spellStart"/>
      <w:r w:rsidRPr="00BA42F4">
        <w:rPr>
          <w:rFonts w:ascii="Times New Roman" w:hAnsi="Times New Roman"/>
          <w:sz w:val="26"/>
          <w:szCs w:val="26"/>
        </w:rPr>
        <w:t>Client</w:t>
      </w:r>
      <w:proofErr w:type="spellEnd"/>
      <w:r w:rsidRPr="00BA42F4">
        <w:rPr>
          <w:rFonts w:ascii="Times New Roman" w:hAnsi="Times New Roman"/>
          <w:sz w:val="26"/>
          <w:szCs w:val="26"/>
        </w:rPr>
        <w:t>».</w:t>
      </w:r>
    </w:p>
    <w:p w:rsidR="005F7A8C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5F7A8C" w:rsidRPr="00BA42F4" w:rsidRDefault="005F7A8C" w:rsidP="005F7A8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A42F4">
        <w:rPr>
          <w:rFonts w:ascii="Times New Roman" w:hAnsi="Times New Roman"/>
          <w:sz w:val="26"/>
          <w:szCs w:val="26"/>
        </w:rPr>
        <w:t xml:space="preserve">Удостоверяющий  центр ФНС России предоставляет  бесплатное программное обеспечение для работы с электронной подписью. Программное обеспечение предоставляется бесплатно только пользователям УЦ ФНС России на основании лицензионного соглашения, заключенного с компаниями – разработчиками </w:t>
      </w:r>
      <w:proofErr w:type="gramStart"/>
      <w:r w:rsidRPr="00BA42F4">
        <w:rPr>
          <w:rFonts w:ascii="Times New Roman" w:hAnsi="Times New Roman"/>
          <w:sz w:val="26"/>
          <w:szCs w:val="26"/>
        </w:rPr>
        <w:t>ПО</w:t>
      </w:r>
      <w:proofErr w:type="gramEnd"/>
      <w:r w:rsidRPr="00BA42F4">
        <w:rPr>
          <w:rFonts w:ascii="Times New Roman" w:hAnsi="Times New Roman"/>
          <w:sz w:val="26"/>
          <w:szCs w:val="26"/>
        </w:rPr>
        <w:t>.</w:t>
      </w:r>
    </w:p>
    <w:p w:rsidR="0054297C" w:rsidRDefault="0054297C" w:rsidP="0054297C">
      <w:pPr>
        <w:pStyle w:val="a6"/>
        <w:spacing w:beforeAutospacing="0" w:after="0" w:afterAutospacing="0"/>
      </w:pPr>
    </w:p>
    <w:p w:rsidR="0054297C" w:rsidRPr="0048252B" w:rsidRDefault="0054297C" w:rsidP="0054297C">
      <w:pPr>
        <w:tabs>
          <w:tab w:val="left" w:pos="625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54297C" w:rsidRPr="0048252B" w:rsidRDefault="0054297C" w:rsidP="0054297C">
      <w:pPr>
        <w:tabs>
          <w:tab w:val="left" w:pos="6253"/>
        </w:tabs>
        <w:spacing w:after="0"/>
        <w:jc w:val="both"/>
        <w:rPr>
          <w:rFonts w:ascii="Times New Roman" w:hAnsi="Times New Roman"/>
          <w:sz w:val="26"/>
          <w:szCs w:val="26"/>
        </w:rPr>
      </w:pPr>
    </w:p>
    <w:p w:rsidR="00660906" w:rsidRPr="00B526A0" w:rsidRDefault="00660906" w:rsidP="0054297C">
      <w:pPr>
        <w:jc w:val="center"/>
        <w:rPr>
          <w:rFonts w:ascii="Times New Roman" w:hAnsi="Times New Roman"/>
          <w:sz w:val="26"/>
          <w:szCs w:val="26"/>
        </w:rPr>
      </w:pPr>
    </w:p>
    <w:sectPr w:rsidR="00660906" w:rsidRPr="00B526A0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50E94CC5"/>
    <w:multiLevelType w:val="hybridMultilevel"/>
    <w:tmpl w:val="D37C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8D2F20"/>
    <w:multiLevelType w:val="hybridMultilevel"/>
    <w:tmpl w:val="5CA0F3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0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5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1920"/>
    <w:rsid w:val="000572BB"/>
    <w:rsid w:val="00077BBF"/>
    <w:rsid w:val="000818C5"/>
    <w:rsid w:val="000B41B5"/>
    <w:rsid w:val="000D1B21"/>
    <w:rsid w:val="00133CFA"/>
    <w:rsid w:val="001852E1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6EFD"/>
    <w:rsid w:val="002D76A8"/>
    <w:rsid w:val="00316F8C"/>
    <w:rsid w:val="003217E0"/>
    <w:rsid w:val="0032597B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5917"/>
    <w:rsid w:val="004850AC"/>
    <w:rsid w:val="00494F3B"/>
    <w:rsid w:val="004D1C9C"/>
    <w:rsid w:val="004E36E6"/>
    <w:rsid w:val="00501A96"/>
    <w:rsid w:val="00503EC8"/>
    <w:rsid w:val="00511FF0"/>
    <w:rsid w:val="0054297C"/>
    <w:rsid w:val="00555CE6"/>
    <w:rsid w:val="00556753"/>
    <w:rsid w:val="005756B0"/>
    <w:rsid w:val="005928A7"/>
    <w:rsid w:val="005952EC"/>
    <w:rsid w:val="005B15E2"/>
    <w:rsid w:val="005C0A6E"/>
    <w:rsid w:val="005C0D04"/>
    <w:rsid w:val="005F7A8C"/>
    <w:rsid w:val="00645D87"/>
    <w:rsid w:val="006528E8"/>
    <w:rsid w:val="00660906"/>
    <w:rsid w:val="006650E0"/>
    <w:rsid w:val="006821C8"/>
    <w:rsid w:val="0068593F"/>
    <w:rsid w:val="006975AF"/>
    <w:rsid w:val="006A2BC4"/>
    <w:rsid w:val="006D7CD6"/>
    <w:rsid w:val="00720910"/>
    <w:rsid w:val="00790FEC"/>
    <w:rsid w:val="00795014"/>
    <w:rsid w:val="007A6D7A"/>
    <w:rsid w:val="007B04C0"/>
    <w:rsid w:val="007B35B2"/>
    <w:rsid w:val="007B4A0D"/>
    <w:rsid w:val="007D4B0B"/>
    <w:rsid w:val="007D6038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A1139"/>
    <w:rsid w:val="00A01A22"/>
    <w:rsid w:val="00A17074"/>
    <w:rsid w:val="00A20238"/>
    <w:rsid w:val="00A25161"/>
    <w:rsid w:val="00AC0BBA"/>
    <w:rsid w:val="00AE4AD0"/>
    <w:rsid w:val="00B02777"/>
    <w:rsid w:val="00B15DB7"/>
    <w:rsid w:val="00B4032E"/>
    <w:rsid w:val="00B526A0"/>
    <w:rsid w:val="00B96377"/>
    <w:rsid w:val="00BD1B43"/>
    <w:rsid w:val="00BD4056"/>
    <w:rsid w:val="00BE3920"/>
    <w:rsid w:val="00BF44E2"/>
    <w:rsid w:val="00C42F87"/>
    <w:rsid w:val="00C76619"/>
    <w:rsid w:val="00C91E6A"/>
    <w:rsid w:val="00CA72E8"/>
    <w:rsid w:val="00CC500D"/>
    <w:rsid w:val="00CD34EE"/>
    <w:rsid w:val="00CF28FA"/>
    <w:rsid w:val="00D2277A"/>
    <w:rsid w:val="00D84B61"/>
    <w:rsid w:val="00D87633"/>
    <w:rsid w:val="00D9494F"/>
    <w:rsid w:val="00DA5DB7"/>
    <w:rsid w:val="00DA7B73"/>
    <w:rsid w:val="00DB1C51"/>
    <w:rsid w:val="00DC2E91"/>
    <w:rsid w:val="00E03DB0"/>
    <w:rsid w:val="00E26BCF"/>
    <w:rsid w:val="00E31F3B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customStyle="1" w:styleId="FontStyle11">
    <w:name w:val="Font Style11"/>
    <w:basedOn w:val="a0"/>
    <w:uiPriority w:val="99"/>
    <w:rsid w:val="00795014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5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3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60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89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64097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4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2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36506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8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78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83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07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7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872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1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057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5" w:color="CADDF2"/>
                                            <w:left w:val="none" w:sz="0" w:space="0" w:color="auto"/>
                                            <w:bottom w:val="single" w:sz="6" w:space="15" w:color="CADDF2"/>
                                            <w:right w:val="none" w:sz="0" w:space="0" w:color="auto"/>
                                          </w:divBdr>
                                          <w:divsChild>
                                            <w:div w:id="1381905240">
                                              <w:marLeft w:val="0"/>
                                              <w:marRight w:val="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4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40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985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501">
                                      <w:marLeft w:val="-120"/>
                                      <w:marRight w:val="-12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6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01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7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22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09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9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40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653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1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8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2820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39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FFC4A-6BBB-4826-A612-58FC629D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135</cp:revision>
  <dcterms:created xsi:type="dcterms:W3CDTF">2020-12-15T05:32:00Z</dcterms:created>
  <dcterms:modified xsi:type="dcterms:W3CDTF">2026-04-07T23:59:00Z</dcterms:modified>
</cp:coreProperties>
</file>