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A3326" w:rsidRDefault="00BA3326" w:rsidP="00792865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СОВЕТ ПРИАРГУНСКОГО МУНИЦИПАЛЬНОГО ОКРУГА ЗАБАЙКАЛЬСКОГО КРАЯ</w:t>
      </w:r>
    </w:p>
    <w:p w:rsidR="00BA3326" w:rsidRDefault="00BA3326" w:rsidP="00BA3326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  <w:b w:val="0"/>
          <w:sz w:val="28"/>
          <w:szCs w:val="28"/>
        </w:rPr>
      </w:pPr>
    </w:p>
    <w:p w:rsidR="00BA3326" w:rsidRDefault="00BA3326" w:rsidP="00BA3326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</w:t>
      </w:r>
    </w:p>
    <w:p w:rsidR="00BA3326" w:rsidRDefault="00BA3326" w:rsidP="00BA3326">
      <w:pPr>
        <w:jc w:val="center"/>
        <w:rPr>
          <w:sz w:val="28"/>
          <w:szCs w:val="28"/>
        </w:rPr>
      </w:pPr>
    </w:p>
    <w:p w:rsidR="00BA3326" w:rsidRDefault="00BA3326" w:rsidP="00BA3326">
      <w:pPr>
        <w:jc w:val="center"/>
        <w:rPr>
          <w:sz w:val="28"/>
          <w:szCs w:val="28"/>
        </w:rPr>
      </w:pPr>
    </w:p>
    <w:p w:rsidR="00BA3326" w:rsidRDefault="00573E4D" w:rsidP="00BA3326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</w:t>
      </w:r>
      <w:r w:rsidR="000A25C7">
        <w:rPr>
          <w:sz w:val="28"/>
          <w:szCs w:val="28"/>
        </w:rPr>
        <w:t>27</w:t>
      </w:r>
      <w:r w:rsidR="00BA3326" w:rsidRPr="00792865">
        <w:rPr>
          <w:sz w:val="28"/>
          <w:szCs w:val="28"/>
        </w:rPr>
        <w:t xml:space="preserve"> </w:t>
      </w:r>
      <w:r w:rsidR="000A25C7">
        <w:rPr>
          <w:sz w:val="28"/>
          <w:szCs w:val="28"/>
        </w:rPr>
        <w:t>ма</w:t>
      </w:r>
      <w:r w:rsidR="008D0ADA">
        <w:rPr>
          <w:sz w:val="28"/>
          <w:szCs w:val="28"/>
        </w:rPr>
        <w:t>я</w:t>
      </w:r>
      <w:r w:rsidR="00BA3326">
        <w:rPr>
          <w:sz w:val="28"/>
          <w:szCs w:val="28"/>
        </w:rPr>
        <w:t xml:space="preserve"> 2026 года                                                                    </w:t>
      </w:r>
      <w:r w:rsidR="00F76A81">
        <w:rPr>
          <w:sz w:val="28"/>
          <w:szCs w:val="28"/>
        </w:rPr>
        <w:t xml:space="preserve">          </w:t>
      </w:r>
      <w:r w:rsidR="00BA3326">
        <w:rPr>
          <w:sz w:val="28"/>
          <w:szCs w:val="28"/>
        </w:rPr>
        <w:t xml:space="preserve">         № </w:t>
      </w:r>
    </w:p>
    <w:p w:rsidR="00BA3326" w:rsidRDefault="00BA3326" w:rsidP="00BA3326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A3326" w:rsidRDefault="00BA3326" w:rsidP="00BA3326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A3326" w:rsidRDefault="00BA3326" w:rsidP="00BA3326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п.г.т. Приаргунск</w:t>
      </w:r>
    </w:p>
    <w:p w:rsidR="00BA3326" w:rsidRDefault="00BA3326" w:rsidP="00BA3326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A3326" w:rsidRDefault="00BA3326" w:rsidP="00BA332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A3326" w:rsidRPr="00F5317C" w:rsidRDefault="00BA3326" w:rsidP="00BA3326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</w:t>
      </w:r>
      <w:r w:rsidR="000A25C7">
        <w:rPr>
          <w:rFonts w:ascii="Times New Roman" w:hAnsi="Times New Roman" w:cs="Times New Roman"/>
          <w:szCs w:val="28"/>
        </w:rPr>
        <w:t xml:space="preserve"> в</w:t>
      </w:r>
      <w:r w:rsidR="00CB6F09">
        <w:rPr>
          <w:rFonts w:ascii="Times New Roman" w:hAnsi="Times New Roman" w:cs="Times New Roman"/>
          <w:szCs w:val="28"/>
        </w:rPr>
        <w:t xml:space="preserve">несении изменений в решение </w:t>
      </w:r>
      <w:r w:rsidR="00BE6301">
        <w:rPr>
          <w:rFonts w:ascii="Times New Roman" w:hAnsi="Times New Roman" w:cs="Times New Roman"/>
          <w:szCs w:val="28"/>
        </w:rPr>
        <w:t xml:space="preserve">Совета Приаргунского муниципального округа Забайкальского края </w:t>
      </w:r>
      <w:r w:rsidR="00CB6F09">
        <w:rPr>
          <w:rFonts w:ascii="Times New Roman" w:hAnsi="Times New Roman" w:cs="Times New Roman"/>
          <w:szCs w:val="28"/>
        </w:rPr>
        <w:t>от 04</w:t>
      </w:r>
      <w:r w:rsidR="000A25C7">
        <w:rPr>
          <w:rFonts w:ascii="Times New Roman" w:hAnsi="Times New Roman" w:cs="Times New Roman"/>
          <w:szCs w:val="28"/>
        </w:rPr>
        <w:t xml:space="preserve"> </w:t>
      </w:r>
      <w:r w:rsidR="00CB6F09">
        <w:rPr>
          <w:rFonts w:ascii="Times New Roman" w:hAnsi="Times New Roman" w:cs="Times New Roman"/>
          <w:szCs w:val="28"/>
        </w:rPr>
        <w:t>феврал</w:t>
      </w:r>
      <w:r w:rsidR="000A25C7">
        <w:rPr>
          <w:rFonts w:ascii="Times New Roman" w:hAnsi="Times New Roman" w:cs="Times New Roman"/>
          <w:szCs w:val="28"/>
        </w:rPr>
        <w:t>я 202</w:t>
      </w:r>
      <w:r w:rsidR="00CB6F09">
        <w:rPr>
          <w:rFonts w:ascii="Times New Roman" w:hAnsi="Times New Roman" w:cs="Times New Roman"/>
          <w:szCs w:val="28"/>
        </w:rPr>
        <w:t>2</w:t>
      </w:r>
      <w:r w:rsidR="000A25C7">
        <w:rPr>
          <w:rFonts w:ascii="Times New Roman" w:hAnsi="Times New Roman" w:cs="Times New Roman"/>
          <w:szCs w:val="28"/>
        </w:rPr>
        <w:t xml:space="preserve"> года № </w:t>
      </w:r>
      <w:r w:rsidR="00CB6F09">
        <w:rPr>
          <w:rFonts w:ascii="Times New Roman" w:hAnsi="Times New Roman" w:cs="Times New Roman"/>
          <w:szCs w:val="28"/>
        </w:rPr>
        <w:t>1</w:t>
      </w:r>
      <w:r w:rsidR="000A25C7">
        <w:rPr>
          <w:rFonts w:ascii="Times New Roman" w:hAnsi="Times New Roman" w:cs="Times New Roman"/>
          <w:szCs w:val="28"/>
        </w:rPr>
        <w:t>7</w:t>
      </w:r>
      <w:r w:rsidR="00CB6F09">
        <w:rPr>
          <w:rFonts w:ascii="Times New Roman" w:hAnsi="Times New Roman" w:cs="Times New Roman"/>
          <w:szCs w:val="28"/>
        </w:rPr>
        <w:t>3</w:t>
      </w:r>
      <w:r w:rsidR="000A25C7">
        <w:rPr>
          <w:rFonts w:ascii="Times New Roman" w:hAnsi="Times New Roman" w:cs="Times New Roman"/>
          <w:szCs w:val="28"/>
        </w:rPr>
        <w:t xml:space="preserve"> «Об</w:t>
      </w:r>
      <w:r w:rsidR="008D0ADA">
        <w:rPr>
          <w:rFonts w:ascii="Times New Roman" w:hAnsi="Times New Roman" w:cs="Times New Roman"/>
          <w:szCs w:val="28"/>
        </w:rPr>
        <w:t xml:space="preserve"> утверждении Положения </w:t>
      </w:r>
      <w:r w:rsidR="008D0ADA" w:rsidRPr="008D0ADA">
        <w:rPr>
          <w:rFonts w:ascii="Times New Roman" w:hAnsi="Times New Roman" w:cs="Times New Roman"/>
          <w:szCs w:val="28"/>
        </w:rPr>
        <w:t xml:space="preserve">о </w:t>
      </w:r>
      <w:r w:rsidR="00CB6F09">
        <w:rPr>
          <w:rFonts w:ascii="Times New Roman" w:hAnsi="Times New Roman" w:cs="Times New Roman"/>
          <w:szCs w:val="28"/>
        </w:rPr>
        <w:t>порядке предоставления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депутатами Приаргунского муниципального округа Забайкальского края»</w:t>
      </w:r>
    </w:p>
    <w:p w:rsidR="00BA3326" w:rsidRPr="00F5317C" w:rsidRDefault="00BA3326" w:rsidP="00BA3326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0A25C7" w:rsidRDefault="009D328A" w:rsidP="000A25C7">
      <w:pPr>
        <w:pStyle w:val="Title"/>
        <w:spacing w:before="0" w:after="0"/>
        <w:ind w:firstLine="709"/>
        <w:contextualSpacing/>
        <w:jc w:val="both"/>
        <w:rPr>
          <w:bCs w:val="0"/>
          <w:sz w:val="28"/>
          <w:szCs w:val="28"/>
        </w:rPr>
      </w:pPr>
      <w:r w:rsidRPr="009D328A"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eastAsia="ar-SA"/>
        </w:rPr>
        <w:t>В соответствии с Федеральным законом от 19 июня 2025 года № 33-ФЗ «Об общих принципах организации местного самоуправления в единой системе публичной власти»</w:t>
      </w:r>
      <w:r w:rsidR="00BA3326" w:rsidRPr="009D328A"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eastAsia="ar-SA"/>
        </w:rPr>
        <w:t>,</w:t>
      </w:r>
      <w:r w:rsidR="00BA3326" w:rsidRPr="00F5317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B6F09">
        <w:rPr>
          <w:rFonts w:ascii="Times New Roman" w:hAnsi="Times New Roman" w:cs="Times New Roman"/>
          <w:b w:val="0"/>
          <w:sz w:val="28"/>
          <w:szCs w:val="28"/>
        </w:rPr>
        <w:t xml:space="preserve">на основании протеста прокуратуры Приаргунского района, </w:t>
      </w:r>
      <w:r w:rsidR="000A25C7">
        <w:rPr>
          <w:rFonts w:ascii="Times New Roman" w:hAnsi="Times New Roman" w:cs="Times New Roman"/>
          <w:b w:val="0"/>
          <w:sz w:val="28"/>
          <w:szCs w:val="28"/>
        </w:rPr>
        <w:t>в целях приведения в соответствие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BA3326" w:rsidRPr="00F5317C">
        <w:rPr>
          <w:rFonts w:ascii="Times New Roman" w:hAnsi="Times New Roman" w:cs="Times New Roman"/>
          <w:b w:val="0"/>
          <w:sz w:val="28"/>
          <w:szCs w:val="28"/>
        </w:rPr>
        <w:t>Совет Приаргунского муниципального округа Забайкальского края решил:</w:t>
      </w:r>
    </w:p>
    <w:p w:rsidR="00BE6301" w:rsidRPr="00BE6301" w:rsidRDefault="000A25C7" w:rsidP="00BE6301">
      <w:pPr>
        <w:pStyle w:val="Title"/>
        <w:numPr>
          <w:ilvl w:val="0"/>
          <w:numId w:val="6"/>
        </w:numPr>
        <w:spacing w:before="0" w:after="0"/>
        <w:ind w:left="0"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A25C7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BE6301">
        <w:rPr>
          <w:rFonts w:ascii="Times New Roman" w:hAnsi="Times New Roman" w:cs="Times New Roman"/>
          <w:b w:val="0"/>
          <w:sz w:val="28"/>
          <w:szCs w:val="28"/>
        </w:rPr>
        <w:t xml:space="preserve">решение </w:t>
      </w:r>
      <w:r w:rsidR="00BE6301" w:rsidRPr="00BE6301">
        <w:rPr>
          <w:rFonts w:ascii="Times New Roman" w:hAnsi="Times New Roman" w:cs="Times New Roman"/>
          <w:b w:val="0"/>
          <w:sz w:val="28"/>
          <w:szCs w:val="28"/>
        </w:rPr>
        <w:t>Совета Приаргунского муниципального округа Забайкальского края от 04 февраля 2022 года № 173 «Об утверждении Положения о порядке предоставления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депутатами Приаргунского муниципального округа Забайкальского края» внести следующие изменения:</w:t>
      </w:r>
    </w:p>
    <w:p w:rsidR="0062684A" w:rsidRDefault="00BE6301" w:rsidP="00BE6301">
      <w:pPr>
        <w:pStyle w:val="Title"/>
        <w:numPr>
          <w:ilvl w:val="1"/>
          <w:numId w:val="6"/>
        </w:numPr>
        <w:spacing w:before="0" w:after="0"/>
        <w:ind w:left="0"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5E79A9">
        <w:rPr>
          <w:rFonts w:ascii="Times New Roman" w:hAnsi="Times New Roman" w:cs="Times New Roman"/>
          <w:b w:val="0"/>
          <w:sz w:val="28"/>
          <w:szCs w:val="28"/>
        </w:rPr>
        <w:t>преамбуле решения слова «</w:t>
      </w:r>
      <w:r w:rsidR="005E79A9" w:rsidRPr="005E79A9">
        <w:rPr>
          <w:rFonts w:ascii="Times New Roman" w:hAnsi="Times New Roman" w:cs="Times New Roman"/>
          <w:b w:val="0"/>
          <w:sz w:val="28"/>
          <w:szCs w:val="28"/>
        </w:rPr>
        <w:t>пунктом 7.1 статьи 40 </w:t>
      </w:r>
      <w:hyperlink r:id="rId8" w:history="1">
        <w:r w:rsidR="005E79A9" w:rsidRPr="005E79A9">
          <w:rPr>
            <w:rFonts w:ascii="Times New Roman" w:hAnsi="Times New Roman" w:cs="Times New Roman"/>
            <w:b w:val="0"/>
            <w:sz w:val="28"/>
            <w:szCs w:val="28"/>
          </w:rPr>
          <w:t>Федерального закона от 06.10.2003 N 131-ФЗ "Об общих принципах организации местного самоуправления в Российской Федерации"</w:t>
        </w:r>
      </w:hyperlink>
      <w:r w:rsidR="005E79A9">
        <w:rPr>
          <w:rFonts w:ascii="Times New Roman" w:hAnsi="Times New Roman" w:cs="Times New Roman"/>
          <w:b w:val="0"/>
          <w:sz w:val="28"/>
          <w:szCs w:val="28"/>
        </w:rPr>
        <w:t xml:space="preserve">» заменить </w:t>
      </w:r>
      <w:r w:rsidR="00CC0902">
        <w:rPr>
          <w:rFonts w:ascii="Times New Roman" w:hAnsi="Times New Roman" w:cs="Times New Roman"/>
          <w:b w:val="0"/>
          <w:sz w:val="28"/>
          <w:szCs w:val="28"/>
        </w:rPr>
        <w:t>словами</w:t>
      </w:r>
      <w:r w:rsidR="005E79A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5E79A9" w:rsidRPr="005E79A9">
        <w:rPr>
          <w:rFonts w:ascii="Times New Roman" w:hAnsi="Times New Roman" w:cs="Times New Roman"/>
          <w:b w:val="0"/>
          <w:sz w:val="28"/>
          <w:szCs w:val="28"/>
        </w:rPr>
        <w:t>Федеральны</w:t>
      </w:r>
      <w:r w:rsidR="005E79A9">
        <w:rPr>
          <w:rFonts w:ascii="Times New Roman" w:hAnsi="Times New Roman" w:cs="Times New Roman"/>
          <w:b w:val="0"/>
          <w:sz w:val="28"/>
          <w:szCs w:val="28"/>
        </w:rPr>
        <w:t>м</w:t>
      </w:r>
      <w:r w:rsidR="005E79A9" w:rsidRPr="005E79A9">
        <w:rPr>
          <w:rFonts w:ascii="Times New Roman" w:hAnsi="Times New Roman" w:cs="Times New Roman"/>
          <w:b w:val="0"/>
          <w:sz w:val="28"/>
          <w:szCs w:val="28"/>
        </w:rPr>
        <w:t xml:space="preserve"> закон</w:t>
      </w:r>
      <w:r w:rsidR="005E79A9">
        <w:rPr>
          <w:rFonts w:ascii="Times New Roman" w:hAnsi="Times New Roman" w:cs="Times New Roman"/>
          <w:b w:val="0"/>
          <w:sz w:val="28"/>
          <w:szCs w:val="28"/>
        </w:rPr>
        <w:t>ом</w:t>
      </w:r>
      <w:r w:rsidR="005E79A9" w:rsidRPr="005E79A9">
        <w:rPr>
          <w:rFonts w:ascii="Times New Roman" w:hAnsi="Times New Roman" w:cs="Times New Roman"/>
          <w:b w:val="0"/>
          <w:sz w:val="28"/>
          <w:szCs w:val="28"/>
        </w:rPr>
        <w:t xml:space="preserve"> от 20.03.2025 N 33-ФЗ </w:t>
      </w:r>
      <w:r w:rsidR="005E79A9">
        <w:rPr>
          <w:rFonts w:ascii="Times New Roman" w:hAnsi="Times New Roman" w:cs="Times New Roman"/>
          <w:b w:val="0"/>
          <w:sz w:val="28"/>
          <w:szCs w:val="28"/>
        </w:rPr>
        <w:t>«</w:t>
      </w:r>
      <w:r w:rsidR="005E79A9" w:rsidRPr="005E79A9">
        <w:rPr>
          <w:rFonts w:ascii="Times New Roman" w:hAnsi="Times New Roman" w:cs="Times New Roman"/>
          <w:b w:val="0"/>
          <w:sz w:val="28"/>
          <w:szCs w:val="28"/>
        </w:rPr>
        <w:t xml:space="preserve">Об общих принципах организации местного самоуправления в </w:t>
      </w:r>
      <w:r w:rsidR="005E79A9">
        <w:rPr>
          <w:rFonts w:ascii="Times New Roman" w:hAnsi="Times New Roman" w:cs="Times New Roman"/>
          <w:b w:val="0"/>
          <w:sz w:val="28"/>
          <w:szCs w:val="28"/>
        </w:rPr>
        <w:t>единой системе публичной власти»</w:t>
      </w:r>
      <w:r w:rsidR="000A25C7" w:rsidRPr="000A25C7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BE6301" w:rsidRDefault="0062684A" w:rsidP="00BE6301">
      <w:pPr>
        <w:pStyle w:val="Title"/>
        <w:numPr>
          <w:ilvl w:val="1"/>
          <w:numId w:val="6"/>
        </w:numPr>
        <w:spacing w:before="0" w:after="0"/>
        <w:ind w:left="0"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 w:rsidRPr="00BE6301">
        <w:rPr>
          <w:rFonts w:ascii="Times New Roman" w:hAnsi="Times New Roman" w:cs="Times New Roman"/>
          <w:b w:val="0"/>
          <w:sz w:val="28"/>
          <w:szCs w:val="28"/>
        </w:rPr>
        <w:t xml:space="preserve">Пункт 1 статьи 1 </w:t>
      </w:r>
      <w:r w:rsidR="00BE6301" w:rsidRPr="00BE6301">
        <w:rPr>
          <w:rFonts w:ascii="Times New Roman" w:hAnsi="Times New Roman" w:cs="Times New Roman"/>
          <w:b w:val="0"/>
          <w:sz w:val="28"/>
          <w:szCs w:val="28"/>
        </w:rPr>
        <w:t xml:space="preserve">Положения </w:t>
      </w:r>
      <w:bookmarkEnd w:id="0"/>
      <w:r w:rsidRPr="00BE6301">
        <w:rPr>
          <w:rFonts w:ascii="Times New Roman" w:hAnsi="Times New Roman" w:cs="Times New Roman"/>
          <w:b w:val="0"/>
          <w:sz w:val="28"/>
          <w:szCs w:val="28"/>
        </w:rPr>
        <w:t xml:space="preserve">изложить в следующей редакции: «Депутат обязан представить в комиссию </w:t>
      </w:r>
      <w:r w:rsidR="00BE6301">
        <w:rPr>
          <w:rFonts w:ascii="Times New Roman" w:hAnsi="Times New Roman" w:cs="Times New Roman"/>
          <w:b w:val="0"/>
          <w:sz w:val="28"/>
          <w:szCs w:val="28"/>
        </w:rPr>
        <w:t>Совета Приаргунского муниципального округа Забайкальского края</w:t>
      </w:r>
      <w:r w:rsidRPr="00BE6301">
        <w:rPr>
          <w:rFonts w:ascii="Times New Roman" w:hAnsi="Times New Roman" w:cs="Times New Roman"/>
          <w:b w:val="0"/>
          <w:sz w:val="28"/>
          <w:szCs w:val="28"/>
        </w:rPr>
        <w:t xml:space="preserve"> по контролю за достоверностью сведений о доходах, об имуществе и обязательствах имущественного </w:t>
      </w:r>
      <w:r w:rsidRPr="00BE630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характера, представляемых депутатами </w:t>
      </w:r>
      <w:r w:rsidR="00BE6301">
        <w:rPr>
          <w:rFonts w:ascii="Times New Roman" w:hAnsi="Times New Roman" w:cs="Times New Roman"/>
          <w:b w:val="0"/>
          <w:sz w:val="28"/>
          <w:szCs w:val="28"/>
        </w:rPr>
        <w:t xml:space="preserve">Совета Приаргунского муниципального округа Забайкальского края </w:t>
      </w:r>
      <w:r w:rsidRPr="00BE6301">
        <w:rPr>
          <w:rFonts w:ascii="Times New Roman" w:hAnsi="Times New Roman" w:cs="Times New Roman"/>
          <w:b w:val="0"/>
          <w:sz w:val="28"/>
          <w:szCs w:val="28"/>
        </w:rPr>
        <w:t xml:space="preserve">(далее - комиссия), сведения о доходах, об имуществе и обязательствах имущественного характера, предусмотренные Федеральным </w:t>
      </w:r>
      <w:hyperlink r:id="rId9" w:history="1">
        <w:r w:rsidRPr="00BE6301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Pr="00BE6301">
        <w:rPr>
          <w:rFonts w:ascii="Times New Roman" w:hAnsi="Times New Roman" w:cs="Times New Roman"/>
          <w:b w:val="0"/>
          <w:sz w:val="28"/>
          <w:szCs w:val="28"/>
        </w:rPr>
        <w:t xml:space="preserve"> от 25 декабря 2008 года N 273-ФЗ "О противодействии коррупции", в случаях, установленных данным Федеральным </w:t>
      </w:r>
      <w:hyperlink r:id="rId10" w:history="1">
        <w:r w:rsidRPr="00BE6301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Pr="00BE6301">
        <w:rPr>
          <w:rFonts w:ascii="Times New Roman" w:hAnsi="Times New Roman" w:cs="Times New Roman"/>
          <w:b w:val="0"/>
          <w:sz w:val="28"/>
          <w:szCs w:val="28"/>
        </w:rPr>
        <w:t xml:space="preserve">. Депутат представляет сведения о расходах, предусмотренные Федеральным </w:t>
      </w:r>
      <w:hyperlink r:id="rId11" w:history="1">
        <w:r w:rsidRPr="00BE6301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Pr="00BE6301">
        <w:rPr>
          <w:rFonts w:ascii="Times New Roman" w:hAnsi="Times New Roman" w:cs="Times New Roman"/>
          <w:b w:val="0"/>
          <w:sz w:val="28"/>
          <w:szCs w:val="28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доходам", в случаях, установленных данным Федеральным </w:t>
      </w:r>
      <w:hyperlink r:id="rId12" w:history="1">
        <w:r w:rsidRPr="00BE6301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Pr="00BE6301">
        <w:rPr>
          <w:rFonts w:ascii="Times New Roman" w:hAnsi="Times New Roman" w:cs="Times New Roman"/>
          <w:b w:val="0"/>
          <w:sz w:val="28"/>
          <w:szCs w:val="28"/>
        </w:rPr>
        <w:t xml:space="preserve">. Депутат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</w:t>
      </w:r>
      <w:hyperlink r:id="rId13" w:history="1">
        <w:r w:rsidRPr="00BE6301">
          <w:rPr>
            <w:rFonts w:ascii="Times New Roman" w:hAnsi="Times New Roman" w:cs="Times New Roman"/>
            <w:b w:val="0"/>
            <w:sz w:val="28"/>
            <w:szCs w:val="28"/>
          </w:rPr>
          <w:t>частями 3</w:t>
        </w:r>
      </w:hyperlink>
      <w:r w:rsidRPr="00BE6301">
        <w:rPr>
          <w:rFonts w:ascii="Times New Roman" w:hAnsi="Times New Roman" w:cs="Times New Roman"/>
          <w:b w:val="0"/>
          <w:sz w:val="28"/>
          <w:szCs w:val="28"/>
        </w:rPr>
        <w:t xml:space="preserve"> - </w:t>
      </w:r>
      <w:hyperlink r:id="rId14" w:history="1">
        <w:r w:rsidRPr="00BE6301">
          <w:rPr>
            <w:rFonts w:ascii="Times New Roman" w:hAnsi="Times New Roman" w:cs="Times New Roman"/>
            <w:b w:val="0"/>
            <w:sz w:val="28"/>
            <w:szCs w:val="28"/>
          </w:rPr>
          <w:t>6 статьи 13</w:t>
        </w:r>
      </w:hyperlink>
      <w:r w:rsidRPr="00BE6301">
        <w:rPr>
          <w:rFonts w:ascii="Times New Roman" w:hAnsi="Times New Roman" w:cs="Times New Roman"/>
          <w:b w:val="0"/>
          <w:sz w:val="28"/>
          <w:szCs w:val="28"/>
        </w:rPr>
        <w:t xml:space="preserve"> Федерального закона от 25 декабря 2008 года N 273-ФЗ "О противодействии коррупции"</w:t>
      </w:r>
      <w:r w:rsidR="00BE630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E6301" w:rsidRPr="004F2403" w:rsidRDefault="00BE6301" w:rsidP="004F2403">
      <w:pPr>
        <w:pStyle w:val="Title"/>
        <w:numPr>
          <w:ilvl w:val="1"/>
          <w:numId w:val="6"/>
        </w:numPr>
        <w:spacing w:before="0" w:after="0"/>
        <w:ind w:left="0"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F2403">
        <w:rPr>
          <w:rFonts w:ascii="Times New Roman" w:hAnsi="Times New Roman" w:cs="Times New Roman"/>
          <w:b w:val="0"/>
          <w:sz w:val="28"/>
          <w:szCs w:val="28"/>
        </w:rPr>
        <w:t xml:space="preserve">В Приложении №2 к решению </w:t>
      </w:r>
      <w:r w:rsidR="004F2403" w:rsidRPr="004F2403">
        <w:rPr>
          <w:rFonts w:ascii="Times New Roman" w:hAnsi="Times New Roman" w:cs="Times New Roman"/>
          <w:b w:val="0"/>
          <w:sz w:val="28"/>
          <w:szCs w:val="28"/>
        </w:rPr>
        <w:t xml:space="preserve">в п. 1 </w:t>
      </w:r>
      <w:r w:rsidRPr="004F2403">
        <w:rPr>
          <w:rFonts w:ascii="Times New Roman" w:hAnsi="Times New Roman" w:cs="Times New Roman"/>
          <w:b w:val="0"/>
          <w:sz w:val="28"/>
          <w:szCs w:val="28"/>
        </w:rPr>
        <w:t xml:space="preserve">слова «Баженова В.В.» заменить словами «Перминов В.А.», </w:t>
      </w:r>
      <w:r w:rsidR="004F2403" w:rsidRPr="004F2403">
        <w:rPr>
          <w:rFonts w:ascii="Times New Roman" w:hAnsi="Times New Roman" w:cs="Times New Roman"/>
          <w:b w:val="0"/>
          <w:sz w:val="28"/>
          <w:szCs w:val="28"/>
        </w:rPr>
        <w:t xml:space="preserve">в п. 2 </w:t>
      </w:r>
      <w:r w:rsidRPr="004F2403">
        <w:rPr>
          <w:rFonts w:ascii="Times New Roman" w:hAnsi="Times New Roman" w:cs="Times New Roman"/>
          <w:b w:val="0"/>
          <w:sz w:val="28"/>
          <w:szCs w:val="28"/>
        </w:rPr>
        <w:t xml:space="preserve">слова «Перминов В.А.» заменить словами </w:t>
      </w:r>
      <w:r w:rsidR="004F2403" w:rsidRPr="004F2403">
        <w:rPr>
          <w:rFonts w:ascii="Times New Roman" w:hAnsi="Times New Roman" w:cs="Times New Roman"/>
          <w:b w:val="0"/>
          <w:sz w:val="28"/>
          <w:szCs w:val="28"/>
        </w:rPr>
        <w:t>«</w:t>
      </w:r>
      <w:r w:rsidR="00CC0902">
        <w:rPr>
          <w:rFonts w:ascii="Times New Roman" w:hAnsi="Times New Roman" w:cs="Times New Roman"/>
          <w:b w:val="0"/>
          <w:sz w:val="28"/>
          <w:szCs w:val="28"/>
        </w:rPr>
        <w:t>Никифоров И.Н.</w:t>
      </w:r>
      <w:r w:rsidR="004F2403" w:rsidRPr="004F2403">
        <w:rPr>
          <w:rFonts w:ascii="Times New Roman" w:hAnsi="Times New Roman" w:cs="Times New Roman"/>
          <w:b w:val="0"/>
          <w:sz w:val="28"/>
          <w:szCs w:val="28"/>
        </w:rPr>
        <w:t>», в п.3 слова «</w:t>
      </w:r>
      <w:proofErr w:type="spellStart"/>
      <w:r w:rsidR="004F2403" w:rsidRPr="004F2403">
        <w:rPr>
          <w:rFonts w:ascii="Times New Roman" w:hAnsi="Times New Roman" w:cs="Times New Roman"/>
          <w:b w:val="0"/>
          <w:sz w:val="28"/>
          <w:szCs w:val="28"/>
        </w:rPr>
        <w:t>Башуров</w:t>
      </w:r>
      <w:proofErr w:type="spellEnd"/>
      <w:r w:rsidR="004F2403" w:rsidRPr="004F2403">
        <w:rPr>
          <w:rFonts w:ascii="Times New Roman" w:hAnsi="Times New Roman" w:cs="Times New Roman"/>
          <w:b w:val="0"/>
          <w:sz w:val="28"/>
          <w:szCs w:val="28"/>
        </w:rPr>
        <w:t xml:space="preserve"> А.Г.» заменить на «Баранникова Н.Г.»</w:t>
      </w:r>
    </w:p>
    <w:p w:rsidR="00BA3326" w:rsidRPr="004F2403" w:rsidRDefault="00BA3326" w:rsidP="004F2403">
      <w:pPr>
        <w:pStyle w:val="Title"/>
        <w:numPr>
          <w:ilvl w:val="0"/>
          <w:numId w:val="6"/>
        </w:numPr>
        <w:spacing w:before="0" w:after="0"/>
        <w:ind w:left="0"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F2403">
        <w:rPr>
          <w:rFonts w:ascii="Times New Roman" w:hAnsi="Times New Roman" w:cs="Times New Roman"/>
          <w:b w:val="0"/>
          <w:sz w:val="28"/>
          <w:szCs w:val="28"/>
        </w:rPr>
        <w:t xml:space="preserve">Настоящее решение опубликовать на официальном сайте Приаргунского муниципального округа Забайкальского края в информационно-телекоммуникационной сети «Интернет» по адресу: </w:t>
      </w:r>
      <w:hyperlink r:id="rId15" w:history="1">
        <w:r w:rsidRPr="004F2403">
          <w:rPr>
            <w:rFonts w:ascii="Times New Roman" w:hAnsi="Times New Roman" w:cs="Times New Roman"/>
            <w:b w:val="0"/>
          </w:rPr>
          <w:t>https://priarg.75.ru</w:t>
        </w:r>
      </w:hyperlink>
      <w:r w:rsidRPr="004F240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A3326" w:rsidRDefault="00BA3326" w:rsidP="009D328A">
      <w:pPr>
        <w:pStyle w:val="af9"/>
        <w:suppressAutoHyphens/>
        <w:ind w:firstLine="709"/>
        <w:jc w:val="both"/>
        <w:rPr>
          <w:sz w:val="28"/>
          <w:szCs w:val="28"/>
        </w:rPr>
      </w:pPr>
    </w:p>
    <w:p w:rsidR="00BA3326" w:rsidRDefault="00BA3326" w:rsidP="009D328A">
      <w:pPr>
        <w:pStyle w:val="af9"/>
        <w:suppressAutoHyphens/>
        <w:ind w:firstLine="709"/>
        <w:jc w:val="both"/>
        <w:rPr>
          <w:sz w:val="28"/>
          <w:szCs w:val="28"/>
        </w:rPr>
      </w:pPr>
    </w:p>
    <w:p w:rsidR="00BA3326" w:rsidRDefault="00BA3326" w:rsidP="009D328A">
      <w:pPr>
        <w:pStyle w:val="af9"/>
        <w:suppressAutoHyphens/>
        <w:ind w:firstLine="709"/>
        <w:jc w:val="both"/>
        <w:rPr>
          <w:sz w:val="28"/>
          <w:szCs w:val="28"/>
        </w:rPr>
      </w:pPr>
    </w:p>
    <w:p w:rsidR="00BA3326" w:rsidRDefault="009D328A" w:rsidP="009D328A">
      <w:pPr>
        <w:pStyle w:val="af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  <w:r w:rsidR="00BA3326">
        <w:rPr>
          <w:sz w:val="28"/>
          <w:szCs w:val="28"/>
        </w:rPr>
        <w:t>Приаргунского</w:t>
      </w:r>
    </w:p>
    <w:p w:rsidR="00BA3326" w:rsidRDefault="00BA3326" w:rsidP="009D328A">
      <w:pPr>
        <w:pStyle w:val="af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:rsidR="009D328A" w:rsidRDefault="00BA3326" w:rsidP="009D328A">
      <w:pPr>
        <w:pStyle w:val="Title"/>
        <w:spacing w:before="0" w:after="0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804F8">
        <w:rPr>
          <w:rFonts w:ascii="Times New Roman" w:hAnsi="Times New Roman" w:cs="Times New Roman"/>
          <w:b w:val="0"/>
          <w:sz w:val="28"/>
          <w:szCs w:val="28"/>
        </w:rPr>
        <w:t xml:space="preserve">Забайкальского края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2804F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D328A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</w:t>
      </w:r>
      <w:r w:rsidRPr="002804F8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9D328A">
        <w:rPr>
          <w:rFonts w:ascii="Times New Roman" w:hAnsi="Times New Roman" w:cs="Times New Roman"/>
          <w:b w:val="0"/>
          <w:sz w:val="28"/>
          <w:szCs w:val="28"/>
        </w:rPr>
        <w:t>В.А. Перминов</w:t>
      </w:r>
    </w:p>
    <w:p w:rsidR="009D328A" w:rsidRDefault="009D328A">
      <w:pPr>
        <w:suppressAutoHyphens w:val="0"/>
        <w:rPr>
          <w:bCs/>
          <w:kern w:val="28"/>
          <w:sz w:val="28"/>
          <w:szCs w:val="28"/>
          <w:lang w:eastAsia="ru-RU"/>
        </w:rPr>
      </w:pPr>
    </w:p>
    <w:sectPr w:rsidR="009D328A" w:rsidSect="00EB4CFC">
      <w:headerReference w:type="default" r:id="rId16"/>
      <w:headerReference w:type="first" r:id="rId17"/>
      <w:pgSz w:w="11906" w:h="16838"/>
      <w:pgMar w:top="709" w:right="567" w:bottom="567" w:left="1985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E67" w:rsidRDefault="001C1E67" w:rsidP="00AE1888">
      <w:r>
        <w:separator/>
      </w:r>
    </w:p>
  </w:endnote>
  <w:endnote w:type="continuationSeparator" w:id="0">
    <w:p w:rsidR="001C1E67" w:rsidRDefault="001C1E67" w:rsidP="00AE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203" w:usb1="00000000" w:usb2="00000000" w:usb3="00000000" w:csb0="00000005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E67" w:rsidRDefault="001C1E67" w:rsidP="00AE1888">
      <w:r>
        <w:separator/>
      </w:r>
    </w:p>
  </w:footnote>
  <w:footnote w:type="continuationSeparator" w:id="0">
    <w:p w:rsidR="001C1E67" w:rsidRDefault="001C1E67" w:rsidP="00AE18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5099186"/>
    </w:sdtPr>
    <w:sdtEndPr/>
    <w:sdtContent>
      <w:p w:rsidR="00BA3326" w:rsidRDefault="003006C0">
        <w:pPr>
          <w:pStyle w:val="ae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B4D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A3326" w:rsidRDefault="00BA3326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326" w:rsidRDefault="00BA3326" w:rsidP="00D05590">
    <w:pPr>
      <w:pStyle w:val="ae"/>
      <w:jc w:val="right"/>
    </w:pPr>
  </w:p>
  <w:p w:rsidR="00BA3326" w:rsidRDefault="00BA3326" w:rsidP="00D05590">
    <w:pPr>
      <w:pStyle w:val="a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B5819A4"/>
    <w:multiLevelType w:val="hybridMultilevel"/>
    <w:tmpl w:val="67FCC520"/>
    <w:lvl w:ilvl="0" w:tplc="61EC16F8">
      <w:start w:val="306"/>
      <w:numFmt w:val="decimal"/>
      <w:lvlText w:val="%1."/>
      <w:lvlJc w:val="left"/>
      <w:pPr>
        <w:ind w:left="137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DE01EDE"/>
    <w:multiLevelType w:val="multilevel"/>
    <w:tmpl w:val="0254C90A"/>
    <w:lvl w:ilvl="0">
      <w:start w:val="1"/>
      <w:numFmt w:val="decimal"/>
      <w:lvlText w:val="%1."/>
      <w:lvlJc w:val="left"/>
      <w:pPr>
        <w:ind w:left="1219" w:hanging="51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3A8F3F67"/>
    <w:multiLevelType w:val="hybridMultilevel"/>
    <w:tmpl w:val="A338047C"/>
    <w:lvl w:ilvl="0" w:tplc="0728F968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BBA607B"/>
    <w:multiLevelType w:val="hybridMultilevel"/>
    <w:tmpl w:val="9426182E"/>
    <w:lvl w:ilvl="0" w:tplc="9318AB3C">
      <w:start w:val="224"/>
      <w:numFmt w:val="decimal"/>
      <w:lvlText w:val="%1."/>
      <w:lvlJc w:val="left"/>
      <w:pPr>
        <w:ind w:left="137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71E4543"/>
    <w:multiLevelType w:val="hybridMultilevel"/>
    <w:tmpl w:val="398052FC"/>
    <w:lvl w:ilvl="0" w:tplc="F0CEC2DE">
      <w:start w:val="55"/>
      <w:numFmt w:val="decimal"/>
      <w:lvlText w:val="%1."/>
      <w:lvlJc w:val="left"/>
      <w:pPr>
        <w:ind w:left="117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6" w15:restartNumberingAfterBreak="0">
    <w:nsid w:val="784A0C0B"/>
    <w:multiLevelType w:val="hybridMultilevel"/>
    <w:tmpl w:val="B43614D4"/>
    <w:lvl w:ilvl="0" w:tplc="237C8EB2">
      <w:start w:val="8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4" w:hanging="360"/>
      </w:pPr>
    </w:lvl>
    <w:lvl w:ilvl="2" w:tplc="0419001B" w:tentative="1">
      <w:start w:val="1"/>
      <w:numFmt w:val="lowerRoman"/>
      <w:lvlText w:val="%3."/>
      <w:lvlJc w:val="right"/>
      <w:pPr>
        <w:ind w:left="2154" w:hanging="180"/>
      </w:pPr>
    </w:lvl>
    <w:lvl w:ilvl="3" w:tplc="0419000F" w:tentative="1">
      <w:start w:val="1"/>
      <w:numFmt w:val="decimal"/>
      <w:lvlText w:val="%4."/>
      <w:lvlJc w:val="left"/>
      <w:pPr>
        <w:ind w:left="2874" w:hanging="360"/>
      </w:pPr>
    </w:lvl>
    <w:lvl w:ilvl="4" w:tplc="04190019" w:tentative="1">
      <w:start w:val="1"/>
      <w:numFmt w:val="lowerLetter"/>
      <w:lvlText w:val="%5."/>
      <w:lvlJc w:val="left"/>
      <w:pPr>
        <w:ind w:left="3594" w:hanging="360"/>
      </w:pPr>
    </w:lvl>
    <w:lvl w:ilvl="5" w:tplc="0419001B" w:tentative="1">
      <w:start w:val="1"/>
      <w:numFmt w:val="lowerRoman"/>
      <w:lvlText w:val="%6."/>
      <w:lvlJc w:val="right"/>
      <w:pPr>
        <w:ind w:left="4314" w:hanging="180"/>
      </w:pPr>
    </w:lvl>
    <w:lvl w:ilvl="6" w:tplc="0419000F" w:tentative="1">
      <w:start w:val="1"/>
      <w:numFmt w:val="decimal"/>
      <w:lvlText w:val="%7."/>
      <w:lvlJc w:val="left"/>
      <w:pPr>
        <w:ind w:left="5034" w:hanging="360"/>
      </w:pPr>
    </w:lvl>
    <w:lvl w:ilvl="7" w:tplc="04190019" w:tentative="1">
      <w:start w:val="1"/>
      <w:numFmt w:val="lowerLetter"/>
      <w:lvlText w:val="%8."/>
      <w:lvlJc w:val="left"/>
      <w:pPr>
        <w:ind w:left="5754" w:hanging="360"/>
      </w:pPr>
    </w:lvl>
    <w:lvl w:ilvl="8" w:tplc="0419001B" w:tentative="1">
      <w:start w:val="1"/>
      <w:numFmt w:val="lowerRoman"/>
      <w:lvlText w:val="%9."/>
      <w:lvlJc w:val="right"/>
      <w:pPr>
        <w:ind w:left="6474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06F"/>
    <w:rsid w:val="00000765"/>
    <w:rsid w:val="00000D4F"/>
    <w:rsid w:val="00001171"/>
    <w:rsid w:val="00015884"/>
    <w:rsid w:val="000305B5"/>
    <w:rsid w:val="00030618"/>
    <w:rsid w:val="00035007"/>
    <w:rsid w:val="00035595"/>
    <w:rsid w:val="00041A7C"/>
    <w:rsid w:val="00043067"/>
    <w:rsid w:val="00043D32"/>
    <w:rsid w:val="00054392"/>
    <w:rsid w:val="00072F68"/>
    <w:rsid w:val="000734E2"/>
    <w:rsid w:val="000806F7"/>
    <w:rsid w:val="00082750"/>
    <w:rsid w:val="00084499"/>
    <w:rsid w:val="00084603"/>
    <w:rsid w:val="000858C5"/>
    <w:rsid w:val="00085F2D"/>
    <w:rsid w:val="00093C7B"/>
    <w:rsid w:val="00095330"/>
    <w:rsid w:val="000A0393"/>
    <w:rsid w:val="000A25C7"/>
    <w:rsid w:val="000A29C1"/>
    <w:rsid w:val="000B4D69"/>
    <w:rsid w:val="000B699C"/>
    <w:rsid w:val="000B6FDC"/>
    <w:rsid w:val="000B72F3"/>
    <w:rsid w:val="000B7E9C"/>
    <w:rsid w:val="000C05CE"/>
    <w:rsid w:val="000C2E8D"/>
    <w:rsid w:val="000C4735"/>
    <w:rsid w:val="000C72D9"/>
    <w:rsid w:val="000C7FA8"/>
    <w:rsid w:val="000D5380"/>
    <w:rsid w:val="000E0664"/>
    <w:rsid w:val="000E4B7D"/>
    <w:rsid w:val="000E6ABC"/>
    <w:rsid w:val="000E6B24"/>
    <w:rsid w:val="000F67A2"/>
    <w:rsid w:val="0011150E"/>
    <w:rsid w:val="00124C66"/>
    <w:rsid w:val="001255B0"/>
    <w:rsid w:val="00131B19"/>
    <w:rsid w:val="00131F11"/>
    <w:rsid w:val="00132E34"/>
    <w:rsid w:val="00135248"/>
    <w:rsid w:val="0013608B"/>
    <w:rsid w:val="00140B07"/>
    <w:rsid w:val="00140EA0"/>
    <w:rsid w:val="001416FA"/>
    <w:rsid w:val="001434B8"/>
    <w:rsid w:val="00144455"/>
    <w:rsid w:val="001472F9"/>
    <w:rsid w:val="0015524D"/>
    <w:rsid w:val="00156583"/>
    <w:rsid w:val="0015736F"/>
    <w:rsid w:val="00157D16"/>
    <w:rsid w:val="00157FF9"/>
    <w:rsid w:val="0016170E"/>
    <w:rsid w:val="0016184D"/>
    <w:rsid w:val="00167216"/>
    <w:rsid w:val="0017285C"/>
    <w:rsid w:val="001732C5"/>
    <w:rsid w:val="0017558A"/>
    <w:rsid w:val="0019385A"/>
    <w:rsid w:val="00194F2E"/>
    <w:rsid w:val="001A0023"/>
    <w:rsid w:val="001A2846"/>
    <w:rsid w:val="001B03F1"/>
    <w:rsid w:val="001B2ED7"/>
    <w:rsid w:val="001C145A"/>
    <w:rsid w:val="001C1B48"/>
    <w:rsid w:val="001C1DBB"/>
    <w:rsid w:val="001C1E67"/>
    <w:rsid w:val="001D21A8"/>
    <w:rsid w:val="001D512C"/>
    <w:rsid w:val="001E4A59"/>
    <w:rsid w:val="001F200E"/>
    <w:rsid w:val="00200452"/>
    <w:rsid w:val="00216E9E"/>
    <w:rsid w:val="002173F5"/>
    <w:rsid w:val="00223536"/>
    <w:rsid w:val="00227F41"/>
    <w:rsid w:val="00231979"/>
    <w:rsid w:val="00232080"/>
    <w:rsid w:val="002322E5"/>
    <w:rsid w:val="002360B4"/>
    <w:rsid w:val="00257342"/>
    <w:rsid w:val="00257415"/>
    <w:rsid w:val="0025753B"/>
    <w:rsid w:val="0026067D"/>
    <w:rsid w:val="00260798"/>
    <w:rsid w:val="00262DC9"/>
    <w:rsid w:val="00262FA3"/>
    <w:rsid w:val="00265DD8"/>
    <w:rsid w:val="002667DF"/>
    <w:rsid w:val="0026783F"/>
    <w:rsid w:val="002715C8"/>
    <w:rsid w:val="00277183"/>
    <w:rsid w:val="002804F8"/>
    <w:rsid w:val="00286A06"/>
    <w:rsid w:val="002947C9"/>
    <w:rsid w:val="00294C96"/>
    <w:rsid w:val="002A591E"/>
    <w:rsid w:val="002B2D77"/>
    <w:rsid w:val="002B5062"/>
    <w:rsid w:val="002C0775"/>
    <w:rsid w:val="002C32BF"/>
    <w:rsid w:val="002C4C00"/>
    <w:rsid w:val="002D3E29"/>
    <w:rsid w:val="002D5849"/>
    <w:rsid w:val="002E4C42"/>
    <w:rsid w:val="002E4FA0"/>
    <w:rsid w:val="002E5D66"/>
    <w:rsid w:val="002E61C5"/>
    <w:rsid w:val="002E696C"/>
    <w:rsid w:val="002F353E"/>
    <w:rsid w:val="003006C0"/>
    <w:rsid w:val="0030134E"/>
    <w:rsid w:val="003059CF"/>
    <w:rsid w:val="003106B8"/>
    <w:rsid w:val="00322953"/>
    <w:rsid w:val="0032379E"/>
    <w:rsid w:val="00333836"/>
    <w:rsid w:val="00337BF6"/>
    <w:rsid w:val="00341740"/>
    <w:rsid w:val="00343A26"/>
    <w:rsid w:val="00345B83"/>
    <w:rsid w:val="00354F93"/>
    <w:rsid w:val="00365FDE"/>
    <w:rsid w:val="003762B6"/>
    <w:rsid w:val="0038161B"/>
    <w:rsid w:val="003821CB"/>
    <w:rsid w:val="003874E0"/>
    <w:rsid w:val="003918A9"/>
    <w:rsid w:val="003A5F3A"/>
    <w:rsid w:val="003B30B5"/>
    <w:rsid w:val="003B3236"/>
    <w:rsid w:val="003B3715"/>
    <w:rsid w:val="003C3D9E"/>
    <w:rsid w:val="003C4E71"/>
    <w:rsid w:val="003C553F"/>
    <w:rsid w:val="003C6019"/>
    <w:rsid w:val="003D33AE"/>
    <w:rsid w:val="003D3D5A"/>
    <w:rsid w:val="003D46E2"/>
    <w:rsid w:val="003D5D31"/>
    <w:rsid w:val="003E357C"/>
    <w:rsid w:val="003E3D8D"/>
    <w:rsid w:val="003E4501"/>
    <w:rsid w:val="003F0300"/>
    <w:rsid w:val="003F0753"/>
    <w:rsid w:val="003F1363"/>
    <w:rsid w:val="003F3506"/>
    <w:rsid w:val="003F4D0B"/>
    <w:rsid w:val="0041395D"/>
    <w:rsid w:val="00415A6D"/>
    <w:rsid w:val="004201D3"/>
    <w:rsid w:val="00435C54"/>
    <w:rsid w:val="00437B22"/>
    <w:rsid w:val="0045064F"/>
    <w:rsid w:val="00452849"/>
    <w:rsid w:val="00453A0C"/>
    <w:rsid w:val="004547DE"/>
    <w:rsid w:val="00455BB2"/>
    <w:rsid w:val="00465CA8"/>
    <w:rsid w:val="00472C52"/>
    <w:rsid w:val="00480BBE"/>
    <w:rsid w:val="00484633"/>
    <w:rsid w:val="00490333"/>
    <w:rsid w:val="00493EED"/>
    <w:rsid w:val="004957A6"/>
    <w:rsid w:val="004A3C4B"/>
    <w:rsid w:val="004A66AB"/>
    <w:rsid w:val="004A6C5D"/>
    <w:rsid w:val="004A7E0C"/>
    <w:rsid w:val="004B0FA6"/>
    <w:rsid w:val="004D3DA6"/>
    <w:rsid w:val="004D6B0A"/>
    <w:rsid w:val="004E2356"/>
    <w:rsid w:val="004E3420"/>
    <w:rsid w:val="004E55A7"/>
    <w:rsid w:val="004F2403"/>
    <w:rsid w:val="005018A1"/>
    <w:rsid w:val="0050283C"/>
    <w:rsid w:val="00502F5A"/>
    <w:rsid w:val="00514B55"/>
    <w:rsid w:val="005157EF"/>
    <w:rsid w:val="00517B04"/>
    <w:rsid w:val="00522139"/>
    <w:rsid w:val="00522902"/>
    <w:rsid w:val="00522B74"/>
    <w:rsid w:val="005243CA"/>
    <w:rsid w:val="005258D4"/>
    <w:rsid w:val="00531F2D"/>
    <w:rsid w:val="005357EE"/>
    <w:rsid w:val="00536875"/>
    <w:rsid w:val="005375ED"/>
    <w:rsid w:val="00542B1E"/>
    <w:rsid w:val="0055313E"/>
    <w:rsid w:val="00557034"/>
    <w:rsid w:val="00567189"/>
    <w:rsid w:val="00570599"/>
    <w:rsid w:val="005718BD"/>
    <w:rsid w:val="00573E4D"/>
    <w:rsid w:val="00584B02"/>
    <w:rsid w:val="005A5679"/>
    <w:rsid w:val="005B03B7"/>
    <w:rsid w:val="005B1409"/>
    <w:rsid w:val="005B2D1A"/>
    <w:rsid w:val="005E07CB"/>
    <w:rsid w:val="005E0958"/>
    <w:rsid w:val="005E5FCE"/>
    <w:rsid w:val="005E79A9"/>
    <w:rsid w:val="005F186A"/>
    <w:rsid w:val="005F46CC"/>
    <w:rsid w:val="0060567D"/>
    <w:rsid w:val="00605950"/>
    <w:rsid w:val="00613C19"/>
    <w:rsid w:val="0061609D"/>
    <w:rsid w:val="00625B84"/>
    <w:rsid w:val="0062684A"/>
    <w:rsid w:val="00626F5C"/>
    <w:rsid w:val="00631409"/>
    <w:rsid w:val="00632451"/>
    <w:rsid w:val="00637A9F"/>
    <w:rsid w:val="0065680C"/>
    <w:rsid w:val="00662821"/>
    <w:rsid w:val="00663B59"/>
    <w:rsid w:val="00665342"/>
    <w:rsid w:val="006666EE"/>
    <w:rsid w:val="00667AB5"/>
    <w:rsid w:val="00671E62"/>
    <w:rsid w:val="006744FD"/>
    <w:rsid w:val="00681765"/>
    <w:rsid w:val="00681AD1"/>
    <w:rsid w:val="00681B98"/>
    <w:rsid w:val="006866BC"/>
    <w:rsid w:val="00693A38"/>
    <w:rsid w:val="0069437A"/>
    <w:rsid w:val="00695510"/>
    <w:rsid w:val="006966C3"/>
    <w:rsid w:val="00697E3A"/>
    <w:rsid w:val="006A4ED7"/>
    <w:rsid w:val="006A7035"/>
    <w:rsid w:val="006B3401"/>
    <w:rsid w:val="006C1386"/>
    <w:rsid w:val="006C4630"/>
    <w:rsid w:val="006C720A"/>
    <w:rsid w:val="006E064A"/>
    <w:rsid w:val="006E1E63"/>
    <w:rsid w:val="006E2C9B"/>
    <w:rsid w:val="006F7A9E"/>
    <w:rsid w:val="00701E92"/>
    <w:rsid w:val="00704A6A"/>
    <w:rsid w:val="0070581B"/>
    <w:rsid w:val="00727DF1"/>
    <w:rsid w:val="00731357"/>
    <w:rsid w:val="00732DAD"/>
    <w:rsid w:val="00734D5C"/>
    <w:rsid w:val="0074019D"/>
    <w:rsid w:val="00741645"/>
    <w:rsid w:val="00741BD7"/>
    <w:rsid w:val="007421DD"/>
    <w:rsid w:val="00743319"/>
    <w:rsid w:val="007454B9"/>
    <w:rsid w:val="0075100D"/>
    <w:rsid w:val="00756128"/>
    <w:rsid w:val="0075637F"/>
    <w:rsid w:val="00771BA9"/>
    <w:rsid w:val="00771BE7"/>
    <w:rsid w:val="007810DC"/>
    <w:rsid w:val="00782DC6"/>
    <w:rsid w:val="00786BD3"/>
    <w:rsid w:val="00790804"/>
    <w:rsid w:val="00791584"/>
    <w:rsid w:val="00792865"/>
    <w:rsid w:val="007B54C4"/>
    <w:rsid w:val="007C5B2B"/>
    <w:rsid w:val="007C69E5"/>
    <w:rsid w:val="007C78F5"/>
    <w:rsid w:val="007D47A7"/>
    <w:rsid w:val="007D58B6"/>
    <w:rsid w:val="007D6DAF"/>
    <w:rsid w:val="007E32B7"/>
    <w:rsid w:val="007E4498"/>
    <w:rsid w:val="007E5F7E"/>
    <w:rsid w:val="007E6705"/>
    <w:rsid w:val="007F3201"/>
    <w:rsid w:val="008027DF"/>
    <w:rsid w:val="0081036B"/>
    <w:rsid w:val="008110F9"/>
    <w:rsid w:val="008117B8"/>
    <w:rsid w:val="00821F46"/>
    <w:rsid w:val="00821FF8"/>
    <w:rsid w:val="00824CB2"/>
    <w:rsid w:val="0083007F"/>
    <w:rsid w:val="00830086"/>
    <w:rsid w:val="0083092E"/>
    <w:rsid w:val="00831414"/>
    <w:rsid w:val="00837005"/>
    <w:rsid w:val="0084548D"/>
    <w:rsid w:val="00845A6D"/>
    <w:rsid w:val="00851F5C"/>
    <w:rsid w:val="0085333B"/>
    <w:rsid w:val="00874238"/>
    <w:rsid w:val="00874CDB"/>
    <w:rsid w:val="008770BC"/>
    <w:rsid w:val="00882528"/>
    <w:rsid w:val="008B0CF9"/>
    <w:rsid w:val="008B16F5"/>
    <w:rsid w:val="008C44E1"/>
    <w:rsid w:val="008D0ADA"/>
    <w:rsid w:val="008D42B6"/>
    <w:rsid w:val="008F14A7"/>
    <w:rsid w:val="008F1B9D"/>
    <w:rsid w:val="008F48D0"/>
    <w:rsid w:val="008F5464"/>
    <w:rsid w:val="008F6C62"/>
    <w:rsid w:val="00913615"/>
    <w:rsid w:val="00916DD4"/>
    <w:rsid w:val="009219C8"/>
    <w:rsid w:val="00922362"/>
    <w:rsid w:val="009259C0"/>
    <w:rsid w:val="00931BC6"/>
    <w:rsid w:val="00935031"/>
    <w:rsid w:val="00937335"/>
    <w:rsid w:val="00937780"/>
    <w:rsid w:val="00940F3E"/>
    <w:rsid w:val="009456AD"/>
    <w:rsid w:val="00945D43"/>
    <w:rsid w:val="00950929"/>
    <w:rsid w:val="00950EDA"/>
    <w:rsid w:val="00962F4B"/>
    <w:rsid w:val="009656B4"/>
    <w:rsid w:val="00965E37"/>
    <w:rsid w:val="009738BA"/>
    <w:rsid w:val="00976052"/>
    <w:rsid w:val="00993A96"/>
    <w:rsid w:val="009948C0"/>
    <w:rsid w:val="009965A0"/>
    <w:rsid w:val="00996C9F"/>
    <w:rsid w:val="009A73DE"/>
    <w:rsid w:val="009B0EA6"/>
    <w:rsid w:val="009B7B0A"/>
    <w:rsid w:val="009C0B1A"/>
    <w:rsid w:val="009C1333"/>
    <w:rsid w:val="009C5D5D"/>
    <w:rsid w:val="009D328A"/>
    <w:rsid w:val="009E1184"/>
    <w:rsid w:val="009E4A36"/>
    <w:rsid w:val="009E5176"/>
    <w:rsid w:val="009E633A"/>
    <w:rsid w:val="009F1512"/>
    <w:rsid w:val="009F1C90"/>
    <w:rsid w:val="009F1C9C"/>
    <w:rsid w:val="009F2A89"/>
    <w:rsid w:val="009F64BB"/>
    <w:rsid w:val="009F6636"/>
    <w:rsid w:val="00A02A4E"/>
    <w:rsid w:val="00A049EE"/>
    <w:rsid w:val="00A14490"/>
    <w:rsid w:val="00A218F5"/>
    <w:rsid w:val="00A32EC1"/>
    <w:rsid w:val="00A35791"/>
    <w:rsid w:val="00A40E4B"/>
    <w:rsid w:val="00A42D08"/>
    <w:rsid w:val="00A47A76"/>
    <w:rsid w:val="00A5093C"/>
    <w:rsid w:val="00A50FF3"/>
    <w:rsid w:val="00A605F4"/>
    <w:rsid w:val="00A63C6A"/>
    <w:rsid w:val="00A70D64"/>
    <w:rsid w:val="00A73C8F"/>
    <w:rsid w:val="00A80F5D"/>
    <w:rsid w:val="00A82344"/>
    <w:rsid w:val="00A83449"/>
    <w:rsid w:val="00A92E5B"/>
    <w:rsid w:val="00A94460"/>
    <w:rsid w:val="00A9615E"/>
    <w:rsid w:val="00A979DB"/>
    <w:rsid w:val="00AA238A"/>
    <w:rsid w:val="00AA3838"/>
    <w:rsid w:val="00AA7490"/>
    <w:rsid w:val="00AA790E"/>
    <w:rsid w:val="00AC17E7"/>
    <w:rsid w:val="00AC2A95"/>
    <w:rsid w:val="00AC413E"/>
    <w:rsid w:val="00AC6B86"/>
    <w:rsid w:val="00AC7146"/>
    <w:rsid w:val="00AD0AE2"/>
    <w:rsid w:val="00AD54A7"/>
    <w:rsid w:val="00AD7200"/>
    <w:rsid w:val="00AE1888"/>
    <w:rsid w:val="00AE190D"/>
    <w:rsid w:val="00AF28B2"/>
    <w:rsid w:val="00AF2A70"/>
    <w:rsid w:val="00AF2D38"/>
    <w:rsid w:val="00AF3E40"/>
    <w:rsid w:val="00AF6E28"/>
    <w:rsid w:val="00B0379E"/>
    <w:rsid w:val="00B05189"/>
    <w:rsid w:val="00B11738"/>
    <w:rsid w:val="00B15D55"/>
    <w:rsid w:val="00B15EF8"/>
    <w:rsid w:val="00B22F10"/>
    <w:rsid w:val="00B24DFB"/>
    <w:rsid w:val="00B27D44"/>
    <w:rsid w:val="00B30CC6"/>
    <w:rsid w:val="00B31DD0"/>
    <w:rsid w:val="00B339D2"/>
    <w:rsid w:val="00B35E22"/>
    <w:rsid w:val="00B36C94"/>
    <w:rsid w:val="00B4199E"/>
    <w:rsid w:val="00B43352"/>
    <w:rsid w:val="00B45356"/>
    <w:rsid w:val="00B51D49"/>
    <w:rsid w:val="00B5247A"/>
    <w:rsid w:val="00B622BF"/>
    <w:rsid w:val="00B63198"/>
    <w:rsid w:val="00B736FE"/>
    <w:rsid w:val="00B76A3A"/>
    <w:rsid w:val="00B76F6F"/>
    <w:rsid w:val="00B828CE"/>
    <w:rsid w:val="00B83005"/>
    <w:rsid w:val="00B87B30"/>
    <w:rsid w:val="00B95769"/>
    <w:rsid w:val="00BA113A"/>
    <w:rsid w:val="00BA29EA"/>
    <w:rsid w:val="00BA306F"/>
    <w:rsid w:val="00BA3326"/>
    <w:rsid w:val="00BB1AD8"/>
    <w:rsid w:val="00BB6A60"/>
    <w:rsid w:val="00BC6FED"/>
    <w:rsid w:val="00BD18A2"/>
    <w:rsid w:val="00BD6CB5"/>
    <w:rsid w:val="00BE1E02"/>
    <w:rsid w:val="00BE2FC5"/>
    <w:rsid w:val="00BE6301"/>
    <w:rsid w:val="00BF0CC2"/>
    <w:rsid w:val="00BF259A"/>
    <w:rsid w:val="00BF3909"/>
    <w:rsid w:val="00BF4C8E"/>
    <w:rsid w:val="00C03BAF"/>
    <w:rsid w:val="00C040B1"/>
    <w:rsid w:val="00C06B35"/>
    <w:rsid w:val="00C12F44"/>
    <w:rsid w:val="00C13E28"/>
    <w:rsid w:val="00C13FC9"/>
    <w:rsid w:val="00C1553B"/>
    <w:rsid w:val="00C353D3"/>
    <w:rsid w:val="00C37C48"/>
    <w:rsid w:val="00C44734"/>
    <w:rsid w:val="00C44F55"/>
    <w:rsid w:val="00C47D56"/>
    <w:rsid w:val="00C508B3"/>
    <w:rsid w:val="00C52758"/>
    <w:rsid w:val="00C52D84"/>
    <w:rsid w:val="00C73010"/>
    <w:rsid w:val="00C77833"/>
    <w:rsid w:val="00C779A6"/>
    <w:rsid w:val="00C81532"/>
    <w:rsid w:val="00C82A91"/>
    <w:rsid w:val="00C8524F"/>
    <w:rsid w:val="00C863DE"/>
    <w:rsid w:val="00C93FA2"/>
    <w:rsid w:val="00C959DB"/>
    <w:rsid w:val="00C97281"/>
    <w:rsid w:val="00C973AF"/>
    <w:rsid w:val="00CB0036"/>
    <w:rsid w:val="00CB4598"/>
    <w:rsid w:val="00CB679F"/>
    <w:rsid w:val="00CB6F09"/>
    <w:rsid w:val="00CC07EC"/>
    <w:rsid w:val="00CC0902"/>
    <w:rsid w:val="00CC2350"/>
    <w:rsid w:val="00CC23D9"/>
    <w:rsid w:val="00CC2EA2"/>
    <w:rsid w:val="00CC679C"/>
    <w:rsid w:val="00CD0025"/>
    <w:rsid w:val="00CD1038"/>
    <w:rsid w:val="00CD54AD"/>
    <w:rsid w:val="00CD6305"/>
    <w:rsid w:val="00CD7731"/>
    <w:rsid w:val="00CE2CA5"/>
    <w:rsid w:val="00CE3C9A"/>
    <w:rsid w:val="00CE5EA2"/>
    <w:rsid w:val="00CF6B07"/>
    <w:rsid w:val="00D01119"/>
    <w:rsid w:val="00D04B15"/>
    <w:rsid w:val="00D05590"/>
    <w:rsid w:val="00D05E17"/>
    <w:rsid w:val="00D20046"/>
    <w:rsid w:val="00D21E9F"/>
    <w:rsid w:val="00D22564"/>
    <w:rsid w:val="00D237A5"/>
    <w:rsid w:val="00D33B34"/>
    <w:rsid w:val="00D355F9"/>
    <w:rsid w:val="00D40051"/>
    <w:rsid w:val="00D469D9"/>
    <w:rsid w:val="00D62C11"/>
    <w:rsid w:val="00D63402"/>
    <w:rsid w:val="00D66C32"/>
    <w:rsid w:val="00D73B36"/>
    <w:rsid w:val="00D749A3"/>
    <w:rsid w:val="00D83C17"/>
    <w:rsid w:val="00D904E6"/>
    <w:rsid w:val="00D90834"/>
    <w:rsid w:val="00D9343A"/>
    <w:rsid w:val="00DA0D26"/>
    <w:rsid w:val="00DA0D8B"/>
    <w:rsid w:val="00DA2E05"/>
    <w:rsid w:val="00DA4624"/>
    <w:rsid w:val="00DA7C8D"/>
    <w:rsid w:val="00DB5DC1"/>
    <w:rsid w:val="00DB63BB"/>
    <w:rsid w:val="00DC7362"/>
    <w:rsid w:val="00DD6E97"/>
    <w:rsid w:val="00DE29C1"/>
    <w:rsid w:val="00DE665C"/>
    <w:rsid w:val="00DF58DB"/>
    <w:rsid w:val="00E05054"/>
    <w:rsid w:val="00E12BB4"/>
    <w:rsid w:val="00E14187"/>
    <w:rsid w:val="00E16419"/>
    <w:rsid w:val="00E20A86"/>
    <w:rsid w:val="00E2457F"/>
    <w:rsid w:val="00E24C4D"/>
    <w:rsid w:val="00E26288"/>
    <w:rsid w:val="00E42637"/>
    <w:rsid w:val="00E55CFA"/>
    <w:rsid w:val="00E60035"/>
    <w:rsid w:val="00E64862"/>
    <w:rsid w:val="00E67931"/>
    <w:rsid w:val="00E70058"/>
    <w:rsid w:val="00E73B4E"/>
    <w:rsid w:val="00E73DE8"/>
    <w:rsid w:val="00E758AA"/>
    <w:rsid w:val="00E8144A"/>
    <w:rsid w:val="00E84A05"/>
    <w:rsid w:val="00E905D5"/>
    <w:rsid w:val="00E91BC7"/>
    <w:rsid w:val="00E97E27"/>
    <w:rsid w:val="00EA16C5"/>
    <w:rsid w:val="00EA3DB7"/>
    <w:rsid w:val="00EA5229"/>
    <w:rsid w:val="00EB1216"/>
    <w:rsid w:val="00EB2ECD"/>
    <w:rsid w:val="00EB4994"/>
    <w:rsid w:val="00EB4CFC"/>
    <w:rsid w:val="00EB7230"/>
    <w:rsid w:val="00EC105A"/>
    <w:rsid w:val="00EC4E04"/>
    <w:rsid w:val="00EC5CEA"/>
    <w:rsid w:val="00EC6122"/>
    <w:rsid w:val="00ED6C26"/>
    <w:rsid w:val="00EE5E05"/>
    <w:rsid w:val="00EF0ABD"/>
    <w:rsid w:val="00EF6D6A"/>
    <w:rsid w:val="00F003EE"/>
    <w:rsid w:val="00F01D3C"/>
    <w:rsid w:val="00F112EB"/>
    <w:rsid w:val="00F11550"/>
    <w:rsid w:val="00F143D2"/>
    <w:rsid w:val="00F32510"/>
    <w:rsid w:val="00F32724"/>
    <w:rsid w:val="00F3457D"/>
    <w:rsid w:val="00F36492"/>
    <w:rsid w:val="00F4340D"/>
    <w:rsid w:val="00F4441E"/>
    <w:rsid w:val="00F45BD3"/>
    <w:rsid w:val="00F52AE9"/>
    <w:rsid w:val="00F5317C"/>
    <w:rsid w:val="00F67345"/>
    <w:rsid w:val="00F71A83"/>
    <w:rsid w:val="00F727F2"/>
    <w:rsid w:val="00F76A81"/>
    <w:rsid w:val="00F778E3"/>
    <w:rsid w:val="00F77F7E"/>
    <w:rsid w:val="00F80515"/>
    <w:rsid w:val="00F86C90"/>
    <w:rsid w:val="00F97394"/>
    <w:rsid w:val="00FA0A1F"/>
    <w:rsid w:val="00FA15E5"/>
    <w:rsid w:val="00FA3433"/>
    <w:rsid w:val="00FA77F5"/>
    <w:rsid w:val="00FB26B9"/>
    <w:rsid w:val="00FB386A"/>
    <w:rsid w:val="00FD2316"/>
    <w:rsid w:val="00FD35EA"/>
    <w:rsid w:val="00FE2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71AF7E48-F1D0-4099-AC6C-D12379D19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B07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7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62C11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F6B07"/>
  </w:style>
  <w:style w:type="character" w:customStyle="1" w:styleId="WW8Num1z1">
    <w:name w:val="WW8Num1z1"/>
    <w:rsid w:val="00CF6B07"/>
  </w:style>
  <w:style w:type="character" w:customStyle="1" w:styleId="WW8Num1z2">
    <w:name w:val="WW8Num1z2"/>
    <w:rsid w:val="00CF6B07"/>
  </w:style>
  <w:style w:type="character" w:customStyle="1" w:styleId="WW8Num1z3">
    <w:name w:val="WW8Num1z3"/>
    <w:rsid w:val="00CF6B07"/>
  </w:style>
  <w:style w:type="character" w:customStyle="1" w:styleId="WW8Num1z4">
    <w:name w:val="WW8Num1z4"/>
    <w:rsid w:val="00CF6B07"/>
  </w:style>
  <w:style w:type="character" w:customStyle="1" w:styleId="WW8Num1z5">
    <w:name w:val="WW8Num1z5"/>
    <w:rsid w:val="00CF6B07"/>
  </w:style>
  <w:style w:type="character" w:customStyle="1" w:styleId="WW8Num1z6">
    <w:name w:val="WW8Num1z6"/>
    <w:rsid w:val="00CF6B07"/>
  </w:style>
  <w:style w:type="character" w:customStyle="1" w:styleId="WW8Num1z7">
    <w:name w:val="WW8Num1z7"/>
    <w:rsid w:val="00CF6B07"/>
  </w:style>
  <w:style w:type="character" w:customStyle="1" w:styleId="WW8Num1z8">
    <w:name w:val="WW8Num1z8"/>
    <w:rsid w:val="00CF6B07"/>
  </w:style>
  <w:style w:type="character" w:customStyle="1" w:styleId="WW8Num2z0">
    <w:name w:val="WW8Num2z0"/>
    <w:rsid w:val="00CF6B07"/>
  </w:style>
  <w:style w:type="character" w:customStyle="1" w:styleId="WW8Num2z1">
    <w:name w:val="WW8Num2z1"/>
    <w:rsid w:val="00CF6B07"/>
  </w:style>
  <w:style w:type="character" w:customStyle="1" w:styleId="WW8Num2z2">
    <w:name w:val="WW8Num2z2"/>
    <w:rsid w:val="00CF6B07"/>
  </w:style>
  <w:style w:type="character" w:customStyle="1" w:styleId="WW8Num2z3">
    <w:name w:val="WW8Num2z3"/>
    <w:rsid w:val="00CF6B07"/>
  </w:style>
  <w:style w:type="character" w:customStyle="1" w:styleId="WW8Num2z4">
    <w:name w:val="WW8Num2z4"/>
    <w:rsid w:val="00CF6B07"/>
  </w:style>
  <w:style w:type="character" w:customStyle="1" w:styleId="WW8Num2z5">
    <w:name w:val="WW8Num2z5"/>
    <w:rsid w:val="00CF6B07"/>
  </w:style>
  <w:style w:type="character" w:customStyle="1" w:styleId="WW8Num2z6">
    <w:name w:val="WW8Num2z6"/>
    <w:rsid w:val="00CF6B07"/>
  </w:style>
  <w:style w:type="character" w:customStyle="1" w:styleId="WW8Num2z7">
    <w:name w:val="WW8Num2z7"/>
    <w:rsid w:val="00CF6B07"/>
  </w:style>
  <w:style w:type="character" w:customStyle="1" w:styleId="WW8Num2z8">
    <w:name w:val="WW8Num2z8"/>
    <w:rsid w:val="00CF6B07"/>
  </w:style>
  <w:style w:type="character" w:customStyle="1" w:styleId="1">
    <w:name w:val="Основной шрифт абзаца1"/>
    <w:rsid w:val="00CF6B07"/>
  </w:style>
  <w:style w:type="character" w:customStyle="1" w:styleId="a3">
    <w:name w:val="Символ нумерации"/>
    <w:rsid w:val="00CF6B07"/>
  </w:style>
  <w:style w:type="paragraph" w:styleId="a4">
    <w:name w:val="Title"/>
    <w:basedOn w:val="a"/>
    <w:next w:val="a5"/>
    <w:link w:val="a6"/>
    <w:uiPriority w:val="99"/>
    <w:qFormat/>
    <w:rsid w:val="00CF6B0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link w:val="a7"/>
    <w:rsid w:val="00CF6B07"/>
    <w:pPr>
      <w:spacing w:after="120"/>
    </w:pPr>
  </w:style>
  <w:style w:type="paragraph" w:styleId="a8">
    <w:name w:val="List"/>
    <w:basedOn w:val="a5"/>
    <w:rsid w:val="00CF6B07"/>
    <w:rPr>
      <w:rFonts w:cs="Mangal"/>
    </w:rPr>
  </w:style>
  <w:style w:type="paragraph" w:customStyle="1" w:styleId="10">
    <w:name w:val="Название1"/>
    <w:basedOn w:val="a"/>
    <w:rsid w:val="00CF6B07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CF6B07"/>
    <w:pPr>
      <w:suppressLineNumbers/>
    </w:pPr>
    <w:rPr>
      <w:rFonts w:cs="Mangal"/>
    </w:rPr>
  </w:style>
  <w:style w:type="paragraph" w:customStyle="1" w:styleId="12">
    <w:name w:val="Схема документа1"/>
    <w:basedOn w:val="a"/>
    <w:rsid w:val="00CF6B0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9">
    <w:name w:val="Содержимое врезки"/>
    <w:basedOn w:val="a5"/>
    <w:rsid w:val="00CF6B07"/>
  </w:style>
  <w:style w:type="paragraph" w:customStyle="1" w:styleId="aa">
    <w:name w:val="Содержимое таблицы"/>
    <w:basedOn w:val="a"/>
    <w:rsid w:val="00CF6B07"/>
    <w:pPr>
      <w:suppressLineNumbers/>
    </w:pPr>
  </w:style>
  <w:style w:type="paragraph" w:customStyle="1" w:styleId="ab">
    <w:name w:val="Заголовок таблицы"/>
    <w:basedOn w:val="aa"/>
    <w:rsid w:val="00CF6B07"/>
    <w:pPr>
      <w:jc w:val="center"/>
    </w:pPr>
    <w:rPr>
      <w:b/>
      <w:bCs/>
    </w:rPr>
  </w:style>
  <w:style w:type="paragraph" w:styleId="ac">
    <w:name w:val="Normal (Web)"/>
    <w:basedOn w:val="a"/>
    <w:uiPriority w:val="99"/>
    <w:unhideWhenUsed/>
    <w:rsid w:val="00667AB5"/>
    <w:pPr>
      <w:suppressAutoHyphens w:val="0"/>
      <w:spacing w:before="100" w:beforeAutospacing="1" w:after="119"/>
    </w:pPr>
    <w:rPr>
      <w:lang w:eastAsia="ru-RU"/>
    </w:rPr>
  </w:style>
  <w:style w:type="table" w:styleId="ad">
    <w:name w:val="Table Grid"/>
    <w:basedOn w:val="a1"/>
    <w:uiPriority w:val="59"/>
    <w:rsid w:val="003D33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83092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3092E"/>
    <w:rPr>
      <w:sz w:val="24"/>
      <w:szCs w:val="24"/>
      <w:lang w:eastAsia="ar-SA"/>
    </w:rPr>
  </w:style>
  <w:style w:type="paragraph" w:styleId="ae">
    <w:name w:val="header"/>
    <w:basedOn w:val="a"/>
    <w:link w:val="af"/>
    <w:uiPriority w:val="99"/>
    <w:unhideWhenUsed/>
    <w:rsid w:val="00AE188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E1888"/>
    <w:rPr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AE188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E1888"/>
    <w:rPr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1A2846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1A2846"/>
    <w:rPr>
      <w:rFonts w:ascii="Segoe UI" w:hAnsi="Segoe UI" w:cs="Segoe UI"/>
      <w:sz w:val="18"/>
      <w:szCs w:val="18"/>
      <w:lang w:eastAsia="ar-SA"/>
    </w:rPr>
  </w:style>
  <w:style w:type="paragraph" w:styleId="af4">
    <w:name w:val="List Paragraph"/>
    <w:basedOn w:val="a"/>
    <w:uiPriority w:val="34"/>
    <w:qFormat/>
    <w:rsid w:val="0011150E"/>
    <w:pPr>
      <w:ind w:left="720"/>
      <w:contextualSpacing/>
    </w:pPr>
  </w:style>
  <w:style w:type="character" w:styleId="af5">
    <w:name w:val="Hyperlink"/>
    <w:basedOn w:val="a0"/>
    <w:uiPriority w:val="99"/>
    <w:unhideWhenUsed/>
    <w:rsid w:val="002C4C00"/>
    <w:rPr>
      <w:color w:val="0000FF"/>
      <w:u w:val="single"/>
    </w:rPr>
  </w:style>
  <w:style w:type="character" w:customStyle="1" w:styleId="grame">
    <w:name w:val="grame"/>
    <w:basedOn w:val="a0"/>
    <w:rsid w:val="002C4C00"/>
  </w:style>
  <w:style w:type="character" w:customStyle="1" w:styleId="af6">
    <w:name w:val="Гипертекстовая ссылка"/>
    <w:uiPriority w:val="99"/>
    <w:rsid w:val="002C4C00"/>
    <w:rPr>
      <w:color w:val="008000"/>
      <w:sz w:val="20"/>
      <w:szCs w:val="20"/>
      <w:u w:val="single"/>
    </w:rPr>
  </w:style>
  <w:style w:type="paragraph" w:styleId="af7">
    <w:name w:val="Body Text Indent"/>
    <w:basedOn w:val="a"/>
    <w:link w:val="af8"/>
    <w:rsid w:val="002C4C00"/>
    <w:pPr>
      <w:suppressAutoHyphens w:val="0"/>
      <w:spacing w:after="120"/>
      <w:ind w:left="283"/>
    </w:pPr>
    <w:rPr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2C4C00"/>
    <w:rPr>
      <w:sz w:val="24"/>
      <w:szCs w:val="24"/>
    </w:rPr>
  </w:style>
  <w:style w:type="paragraph" w:customStyle="1" w:styleId="formattext">
    <w:name w:val="formattext"/>
    <w:basedOn w:val="a"/>
    <w:rsid w:val="00DA0D8B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pelle">
    <w:name w:val="spelle"/>
    <w:basedOn w:val="a0"/>
    <w:rsid w:val="00BE1E02"/>
  </w:style>
  <w:style w:type="character" w:customStyle="1" w:styleId="30">
    <w:name w:val="Заголовок 3 Знак"/>
    <w:basedOn w:val="a0"/>
    <w:link w:val="3"/>
    <w:uiPriority w:val="9"/>
    <w:rsid w:val="00D62C11"/>
    <w:rPr>
      <w:b/>
      <w:bCs/>
      <w:sz w:val="27"/>
      <w:szCs w:val="27"/>
    </w:rPr>
  </w:style>
  <w:style w:type="character" w:customStyle="1" w:styleId="20">
    <w:name w:val="Заголовок 2 Знак"/>
    <w:basedOn w:val="a0"/>
    <w:link w:val="2"/>
    <w:uiPriority w:val="9"/>
    <w:semiHidden/>
    <w:rsid w:val="0032379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ar-SA"/>
    </w:rPr>
  </w:style>
  <w:style w:type="paragraph" w:customStyle="1" w:styleId="unformattext">
    <w:name w:val="unformattext"/>
    <w:basedOn w:val="a"/>
    <w:rsid w:val="0032379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6">
    <w:name w:val="Название Знак"/>
    <w:basedOn w:val="a0"/>
    <w:link w:val="a4"/>
    <w:uiPriority w:val="99"/>
    <w:rsid w:val="00EC6122"/>
    <w:rPr>
      <w:rFonts w:ascii="Arial" w:eastAsia="Arial Unicode MS" w:hAnsi="Arial" w:cs="Mangal"/>
      <w:sz w:val="28"/>
      <w:szCs w:val="28"/>
      <w:lang w:eastAsia="ar-SA"/>
    </w:rPr>
  </w:style>
  <w:style w:type="paragraph" w:styleId="af9">
    <w:name w:val="No Spacing"/>
    <w:aliases w:val="Обрнадзор,основа"/>
    <w:link w:val="afa"/>
    <w:uiPriority w:val="1"/>
    <w:qFormat/>
    <w:rsid w:val="00EC6122"/>
    <w:rPr>
      <w:rFonts w:eastAsia="Calibri"/>
      <w:sz w:val="24"/>
      <w:szCs w:val="24"/>
    </w:rPr>
  </w:style>
  <w:style w:type="paragraph" w:customStyle="1" w:styleId="ConsPlusNormal">
    <w:name w:val="ConsPlusNormal"/>
    <w:rsid w:val="00EC61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itle">
    <w:name w:val="Title!Название НПА"/>
    <w:basedOn w:val="a"/>
    <w:rsid w:val="00EC6122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pboth">
    <w:name w:val="pboth"/>
    <w:basedOn w:val="a"/>
    <w:rsid w:val="0083141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Основной текст Знак"/>
    <w:basedOn w:val="a0"/>
    <w:link w:val="a5"/>
    <w:rsid w:val="006E064A"/>
    <w:rPr>
      <w:sz w:val="24"/>
      <w:szCs w:val="24"/>
      <w:lang w:eastAsia="ar-SA"/>
    </w:rPr>
  </w:style>
  <w:style w:type="character" w:customStyle="1" w:styleId="afb">
    <w:name w:val="Цветовое выделение"/>
    <w:uiPriority w:val="99"/>
    <w:rsid w:val="00791584"/>
    <w:rPr>
      <w:b/>
      <w:bCs/>
      <w:color w:val="000080"/>
    </w:rPr>
  </w:style>
  <w:style w:type="character" w:customStyle="1" w:styleId="afa">
    <w:name w:val="Без интервала Знак"/>
    <w:aliases w:val="Обрнадзор Знак,основа Знак"/>
    <w:link w:val="af9"/>
    <w:uiPriority w:val="1"/>
    <w:locked/>
    <w:rsid w:val="00791584"/>
    <w:rPr>
      <w:rFonts w:eastAsia="Calibri"/>
      <w:sz w:val="24"/>
      <w:szCs w:val="24"/>
    </w:rPr>
  </w:style>
  <w:style w:type="paragraph" w:styleId="afc">
    <w:name w:val="annotation text"/>
    <w:aliases w:val="!Равноширинный текст документа"/>
    <w:basedOn w:val="a"/>
    <w:link w:val="afd"/>
    <w:uiPriority w:val="99"/>
    <w:semiHidden/>
    <w:rsid w:val="00BE6301"/>
    <w:pPr>
      <w:suppressAutoHyphens w:val="0"/>
      <w:ind w:firstLine="567"/>
      <w:jc w:val="both"/>
    </w:pPr>
    <w:rPr>
      <w:rFonts w:ascii="Courier" w:hAnsi="Courier"/>
      <w:sz w:val="22"/>
      <w:szCs w:val="20"/>
      <w:lang w:eastAsia="ru-RU"/>
    </w:rPr>
  </w:style>
  <w:style w:type="character" w:customStyle="1" w:styleId="afd">
    <w:name w:val="Текст примечания Знак"/>
    <w:aliases w:val="!Равноширинный текст документа Знак"/>
    <w:basedOn w:val="a0"/>
    <w:link w:val="afc"/>
    <w:uiPriority w:val="99"/>
    <w:semiHidden/>
    <w:rsid w:val="00BE6301"/>
    <w:rPr>
      <w:rFonts w:ascii="Courier" w:hAnsi="Courier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876063" TargetMode="External"/><Relationship Id="rId13" Type="http://schemas.openxmlformats.org/officeDocument/2006/relationships/hyperlink" Target="https://login.consultant.ru/link/?req=doc&amp;base=RZR&amp;n=523306&amp;dst=33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ZR&amp;n=523305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R&amp;n=5233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iarg.75.ru" TargetMode="External"/><Relationship Id="rId10" Type="http://schemas.openxmlformats.org/officeDocument/2006/relationships/hyperlink" Target="https://login.consultant.ru/link/?req=doc&amp;base=RZR&amp;n=52330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523306" TargetMode="External"/><Relationship Id="rId14" Type="http://schemas.openxmlformats.org/officeDocument/2006/relationships/hyperlink" Target="https://login.consultant.ru/link/?req=doc&amp;base=RZR&amp;n=523306&amp;dst=3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CCD06-A230-4B25-A32C-AFAF66F39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KUI</Company>
  <LinksUpToDate>false</LinksUpToDate>
  <CharactersWithSpaces>4366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shalaeva</dc:creator>
  <cp:lastModifiedBy>User</cp:lastModifiedBy>
  <cp:revision>4</cp:revision>
  <cp:lastPrinted>2026-04-15T07:09:00Z</cp:lastPrinted>
  <dcterms:created xsi:type="dcterms:W3CDTF">2026-05-20T08:10:00Z</dcterms:created>
  <dcterms:modified xsi:type="dcterms:W3CDTF">2026-05-26T00:51:00Z</dcterms:modified>
</cp:coreProperties>
</file>