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22" w:rsidRDefault="0020715B" w:rsidP="0020715B">
      <w:pP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bookmarkStart w:id="0" w:name="_GoBack"/>
      <w:r w:rsidRPr="001939F6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Что нужно знать, если в доме проводится капитальный ремонт </w:t>
      </w:r>
      <w:r w:rsidR="00F51AE9" w:rsidRPr="001939F6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крыши</w:t>
      </w:r>
      <w:r w:rsidRPr="001939F6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, и во время дождей затопило квартиру: инструкция для жителей.</w:t>
      </w:r>
      <w:bookmarkEnd w:id="0"/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Отключите электричество.</w:t>
      </w: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Прежде всего, уберите из опасной зоны наиболее ценные вещи и выдерните из розеток все электрические приборы. Ещ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ё</w:t>
      </w: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лучше — обесточить квартиру через электрощит.</w:t>
      </w:r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Сообщите о </w:t>
      </w:r>
      <w:proofErr w:type="spellStart"/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затопе</w:t>
      </w:r>
      <w:proofErr w:type="spellEnd"/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подрядной организации и Фонду капремонта по телефонам, указанным на информационном стенде, либо по телефон</w:t>
      </w:r>
      <w:r w:rsidR="0085012F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8(3022)-</w:t>
      </w:r>
      <w:r w:rsidR="002B29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2765C">
        <w:rPr>
          <w:rFonts w:ascii="Times New Roman" w:hAnsi="Times New Roman" w:cs="Times New Roman"/>
          <w:color w:val="000000"/>
          <w:spacing w:val="-1"/>
          <w:sz w:val="28"/>
          <w:szCs w:val="28"/>
        </w:rPr>
        <w:t>41-40-14.</w:t>
      </w:r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Составьте акт о затоплении.</w:t>
      </w:r>
      <w:r w:rsidR="0012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Обратиться за этим необходимо в управляющую компанию.</w:t>
      </w:r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 о затоплении — гарантия того, что вам возместят материальные потери. Вам помогут представители управляющей компании. В н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ё</w:t>
      </w: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м указывается адрес квартиры, причина, дата протечки, подрядная организация. Кроме того, в документе должны стоять подписи всех членов комиссии.</w:t>
      </w:r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Сделайте видео и фотографии.</w:t>
      </w:r>
    </w:p>
    <w:p w:rsidR="002B2922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Обязательно зафиксируйте последствия затопления с помощью фото- и видеосъ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ё</w:t>
      </w: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мки. Эти кадры послужат дополнительным доказательством того, что сумма компенсации оправдана.</w:t>
      </w:r>
    </w:p>
    <w:p w:rsidR="0085012F" w:rsidRDefault="0020715B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0715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Направьте письменное обращение в Фонд капитального ремонта</w:t>
      </w:r>
      <w:r w:rsidR="0012765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электронную почту </w:t>
      </w:r>
      <w:hyperlink r:id="rId4" w:history="1">
        <w:r w:rsidR="0012765C" w:rsidRPr="004B7372">
          <w:rPr>
            <w:rStyle w:val="a3"/>
            <w:rFonts w:ascii="Times New Roman" w:hAnsi="Times New Roman" w:cs="Times New Roman"/>
            <w:spacing w:val="-1"/>
            <w:sz w:val="28"/>
            <w:szCs w:val="28"/>
            <w:lang w:val="en-US"/>
          </w:rPr>
          <w:t>mail</w:t>
        </w:r>
        <w:r w:rsidR="0012765C" w:rsidRPr="004B7372">
          <w:rPr>
            <w:rStyle w:val="a3"/>
            <w:rFonts w:ascii="Times New Roman" w:hAnsi="Times New Roman" w:cs="Times New Roman"/>
            <w:spacing w:val="-1"/>
            <w:sz w:val="28"/>
            <w:szCs w:val="28"/>
          </w:rPr>
          <w:t>@</w:t>
        </w:r>
        <w:proofErr w:type="spellStart"/>
        <w:r w:rsidR="0012765C" w:rsidRPr="004B7372">
          <w:rPr>
            <w:rStyle w:val="a3"/>
            <w:rFonts w:ascii="Times New Roman" w:hAnsi="Times New Roman" w:cs="Times New Roman"/>
            <w:spacing w:val="-1"/>
            <w:sz w:val="28"/>
            <w:szCs w:val="28"/>
            <w:lang w:val="en-US"/>
          </w:rPr>
          <w:t>fondkr</w:t>
        </w:r>
        <w:proofErr w:type="spellEnd"/>
        <w:r w:rsidR="0012765C" w:rsidRPr="004B7372">
          <w:rPr>
            <w:rStyle w:val="a3"/>
            <w:rFonts w:ascii="Times New Roman" w:hAnsi="Times New Roman" w:cs="Times New Roman"/>
            <w:spacing w:val="-1"/>
            <w:sz w:val="28"/>
            <w:szCs w:val="28"/>
          </w:rPr>
          <w:t>75.</w:t>
        </w:r>
        <w:proofErr w:type="spellStart"/>
        <w:r w:rsidR="0012765C" w:rsidRPr="004B7372">
          <w:rPr>
            <w:rStyle w:val="a3"/>
            <w:rFonts w:ascii="Times New Roman" w:hAnsi="Times New Roman" w:cs="Times New Roman"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2A4389">
        <w:t xml:space="preserve"> </w:t>
      </w:r>
      <w:r w:rsidR="00F51A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либо лично по адресу Чита, Забайкальского 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F51AE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абочего, 94, кабинет 416 (приёмная). </w:t>
      </w:r>
    </w:p>
    <w:p w:rsidR="0085012F" w:rsidRDefault="003871A6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Ответственность за то, что в результате </w:t>
      </w:r>
      <w:proofErr w:type="spellStart"/>
      <w:r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затопа</w:t>
      </w:r>
      <w:proofErr w:type="spellEnd"/>
      <w:r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 проведении работ по капитальному ремонту во время дождей пострадало имущество собственников, несет подрядная организация.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012F"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заключении до</w:t>
      </w:r>
      <w:r w:rsidR="007254DF"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говора на выполнение работ Фонд обязует подрядные организации страховать работы. При затоплении имущества </w:t>
      </w:r>
      <w:r w:rsidR="007969C1"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возмещение ущерба </w:t>
      </w:r>
      <w:r w:rsidR="002A4389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производится</w:t>
      </w:r>
      <w:r w:rsidR="007969C1" w:rsidRPr="003871A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обязательном порядке подрядной организацией или страховой компанией. </w:t>
      </w:r>
    </w:p>
    <w:p w:rsidR="002B2922" w:rsidRDefault="002B2922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2922" w:rsidRPr="003871A6" w:rsidRDefault="002B2922" w:rsidP="0020715B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2B2922" w:rsidRPr="003871A6" w:rsidSect="00F9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F07"/>
    <w:rsid w:val="0004017C"/>
    <w:rsid w:val="0012765C"/>
    <w:rsid w:val="001939F6"/>
    <w:rsid w:val="0020715B"/>
    <w:rsid w:val="002A4389"/>
    <w:rsid w:val="002B2922"/>
    <w:rsid w:val="002F642B"/>
    <w:rsid w:val="003871A6"/>
    <w:rsid w:val="003B7BE4"/>
    <w:rsid w:val="00431CFF"/>
    <w:rsid w:val="007254DF"/>
    <w:rsid w:val="007969C1"/>
    <w:rsid w:val="0085012F"/>
    <w:rsid w:val="00890F07"/>
    <w:rsid w:val="00F51AE9"/>
    <w:rsid w:val="00F9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6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2765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2B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fondkr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Путинцева</dc:creator>
  <cp:lastModifiedBy>User</cp:lastModifiedBy>
  <cp:revision>2</cp:revision>
  <cp:lastPrinted>2026-06-18T08:05:00Z</cp:lastPrinted>
  <dcterms:created xsi:type="dcterms:W3CDTF">2026-06-18T08:16:00Z</dcterms:created>
  <dcterms:modified xsi:type="dcterms:W3CDTF">2026-06-18T08:16:00Z</dcterms:modified>
</cp:coreProperties>
</file>