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01"/>
        <w:gridCol w:w="4897"/>
      </w:tblGrid>
      <w:tr w:rsidR="00907C1B" w:rsidRPr="004B1AFE" w:rsidTr="002626ED">
        <w:tc>
          <w:tcPr>
            <w:tcW w:w="4601" w:type="dxa"/>
            <w:shd w:val="clear" w:color="auto" w:fill="auto"/>
          </w:tcPr>
          <w:p w:rsidR="00907C1B" w:rsidRPr="004B1AFE" w:rsidRDefault="00907C1B" w:rsidP="002626ED">
            <w:pPr>
              <w:spacing w:after="0"/>
              <w:jc w:val="both"/>
              <w:rPr>
                <w:rFonts w:eastAsia="Calibri" w:cs="Times New Roman"/>
                <w:sz w:val="24"/>
                <w:szCs w:val="24"/>
              </w:rPr>
            </w:pPr>
            <w:bookmarkStart w:id="0" w:name="_Hlk197348583"/>
          </w:p>
        </w:tc>
        <w:tc>
          <w:tcPr>
            <w:tcW w:w="4897" w:type="dxa"/>
          </w:tcPr>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 xml:space="preserve">Главе МР «Забайкальский район» </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Мочалову А.В.</w:t>
            </w:r>
          </w:p>
          <w:p w:rsidR="00907C1B" w:rsidRPr="004B1AFE" w:rsidRDefault="00907C1B" w:rsidP="002626ED">
            <w:pPr>
              <w:spacing w:after="0" w:line="259" w:lineRule="auto"/>
              <w:jc w:val="right"/>
              <w:rPr>
                <w:rFonts w:eastAsia="Calibri" w:cs="Times New Roman"/>
                <w:sz w:val="22"/>
              </w:rPr>
            </w:pP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Главе городского поселения «Забайкальское»</w:t>
            </w:r>
          </w:p>
          <w:p w:rsidR="00907C1B" w:rsidRPr="004B1AFE" w:rsidRDefault="00907C1B" w:rsidP="002626ED">
            <w:pPr>
              <w:spacing w:after="0" w:line="259" w:lineRule="auto"/>
              <w:jc w:val="right"/>
              <w:rPr>
                <w:rFonts w:eastAsia="Calibri" w:cs="Times New Roman"/>
                <w:kern w:val="0"/>
                <w:sz w:val="22"/>
              </w:rPr>
            </w:pPr>
            <w:r w:rsidRPr="004B1AFE">
              <w:rPr>
                <w:rFonts w:eastAsia="Calibri" w:cs="Times New Roman"/>
                <w:kern w:val="0"/>
                <w:sz w:val="22"/>
              </w:rPr>
              <w:t>Красновскому А.В.</w:t>
            </w:r>
          </w:p>
          <w:p w:rsidR="00907C1B" w:rsidRPr="004B1AFE" w:rsidRDefault="00907C1B" w:rsidP="002626ED">
            <w:pPr>
              <w:spacing w:after="0" w:line="259" w:lineRule="auto"/>
              <w:jc w:val="right"/>
              <w:rPr>
                <w:rFonts w:eastAsia="Calibri" w:cs="Times New Roman"/>
                <w:sz w:val="22"/>
              </w:rPr>
            </w:pPr>
          </w:p>
          <w:p w:rsidR="00907C1B" w:rsidRPr="004B1AFE" w:rsidRDefault="00907C1B" w:rsidP="002626ED">
            <w:pPr>
              <w:spacing w:after="0" w:line="259" w:lineRule="auto"/>
              <w:jc w:val="right"/>
              <w:rPr>
                <w:rFonts w:eastAsia="Calibri" w:cs="Times New Roman"/>
                <w:sz w:val="22"/>
              </w:rPr>
            </w:pPr>
            <w:proofErr w:type="spellStart"/>
            <w:r w:rsidRPr="004B1AFE">
              <w:rPr>
                <w:rFonts w:eastAsia="Calibri" w:cs="Times New Roman"/>
                <w:sz w:val="22"/>
              </w:rPr>
              <w:t>Врио</w:t>
            </w:r>
            <w:proofErr w:type="spellEnd"/>
            <w:r w:rsidRPr="004B1AFE">
              <w:rPr>
                <w:rFonts w:eastAsia="Calibri" w:cs="Times New Roman"/>
                <w:sz w:val="22"/>
              </w:rPr>
              <w:t xml:space="preserve"> Главы МР "Город </w:t>
            </w:r>
            <w:proofErr w:type="spellStart"/>
            <w:r w:rsidRPr="004B1AFE">
              <w:rPr>
                <w:rFonts w:eastAsia="Calibri" w:cs="Times New Roman"/>
                <w:sz w:val="22"/>
              </w:rPr>
              <w:t>Краснокаменск</w:t>
            </w:r>
            <w:proofErr w:type="spellEnd"/>
            <w:r w:rsidRPr="004B1AFE">
              <w:rPr>
                <w:rFonts w:eastAsia="Calibri" w:cs="Times New Roman"/>
                <w:sz w:val="22"/>
              </w:rPr>
              <w:t xml:space="preserve"> и </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 xml:space="preserve">Краснокаменский район» </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Щербаковой Н. С.</w:t>
            </w:r>
          </w:p>
          <w:p w:rsidR="00907C1B" w:rsidRPr="004B1AFE" w:rsidRDefault="00907C1B" w:rsidP="002626ED">
            <w:pPr>
              <w:spacing w:after="0" w:line="259" w:lineRule="auto"/>
              <w:jc w:val="right"/>
              <w:rPr>
                <w:rFonts w:eastAsia="Calibri" w:cs="Times New Roman"/>
                <w:sz w:val="22"/>
              </w:rPr>
            </w:pP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Главе Приаргунского муниципального округа Забайкальского края</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Логунову Е. В.</w:t>
            </w:r>
          </w:p>
          <w:p w:rsidR="00907C1B" w:rsidRPr="004B1AFE" w:rsidRDefault="00907C1B" w:rsidP="002626ED">
            <w:pPr>
              <w:spacing w:after="0" w:line="259" w:lineRule="auto"/>
              <w:jc w:val="right"/>
              <w:rPr>
                <w:rFonts w:eastAsia="Calibri" w:cs="Times New Roman"/>
                <w:sz w:val="22"/>
              </w:rPr>
            </w:pP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Главе Калганского муниципального округа Забайкальского края</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Егорову С.А.</w:t>
            </w:r>
          </w:p>
          <w:p w:rsidR="00907C1B" w:rsidRPr="004B1AFE" w:rsidRDefault="00907C1B" w:rsidP="002626ED">
            <w:pPr>
              <w:spacing w:after="0" w:line="259" w:lineRule="auto"/>
              <w:jc w:val="right"/>
              <w:rPr>
                <w:rFonts w:eastAsia="Calibri" w:cs="Times New Roman"/>
                <w:sz w:val="22"/>
              </w:rPr>
            </w:pP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Главе Нерчинско-Заводского</w:t>
            </w:r>
          </w:p>
          <w:p w:rsidR="00907C1B" w:rsidRPr="004B1AFE" w:rsidRDefault="00907C1B" w:rsidP="002626ED">
            <w:pPr>
              <w:spacing w:after="0" w:line="259" w:lineRule="auto"/>
              <w:jc w:val="right"/>
              <w:rPr>
                <w:rFonts w:eastAsia="Calibri" w:cs="Times New Roman"/>
                <w:sz w:val="22"/>
              </w:rPr>
            </w:pPr>
            <w:r w:rsidRPr="004B1AFE">
              <w:rPr>
                <w:rFonts w:eastAsia="Calibri" w:cs="Times New Roman"/>
                <w:sz w:val="22"/>
              </w:rPr>
              <w:t>муниципального округа Забайкальского края</w:t>
            </w:r>
          </w:p>
          <w:p w:rsidR="00907C1B" w:rsidRPr="004B1AFE" w:rsidRDefault="00907C1B" w:rsidP="002626ED">
            <w:pPr>
              <w:spacing w:after="0"/>
              <w:jc w:val="right"/>
              <w:rPr>
                <w:rFonts w:eastAsia="Calibri" w:cs="Times New Roman"/>
                <w:sz w:val="24"/>
                <w:szCs w:val="24"/>
              </w:rPr>
            </w:pPr>
            <w:proofErr w:type="spellStart"/>
            <w:r w:rsidRPr="004B1AFE">
              <w:rPr>
                <w:rFonts w:eastAsia="Calibri" w:cs="Times New Roman"/>
                <w:sz w:val="22"/>
              </w:rPr>
              <w:t>Михалёву</w:t>
            </w:r>
            <w:proofErr w:type="spellEnd"/>
            <w:r w:rsidRPr="004B1AFE">
              <w:rPr>
                <w:rFonts w:eastAsia="Calibri" w:cs="Times New Roman"/>
                <w:sz w:val="22"/>
              </w:rPr>
              <w:t xml:space="preserve"> Л.В.</w:t>
            </w:r>
          </w:p>
        </w:tc>
      </w:tr>
    </w:tbl>
    <w:p w:rsidR="00907C1B" w:rsidRPr="004B1AFE" w:rsidRDefault="00907C1B" w:rsidP="00907C1B">
      <w:pPr>
        <w:spacing w:after="0"/>
        <w:ind w:right="201"/>
        <w:rPr>
          <w:rFonts w:eastAsia="Calibri" w:cs="Times New Roman"/>
          <w:sz w:val="24"/>
          <w:szCs w:val="24"/>
        </w:rPr>
      </w:pPr>
    </w:p>
    <w:p w:rsidR="00907C1B" w:rsidRPr="004B1AFE" w:rsidRDefault="00907C1B" w:rsidP="00907C1B">
      <w:pPr>
        <w:spacing w:after="0"/>
        <w:ind w:right="201"/>
        <w:rPr>
          <w:rFonts w:eastAsia="Calibri" w:cs="Times New Roman"/>
          <w:b/>
          <w:sz w:val="24"/>
          <w:szCs w:val="24"/>
        </w:rPr>
      </w:pPr>
    </w:p>
    <w:p w:rsidR="00907C1B" w:rsidRPr="004B1AFE" w:rsidRDefault="00907C1B" w:rsidP="00907C1B">
      <w:pPr>
        <w:spacing w:after="0"/>
        <w:ind w:right="201"/>
        <w:rPr>
          <w:rFonts w:eastAsia="Calibri" w:cs="Times New Roman"/>
          <w:sz w:val="24"/>
          <w:szCs w:val="24"/>
        </w:rPr>
      </w:pPr>
      <w:r w:rsidRPr="004B1AFE">
        <w:rPr>
          <w:rFonts w:eastAsia="Calibri" w:cs="Times New Roman"/>
          <w:sz w:val="24"/>
          <w:szCs w:val="24"/>
        </w:rPr>
        <w:t>«</w:t>
      </w:r>
      <w:r w:rsidR="003F1F92" w:rsidRPr="003F1F92">
        <w:rPr>
          <w:rFonts w:eastAsia="Calibri" w:cs="Times New Roman"/>
          <w:sz w:val="24"/>
          <w:szCs w:val="24"/>
        </w:rPr>
        <w:t>Гигиенисты советуют: как правильно и безопасно утолять жажду летом</w:t>
      </w:r>
      <w:r w:rsidR="00C53C37" w:rsidRPr="00C53C37">
        <w:rPr>
          <w:rFonts w:eastAsia="Calibri" w:cs="Times New Roman"/>
          <w:sz w:val="24"/>
          <w:szCs w:val="24"/>
        </w:rPr>
        <w:t>»</w:t>
      </w:r>
    </w:p>
    <w:p w:rsidR="00907C1B" w:rsidRPr="004B1AFE" w:rsidRDefault="00907C1B" w:rsidP="00907C1B">
      <w:pPr>
        <w:spacing w:after="0"/>
        <w:ind w:right="201"/>
        <w:rPr>
          <w:rFonts w:eastAsia="Calibri" w:cs="Times New Roman"/>
          <w:b/>
          <w:szCs w:val="28"/>
        </w:rPr>
      </w:pPr>
    </w:p>
    <w:p w:rsidR="00907C1B" w:rsidRPr="004B1AFE" w:rsidRDefault="00907C1B" w:rsidP="00907C1B">
      <w:pPr>
        <w:spacing w:after="0"/>
        <w:ind w:right="201" w:firstLine="708"/>
        <w:jc w:val="both"/>
        <w:rPr>
          <w:rFonts w:eastAsia="Calibri" w:cs="Times New Roman"/>
          <w:sz w:val="24"/>
          <w:szCs w:val="24"/>
        </w:rPr>
      </w:pPr>
      <w:proofErr w:type="gramStart"/>
      <w:r w:rsidRPr="004B1AFE">
        <w:rPr>
          <w:rFonts w:eastAsia="Calibri" w:cs="Times New Roman"/>
          <w:sz w:val="24"/>
          <w:szCs w:val="24"/>
        </w:rPr>
        <w:t xml:space="preserve">Филиал ФБУЗ «Центр гигиены и эпидемиологии в Забайкальском крае в Забайкальском районе» просит разместить информацию на официальных сайтах и в социальных сетях МР «Забайкальский район», МР "Город </w:t>
      </w:r>
      <w:proofErr w:type="spellStart"/>
      <w:r w:rsidRPr="004B1AFE">
        <w:rPr>
          <w:rFonts w:eastAsia="Calibri" w:cs="Times New Roman"/>
          <w:sz w:val="24"/>
          <w:szCs w:val="24"/>
        </w:rPr>
        <w:t>Краснокаменск</w:t>
      </w:r>
      <w:proofErr w:type="spellEnd"/>
      <w:r w:rsidRPr="004B1AFE">
        <w:rPr>
          <w:rFonts w:eastAsia="Calibri" w:cs="Times New Roman"/>
          <w:sz w:val="24"/>
          <w:szCs w:val="24"/>
        </w:rPr>
        <w:t xml:space="preserve"> и Краснокаменский район», Приаргунского муниципального округа Забайкальского края, Калганского муниципального округа Забайкальского края, Нерчинско-Заводского муниципального округа Забайкальского края о «</w:t>
      </w:r>
      <w:r w:rsidR="003F1F92" w:rsidRPr="003F1F92">
        <w:rPr>
          <w:rFonts w:eastAsia="Calibri" w:cs="Times New Roman"/>
          <w:sz w:val="24"/>
          <w:szCs w:val="24"/>
        </w:rPr>
        <w:t>Гигиенисты советуют: как правильно и безопасно утолять жажду летом</w:t>
      </w:r>
      <w:r w:rsidR="00C53C37" w:rsidRPr="00C53C37">
        <w:rPr>
          <w:rFonts w:eastAsia="Calibri" w:cs="Times New Roman"/>
          <w:sz w:val="24"/>
          <w:szCs w:val="24"/>
        </w:rPr>
        <w:t>»</w:t>
      </w:r>
      <w:r w:rsidRPr="004B1AFE">
        <w:rPr>
          <w:rFonts w:eastAsia="Calibri" w:cs="Times New Roman"/>
          <w:sz w:val="24"/>
          <w:szCs w:val="24"/>
        </w:rPr>
        <w:t xml:space="preserve"> для населения районов до</w:t>
      </w:r>
      <w:proofErr w:type="gramEnd"/>
      <w:r w:rsidRPr="004B1AFE">
        <w:rPr>
          <w:rFonts w:eastAsia="Calibri" w:cs="Times New Roman"/>
          <w:sz w:val="24"/>
          <w:szCs w:val="24"/>
        </w:rPr>
        <w:t xml:space="preserve"> </w:t>
      </w:r>
      <w:r w:rsidR="003F1F92">
        <w:rPr>
          <w:rFonts w:eastAsia="Calibri" w:cs="Times New Roman"/>
          <w:sz w:val="24"/>
          <w:szCs w:val="24"/>
        </w:rPr>
        <w:t>22</w:t>
      </w:r>
      <w:r w:rsidR="00AB7F95" w:rsidRPr="00B52C4E">
        <w:rPr>
          <w:rFonts w:eastAsia="Calibri" w:cs="Times New Roman"/>
          <w:sz w:val="24"/>
          <w:szCs w:val="24"/>
        </w:rPr>
        <w:t>.0</w:t>
      </w:r>
      <w:r w:rsidR="00166A08">
        <w:rPr>
          <w:rFonts w:eastAsia="Calibri" w:cs="Times New Roman"/>
          <w:sz w:val="24"/>
          <w:szCs w:val="24"/>
        </w:rPr>
        <w:t>6</w:t>
      </w:r>
      <w:r w:rsidR="00374F5C" w:rsidRPr="00B52C4E">
        <w:rPr>
          <w:rFonts w:eastAsia="Calibri" w:cs="Times New Roman"/>
          <w:sz w:val="24"/>
          <w:szCs w:val="24"/>
        </w:rPr>
        <w:t>.202</w:t>
      </w:r>
      <w:r w:rsidR="00031F18" w:rsidRPr="00B52C4E">
        <w:rPr>
          <w:rFonts w:eastAsia="Calibri" w:cs="Times New Roman"/>
          <w:sz w:val="24"/>
          <w:szCs w:val="24"/>
        </w:rPr>
        <w:t>6</w:t>
      </w:r>
      <w:r w:rsidRPr="00374F5C">
        <w:rPr>
          <w:rFonts w:eastAsia="Calibri" w:cs="Times New Roman"/>
          <w:sz w:val="24"/>
          <w:szCs w:val="24"/>
        </w:rPr>
        <w:t xml:space="preserve"> г.</w:t>
      </w:r>
      <w:r w:rsidRPr="006754B9">
        <w:rPr>
          <w:rFonts w:eastAsia="Calibri" w:cs="Times New Roman"/>
          <w:b/>
          <w:sz w:val="24"/>
          <w:szCs w:val="24"/>
        </w:rPr>
        <w:t xml:space="preserve">  </w:t>
      </w:r>
      <w:r>
        <w:rPr>
          <w:rFonts w:eastAsia="Calibri" w:cs="Times New Roman"/>
          <w:sz w:val="24"/>
          <w:szCs w:val="24"/>
        </w:rPr>
        <w:t>Материал прилагается.</w:t>
      </w:r>
    </w:p>
    <w:p w:rsidR="00907C1B" w:rsidRPr="004B1AFE" w:rsidRDefault="00907C1B" w:rsidP="00907C1B">
      <w:pPr>
        <w:spacing w:after="0"/>
        <w:ind w:right="142" w:firstLine="567"/>
        <w:contextualSpacing/>
        <w:jc w:val="both"/>
        <w:rPr>
          <w:rFonts w:eastAsia="Calibri" w:cs="Times New Roman"/>
          <w:sz w:val="24"/>
          <w:szCs w:val="24"/>
        </w:rPr>
      </w:pPr>
      <w:r w:rsidRPr="004B1AFE">
        <w:rPr>
          <w:rFonts w:eastAsia="Calibri" w:cs="Times New Roman"/>
          <w:sz w:val="24"/>
          <w:szCs w:val="24"/>
        </w:rPr>
        <w:t>О размещении данной информации просим проинформировать Филиал ФБУЗ «Центр гигиены и эпидемиологии в Забайкальском крае в Забайкальском районе» на электронный адрес E-</w:t>
      </w:r>
      <w:proofErr w:type="spellStart"/>
      <w:r w:rsidRPr="004B1AFE">
        <w:rPr>
          <w:rFonts w:eastAsia="Calibri" w:cs="Times New Roman"/>
          <w:sz w:val="24"/>
          <w:szCs w:val="24"/>
        </w:rPr>
        <w:t>mail</w:t>
      </w:r>
      <w:proofErr w:type="spellEnd"/>
      <w:r>
        <w:rPr>
          <w:rFonts w:eastAsia="Calibri" w:cs="Times New Roman"/>
          <w:sz w:val="24"/>
          <w:szCs w:val="24"/>
        </w:rPr>
        <w:t>:</w:t>
      </w:r>
      <w:r w:rsidRPr="004B1AFE">
        <w:rPr>
          <w:rFonts w:eastAsia="Calibri" w:cs="Times New Roman"/>
          <w:sz w:val="24"/>
          <w:szCs w:val="24"/>
        </w:rPr>
        <w:t xml:space="preserve"> «</w:t>
      </w:r>
      <w:proofErr w:type="spellStart"/>
      <w:r w:rsidRPr="004B1AFE">
        <w:rPr>
          <w:rFonts w:eastAsia="Calibri" w:cs="Times New Roman"/>
          <w:sz w:val="24"/>
          <w:szCs w:val="24"/>
          <w:lang w:val="en-US"/>
        </w:rPr>
        <w:t>fguz</w:t>
      </w:r>
      <w:proofErr w:type="spellEnd"/>
      <w:r w:rsidRPr="004B1AFE">
        <w:rPr>
          <w:rFonts w:eastAsia="Calibri" w:cs="Times New Roman"/>
          <w:sz w:val="24"/>
          <w:szCs w:val="24"/>
        </w:rPr>
        <w:t>-</w:t>
      </w:r>
      <w:proofErr w:type="spellStart"/>
      <w:r w:rsidRPr="004B1AFE">
        <w:rPr>
          <w:rFonts w:eastAsia="Calibri" w:cs="Times New Roman"/>
          <w:sz w:val="24"/>
          <w:szCs w:val="24"/>
          <w:lang w:val="en-US"/>
        </w:rPr>
        <w:t>zab</w:t>
      </w:r>
      <w:proofErr w:type="spellEnd"/>
      <w:r w:rsidRPr="004B1AFE">
        <w:rPr>
          <w:rFonts w:eastAsia="Calibri" w:cs="Times New Roman"/>
          <w:sz w:val="24"/>
          <w:szCs w:val="24"/>
        </w:rPr>
        <w:t>@mail.ru».</w:t>
      </w:r>
    </w:p>
    <w:p w:rsidR="00907C1B" w:rsidRPr="004B1AFE" w:rsidRDefault="00907C1B" w:rsidP="00907C1B">
      <w:pPr>
        <w:spacing w:after="0"/>
        <w:contextualSpacing/>
        <w:jc w:val="both"/>
        <w:rPr>
          <w:rFonts w:eastAsia="Calibri" w:cs="Times New Roman"/>
          <w:sz w:val="24"/>
          <w:szCs w:val="24"/>
        </w:rPr>
      </w:pPr>
    </w:p>
    <w:p w:rsidR="00907C1B" w:rsidRPr="004B1AFE" w:rsidRDefault="00907C1B" w:rsidP="00907C1B">
      <w:pPr>
        <w:spacing w:after="0"/>
        <w:contextualSpacing/>
        <w:jc w:val="both"/>
        <w:rPr>
          <w:rFonts w:eastAsia="Calibri" w:cs="Times New Roman"/>
          <w:sz w:val="24"/>
          <w:szCs w:val="24"/>
        </w:rPr>
      </w:pPr>
      <w:r>
        <w:rPr>
          <w:rFonts w:eastAsia="Calibri" w:cs="Times New Roman"/>
          <w:sz w:val="24"/>
          <w:szCs w:val="24"/>
        </w:rPr>
        <w:t xml:space="preserve">Приложение: текст на </w:t>
      </w:r>
      <w:r w:rsidR="003F1F92">
        <w:rPr>
          <w:rFonts w:eastAsia="Calibri" w:cs="Times New Roman"/>
          <w:sz w:val="24"/>
          <w:szCs w:val="24"/>
        </w:rPr>
        <w:t xml:space="preserve">3 </w:t>
      </w:r>
      <w:bookmarkStart w:id="1" w:name="_GoBack"/>
      <w:bookmarkEnd w:id="1"/>
      <w:r w:rsidRPr="004B1AFE">
        <w:rPr>
          <w:rFonts w:eastAsia="Calibri" w:cs="Times New Roman"/>
          <w:sz w:val="24"/>
          <w:szCs w:val="24"/>
        </w:rPr>
        <w:t>л. в 1 экз.</w:t>
      </w: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F64129" w:rsidP="00907C1B">
      <w:pPr>
        <w:widowControl w:val="0"/>
        <w:spacing w:after="0"/>
        <w:rPr>
          <w:rFonts w:eastAsia="Calibri" w:cs="Times New Roman"/>
          <w:sz w:val="24"/>
          <w:szCs w:val="24"/>
        </w:rPr>
      </w:pPr>
      <w:r>
        <w:rPr>
          <w:rFonts w:eastAsia="Calibri" w:cs="Times New Roman"/>
          <w:sz w:val="24"/>
          <w:szCs w:val="24"/>
        </w:rPr>
        <w:t>Н</w:t>
      </w:r>
      <w:r w:rsidR="00907C1B" w:rsidRPr="004B1AFE">
        <w:rPr>
          <w:rFonts w:eastAsia="Calibri" w:cs="Times New Roman"/>
          <w:sz w:val="24"/>
          <w:szCs w:val="24"/>
        </w:rPr>
        <w:t xml:space="preserve">ачальник филиала                                                                                 </w:t>
      </w:r>
      <w:r>
        <w:rPr>
          <w:rFonts w:eastAsia="Calibri" w:cs="Times New Roman"/>
          <w:sz w:val="24"/>
          <w:szCs w:val="24"/>
        </w:rPr>
        <w:t>Д.Ц. Лубсандоржиева</w:t>
      </w: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4"/>
          <w:szCs w:val="24"/>
        </w:rPr>
      </w:pPr>
    </w:p>
    <w:p w:rsidR="00907C1B" w:rsidRPr="004B1AFE" w:rsidRDefault="00907C1B" w:rsidP="00907C1B">
      <w:pPr>
        <w:widowControl w:val="0"/>
        <w:spacing w:after="0"/>
        <w:rPr>
          <w:rFonts w:eastAsia="Calibri" w:cs="Times New Roman"/>
          <w:sz w:val="20"/>
          <w:szCs w:val="20"/>
        </w:rPr>
      </w:pPr>
      <w:r w:rsidRPr="004B1AFE">
        <w:rPr>
          <w:rFonts w:eastAsia="Calibri" w:cs="Times New Roman"/>
          <w:sz w:val="20"/>
          <w:szCs w:val="20"/>
        </w:rPr>
        <w:t>830251</w:t>
      </w:r>
      <w:r w:rsidR="00C727E6">
        <w:rPr>
          <w:rFonts w:eastAsia="Calibri" w:cs="Times New Roman"/>
          <w:sz w:val="20"/>
          <w:szCs w:val="20"/>
        </w:rPr>
        <w:t>21011</w:t>
      </w:r>
    </w:p>
    <w:p w:rsidR="0016531B" w:rsidRDefault="00907C1B" w:rsidP="0016531B">
      <w:pPr>
        <w:widowControl w:val="0"/>
        <w:spacing w:after="0"/>
        <w:rPr>
          <w:rFonts w:ascii="Calibri" w:eastAsia="Calibri" w:hAnsi="Calibri" w:cs="Times New Roman"/>
          <w:sz w:val="22"/>
        </w:rPr>
      </w:pPr>
      <w:r w:rsidRPr="004B1AFE">
        <w:rPr>
          <w:rFonts w:eastAsia="Calibri" w:cs="Times New Roman"/>
          <w:sz w:val="20"/>
          <w:szCs w:val="20"/>
        </w:rPr>
        <w:t>8302513</w:t>
      </w:r>
      <w:r w:rsidR="00C727E6">
        <w:rPr>
          <w:rFonts w:eastAsia="Calibri" w:cs="Times New Roman"/>
          <w:sz w:val="20"/>
          <w:szCs w:val="20"/>
        </w:rPr>
        <w:t>1360</w:t>
      </w:r>
    </w:p>
    <w:p w:rsidR="003F1F92" w:rsidRDefault="0016531B" w:rsidP="003F1F92">
      <w:pPr>
        <w:shd w:val="clear" w:color="auto" w:fill="FFFFFF"/>
        <w:spacing w:after="480"/>
        <w:jc w:val="center"/>
        <w:outlineLvl w:val="0"/>
        <w:rPr>
          <w:rFonts w:ascii="GolosTextWebBold" w:eastAsia="Times New Roman" w:hAnsi="GolosTextWebBold" w:cs="Times New Roman"/>
          <w:b/>
          <w:bCs/>
          <w:color w:val="333333"/>
          <w:kern w:val="36"/>
          <w:sz w:val="36"/>
          <w:szCs w:val="36"/>
          <w:lang w:eastAsia="ru-RU"/>
        </w:rPr>
      </w:pPr>
      <w:r>
        <w:rPr>
          <w:rFonts w:ascii="Calibri" w:eastAsia="Calibri" w:hAnsi="Calibri"/>
          <w:sz w:val="22"/>
        </w:rPr>
        <w:br w:type="page"/>
      </w:r>
      <w:bookmarkEnd w:id="0"/>
      <w:r w:rsidR="003F1F92" w:rsidRPr="0075696A">
        <w:rPr>
          <w:rFonts w:ascii="GolosTextWebBold" w:eastAsia="Times New Roman" w:hAnsi="GolosTextWebBold" w:cs="Times New Roman"/>
          <w:b/>
          <w:bCs/>
          <w:color w:val="333333"/>
          <w:kern w:val="36"/>
          <w:sz w:val="36"/>
          <w:szCs w:val="36"/>
          <w:lang w:eastAsia="ru-RU"/>
        </w:rPr>
        <w:lastRenderedPageBreak/>
        <w:t>Гигиенисты советуют: как правильно и безопасно утолять жажду летом</w:t>
      </w:r>
    </w:p>
    <w:p w:rsidR="003F1F92" w:rsidRPr="0075696A" w:rsidRDefault="003F1F92" w:rsidP="003F1F92">
      <w:pPr>
        <w:shd w:val="clear" w:color="auto" w:fill="FFFFFF"/>
        <w:spacing w:after="480"/>
        <w:jc w:val="center"/>
        <w:outlineLvl w:val="0"/>
        <w:rPr>
          <w:rFonts w:ascii="GolosTextWebBold" w:eastAsia="Times New Roman" w:hAnsi="GolosTextWebBold" w:cs="Times New Roman"/>
          <w:b/>
          <w:bCs/>
          <w:color w:val="333333"/>
          <w:kern w:val="36"/>
          <w:sz w:val="36"/>
          <w:szCs w:val="36"/>
          <w:lang w:eastAsia="ru-RU"/>
        </w:rPr>
      </w:pPr>
      <w:r>
        <w:rPr>
          <w:rFonts w:ascii="GolosTextWebBold" w:eastAsia="Times New Roman" w:hAnsi="GolosTextWebBold" w:cs="Times New Roman"/>
          <w:b/>
          <w:bCs/>
          <w:noProof/>
          <w:color w:val="333333"/>
          <w:kern w:val="36"/>
          <w:sz w:val="36"/>
          <w:szCs w:val="36"/>
          <w:lang w:eastAsia="ru-RU"/>
        </w:rPr>
        <w:drawing>
          <wp:inline distT="0" distB="0" distL="0" distR="0" wp14:anchorId="629219B4" wp14:editId="19F1030E">
            <wp:extent cx="4581525" cy="6104882"/>
            <wp:effectExtent l="0" t="0" r="0" b="0"/>
            <wp:docPr id="256399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620" cy="6109006"/>
                    </a:xfrm>
                    <a:prstGeom prst="rect">
                      <a:avLst/>
                    </a:prstGeom>
                    <a:noFill/>
                  </pic:spPr>
                </pic:pic>
              </a:graphicData>
            </a:graphic>
          </wp:inline>
        </w:drawing>
      </w:r>
    </w:p>
    <w:p w:rsidR="003F1F92" w:rsidRPr="009E4BF6" w:rsidRDefault="003F1F92" w:rsidP="003F1F92">
      <w:pPr>
        <w:shd w:val="clear" w:color="auto" w:fill="FFFFFF"/>
        <w:spacing w:after="0"/>
        <w:ind w:left="-426" w:right="141" w:firstLine="454"/>
        <w:jc w:val="both"/>
        <w:rPr>
          <w:rFonts w:eastAsia="Times New Roman" w:cs="Times New Roman"/>
          <w:kern w:val="0"/>
          <w:szCs w:val="28"/>
          <w:lang w:eastAsia="ru-RU"/>
        </w:rPr>
      </w:pPr>
      <w:r w:rsidRPr="00D90583">
        <w:rPr>
          <w:rFonts w:eastAsia="Times New Roman" w:cs="Times New Roman"/>
          <w:color w:val="000000"/>
          <w:kern w:val="0"/>
          <w:szCs w:val="28"/>
          <w:lang w:eastAsia="ru-RU"/>
        </w:rPr>
        <w:t>Вода</w:t>
      </w:r>
      <w:r>
        <w:rPr>
          <w:rFonts w:eastAsia="Times New Roman" w:cs="Times New Roman"/>
          <w:color w:val="000000"/>
          <w:kern w:val="0"/>
          <w:szCs w:val="28"/>
          <w:lang w:eastAsia="ru-RU"/>
        </w:rPr>
        <w:t xml:space="preserve"> – </w:t>
      </w:r>
      <w:r w:rsidRPr="00D90583">
        <w:rPr>
          <w:rFonts w:eastAsia="Times New Roman" w:cs="Times New Roman"/>
          <w:color w:val="000000"/>
          <w:kern w:val="0"/>
          <w:szCs w:val="28"/>
          <w:lang w:eastAsia="ru-RU"/>
        </w:rPr>
        <w:t>источник жизни. А летом в жаркие дни особенно важно правильно организовать и соблюдать питьевой режим, чтобы предупредить обезвоживание организма.</w:t>
      </w:r>
      <w:r w:rsidRPr="009E4BF6">
        <w:rPr>
          <w:rFonts w:ascii="Arial" w:hAnsi="Arial" w:cs="Arial"/>
          <w:color w:val="424242"/>
          <w:sz w:val="27"/>
          <w:szCs w:val="27"/>
        </w:rPr>
        <w:t xml:space="preserve"> </w:t>
      </w:r>
      <w:r w:rsidRPr="009E4BF6">
        <w:rPr>
          <w:rFonts w:cs="Times New Roman"/>
          <w:szCs w:val="28"/>
        </w:rPr>
        <w:t>Когда температура воздуха поднимается выше 25–30 °C, организм начинает активно терять влагу — через пот, дыхание даже в состоянии покоя. Обезвоживание летом может наступить незаметно, особенно у детей и пожилых. Нарушается водно-солевой баланс, терморегуляция, возрастает нагрузка на сердце и сосуды. Чтобы сохранить здоровье, важно соблюдать правильный питьевой режим.</w:t>
      </w:r>
    </w:p>
    <w:p w:rsidR="003F1F92" w:rsidRPr="00D90583" w:rsidRDefault="003F1F92" w:rsidP="003F1F92">
      <w:pPr>
        <w:shd w:val="clear" w:color="auto" w:fill="FFFFFF"/>
        <w:spacing w:after="0"/>
        <w:ind w:left="-426" w:right="141" w:firstLine="454"/>
        <w:jc w:val="both"/>
        <w:rPr>
          <w:rFonts w:eastAsia="Times New Roman" w:cs="Times New Roman"/>
          <w:color w:val="000000"/>
          <w:kern w:val="0"/>
          <w:szCs w:val="28"/>
          <w:lang w:eastAsia="ru-RU"/>
        </w:rPr>
      </w:pPr>
      <w:r w:rsidRPr="00D90583">
        <w:rPr>
          <w:rFonts w:eastAsia="Times New Roman" w:cs="Times New Roman"/>
          <w:color w:val="333333"/>
          <w:kern w:val="0"/>
          <w:szCs w:val="28"/>
          <w:lang w:eastAsia="ru-RU"/>
        </w:rPr>
        <w:lastRenderedPageBreak/>
        <w:t>Однако и чрезмерное употребление воды тоже может навредить.</w:t>
      </w:r>
      <w:r w:rsidRPr="00D90583">
        <w:rPr>
          <w:rFonts w:eastAsia="Times New Roman" w:cs="Times New Roman"/>
          <w:color w:val="000000"/>
          <w:kern w:val="0"/>
          <w:szCs w:val="28"/>
          <w:lang w:eastAsia="ru-RU"/>
        </w:rPr>
        <w:t xml:space="preserve"> Жаркая погода предъявляет особые требования к поддержанию водного баланса. В условиях высокой температуры организм быстро теряет влагу через потоотделение и дыхание, что может привести к обезвоживанию и ухудшению самочувствия.</w:t>
      </w:r>
      <w:r w:rsidRPr="00D90583">
        <w:rPr>
          <w:rFonts w:eastAsia="Times New Roman" w:cs="Times New Roman"/>
          <w:color w:val="333333"/>
          <w:kern w:val="0"/>
          <w:szCs w:val="28"/>
          <w:lang w:eastAsia="ru-RU"/>
        </w:rPr>
        <w:t xml:space="preserve"> </w:t>
      </w:r>
    </w:p>
    <w:p w:rsidR="003F1F92" w:rsidRPr="00D90583" w:rsidRDefault="003F1F92" w:rsidP="003F1F92">
      <w:pPr>
        <w:shd w:val="clear" w:color="auto" w:fill="FFFFFF"/>
        <w:spacing w:after="0"/>
        <w:ind w:left="-426" w:right="141" w:firstLine="454"/>
        <w:jc w:val="both"/>
        <w:outlineLvl w:val="4"/>
        <w:rPr>
          <w:rFonts w:eastAsia="Times New Roman" w:cs="Times New Roman"/>
          <w:b/>
          <w:bCs/>
          <w:color w:val="333333"/>
          <w:kern w:val="0"/>
          <w:szCs w:val="28"/>
          <w:lang w:eastAsia="ru-RU"/>
        </w:rPr>
      </w:pPr>
      <w:r w:rsidRPr="00D90583">
        <w:rPr>
          <w:rFonts w:eastAsia="Times New Roman" w:cs="Times New Roman"/>
          <w:b/>
          <w:bCs/>
          <w:color w:val="333333"/>
          <w:kern w:val="0"/>
          <w:szCs w:val="28"/>
          <w:lang w:eastAsia="ru-RU"/>
        </w:rPr>
        <w:t>Признаки обезвоживания:</w:t>
      </w:r>
    </w:p>
    <w:p w:rsidR="003F1F92" w:rsidRPr="00D90583" w:rsidRDefault="003F1F92" w:rsidP="003F1F92">
      <w:pPr>
        <w:shd w:val="clear" w:color="auto" w:fill="FFFFFF"/>
        <w:spacing w:after="0"/>
        <w:ind w:left="-426" w:right="141" w:firstLine="454"/>
        <w:jc w:val="both"/>
        <w:outlineLvl w:val="4"/>
        <w:rPr>
          <w:rFonts w:eastAsia="Times New Roman" w:cs="Times New Roman"/>
          <w:color w:val="333333"/>
          <w:kern w:val="0"/>
          <w:szCs w:val="28"/>
          <w:lang w:eastAsia="ru-RU"/>
        </w:rPr>
      </w:pPr>
      <w:r w:rsidRPr="00D90583">
        <w:rPr>
          <w:rFonts w:eastAsia="Times New Roman" w:cs="Times New Roman"/>
          <w:color w:val="333333"/>
          <w:kern w:val="0"/>
          <w:szCs w:val="28"/>
          <w:lang w:eastAsia="ru-RU"/>
        </w:rPr>
        <w:t>•      Сильная жажда, сухость во рту, слабость, головокружение, учащённое сердцебиение, снижение работоспособности, судороги.</w:t>
      </w:r>
    </w:p>
    <w:p w:rsidR="003F1F92" w:rsidRPr="00D90583" w:rsidRDefault="003F1F92" w:rsidP="003F1F92">
      <w:pPr>
        <w:shd w:val="clear" w:color="auto" w:fill="FFFFFF"/>
        <w:spacing w:after="0"/>
        <w:ind w:left="-426" w:right="141" w:firstLine="454"/>
        <w:jc w:val="both"/>
        <w:outlineLvl w:val="4"/>
        <w:rPr>
          <w:rFonts w:eastAsia="Times New Roman" w:cs="Times New Roman"/>
          <w:color w:val="333333"/>
          <w:kern w:val="0"/>
          <w:szCs w:val="28"/>
          <w:lang w:eastAsia="ru-RU"/>
        </w:rPr>
      </w:pPr>
      <w:r w:rsidRPr="00D90583">
        <w:rPr>
          <w:rFonts w:eastAsia="Times New Roman" w:cs="Times New Roman"/>
          <w:color w:val="333333"/>
          <w:kern w:val="0"/>
          <w:szCs w:val="28"/>
          <w:lang w:eastAsia="ru-RU"/>
        </w:rPr>
        <w:t>•      Если потеря жидкости составляет 2–3% от массы тела, уже появляются неприятные симптомы. При потере 20% воды возможен летальный исход.</w:t>
      </w:r>
    </w:p>
    <w:p w:rsidR="003F1F92" w:rsidRDefault="003F1F92" w:rsidP="003F1F92">
      <w:pPr>
        <w:shd w:val="clear" w:color="auto" w:fill="FFFFFF"/>
        <w:spacing w:after="0"/>
        <w:ind w:left="-426" w:right="141" w:firstLine="454"/>
        <w:jc w:val="both"/>
        <w:rPr>
          <w:rFonts w:eastAsia="Times New Roman" w:cs="Times New Roman"/>
          <w:color w:val="000000"/>
          <w:kern w:val="0"/>
          <w:szCs w:val="28"/>
          <w:lang w:eastAsia="ru-RU"/>
        </w:rPr>
      </w:pPr>
      <w:r w:rsidRPr="009E4BF6">
        <w:rPr>
          <w:rFonts w:eastAsia="Times New Roman" w:cs="Times New Roman"/>
          <w:kern w:val="0"/>
          <w:szCs w:val="28"/>
          <w:lang w:eastAsia="ru-RU"/>
        </w:rPr>
        <w:t>В жаркую погоду рекомендуется увеличить потребление воды на 0,5–1 литр по сравнению с обычными нормами. В среднем взрослому человеку требуется около 30–40 мл воды на каждый килограмм массы тела. Если вы ведёте активный образ жизни или находитесь на солнце, важно контролировать режим питья воды, распределяя приём жидкости равномерно в течение дня.</w:t>
      </w:r>
    </w:p>
    <w:p w:rsidR="003F1F92" w:rsidRPr="009E4BF6" w:rsidRDefault="003F1F92" w:rsidP="003F1F92">
      <w:pPr>
        <w:shd w:val="clear" w:color="auto" w:fill="FFFFFF"/>
        <w:spacing w:after="0"/>
        <w:ind w:left="-426" w:right="141" w:firstLine="454"/>
        <w:jc w:val="both"/>
        <w:rPr>
          <w:rFonts w:eastAsia="Times New Roman" w:cs="Times New Roman"/>
          <w:b/>
          <w:bCs/>
          <w:color w:val="000000"/>
          <w:kern w:val="0"/>
          <w:szCs w:val="28"/>
          <w:lang w:eastAsia="ru-RU"/>
        </w:rPr>
      </w:pPr>
      <w:r w:rsidRPr="009E4BF6">
        <w:rPr>
          <w:rFonts w:eastAsia="Times New Roman" w:cs="Times New Roman"/>
          <w:b/>
          <w:bCs/>
          <w:kern w:val="0"/>
          <w:szCs w:val="28"/>
          <w:lang w:eastAsia="ru-RU"/>
        </w:rPr>
        <w:t>Ключевые советы:</w:t>
      </w:r>
    </w:p>
    <w:p w:rsidR="003F1F92" w:rsidRPr="009E4BF6" w:rsidRDefault="003F1F92" w:rsidP="003F1F92">
      <w:pPr>
        <w:spacing w:after="0"/>
        <w:jc w:val="both"/>
        <w:textAlignment w:val="top"/>
        <w:rPr>
          <w:rFonts w:eastAsia="Times New Roman" w:cs="Times New Roman"/>
          <w:kern w:val="0"/>
          <w:szCs w:val="28"/>
          <w:lang w:eastAsia="ru-RU"/>
        </w:rPr>
      </w:pPr>
      <w:r>
        <w:rPr>
          <w:rFonts w:eastAsia="Times New Roman" w:cs="Times New Roman"/>
          <w:kern w:val="0"/>
          <w:szCs w:val="28"/>
          <w:lang w:eastAsia="ru-RU"/>
        </w:rPr>
        <w:t xml:space="preserve">- </w:t>
      </w:r>
      <w:r w:rsidRPr="009E4BF6">
        <w:rPr>
          <w:rFonts w:eastAsia="Times New Roman" w:cs="Times New Roman"/>
          <w:kern w:val="0"/>
          <w:szCs w:val="28"/>
          <w:lang w:eastAsia="ru-RU"/>
        </w:rPr>
        <w:t xml:space="preserve">Утром </w:t>
      </w:r>
      <w:r>
        <w:rPr>
          <w:rFonts w:eastAsia="Times New Roman" w:cs="Times New Roman"/>
          <w:kern w:val="0"/>
          <w:szCs w:val="28"/>
          <w:lang w:eastAsia="ru-RU"/>
        </w:rPr>
        <w:t>–</w:t>
      </w:r>
      <w:r w:rsidRPr="009E4BF6">
        <w:rPr>
          <w:rFonts w:eastAsia="Times New Roman" w:cs="Times New Roman"/>
          <w:kern w:val="0"/>
          <w:szCs w:val="28"/>
          <w:lang w:eastAsia="ru-RU"/>
        </w:rPr>
        <w:t xml:space="preserve"> 1 стакан воды натощак</w:t>
      </w:r>
    </w:p>
    <w:p w:rsidR="003F1F92" w:rsidRPr="009E4BF6" w:rsidRDefault="003F1F92" w:rsidP="003F1F92">
      <w:pPr>
        <w:spacing w:after="0"/>
        <w:jc w:val="both"/>
        <w:textAlignment w:val="top"/>
        <w:rPr>
          <w:rFonts w:eastAsia="Times New Roman" w:cs="Times New Roman"/>
          <w:kern w:val="0"/>
          <w:szCs w:val="28"/>
          <w:lang w:eastAsia="ru-RU"/>
        </w:rPr>
      </w:pPr>
      <w:r>
        <w:rPr>
          <w:rFonts w:eastAsia="Times New Roman" w:cs="Times New Roman"/>
          <w:kern w:val="0"/>
          <w:szCs w:val="28"/>
          <w:lang w:eastAsia="ru-RU"/>
        </w:rPr>
        <w:t xml:space="preserve">- </w:t>
      </w:r>
      <w:r w:rsidRPr="009E4BF6">
        <w:rPr>
          <w:rFonts w:eastAsia="Times New Roman" w:cs="Times New Roman"/>
          <w:kern w:val="0"/>
          <w:szCs w:val="28"/>
          <w:lang w:eastAsia="ru-RU"/>
        </w:rPr>
        <w:t xml:space="preserve">Днём </w:t>
      </w:r>
      <w:r>
        <w:rPr>
          <w:rFonts w:eastAsia="Times New Roman" w:cs="Times New Roman"/>
          <w:kern w:val="0"/>
          <w:szCs w:val="28"/>
          <w:lang w:eastAsia="ru-RU"/>
        </w:rPr>
        <w:t>–</w:t>
      </w:r>
      <w:r w:rsidRPr="009E4BF6">
        <w:rPr>
          <w:rFonts w:eastAsia="Times New Roman" w:cs="Times New Roman"/>
          <w:kern w:val="0"/>
          <w:szCs w:val="28"/>
          <w:lang w:eastAsia="ru-RU"/>
        </w:rPr>
        <w:t xml:space="preserve"> каждые 1,5–2 часа по 200 мл.</w:t>
      </w:r>
    </w:p>
    <w:p w:rsidR="003F1F92" w:rsidRPr="009E4BF6" w:rsidRDefault="003F1F92" w:rsidP="003F1F92">
      <w:pPr>
        <w:spacing w:after="0"/>
        <w:jc w:val="both"/>
        <w:textAlignment w:val="top"/>
        <w:rPr>
          <w:rFonts w:eastAsia="Times New Roman" w:cs="Times New Roman"/>
          <w:kern w:val="0"/>
          <w:szCs w:val="28"/>
          <w:lang w:eastAsia="ru-RU"/>
        </w:rPr>
      </w:pPr>
      <w:r>
        <w:rPr>
          <w:rFonts w:eastAsia="Times New Roman" w:cs="Times New Roman"/>
          <w:kern w:val="0"/>
          <w:szCs w:val="28"/>
          <w:lang w:eastAsia="ru-RU"/>
        </w:rPr>
        <w:t xml:space="preserve">- </w:t>
      </w:r>
      <w:r w:rsidRPr="009E4BF6">
        <w:rPr>
          <w:rFonts w:eastAsia="Times New Roman" w:cs="Times New Roman"/>
          <w:kern w:val="0"/>
          <w:szCs w:val="28"/>
          <w:lang w:eastAsia="ru-RU"/>
        </w:rPr>
        <w:t xml:space="preserve">За час до сна </w:t>
      </w:r>
      <w:r>
        <w:rPr>
          <w:rFonts w:eastAsia="Times New Roman" w:cs="Times New Roman"/>
          <w:kern w:val="0"/>
          <w:szCs w:val="28"/>
          <w:lang w:eastAsia="ru-RU"/>
        </w:rPr>
        <w:t xml:space="preserve">– </w:t>
      </w:r>
      <w:r w:rsidRPr="009E4BF6">
        <w:rPr>
          <w:rFonts w:eastAsia="Times New Roman" w:cs="Times New Roman"/>
          <w:kern w:val="0"/>
          <w:szCs w:val="28"/>
          <w:lang w:eastAsia="ru-RU"/>
        </w:rPr>
        <w:t>не более 100 мл</w:t>
      </w:r>
    </w:p>
    <w:p w:rsidR="003F1F92" w:rsidRPr="00D90583" w:rsidRDefault="003F1F92" w:rsidP="003F1F92">
      <w:pPr>
        <w:shd w:val="clear" w:color="auto" w:fill="FFFFFF"/>
        <w:spacing w:after="0"/>
        <w:ind w:left="-426" w:right="141" w:firstLine="454"/>
        <w:jc w:val="both"/>
        <w:rPr>
          <w:rFonts w:eastAsia="Times New Roman" w:cs="Times New Roman"/>
          <w:b/>
          <w:bCs/>
          <w:color w:val="000000"/>
          <w:kern w:val="0"/>
          <w:szCs w:val="28"/>
          <w:lang w:eastAsia="ru-RU"/>
        </w:rPr>
      </w:pPr>
      <w:r w:rsidRPr="00D90583">
        <w:rPr>
          <w:rFonts w:eastAsia="Times New Roman" w:cs="Times New Roman"/>
          <w:b/>
          <w:bCs/>
          <w:color w:val="000000"/>
          <w:kern w:val="0"/>
          <w:szCs w:val="28"/>
          <w:lang w:eastAsia="ru-RU"/>
        </w:rPr>
        <w:t>Какие напитки выбирать</w:t>
      </w:r>
      <w:r>
        <w:rPr>
          <w:rFonts w:eastAsia="Times New Roman" w:cs="Times New Roman"/>
          <w:b/>
          <w:bCs/>
          <w:color w:val="000000"/>
          <w:kern w:val="0"/>
          <w:szCs w:val="28"/>
          <w:lang w:eastAsia="ru-RU"/>
        </w:rPr>
        <w:t>?</w:t>
      </w:r>
    </w:p>
    <w:p w:rsidR="003F1F92" w:rsidRPr="00811848" w:rsidRDefault="003F1F92" w:rsidP="003F1F92">
      <w:pPr>
        <w:pStyle w:val="a7"/>
        <w:numPr>
          <w:ilvl w:val="0"/>
          <w:numId w:val="26"/>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 xml:space="preserve">Лучший вариант </w:t>
      </w:r>
      <w:r>
        <w:rPr>
          <w:rFonts w:eastAsia="Times New Roman" w:cs="Times New Roman"/>
          <w:color w:val="000000"/>
          <w:kern w:val="0"/>
          <w:szCs w:val="28"/>
          <w:lang w:eastAsia="ru-RU"/>
        </w:rPr>
        <w:t>–</w:t>
      </w:r>
      <w:r w:rsidRPr="00811848">
        <w:rPr>
          <w:rFonts w:eastAsia="Times New Roman" w:cs="Times New Roman"/>
          <w:color w:val="000000"/>
          <w:kern w:val="0"/>
          <w:szCs w:val="28"/>
          <w:lang w:eastAsia="ru-RU"/>
        </w:rPr>
        <w:t xml:space="preserve"> чистая вода комнатной температуры или слегка прохладная (15–20°C). Ледяные напитки могут вызвать спазмы сосудов и заболевания горла.</w:t>
      </w:r>
    </w:p>
    <w:p w:rsidR="003F1F92" w:rsidRPr="00811848" w:rsidRDefault="003F1F92" w:rsidP="003F1F92">
      <w:pPr>
        <w:pStyle w:val="a7"/>
        <w:numPr>
          <w:ilvl w:val="0"/>
          <w:numId w:val="26"/>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Минеральная вода</w:t>
      </w:r>
      <w:r>
        <w:rPr>
          <w:rFonts w:eastAsia="Times New Roman" w:cs="Times New Roman"/>
          <w:color w:val="000000"/>
          <w:kern w:val="0"/>
          <w:szCs w:val="28"/>
          <w:lang w:eastAsia="ru-RU"/>
        </w:rPr>
        <w:t>, которая</w:t>
      </w:r>
      <w:r w:rsidRPr="00811848">
        <w:rPr>
          <w:rFonts w:eastAsia="Times New Roman" w:cs="Times New Roman"/>
          <w:color w:val="000000"/>
          <w:kern w:val="0"/>
          <w:szCs w:val="28"/>
          <w:lang w:eastAsia="ru-RU"/>
        </w:rPr>
        <w:t xml:space="preserve"> помогает восполнить потерю солей и микроэлементов, которые уходят </w:t>
      </w:r>
      <w:proofErr w:type="gramStart"/>
      <w:r w:rsidRPr="00811848">
        <w:rPr>
          <w:rFonts w:eastAsia="Times New Roman" w:cs="Times New Roman"/>
          <w:color w:val="000000"/>
          <w:kern w:val="0"/>
          <w:szCs w:val="28"/>
          <w:lang w:eastAsia="ru-RU"/>
        </w:rPr>
        <w:t>с</w:t>
      </w:r>
      <w:proofErr w:type="gramEnd"/>
      <w:r w:rsidRPr="00811848">
        <w:rPr>
          <w:rFonts w:eastAsia="Times New Roman" w:cs="Times New Roman"/>
          <w:color w:val="000000"/>
          <w:kern w:val="0"/>
          <w:szCs w:val="28"/>
          <w:lang w:eastAsia="ru-RU"/>
        </w:rPr>
        <w:t xml:space="preserve"> потом.</w:t>
      </w:r>
    </w:p>
    <w:p w:rsidR="003F1F92" w:rsidRPr="00811848" w:rsidRDefault="003F1F92" w:rsidP="003F1F92">
      <w:pPr>
        <w:pStyle w:val="a7"/>
        <w:numPr>
          <w:ilvl w:val="0"/>
          <w:numId w:val="26"/>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Несладкий зеленый чай содержит антиоксиданты и хорошо утоляет жажду.</w:t>
      </w:r>
    </w:p>
    <w:p w:rsidR="003F1F92" w:rsidRPr="00811848" w:rsidRDefault="003F1F92" w:rsidP="003F1F92">
      <w:pPr>
        <w:pStyle w:val="a7"/>
        <w:numPr>
          <w:ilvl w:val="0"/>
          <w:numId w:val="26"/>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Домашние морсы, компоты без сахара, отвары из сухофруктов, разбавленные натуральные соки хорошая альтернатива воде.</w:t>
      </w:r>
    </w:p>
    <w:p w:rsidR="003F1F92" w:rsidRPr="00811848" w:rsidRDefault="003F1F92" w:rsidP="003F1F92">
      <w:pPr>
        <w:pStyle w:val="a7"/>
        <w:numPr>
          <w:ilvl w:val="0"/>
          <w:numId w:val="26"/>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Кисломолочные напитки также подходят для поддержания водного баланса.</w:t>
      </w:r>
    </w:p>
    <w:p w:rsidR="003F1F92" w:rsidRPr="00D90583" w:rsidRDefault="003F1F92" w:rsidP="003F1F92">
      <w:pPr>
        <w:shd w:val="clear" w:color="auto" w:fill="FFFFFF"/>
        <w:spacing w:after="0"/>
        <w:ind w:left="-426" w:right="141" w:firstLine="454"/>
        <w:jc w:val="both"/>
        <w:rPr>
          <w:rFonts w:eastAsia="Times New Roman" w:cs="Times New Roman"/>
          <w:b/>
          <w:bCs/>
          <w:color w:val="000000"/>
          <w:kern w:val="0"/>
          <w:szCs w:val="28"/>
          <w:lang w:eastAsia="ru-RU"/>
        </w:rPr>
      </w:pPr>
      <w:r w:rsidRPr="00D90583">
        <w:rPr>
          <w:rFonts w:eastAsia="Times New Roman" w:cs="Times New Roman"/>
          <w:b/>
          <w:bCs/>
          <w:color w:val="000000"/>
          <w:kern w:val="0"/>
          <w:szCs w:val="28"/>
          <w:lang w:eastAsia="ru-RU"/>
        </w:rPr>
        <w:t>Чего стоит избегать</w:t>
      </w:r>
      <w:r>
        <w:rPr>
          <w:rFonts w:eastAsia="Times New Roman" w:cs="Times New Roman"/>
          <w:b/>
          <w:bCs/>
          <w:color w:val="000000"/>
          <w:kern w:val="0"/>
          <w:szCs w:val="28"/>
          <w:lang w:eastAsia="ru-RU"/>
        </w:rPr>
        <w:t>?</w:t>
      </w:r>
    </w:p>
    <w:p w:rsidR="003F1F92" w:rsidRPr="00811848" w:rsidRDefault="003F1F92" w:rsidP="003F1F92">
      <w:pPr>
        <w:pStyle w:val="a7"/>
        <w:numPr>
          <w:ilvl w:val="0"/>
          <w:numId w:val="27"/>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Сладкие газированные напитки и пакетированные соки с сахаром усиливают жажду и могут приводить к обезвоживанию.</w:t>
      </w:r>
    </w:p>
    <w:p w:rsidR="003F1F92" w:rsidRPr="00811848" w:rsidRDefault="003F1F92" w:rsidP="003F1F92">
      <w:pPr>
        <w:pStyle w:val="a7"/>
        <w:numPr>
          <w:ilvl w:val="0"/>
          <w:numId w:val="27"/>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Алкоголь и энергетики категорически не рекомендуются: они провоцируют потерю жидкости и увеличивают нагрузку на сердце.</w:t>
      </w:r>
    </w:p>
    <w:p w:rsidR="003F1F92" w:rsidRPr="00811848" w:rsidRDefault="003F1F92" w:rsidP="003F1F92">
      <w:pPr>
        <w:pStyle w:val="a7"/>
        <w:numPr>
          <w:ilvl w:val="0"/>
          <w:numId w:val="27"/>
        </w:numPr>
        <w:shd w:val="clear" w:color="auto" w:fill="FFFFFF"/>
        <w:spacing w:after="0"/>
        <w:ind w:left="-426" w:right="141" w:firstLine="454"/>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Кофе и крепкий чай обладают мочегонным эффектом, поэтому их употребление стоит ограничить. Если вы пьёте такие напитки, компенсируйте их дополнительной порцией воды.</w:t>
      </w:r>
    </w:p>
    <w:p w:rsidR="003F1F92" w:rsidRPr="004E1596" w:rsidRDefault="003F1F92" w:rsidP="003F1F92">
      <w:pPr>
        <w:shd w:val="clear" w:color="auto" w:fill="FFFFFF"/>
        <w:spacing w:after="0"/>
        <w:ind w:left="-426" w:right="141" w:firstLine="454"/>
        <w:jc w:val="both"/>
        <w:rPr>
          <w:rFonts w:eastAsia="Times New Roman" w:cs="Times New Roman"/>
          <w:b/>
          <w:bCs/>
          <w:color w:val="000000"/>
          <w:kern w:val="0"/>
          <w:szCs w:val="28"/>
          <w:lang w:eastAsia="ru-RU"/>
        </w:rPr>
      </w:pPr>
      <w:r w:rsidRPr="004E1596">
        <w:rPr>
          <w:rFonts w:eastAsia="Times New Roman" w:cs="Times New Roman"/>
          <w:b/>
          <w:bCs/>
          <w:color w:val="000000"/>
          <w:kern w:val="0"/>
          <w:szCs w:val="28"/>
          <w:lang w:eastAsia="ru-RU"/>
        </w:rPr>
        <w:t>Важно помнить:</w:t>
      </w:r>
    </w:p>
    <w:p w:rsidR="003F1F92" w:rsidRDefault="003F1F92" w:rsidP="003F1F92">
      <w:pPr>
        <w:pStyle w:val="a7"/>
        <w:numPr>
          <w:ilvl w:val="0"/>
          <w:numId w:val="28"/>
        </w:numPr>
        <w:shd w:val="clear" w:color="auto" w:fill="FFFFFF"/>
        <w:spacing w:after="0"/>
        <w:ind w:left="-284" w:right="141" w:firstLine="312"/>
        <w:jc w:val="both"/>
        <w:rPr>
          <w:rFonts w:eastAsia="Times New Roman" w:cs="Times New Roman"/>
          <w:color w:val="000000"/>
          <w:kern w:val="0"/>
          <w:szCs w:val="28"/>
          <w:lang w:eastAsia="ru-RU"/>
        </w:rPr>
      </w:pPr>
      <w:r w:rsidRPr="00811848">
        <w:rPr>
          <w:rFonts w:eastAsia="Times New Roman" w:cs="Times New Roman"/>
          <w:color w:val="000000"/>
          <w:kern w:val="0"/>
          <w:szCs w:val="28"/>
          <w:lang w:eastAsia="ru-RU"/>
        </w:rPr>
        <w:t>В среднем дневная норма количества воды, поступающей с</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пищей и</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питьем, должна составлять</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2-2,5 л в</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сутки</w:t>
      </w:r>
      <w:r>
        <w:rPr>
          <w:rFonts w:eastAsia="Times New Roman" w:cs="Times New Roman"/>
          <w:color w:val="000000"/>
          <w:kern w:val="0"/>
          <w:szCs w:val="28"/>
          <w:lang w:eastAsia="ru-RU"/>
        </w:rPr>
        <w:t>,</w:t>
      </w:r>
      <w:r w:rsidRPr="00811848">
        <w:rPr>
          <w:rFonts w:eastAsia="Times New Roman" w:cs="Times New Roman"/>
          <w:color w:val="000000"/>
          <w:kern w:val="0"/>
          <w:szCs w:val="28"/>
          <w:lang w:eastAsia="ru-RU"/>
        </w:rPr>
        <w:t xml:space="preserve"> а</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при высокой температуре окружающей среды – 3,5 л. При</w:t>
      </w:r>
      <w:r>
        <w:rPr>
          <w:rFonts w:eastAsia="Times New Roman" w:cs="Times New Roman"/>
          <w:color w:val="000000"/>
          <w:kern w:val="0"/>
          <w:szCs w:val="28"/>
          <w:lang w:eastAsia="ru-RU"/>
        </w:rPr>
        <w:t xml:space="preserve"> </w:t>
      </w:r>
      <w:r w:rsidRPr="00811848">
        <w:rPr>
          <w:rFonts w:eastAsia="Times New Roman" w:cs="Times New Roman"/>
          <w:color w:val="000000"/>
          <w:kern w:val="0"/>
          <w:szCs w:val="28"/>
          <w:lang w:eastAsia="ru-RU"/>
        </w:rPr>
        <w:t>физической работе потребление воды может достигнуть 4 л.</w:t>
      </w:r>
    </w:p>
    <w:p w:rsidR="003F1F92" w:rsidRPr="00811848" w:rsidRDefault="003F1F92" w:rsidP="003F1F92">
      <w:pPr>
        <w:pStyle w:val="a7"/>
        <w:numPr>
          <w:ilvl w:val="0"/>
          <w:numId w:val="28"/>
        </w:numPr>
        <w:shd w:val="clear" w:color="auto" w:fill="FFFFFF"/>
        <w:spacing w:after="0"/>
        <w:ind w:left="-284" w:right="141" w:firstLine="312"/>
        <w:jc w:val="both"/>
        <w:rPr>
          <w:rFonts w:eastAsia="Times New Roman" w:cs="Times New Roman"/>
          <w:color w:val="000000"/>
          <w:kern w:val="0"/>
          <w:szCs w:val="28"/>
          <w:lang w:eastAsia="ru-RU"/>
        </w:rPr>
      </w:pPr>
      <w:r>
        <w:rPr>
          <w:rFonts w:eastAsia="Times New Roman" w:cs="Times New Roman"/>
          <w:color w:val="000000"/>
          <w:kern w:val="0"/>
          <w:szCs w:val="28"/>
          <w:lang w:eastAsia="ru-RU"/>
        </w:rPr>
        <w:lastRenderedPageBreak/>
        <w:t>Воду нужно пить часто и понемногу, не стоит пить много жидкости залпом – э</w:t>
      </w:r>
      <w:r w:rsidRPr="009E4BF6">
        <w:rPr>
          <w:rFonts w:cs="Times New Roman"/>
          <w:szCs w:val="28"/>
        </w:rPr>
        <w:t>то создаёт нагрузку на почки, а также может привести к отекам и даже аритмии.</w:t>
      </w:r>
    </w:p>
    <w:p w:rsidR="003F1F92" w:rsidRPr="009E4BF6" w:rsidRDefault="003F1F92" w:rsidP="003F1F92">
      <w:pPr>
        <w:pStyle w:val="a7"/>
        <w:numPr>
          <w:ilvl w:val="0"/>
          <w:numId w:val="28"/>
        </w:numPr>
        <w:shd w:val="clear" w:color="auto" w:fill="FFFFFF"/>
        <w:spacing w:after="0"/>
        <w:ind w:left="-426" w:right="141" w:firstLine="454"/>
        <w:jc w:val="both"/>
        <w:rPr>
          <w:rFonts w:cs="Times New Roman"/>
          <w:b/>
          <w:bCs/>
          <w:color w:val="4F4F4F"/>
          <w:szCs w:val="28"/>
          <w:shd w:val="clear" w:color="auto" w:fill="FFFFFF"/>
        </w:rPr>
      </w:pPr>
      <w:r w:rsidRPr="009E4BF6">
        <w:rPr>
          <w:rFonts w:eastAsia="Times New Roman" w:cs="Times New Roman"/>
          <w:color w:val="000000"/>
          <w:kern w:val="0"/>
          <w:szCs w:val="28"/>
          <w:lang w:eastAsia="ru-RU"/>
        </w:rPr>
        <w:t xml:space="preserve">Чтобы избежать кишечных инфекций находясь на </w:t>
      </w:r>
      <w:proofErr w:type="gramStart"/>
      <w:r w:rsidRPr="009E4BF6">
        <w:rPr>
          <w:rFonts w:eastAsia="Times New Roman" w:cs="Times New Roman"/>
          <w:color w:val="000000"/>
          <w:kern w:val="0"/>
          <w:szCs w:val="28"/>
          <w:lang w:eastAsia="ru-RU"/>
        </w:rPr>
        <w:t>отдыхе</w:t>
      </w:r>
      <w:proofErr w:type="gramEnd"/>
      <w:r w:rsidRPr="009E4BF6">
        <w:rPr>
          <w:rFonts w:eastAsia="Times New Roman" w:cs="Times New Roman"/>
          <w:color w:val="000000"/>
          <w:kern w:val="0"/>
          <w:szCs w:val="28"/>
          <w:lang w:eastAsia="ru-RU"/>
        </w:rPr>
        <w:t xml:space="preserve"> не пейте воду из открытых источников. Берите с собой или покупайте воду в промышленной упаковке.</w:t>
      </w:r>
    </w:p>
    <w:p w:rsidR="003F1F92" w:rsidRPr="009E4BF6" w:rsidRDefault="003F1F92" w:rsidP="003F1F92">
      <w:pPr>
        <w:spacing w:after="0" w:line="480" w:lineRule="atLeast"/>
        <w:textAlignment w:val="top"/>
        <w:rPr>
          <w:rFonts w:eastAsia="Times New Roman" w:cs="Times New Roman"/>
          <w:kern w:val="0"/>
          <w:szCs w:val="28"/>
          <w:lang w:eastAsia="ru-RU"/>
        </w:rPr>
      </w:pPr>
      <w:r w:rsidRPr="009E4BF6">
        <w:rPr>
          <w:rFonts w:eastAsia="Times New Roman" w:cs="Times New Roman"/>
          <w:b/>
          <w:bCs/>
          <w:kern w:val="0"/>
          <w:szCs w:val="28"/>
          <w:lang w:eastAsia="ru-RU"/>
        </w:rPr>
        <w:t>Чтобы соблюдать правильный питьевой режим в жару</w:t>
      </w:r>
      <w:r>
        <w:rPr>
          <w:rFonts w:eastAsia="Times New Roman" w:cs="Times New Roman"/>
          <w:kern w:val="0"/>
          <w:szCs w:val="28"/>
          <w:lang w:eastAsia="ru-RU"/>
        </w:rPr>
        <w:t xml:space="preserve"> </w:t>
      </w:r>
      <w:r w:rsidRPr="004E1596">
        <w:rPr>
          <w:rFonts w:eastAsia="Times New Roman" w:cs="Times New Roman"/>
          <w:b/>
          <w:bCs/>
          <w:kern w:val="0"/>
          <w:szCs w:val="28"/>
          <w:lang w:eastAsia="ru-RU"/>
        </w:rPr>
        <w:t>рекомендуем</w:t>
      </w:r>
      <w:r w:rsidRPr="009E4BF6">
        <w:rPr>
          <w:rFonts w:eastAsia="Times New Roman" w:cs="Times New Roman"/>
          <w:kern w:val="0"/>
          <w:szCs w:val="28"/>
          <w:lang w:eastAsia="ru-RU"/>
        </w:rPr>
        <w:t>:</w:t>
      </w:r>
    </w:p>
    <w:p w:rsidR="003F1F92" w:rsidRPr="009E4BF6" w:rsidRDefault="003F1F92" w:rsidP="003F1F92">
      <w:pPr>
        <w:spacing w:after="0" w:line="480" w:lineRule="atLeast"/>
        <w:textAlignment w:val="top"/>
        <w:rPr>
          <w:rFonts w:eastAsia="Times New Roman" w:cs="Times New Roman"/>
          <w:kern w:val="0"/>
          <w:szCs w:val="28"/>
          <w:lang w:eastAsia="ru-RU"/>
        </w:rPr>
      </w:pPr>
      <w:r w:rsidRPr="009E4BF6">
        <w:rPr>
          <w:rFonts w:eastAsia="Times New Roman" w:cs="Times New Roman"/>
          <w:kern w:val="0"/>
          <w:szCs w:val="28"/>
          <w:lang w:eastAsia="ru-RU"/>
        </w:rPr>
        <w:t xml:space="preserve">- Держите бутылку с водой рядом </w:t>
      </w:r>
      <w:r>
        <w:rPr>
          <w:rFonts w:eastAsia="Times New Roman" w:cs="Times New Roman"/>
          <w:kern w:val="0"/>
          <w:szCs w:val="28"/>
          <w:lang w:eastAsia="ru-RU"/>
        </w:rPr>
        <w:t>–</w:t>
      </w:r>
      <w:r w:rsidRPr="009E4BF6">
        <w:rPr>
          <w:rFonts w:eastAsia="Times New Roman" w:cs="Times New Roman"/>
          <w:kern w:val="0"/>
          <w:szCs w:val="28"/>
          <w:lang w:eastAsia="ru-RU"/>
        </w:rPr>
        <w:t xml:space="preserve"> на столе, в машине, в сумке.</w:t>
      </w:r>
    </w:p>
    <w:p w:rsidR="003F1F92" w:rsidRPr="009E4BF6" w:rsidRDefault="003F1F92" w:rsidP="003F1F92">
      <w:pPr>
        <w:spacing w:after="0"/>
        <w:textAlignment w:val="top"/>
        <w:rPr>
          <w:rFonts w:eastAsia="Times New Roman" w:cs="Times New Roman"/>
          <w:kern w:val="0"/>
          <w:szCs w:val="28"/>
          <w:lang w:eastAsia="ru-RU"/>
        </w:rPr>
      </w:pPr>
      <w:r w:rsidRPr="009E4BF6">
        <w:rPr>
          <w:rFonts w:eastAsia="Times New Roman" w:cs="Times New Roman"/>
          <w:kern w:val="0"/>
          <w:szCs w:val="28"/>
          <w:lang w:eastAsia="ru-RU"/>
        </w:rPr>
        <w:t>- Установите напоминания в телефоне.</w:t>
      </w:r>
    </w:p>
    <w:p w:rsidR="003F1F92" w:rsidRPr="009E4BF6" w:rsidRDefault="003F1F92" w:rsidP="003F1F92">
      <w:pPr>
        <w:spacing w:after="0"/>
        <w:textAlignment w:val="top"/>
        <w:rPr>
          <w:rFonts w:eastAsia="Times New Roman" w:cs="Times New Roman"/>
          <w:kern w:val="0"/>
          <w:szCs w:val="28"/>
          <w:lang w:eastAsia="ru-RU"/>
        </w:rPr>
      </w:pPr>
      <w:r w:rsidRPr="009E4BF6">
        <w:rPr>
          <w:rFonts w:eastAsia="Times New Roman" w:cs="Times New Roman"/>
          <w:kern w:val="0"/>
          <w:szCs w:val="28"/>
          <w:lang w:eastAsia="ru-RU"/>
        </w:rPr>
        <w:t>- Добавляйте в воду ломтики лимона – для вкуса и пользы.</w:t>
      </w:r>
    </w:p>
    <w:p w:rsidR="003F1F92" w:rsidRPr="009E4BF6" w:rsidRDefault="003F1F92" w:rsidP="003F1F92">
      <w:pPr>
        <w:pStyle w:val="a7"/>
        <w:shd w:val="clear" w:color="auto" w:fill="FFFFFF"/>
        <w:spacing w:after="0"/>
        <w:ind w:left="28" w:right="141"/>
        <w:jc w:val="both"/>
        <w:rPr>
          <w:rFonts w:eastAsia="Times New Roman" w:cs="Times New Roman"/>
          <w:kern w:val="0"/>
          <w:szCs w:val="28"/>
          <w:lang w:eastAsia="ru-RU"/>
        </w:rPr>
      </w:pPr>
    </w:p>
    <w:p w:rsidR="003F1F92" w:rsidRPr="009E4BF6" w:rsidRDefault="003F1F92" w:rsidP="003F1F92">
      <w:pPr>
        <w:pStyle w:val="a7"/>
        <w:shd w:val="clear" w:color="auto" w:fill="FFFFFF"/>
        <w:spacing w:after="0"/>
        <w:ind w:left="28" w:right="141"/>
        <w:jc w:val="both"/>
        <w:rPr>
          <w:rFonts w:cs="Times New Roman"/>
          <w:b/>
          <w:bCs/>
          <w:color w:val="4F4F4F"/>
          <w:szCs w:val="28"/>
          <w:shd w:val="clear" w:color="auto" w:fill="FFFFFF"/>
        </w:rPr>
      </w:pPr>
      <w:r w:rsidRPr="009E4BF6">
        <w:rPr>
          <w:rFonts w:cs="Times New Roman"/>
          <w:b/>
          <w:bCs/>
          <w:color w:val="4F4F4F"/>
          <w:szCs w:val="28"/>
          <w:shd w:val="clear" w:color="auto" w:fill="FFFFFF"/>
        </w:rPr>
        <w:t>Правильный питьевой режим в жару поможет избежать обезвоживания, поддержать здоровье, сохранить хорошее самочувствие даже в самый знойный день!</w:t>
      </w:r>
    </w:p>
    <w:p w:rsidR="003F1F92" w:rsidRPr="00C8401C" w:rsidRDefault="003F1F92" w:rsidP="003F1F92">
      <w:pPr>
        <w:spacing w:after="0"/>
        <w:ind w:left="-426" w:right="141" w:firstLine="454"/>
        <w:jc w:val="both"/>
        <w:rPr>
          <w:rFonts w:cs="Times New Roman"/>
          <w:b/>
          <w:bCs/>
          <w:color w:val="4F4F4F"/>
          <w:szCs w:val="28"/>
          <w:shd w:val="clear" w:color="auto" w:fill="FFFFFF"/>
        </w:rPr>
      </w:pPr>
    </w:p>
    <w:p w:rsidR="003F1F92" w:rsidRPr="00D90583" w:rsidRDefault="003F1F92" w:rsidP="003F1F92">
      <w:pPr>
        <w:tabs>
          <w:tab w:val="left" w:pos="-284"/>
          <w:tab w:val="left" w:pos="567"/>
        </w:tabs>
        <w:spacing w:after="0"/>
        <w:ind w:left="-426" w:right="141"/>
        <w:jc w:val="both"/>
        <w:rPr>
          <w:rFonts w:cs="Times New Roman"/>
          <w:sz w:val="22"/>
        </w:rPr>
      </w:pPr>
      <w:r w:rsidRPr="00D90583">
        <w:rPr>
          <w:rFonts w:cs="Times New Roman"/>
          <w:sz w:val="22"/>
        </w:rPr>
        <w:t>В случае возникновения нештатной ситуации санитарно-эпидемиологического характера для получения консультации и защиты своих прав вы можете обратиться в Единый консультационный центр Роспотребнадзора 8 800 555 49 43</w:t>
      </w:r>
    </w:p>
    <w:p w:rsidR="003F1F92" w:rsidRPr="00D90583" w:rsidRDefault="003F1F92" w:rsidP="003F1F92">
      <w:pPr>
        <w:tabs>
          <w:tab w:val="left" w:pos="-284"/>
          <w:tab w:val="left" w:pos="567"/>
        </w:tabs>
        <w:spacing w:after="0"/>
        <w:ind w:left="-426" w:right="141" w:hanging="284"/>
        <w:jc w:val="both"/>
        <w:rPr>
          <w:rFonts w:cs="Times New Roman"/>
          <w:sz w:val="22"/>
        </w:rPr>
      </w:pPr>
      <w:r w:rsidRPr="00D90583">
        <w:rPr>
          <w:rFonts w:cs="Times New Roman"/>
          <w:sz w:val="22"/>
        </w:rPr>
        <w:t xml:space="preserve">     # санпросвет </w:t>
      </w:r>
    </w:p>
    <w:p w:rsidR="003F1F92" w:rsidRPr="00D90583" w:rsidRDefault="003F1F92" w:rsidP="003F1F92">
      <w:pPr>
        <w:tabs>
          <w:tab w:val="left" w:pos="-284"/>
          <w:tab w:val="left" w:pos="567"/>
        </w:tabs>
        <w:spacing w:after="0"/>
        <w:ind w:left="-426" w:right="141" w:hanging="284"/>
        <w:jc w:val="both"/>
        <w:rPr>
          <w:rFonts w:cs="Times New Roman"/>
          <w:sz w:val="22"/>
        </w:rPr>
      </w:pPr>
      <w:r w:rsidRPr="00D90583">
        <w:rPr>
          <w:rFonts w:cs="Times New Roman"/>
          <w:sz w:val="22"/>
        </w:rPr>
        <w:t xml:space="preserve">     Информация подготовлена по материалам: </w:t>
      </w:r>
      <w:proofErr w:type="gramStart"/>
      <w:r>
        <w:rPr>
          <w:rFonts w:cs="Times New Roman"/>
          <w:sz w:val="22"/>
        </w:rPr>
        <w:t>здоровое-питание</w:t>
      </w:r>
      <w:proofErr w:type="gramEnd"/>
      <w:r>
        <w:rPr>
          <w:rFonts w:cs="Times New Roman"/>
          <w:sz w:val="22"/>
        </w:rPr>
        <w:t>.</w:t>
      </w:r>
      <w:r w:rsidRPr="00D90583">
        <w:rPr>
          <w:rFonts w:cs="Times New Roman"/>
          <w:sz w:val="22"/>
        </w:rPr>
        <w:t xml:space="preserve">ru, рисунок из открытых источников интернета  </w:t>
      </w:r>
    </w:p>
    <w:p w:rsidR="003F1F92" w:rsidRPr="00D90583" w:rsidRDefault="003F1F92" w:rsidP="003F1F92">
      <w:pPr>
        <w:ind w:left="-426" w:right="141"/>
        <w:jc w:val="both"/>
        <w:rPr>
          <w:rFonts w:cs="Times New Roman"/>
          <w:sz w:val="22"/>
        </w:rPr>
      </w:pPr>
    </w:p>
    <w:p w:rsidR="007B1BD0" w:rsidRPr="00A75B30" w:rsidRDefault="007B1BD0" w:rsidP="003F1F92">
      <w:pPr>
        <w:jc w:val="center"/>
        <w:rPr>
          <w:rFonts w:eastAsia="Calibri" w:cs="Times New Roman"/>
          <w:b/>
          <w:bCs/>
        </w:rPr>
      </w:pPr>
    </w:p>
    <w:sectPr w:rsidR="007B1BD0" w:rsidRPr="00A75B3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olosTextWebBold">
    <w:altName w:val="Cambria"/>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071"/>
    <w:multiLevelType w:val="multilevel"/>
    <w:tmpl w:val="01E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82135"/>
    <w:multiLevelType w:val="hybridMultilevel"/>
    <w:tmpl w:val="45D8C712"/>
    <w:lvl w:ilvl="0" w:tplc="158E6C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4755B"/>
    <w:multiLevelType w:val="multilevel"/>
    <w:tmpl w:val="0A90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85AFC"/>
    <w:multiLevelType w:val="multilevel"/>
    <w:tmpl w:val="64EE9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780A99"/>
    <w:multiLevelType w:val="multilevel"/>
    <w:tmpl w:val="6FE8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A66AA3"/>
    <w:multiLevelType w:val="hybridMultilevel"/>
    <w:tmpl w:val="5DFCEC36"/>
    <w:lvl w:ilvl="0" w:tplc="6582CC0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215F8E"/>
    <w:multiLevelType w:val="hybridMultilevel"/>
    <w:tmpl w:val="281E5F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A95450"/>
    <w:multiLevelType w:val="multilevel"/>
    <w:tmpl w:val="825C6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1C33BD"/>
    <w:multiLevelType w:val="multilevel"/>
    <w:tmpl w:val="4698B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9B4F12"/>
    <w:multiLevelType w:val="hybridMultilevel"/>
    <w:tmpl w:val="FFFFFFFF"/>
    <w:lvl w:ilvl="0" w:tplc="5DF88742">
      <w:start w:val="1"/>
      <w:numFmt w:val="decimal"/>
      <w:lvlText w:val="%1."/>
      <w:lvlJc w:val="left"/>
      <w:pPr>
        <w:ind w:left="190" w:hanging="360"/>
      </w:pPr>
      <w:rPr>
        <w:rFonts w:cs="Times New Roman" w:hint="default"/>
      </w:rPr>
    </w:lvl>
    <w:lvl w:ilvl="1" w:tplc="04190019" w:tentative="1">
      <w:start w:val="1"/>
      <w:numFmt w:val="lowerLetter"/>
      <w:lvlText w:val="%2."/>
      <w:lvlJc w:val="left"/>
      <w:pPr>
        <w:ind w:left="910" w:hanging="360"/>
      </w:pPr>
      <w:rPr>
        <w:rFonts w:cs="Times New Roman"/>
      </w:rPr>
    </w:lvl>
    <w:lvl w:ilvl="2" w:tplc="0419001B" w:tentative="1">
      <w:start w:val="1"/>
      <w:numFmt w:val="lowerRoman"/>
      <w:lvlText w:val="%3."/>
      <w:lvlJc w:val="right"/>
      <w:pPr>
        <w:ind w:left="1630" w:hanging="180"/>
      </w:pPr>
      <w:rPr>
        <w:rFonts w:cs="Times New Roman"/>
      </w:rPr>
    </w:lvl>
    <w:lvl w:ilvl="3" w:tplc="0419000F" w:tentative="1">
      <w:start w:val="1"/>
      <w:numFmt w:val="decimal"/>
      <w:lvlText w:val="%4."/>
      <w:lvlJc w:val="left"/>
      <w:pPr>
        <w:ind w:left="2350" w:hanging="360"/>
      </w:pPr>
      <w:rPr>
        <w:rFonts w:cs="Times New Roman"/>
      </w:rPr>
    </w:lvl>
    <w:lvl w:ilvl="4" w:tplc="04190019" w:tentative="1">
      <w:start w:val="1"/>
      <w:numFmt w:val="lowerLetter"/>
      <w:lvlText w:val="%5."/>
      <w:lvlJc w:val="left"/>
      <w:pPr>
        <w:ind w:left="3070" w:hanging="360"/>
      </w:pPr>
      <w:rPr>
        <w:rFonts w:cs="Times New Roman"/>
      </w:rPr>
    </w:lvl>
    <w:lvl w:ilvl="5" w:tplc="0419001B" w:tentative="1">
      <w:start w:val="1"/>
      <w:numFmt w:val="lowerRoman"/>
      <w:lvlText w:val="%6."/>
      <w:lvlJc w:val="right"/>
      <w:pPr>
        <w:ind w:left="3790" w:hanging="180"/>
      </w:pPr>
      <w:rPr>
        <w:rFonts w:cs="Times New Roman"/>
      </w:rPr>
    </w:lvl>
    <w:lvl w:ilvl="6" w:tplc="0419000F" w:tentative="1">
      <w:start w:val="1"/>
      <w:numFmt w:val="decimal"/>
      <w:lvlText w:val="%7."/>
      <w:lvlJc w:val="left"/>
      <w:pPr>
        <w:ind w:left="4510" w:hanging="360"/>
      </w:pPr>
      <w:rPr>
        <w:rFonts w:cs="Times New Roman"/>
      </w:rPr>
    </w:lvl>
    <w:lvl w:ilvl="7" w:tplc="04190019" w:tentative="1">
      <w:start w:val="1"/>
      <w:numFmt w:val="lowerLetter"/>
      <w:lvlText w:val="%8."/>
      <w:lvlJc w:val="left"/>
      <w:pPr>
        <w:ind w:left="5230" w:hanging="360"/>
      </w:pPr>
      <w:rPr>
        <w:rFonts w:cs="Times New Roman"/>
      </w:rPr>
    </w:lvl>
    <w:lvl w:ilvl="8" w:tplc="0419001B" w:tentative="1">
      <w:start w:val="1"/>
      <w:numFmt w:val="lowerRoman"/>
      <w:lvlText w:val="%9."/>
      <w:lvlJc w:val="right"/>
      <w:pPr>
        <w:ind w:left="5950" w:hanging="180"/>
      </w:pPr>
      <w:rPr>
        <w:rFonts w:cs="Times New Roman"/>
      </w:rPr>
    </w:lvl>
  </w:abstractNum>
  <w:abstractNum w:abstractNumId="10">
    <w:nsid w:val="1A654695"/>
    <w:multiLevelType w:val="hybridMultilevel"/>
    <w:tmpl w:val="9AA42752"/>
    <w:lvl w:ilvl="0" w:tplc="550ADDB2">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1">
    <w:nsid w:val="212A6F07"/>
    <w:multiLevelType w:val="multilevel"/>
    <w:tmpl w:val="739A7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A87AAC"/>
    <w:multiLevelType w:val="hybridMultilevel"/>
    <w:tmpl w:val="B43017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A203ED"/>
    <w:multiLevelType w:val="multilevel"/>
    <w:tmpl w:val="A2841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25D5486"/>
    <w:multiLevelType w:val="hybridMultilevel"/>
    <w:tmpl w:val="A52E54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3B1BF0"/>
    <w:multiLevelType w:val="multilevel"/>
    <w:tmpl w:val="EA06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5A17D7"/>
    <w:multiLevelType w:val="hybridMultilevel"/>
    <w:tmpl w:val="75BC3C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0D3C42"/>
    <w:multiLevelType w:val="multilevel"/>
    <w:tmpl w:val="F1E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1075DA"/>
    <w:multiLevelType w:val="hybridMultilevel"/>
    <w:tmpl w:val="83E0ADC4"/>
    <w:lvl w:ilvl="0" w:tplc="561248AC">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9">
    <w:nsid w:val="4D60278D"/>
    <w:multiLevelType w:val="multilevel"/>
    <w:tmpl w:val="2FB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12C532B"/>
    <w:multiLevelType w:val="hybridMultilevel"/>
    <w:tmpl w:val="FC18C12E"/>
    <w:lvl w:ilvl="0" w:tplc="FAE607EA">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21">
    <w:nsid w:val="562F1F9F"/>
    <w:multiLevelType w:val="hybridMultilevel"/>
    <w:tmpl w:val="B56C7D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240896"/>
    <w:multiLevelType w:val="hybridMultilevel"/>
    <w:tmpl w:val="6B3A220C"/>
    <w:lvl w:ilvl="0" w:tplc="B9FCAD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3126637"/>
    <w:multiLevelType w:val="multilevel"/>
    <w:tmpl w:val="4E380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5BE06B4"/>
    <w:multiLevelType w:val="hybridMultilevel"/>
    <w:tmpl w:val="FFFFFFFF"/>
    <w:lvl w:ilvl="0" w:tplc="8562808E">
      <w:start w:val="1"/>
      <w:numFmt w:val="decimal"/>
      <w:lvlText w:val="%1."/>
      <w:lvlJc w:val="left"/>
      <w:pPr>
        <w:ind w:left="190" w:hanging="360"/>
      </w:pPr>
      <w:rPr>
        <w:rFonts w:cs="Times New Roman" w:hint="default"/>
      </w:rPr>
    </w:lvl>
    <w:lvl w:ilvl="1" w:tplc="04190019" w:tentative="1">
      <w:start w:val="1"/>
      <w:numFmt w:val="lowerLetter"/>
      <w:lvlText w:val="%2."/>
      <w:lvlJc w:val="left"/>
      <w:pPr>
        <w:ind w:left="910" w:hanging="360"/>
      </w:pPr>
      <w:rPr>
        <w:rFonts w:cs="Times New Roman"/>
      </w:rPr>
    </w:lvl>
    <w:lvl w:ilvl="2" w:tplc="0419001B" w:tentative="1">
      <w:start w:val="1"/>
      <w:numFmt w:val="lowerRoman"/>
      <w:lvlText w:val="%3."/>
      <w:lvlJc w:val="right"/>
      <w:pPr>
        <w:ind w:left="1630" w:hanging="180"/>
      </w:pPr>
      <w:rPr>
        <w:rFonts w:cs="Times New Roman"/>
      </w:rPr>
    </w:lvl>
    <w:lvl w:ilvl="3" w:tplc="0419000F" w:tentative="1">
      <w:start w:val="1"/>
      <w:numFmt w:val="decimal"/>
      <w:lvlText w:val="%4."/>
      <w:lvlJc w:val="left"/>
      <w:pPr>
        <w:ind w:left="2350" w:hanging="360"/>
      </w:pPr>
      <w:rPr>
        <w:rFonts w:cs="Times New Roman"/>
      </w:rPr>
    </w:lvl>
    <w:lvl w:ilvl="4" w:tplc="04190019" w:tentative="1">
      <w:start w:val="1"/>
      <w:numFmt w:val="lowerLetter"/>
      <w:lvlText w:val="%5."/>
      <w:lvlJc w:val="left"/>
      <w:pPr>
        <w:ind w:left="3070" w:hanging="360"/>
      </w:pPr>
      <w:rPr>
        <w:rFonts w:cs="Times New Roman"/>
      </w:rPr>
    </w:lvl>
    <w:lvl w:ilvl="5" w:tplc="0419001B" w:tentative="1">
      <w:start w:val="1"/>
      <w:numFmt w:val="lowerRoman"/>
      <w:lvlText w:val="%6."/>
      <w:lvlJc w:val="right"/>
      <w:pPr>
        <w:ind w:left="3790" w:hanging="180"/>
      </w:pPr>
      <w:rPr>
        <w:rFonts w:cs="Times New Roman"/>
      </w:rPr>
    </w:lvl>
    <w:lvl w:ilvl="6" w:tplc="0419000F" w:tentative="1">
      <w:start w:val="1"/>
      <w:numFmt w:val="decimal"/>
      <w:lvlText w:val="%7."/>
      <w:lvlJc w:val="left"/>
      <w:pPr>
        <w:ind w:left="4510" w:hanging="360"/>
      </w:pPr>
      <w:rPr>
        <w:rFonts w:cs="Times New Roman"/>
      </w:rPr>
    </w:lvl>
    <w:lvl w:ilvl="7" w:tplc="04190019" w:tentative="1">
      <w:start w:val="1"/>
      <w:numFmt w:val="lowerLetter"/>
      <w:lvlText w:val="%8."/>
      <w:lvlJc w:val="left"/>
      <w:pPr>
        <w:ind w:left="5230" w:hanging="360"/>
      </w:pPr>
      <w:rPr>
        <w:rFonts w:cs="Times New Roman"/>
      </w:rPr>
    </w:lvl>
    <w:lvl w:ilvl="8" w:tplc="0419001B" w:tentative="1">
      <w:start w:val="1"/>
      <w:numFmt w:val="lowerRoman"/>
      <w:lvlText w:val="%9."/>
      <w:lvlJc w:val="right"/>
      <w:pPr>
        <w:ind w:left="5950" w:hanging="180"/>
      </w:pPr>
      <w:rPr>
        <w:rFonts w:cs="Times New Roman"/>
      </w:rPr>
    </w:lvl>
  </w:abstractNum>
  <w:abstractNum w:abstractNumId="25">
    <w:nsid w:val="72BE33FE"/>
    <w:multiLevelType w:val="multilevel"/>
    <w:tmpl w:val="9CC2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3F22B6"/>
    <w:multiLevelType w:val="hybridMultilevel"/>
    <w:tmpl w:val="FFFFFFFF"/>
    <w:lvl w:ilvl="0" w:tplc="5D7E1D76">
      <w:start w:val="1"/>
      <w:numFmt w:val="decimal"/>
      <w:lvlText w:val="%1."/>
      <w:lvlJc w:val="left"/>
      <w:pPr>
        <w:ind w:left="190" w:hanging="360"/>
      </w:pPr>
      <w:rPr>
        <w:rFonts w:cs="Times New Roman" w:hint="default"/>
      </w:rPr>
    </w:lvl>
    <w:lvl w:ilvl="1" w:tplc="04190019" w:tentative="1">
      <w:start w:val="1"/>
      <w:numFmt w:val="lowerLetter"/>
      <w:lvlText w:val="%2."/>
      <w:lvlJc w:val="left"/>
      <w:pPr>
        <w:ind w:left="910" w:hanging="360"/>
      </w:pPr>
      <w:rPr>
        <w:rFonts w:cs="Times New Roman"/>
      </w:rPr>
    </w:lvl>
    <w:lvl w:ilvl="2" w:tplc="0419001B" w:tentative="1">
      <w:start w:val="1"/>
      <w:numFmt w:val="lowerRoman"/>
      <w:lvlText w:val="%3."/>
      <w:lvlJc w:val="right"/>
      <w:pPr>
        <w:ind w:left="1630" w:hanging="180"/>
      </w:pPr>
      <w:rPr>
        <w:rFonts w:cs="Times New Roman"/>
      </w:rPr>
    </w:lvl>
    <w:lvl w:ilvl="3" w:tplc="0419000F" w:tentative="1">
      <w:start w:val="1"/>
      <w:numFmt w:val="decimal"/>
      <w:lvlText w:val="%4."/>
      <w:lvlJc w:val="left"/>
      <w:pPr>
        <w:ind w:left="2350" w:hanging="360"/>
      </w:pPr>
      <w:rPr>
        <w:rFonts w:cs="Times New Roman"/>
      </w:rPr>
    </w:lvl>
    <w:lvl w:ilvl="4" w:tplc="04190019" w:tentative="1">
      <w:start w:val="1"/>
      <w:numFmt w:val="lowerLetter"/>
      <w:lvlText w:val="%5."/>
      <w:lvlJc w:val="left"/>
      <w:pPr>
        <w:ind w:left="3070" w:hanging="360"/>
      </w:pPr>
      <w:rPr>
        <w:rFonts w:cs="Times New Roman"/>
      </w:rPr>
    </w:lvl>
    <w:lvl w:ilvl="5" w:tplc="0419001B" w:tentative="1">
      <w:start w:val="1"/>
      <w:numFmt w:val="lowerRoman"/>
      <w:lvlText w:val="%6."/>
      <w:lvlJc w:val="right"/>
      <w:pPr>
        <w:ind w:left="3790" w:hanging="180"/>
      </w:pPr>
      <w:rPr>
        <w:rFonts w:cs="Times New Roman"/>
      </w:rPr>
    </w:lvl>
    <w:lvl w:ilvl="6" w:tplc="0419000F" w:tentative="1">
      <w:start w:val="1"/>
      <w:numFmt w:val="decimal"/>
      <w:lvlText w:val="%7."/>
      <w:lvlJc w:val="left"/>
      <w:pPr>
        <w:ind w:left="4510" w:hanging="360"/>
      </w:pPr>
      <w:rPr>
        <w:rFonts w:cs="Times New Roman"/>
      </w:rPr>
    </w:lvl>
    <w:lvl w:ilvl="7" w:tplc="04190019" w:tentative="1">
      <w:start w:val="1"/>
      <w:numFmt w:val="lowerLetter"/>
      <w:lvlText w:val="%8."/>
      <w:lvlJc w:val="left"/>
      <w:pPr>
        <w:ind w:left="5230" w:hanging="360"/>
      </w:pPr>
      <w:rPr>
        <w:rFonts w:cs="Times New Roman"/>
      </w:rPr>
    </w:lvl>
    <w:lvl w:ilvl="8" w:tplc="0419001B" w:tentative="1">
      <w:start w:val="1"/>
      <w:numFmt w:val="lowerRoman"/>
      <w:lvlText w:val="%9."/>
      <w:lvlJc w:val="right"/>
      <w:pPr>
        <w:ind w:left="5950" w:hanging="180"/>
      </w:pPr>
      <w:rPr>
        <w:rFonts w:cs="Times New Roman"/>
      </w:rPr>
    </w:lvl>
  </w:abstractNum>
  <w:abstractNum w:abstractNumId="27">
    <w:nsid w:val="7F3E4B91"/>
    <w:multiLevelType w:val="multilevel"/>
    <w:tmpl w:val="7CC2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6"/>
  </w:num>
  <w:num w:numId="3">
    <w:abstractNumId w:val="9"/>
  </w:num>
  <w:num w:numId="4">
    <w:abstractNumId w:val="17"/>
  </w:num>
  <w:num w:numId="5">
    <w:abstractNumId w:val="15"/>
  </w:num>
  <w:num w:numId="6">
    <w:abstractNumId w:val="4"/>
  </w:num>
  <w:num w:numId="7">
    <w:abstractNumId w:val="11"/>
  </w:num>
  <w:num w:numId="8">
    <w:abstractNumId w:val="16"/>
  </w:num>
  <w:num w:numId="9">
    <w:abstractNumId w:val="12"/>
  </w:num>
  <w:num w:numId="10">
    <w:abstractNumId w:val="21"/>
  </w:num>
  <w:num w:numId="11">
    <w:abstractNumId w:val="6"/>
  </w:num>
  <w:num w:numId="12">
    <w:abstractNumId w:val="14"/>
  </w:num>
  <w:num w:numId="13">
    <w:abstractNumId w:val="1"/>
  </w:num>
  <w:num w:numId="14">
    <w:abstractNumId w:val="22"/>
  </w:num>
  <w:num w:numId="15">
    <w:abstractNumId w:val="0"/>
  </w:num>
  <w:num w:numId="16">
    <w:abstractNumId w:val="5"/>
  </w:num>
  <w:num w:numId="17">
    <w:abstractNumId w:val="27"/>
  </w:num>
  <w:num w:numId="18">
    <w:abstractNumId w:val="8"/>
  </w:num>
  <w:num w:numId="19">
    <w:abstractNumId w:val="25"/>
  </w:num>
  <w:num w:numId="20">
    <w:abstractNumId w:val="2"/>
  </w:num>
  <w:num w:numId="21">
    <w:abstractNumId w:val="7"/>
  </w:num>
  <w:num w:numId="22">
    <w:abstractNumId w:val="3"/>
  </w:num>
  <w:num w:numId="23">
    <w:abstractNumId w:val="23"/>
  </w:num>
  <w:num w:numId="24">
    <w:abstractNumId w:val="19"/>
  </w:num>
  <w:num w:numId="25">
    <w:abstractNumId w:val="13"/>
  </w:num>
  <w:num w:numId="26">
    <w:abstractNumId w:val="20"/>
  </w:num>
  <w:num w:numId="27">
    <w:abstractNumId w:val="18"/>
  </w:num>
  <w:num w:numId="2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5F"/>
    <w:rsid w:val="0001302A"/>
    <w:rsid w:val="00022013"/>
    <w:rsid w:val="00024AC7"/>
    <w:rsid w:val="00031F18"/>
    <w:rsid w:val="00037E27"/>
    <w:rsid w:val="000B0EFA"/>
    <w:rsid w:val="000B1B9B"/>
    <w:rsid w:val="000F68E7"/>
    <w:rsid w:val="00106D59"/>
    <w:rsid w:val="00111193"/>
    <w:rsid w:val="00147A3A"/>
    <w:rsid w:val="00156B7F"/>
    <w:rsid w:val="0016531B"/>
    <w:rsid w:val="00166A08"/>
    <w:rsid w:val="001B069D"/>
    <w:rsid w:val="001C3E33"/>
    <w:rsid w:val="00213909"/>
    <w:rsid w:val="002175C9"/>
    <w:rsid w:val="002327D7"/>
    <w:rsid w:val="00273297"/>
    <w:rsid w:val="002861B2"/>
    <w:rsid w:val="002C1E48"/>
    <w:rsid w:val="00305BF1"/>
    <w:rsid w:val="00306B99"/>
    <w:rsid w:val="003479CB"/>
    <w:rsid w:val="00351085"/>
    <w:rsid w:val="00374F5C"/>
    <w:rsid w:val="00385BDD"/>
    <w:rsid w:val="003B1AC0"/>
    <w:rsid w:val="003C43D5"/>
    <w:rsid w:val="003D7A0A"/>
    <w:rsid w:val="003F1F92"/>
    <w:rsid w:val="004579E5"/>
    <w:rsid w:val="004B2705"/>
    <w:rsid w:val="004C755F"/>
    <w:rsid w:val="00501C93"/>
    <w:rsid w:val="005A2492"/>
    <w:rsid w:val="005A3AEC"/>
    <w:rsid w:val="005C2B39"/>
    <w:rsid w:val="00627494"/>
    <w:rsid w:val="006C0B77"/>
    <w:rsid w:val="006E0557"/>
    <w:rsid w:val="006E388D"/>
    <w:rsid w:val="006F193A"/>
    <w:rsid w:val="0070310C"/>
    <w:rsid w:val="0070642E"/>
    <w:rsid w:val="0071319B"/>
    <w:rsid w:val="0072181D"/>
    <w:rsid w:val="007415EC"/>
    <w:rsid w:val="00776529"/>
    <w:rsid w:val="007A591F"/>
    <w:rsid w:val="007B1BD0"/>
    <w:rsid w:val="007F13D4"/>
    <w:rsid w:val="008040E1"/>
    <w:rsid w:val="008242FF"/>
    <w:rsid w:val="008644B4"/>
    <w:rsid w:val="00870751"/>
    <w:rsid w:val="00872357"/>
    <w:rsid w:val="008C7050"/>
    <w:rsid w:val="008C7347"/>
    <w:rsid w:val="00907C1B"/>
    <w:rsid w:val="00922C48"/>
    <w:rsid w:val="009E1008"/>
    <w:rsid w:val="00A270F2"/>
    <w:rsid w:val="00A461E2"/>
    <w:rsid w:val="00A73369"/>
    <w:rsid w:val="00A75B30"/>
    <w:rsid w:val="00AA6D05"/>
    <w:rsid w:val="00AB7F95"/>
    <w:rsid w:val="00AC6702"/>
    <w:rsid w:val="00AF1D27"/>
    <w:rsid w:val="00AF3D1C"/>
    <w:rsid w:val="00AF5543"/>
    <w:rsid w:val="00B12096"/>
    <w:rsid w:val="00B52C4E"/>
    <w:rsid w:val="00B6495C"/>
    <w:rsid w:val="00B915B7"/>
    <w:rsid w:val="00BB1CAC"/>
    <w:rsid w:val="00BF3E21"/>
    <w:rsid w:val="00C05127"/>
    <w:rsid w:val="00C53C37"/>
    <w:rsid w:val="00C60177"/>
    <w:rsid w:val="00C727E6"/>
    <w:rsid w:val="00CB3B66"/>
    <w:rsid w:val="00CF1F84"/>
    <w:rsid w:val="00CF23CF"/>
    <w:rsid w:val="00D366F3"/>
    <w:rsid w:val="00D42228"/>
    <w:rsid w:val="00D460D4"/>
    <w:rsid w:val="00D6093E"/>
    <w:rsid w:val="00D8316B"/>
    <w:rsid w:val="00DC56E4"/>
    <w:rsid w:val="00DF1869"/>
    <w:rsid w:val="00DF2269"/>
    <w:rsid w:val="00DF5124"/>
    <w:rsid w:val="00E5495D"/>
    <w:rsid w:val="00E8564F"/>
    <w:rsid w:val="00EA59DF"/>
    <w:rsid w:val="00ED3961"/>
    <w:rsid w:val="00EE4070"/>
    <w:rsid w:val="00EE5097"/>
    <w:rsid w:val="00EE6E6C"/>
    <w:rsid w:val="00F12C76"/>
    <w:rsid w:val="00F21A96"/>
    <w:rsid w:val="00F641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C75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C75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C755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C755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C755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C75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C755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C755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C755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55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C755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C755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C755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C755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C755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C755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C755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C755F"/>
    <w:rPr>
      <w:rFonts w:eastAsiaTheme="majorEastAsia" w:cstheme="majorBidi"/>
      <w:color w:val="272727" w:themeColor="text1" w:themeTint="D8"/>
      <w:sz w:val="28"/>
    </w:rPr>
  </w:style>
  <w:style w:type="paragraph" w:styleId="a3">
    <w:name w:val="Title"/>
    <w:basedOn w:val="a"/>
    <w:next w:val="a"/>
    <w:link w:val="a4"/>
    <w:uiPriority w:val="10"/>
    <w:qFormat/>
    <w:rsid w:val="004C755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C75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755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C75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755F"/>
    <w:pPr>
      <w:spacing w:before="160"/>
      <w:jc w:val="center"/>
    </w:pPr>
    <w:rPr>
      <w:i/>
      <w:iCs/>
      <w:color w:val="404040" w:themeColor="text1" w:themeTint="BF"/>
    </w:rPr>
  </w:style>
  <w:style w:type="character" w:customStyle="1" w:styleId="22">
    <w:name w:val="Цитата 2 Знак"/>
    <w:basedOn w:val="a0"/>
    <w:link w:val="21"/>
    <w:uiPriority w:val="29"/>
    <w:rsid w:val="004C755F"/>
    <w:rPr>
      <w:rFonts w:ascii="Times New Roman" w:hAnsi="Times New Roman"/>
      <w:i/>
      <w:iCs/>
      <w:color w:val="404040" w:themeColor="text1" w:themeTint="BF"/>
      <w:sz w:val="28"/>
    </w:rPr>
  </w:style>
  <w:style w:type="paragraph" w:styleId="a7">
    <w:name w:val="List Paragraph"/>
    <w:basedOn w:val="a"/>
    <w:uiPriority w:val="34"/>
    <w:qFormat/>
    <w:rsid w:val="004C755F"/>
    <w:pPr>
      <w:ind w:left="720"/>
      <w:contextualSpacing/>
    </w:pPr>
  </w:style>
  <w:style w:type="character" w:styleId="a8">
    <w:name w:val="Intense Emphasis"/>
    <w:basedOn w:val="a0"/>
    <w:uiPriority w:val="21"/>
    <w:qFormat/>
    <w:rsid w:val="004C755F"/>
    <w:rPr>
      <w:i/>
      <w:iCs/>
      <w:color w:val="2E74B5" w:themeColor="accent1" w:themeShade="BF"/>
    </w:rPr>
  </w:style>
  <w:style w:type="paragraph" w:styleId="a9">
    <w:name w:val="Intense Quote"/>
    <w:basedOn w:val="a"/>
    <w:next w:val="a"/>
    <w:link w:val="aa"/>
    <w:uiPriority w:val="30"/>
    <w:qFormat/>
    <w:rsid w:val="004C75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C755F"/>
    <w:rPr>
      <w:rFonts w:ascii="Times New Roman" w:hAnsi="Times New Roman"/>
      <w:i/>
      <w:iCs/>
      <w:color w:val="2E74B5" w:themeColor="accent1" w:themeShade="BF"/>
      <w:sz w:val="28"/>
    </w:rPr>
  </w:style>
  <w:style w:type="character" w:styleId="ab">
    <w:name w:val="Intense Reference"/>
    <w:basedOn w:val="a0"/>
    <w:uiPriority w:val="32"/>
    <w:qFormat/>
    <w:rsid w:val="004C755F"/>
    <w:rPr>
      <w:b/>
      <w:bCs/>
      <w:smallCaps/>
      <w:color w:val="2E74B5" w:themeColor="accent1" w:themeShade="BF"/>
      <w:spacing w:val="5"/>
    </w:rPr>
  </w:style>
  <w:style w:type="character" w:styleId="ac">
    <w:name w:val="Hyperlink"/>
    <w:basedOn w:val="a0"/>
    <w:uiPriority w:val="99"/>
    <w:unhideWhenUsed/>
    <w:rsid w:val="003B1AC0"/>
    <w:rPr>
      <w:color w:val="0000FF"/>
      <w:u w:val="single"/>
    </w:rPr>
  </w:style>
  <w:style w:type="paragraph" w:styleId="ad">
    <w:name w:val="Balloon Text"/>
    <w:basedOn w:val="a"/>
    <w:link w:val="ae"/>
    <w:uiPriority w:val="99"/>
    <w:semiHidden/>
    <w:unhideWhenUsed/>
    <w:rsid w:val="00D6093E"/>
    <w:pPr>
      <w:spacing w:after="0"/>
    </w:pPr>
    <w:rPr>
      <w:rFonts w:ascii="Tahoma" w:hAnsi="Tahoma" w:cs="Tahoma"/>
      <w:sz w:val="16"/>
      <w:szCs w:val="16"/>
    </w:rPr>
  </w:style>
  <w:style w:type="character" w:customStyle="1" w:styleId="ae">
    <w:name w:val="Текст выноски Знак"/>
    <w:basedOn w:val="a0"/>
    <w:link w:val="ad"/>
    <w:uiPriority w:val="99"/>
    <w:semiHidden/>
    <w:rsid w:val="00D6093E"/>
    <w:rPr>
      <w:rFonts w:ascii="Tahoma" w:hAnsi="Tahoma" w:cs="Tahoma"/>
      <w:sz w:val="16"/>
      <w:szCs w:val="16"/>
    </w:rPr>
  </w:style>
  <w:style w:type="paragraph" w:styleId="af">
    <w:name w:val="Normal (Web)"/>
    <w:basedOn w:val="a"/>
    <w:uiPriority w:val="99"/>
    <w:unhideWhenUsed/>
    <w:rsid w:val="00D6093E"/>
    <w:pPr>
      <w:spacing w:before="100" w:beforeAutospacing="1" w:after="100" w:afterAutospacing="1"/>
    </w:pPr>
    <w:rPr>
      <w:rFonts w:eastAsia="Times New Roman" w:cs="Times New Roman"/>
      <w:kern w:val="0"/>
      <w:sz w:val="24"/>
      <w:szCs w:val="24"/>
      <w:lang w:eastAsia="ru-RU"/>
    </w:rPr>
  </w:style>
  <w:style w:type="character" w:styleId="af0">
    <w:name w:val="Strong"/>
    <w:basedOn w:val="a0"/>
    <w:uiPriority w:val="22"/>
    <w:qFormat/>
    <w:rsid w:val="00D6093E"/>
    <w:rPr>
      <w:b/>
      <w:bCs/>
    </w:rPr>
  </w:style>
  <w:style w:type="paragraph" w:customStyle="1" w:styleId="articledescription">
    <w:name w:val="article__description"/>
    <w:basedOn w:val="a"/>
    <w:rsid w:val="008040E1"/>
    <w:pPr>
      <w:spacing w:before="100" w:beforeAutospacing="1" w:after="100" w:afterAutospacing="1"/>
    </w:pPr>
    <w:rPr>
      <w:rFonts w:eastAsia="Times New Roman" w:cs="Times New Roman"/>
      <w:kern w:val="0"/>
      <w:sz w:val="24"/>
      <w:szCs w:val="24"/>
      <w:lang w:eastAsia="ru-RU"/>
    </w:rPr>
  </w:style>
  <w:style w:type="paragraph" w:styleId="af1">
    <w:name w:val="Body Text"/>
    <w:basedOn w:val="a"/>
    <w:link w:val="af2"/>
    <w:uiPriority w:val="1"/>
    <w:qFormat/>
    <w:rsid w:val="0016531B"/>
    <w:pPr>
      <w:widowControl w:val="0"/>
      <w:autoSpaceDE w:val="0"/>
      <w:autoSpaceDN w:val="0"/>
      <w:spacing w:before="47" w:after="0"/>
      <w:ind w:left="141"/>
    </w:pPr>
    <w:rPr>
      <w:rFonts w:eastAsia="Times New Roman" w:cs="Times New Roman"/>
      <w:kern w:val="0"/>
      <w:szCs w:val="28"/>
    </w:rPr>
  </w:style>
  <w:style w:type="character" w:customStyle="1" w:styleId="af2">
    <w:name w:val="Основной текст Знак"/>
    <w:basedOn w:val="a0"/>
    <w:link w:val="af1"/>
    <w:uiPriority w:val="1"/>
    <w:rsid w:val="0016531B"/>
    <w:rPr>
      <w:rFonts w:ascii="Times New Roman" w:eastAsia="Times New Roman" w:hAnsi="Times New Roman" w:cs="Times New Roman"/>
      <w:kern w:val="0"/>
      <w:sz w:val="28"/>
      <w:szCs w:val="28"/>
    </w:rPr>
  </w:style>
  <w:style w:type="paragraph" w:customStyle="1" w:styleId="Default">
    <w:name w:val="Default"/>
    <w:rsid w:val="002175C9"/>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Body">
    <w:name w:val="Body"/>
    <w:rsid w:val="00DF186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ru-RU"/>
      <w14:textOutline w14:w="0" w14:cap="flat" w14:cmpd="sng" w14:algn="ctr">
        <w14:noFill/>
        <w14:prstDash w14:val="solid"/>
        <w14:bevel/>
      </w14:textOutline>
    </w:rPr>
  </w:style>
  <w:style w:type="paragraph" w:customStyle="1" w:styleId="futurismarkdown-listitem">
    <w:name w:val="futurismarkdown-listitem"/>
    <w:basedOn w:val="a"/>
    <w:rsid w:val="00E5495D"/>
    <w:pPr>
      <w:spacing w:before="100" w:beforeAutospacing="1" w:after="100" w:afterAutospacing="1"/>
    </w:pPr>
    <w:rPr>
      <w:rFonts w:eastAsia="Times New Roman" w:cs="Times New Roman"/>
      <w:kern w:val="0"/>
      <w:sz w:val="24"/>
      <w:szCs w:val="24"/>
      <w:lang w:eastAsia="ru-RU"/>
    </w:rPr>
  </w:style>
  <w:style w:type="paragraph" w:styleId="af3">
    <w:name w:val="No Spacing"/>
    <w:basedOn w:val="a"/>
    <w:uiPriority w:val="1"/>
    <w:qFormat/>
    <w:rsid w:val="00E5495D"/>
    <w:pPr>
      <w:spacing w:before="100" w:beforeAutospacing="1" w:after="100" w:afterAutospacing="1"/>
    </w:pPr>
    <w:rPr>
      <w:rFonts w:eastAsia="Times New Roman" w:cs="Times New Roman"/>
      <w:kern w:val="0"/>
      <w:sz w:val="24"/>
      <w:szCs w:val="24"/>
      <w:lang w:eastAsia="ru-RU"/>
    </w:rPr>
  </w:style>
  <w:style w:type="character" w:customStyle="1" w:styleId="elementor-alert-title">
    <w:name w:val="elementor-alert-title"/>
    <w:basedOn w:val="a0"/>
    <w:rsid w:val="003479CB"/>
  </w:style>
  <w:style w:type="character" w:customStyle="1" w:styleId="elementor-alert-description">
    <w:name w:val="elementor-alert-description"/>
    <w:basedOn w:val="a0"/>
    <w:rsid w:val="003479CB"/>
  </w:style>
  <w:style w:type="character" w:styleId="af4">
    <w:name w:val="Emphasis"/>
    <w:basedOn w:val="a0"/>
    <w:uiPriority w:val="20"/>
    <w:qFormat/>
    <w:rsid w:val="00F21A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C75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C75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C755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C755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C755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C75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C755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C755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C755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55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C755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C755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C755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C755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C755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C755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C755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C755F"/>
    <w:rPr>
      <w:rFonts w:eastAsiaTheme="majorEastAsia" w:cstheme="majorBidi"/>
      <w:color w:val="272727" w:themeColor="text1" w:themeTint="D8"/>
      <w:sz w:val="28"/>
    </w:rPr>
  </w:style>
  <w:style w:type="paragraph" w:styleId="a3">
    <w:name w:val="Title"/>
    <w:basedOn w:val="a"/>
    <w:next w:val="a"/>
    <w:link w:val="a4"/>
    <w:uiPriority w:val="10"/>
    <w:qFormat/>
    <w:rsid w:val="004C755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C75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755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C75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755F"/>
    <w:pPr>
      <w:spacing w:before="160"/>
      <w:jc w:val="center"/>
    </w:pPr>
    <w:rPr>
      <w:i/>
      <w:iCs/>
      <w:color w:val="404040" w:themeColor="text1" w:themeTint="BF"/>
    </w:rPr>
  </w:style>
  <w:style w:type="character" w:customStyle="1" w:styleId="22">
    <w:name w:val="Цитата 2 Знак"/>
    <w:basedOn w:val="a0"/>
    <w:link w:val="21"/>
    <w:uiPriority w:val="29"/>
    <w:rsid w:val="004C755F"/>
    <w:rPr>
      <w:rFonts w:ascii="Times New Roman" w:hAnsi="Times New Roman"/>
      <w:i/>
      <w:iCs/>
      <w:color w:val="404040" w:themeColor="text1" w:themeTint="BF"/>
      <w:sz w:val="28"/>
    </w:rPr>
  </w:style>
  <w:style w:type="paragraph" w:styleId="a7">
    <w:name w:val="List Paragraph"/>
    <w:basedOn w:val="a"/>
    <w:uiPriority w:val="34"/>
    <w:qFormat/>
    <w:rsid w:val="004C755F"/>
    <w:pPr>
      <w:ind w:left="720"/>
      <w:contextualSpacing/>
    </w:pPr>
  </w:style>
  <w:style w:type="character" w:styleId="a8">
    <w:name w:val="Intense Emphasis"/>
    <w:basedOn w:val="a0"/>
    <w:uiPriority w:val="21"/>
    <w:qFormat/>
    <w:rsid w:val="004C755F"/>
    <w:rPr>
      <w:i/>
      <w:iCs/>
      <w:color w:val="2E74B5" w:themeColor="accent1" w:themeShade="BF"/>
    </w:rPr>
  </w:style>
  <w:style w:type="paragraph" w:styleId="a9">
    <w:name w:val="Intense Quote"/>
    <w:basedOn w:val="a"/>
    <w:next w:val="a"/>
    <w:link w:val="aa"/>
    <w:uiPriority w:val="30"/>
    <w:qFormat/>
    <w:rsid w:val="004C75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C755F"/>
    <w:rPr>
      <w:rFonts w:ascii="Times New Roman" w:hAnsi="Times New Roman"/>
      <w:i/>
      <w:iCs/>
      <w:color w:val="2E74B5" w:themeColor="accent1" w:themeShade="BF"/>
      <w:sz w:val="28"/>
    </w:rPr>
  </w:style>
  <w:style w:type="character" w:styleId="ab">
    <w:name w:val="Intense Reference"/>
    <w:basedOn w:val="a0"/>
    <w:uiPriority w:val="32"/>
    <w:qFormat/>
    <w:rsid w:val="004C755F"/>
    <w:rPr>
      <w:b/>
      <w:bCs/>
      <w:smallCaps/>
      <w:color w:val="2E74B5" w:themeColor="accent1" w:themeShade="BF"/>
      <w:spacing w:val="5"/>
    </w:rPr>
  </w:style>
  <w:style w:type="character" w:styleId="ac">
    <w:name w:val="Hyperlink"/>
    <w:basedOn w:val="a0"/>
    <w:uiPriority w:val="99"/>
    <w:unhideWhenUsed/>
    <w:rsid w:val="003B1AC0"/>
    <w:rPr>
      <w:color w:val="0000FF"/>
      <w:u w:val="single"/>
    </w:rPr>
  </w:style>
  <w:style w:type="paragraph" w:styleId="ad">
    <w:name w:val="Balloon Text"/>
    <w:basedOn w:val="a"/>
    <w:link w:val="ae"/>
    <w:uiPriority w:val="99"/>
    <w:semiHidden/>
    <w:unhideWhenUsed/>
    <w:rsid w:val="00D6093E"/>
    <w:pPr>
      <w:spacing w:after="0"/>
    </w:pPr>
    <w:rPr>
      <w:rFonts w:ascii="Tahoma" w:hAnsi="Tahoma" w:cs="Tahoma"/>
      <w:sz w:val="16"/>
      <w:szCs w:val="16"/>
    </w:rPr>
  </w:style>
  <w:style w:type="character" w:customStyle="1" w:styleId="ae">
    <w:name w:val="Текст выноски Знак"/>
    <w:basedOn w:val="a0"/>
    <w:link w:val="ad"/>
    <w:uiPriority w:val="99"/>
    <w:semiHidden/>
    <w:rsid w:val="00D6093E"/>
    <w:rPr>
      <w:rFonts w:ascii="Tahoma" w:hAnsi="Tahoma" w:cs="Tahoma"/>
      <w:sz w:val="16"/>
      <w:szCs w:val="16"/>
    </w:rPr>
  </w:style>
  <w:style w:type="paragraph" w:styleId="af">
    <w:name w:val="Normal (Web)"/>
    <w:basedOn w:val="a"/>
    <w:uiPriority w:val="99"/>
    <w:unhideWhenUsed/>
    <w:rsid w:val="00D6093E"/>
    <w:pPr>
      <w:spacing w:before="100" w:beforeAutospacing="1" w:after="100" w:afterAutospacing="1"/>
    </w:pPr>
    <w:rPr>
      <w:rFonts w:eastAsia="Times New Roman" w:cs="Times New Roman"/>
      <w:kern w:val="0"/>
      <w:sz w:val="24"/>
      <w:szCs w:val="24"/>
      <w:lang w:eastAsia="ru-RU"/>
    </w:rPr>
  </w:style>
  <w:style w:type="character" w:styleId="af0">
    <w:name w:val="Strong"/>
    <w:basedOn w:val="a0"/>
    <w:uiPriority w:val="22"/>
    <w:qFormat/>
    <w:rsid w:val="00D6093E"/>
    <w:rPr>
      <w:b/>
      <w:bCs/>
    </w:rPr>
  </w:style>
  <w:style w:type="paragraph" w:customStyle="1" w:styleId="articledescription">
    <w:name w:val="article__description"/>
    <w:basedOn w:val="a"/>
    <w:rsid w:val="008040E1"/>
    <w:pPr>
      <w:spacing w:before="100" w:beforeAutospacing="1" w:after="100" w:afterAutospacing="1"/>
    </w:pPr>
    <w:rPr>
      <w:rFonts w:eastAsia="Times New Roman" w:cs="Times New Roman"/>
      <w:kern w:val="0"/>
      <w:sz w:val="24"/>
      <w:szCs w:val="24"/>
      <w:lang w:eastAsia="ru-RU"/>
    </w:rPr>
  </w:style>
  <w:style w:type="paragraph" w:styleId="af1">
    <w:name w:val="Body Text"/>
    <w:basedOn w:val="a"/>
    <w:link w:val="af2"/>
    <w:uiPriority w:val="1"/>
    <w:qFormat/>
    <w:rsid w:val="0016531B"/>
    <w:pPr>
      <w:widowControl w:val="0"/>
      <w:autoSpaceDE w:val="0"/>
      <w:autoSpaceDN w:val="0"/>
      <w:spacing w:before="47" w:after="0"/>
      <w:ind w:left="141"/>
    </w:pPr>
    <w:rPr>
      <w:rFonts w:eastAsia="Times New Roman" w:cs="Times New Roman"/>
      <w:kern w:val="0"/>
      <w:szCs w:val="28"/>
    </w:rPr>
  </w:style>
  <w:style w:type="character" w:customStyle="1" w:styleId="af2">
    <w:name w:val="Основной текст Знак"/>
    <w:basedOn w:val="a0"/>
    <w:link w:val="af1"/>
    <w:uiPriority w:val="1"/>
    <w:rsid w:val="0016531B"/>
    <w:rPr>
      <w:rFonts w:ascii="Times New Roman" w:eastAsia="Times New Roman" w:hAnsi="Times New Roman" w:cs="Times New Roman"/>
      <w:kern w:val="0"/>
      <w:sz w:val="28"/>
      <w:szCs w:val="28"/>
    </w:rPr>
  </w:style>
  <w:style w:type="paragraph" w:customStyle="1" w:styleId="Default">
    <w:name w:val="Default"/>
    <w:rsid w:val="002175C9"/>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Body">
    <w:name w:val="Body"/>
    <w:rsid w:val="00DF186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ru-RU"/>
      <w14:textOutline w14:w="0" w14:cap="flat" w14:cmpd="sng" w14:algn="ctr">
        <w14:noFill/>
        <w14:prstDash w14:val="solid"/>
        <w14:bevel/>
      </w14:textOutline>
    </w:rPr>
  </w:style>
  <w:style w:type="paragraph" w:customStyle="1" w:styleId="futurismarkdown-listitem">
    <w:name w:val="futurismarkdown-listitem"/>
    <w:basedOn w:val="a"/>
    <w:rsid w:val="00E5495D"/>
    <w:pPr>
      <w:spacing w:before="100" w:beforeAutospacing="1" w:after="100" w:afterAutospacing="1"/>
    </w:pPr>
    <w:rPr>
      <w:rFonts w:eastAsia="Times New Roman" w:cs="Times New Roman"/>
      <w:kern w:val="0"/>
      <w:sz w:val="24"/>
      <w:szCs w:val="24"/>
      <w:lang w:eastAsia="ru-RU"/>
    </w:rPr>
  </w:style>
  <w:style w:type="paragraph" w:styleId="af3">
    <w:name w:val="No Spacing"/>
    <w:basedOn w:val="a"/>
    <w:uiPriority w:val="1"/>
    <w:qFormat/>
    <w:rsid w:val="00E5495D"/>
    <w:pPr>
      <w:spacing w:before="100" w:beforeAutospacing="1" w:after="100" w:afterAutospacing="1"/>
    </w:pPr>
    <w:rPr>
      <w:rFonts w:eastAsia="Times New Roman" w:cs="Times New Roman"/>
      <w:kern w:val="0"/>
      <w:sz w:val="24"/>
      <w:szCs w:val="24"/>
      <w:lang w:eastAsia="ru-RU"/>
    </w:rPr>
  </w:style>
  <w:style w:type="character" w:customStyle="1" w:styleId="elementor-alert-title">
    <w:name w:val="elementor-alert-title"/>
    <w:basedOn w:val="a0"/>
    <w:rsid w:val="003479CB"/>
  </w:style>
  <w:style w:type="character" w:customStyle="1" w:styleId="elementor-alert-description">
    <w:name w:val="elementor-alert-description"/>
    <w:basedOn w:val="a0"/>
    <w:rsid w:val="003479CB"/>
  </w:style>
  <w:style w:type="character" w:styleId="af4">
    <w:name w:val="Emphasis"/>
    <w:basedOn w:val="a0"/>
    <w:uiPriority w:val="20"/>
    <w:qFormat/>
    <w:rsid w:val="00F21A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6820">
      <w:bodyDiv w:val="1"/>
      <w:marLeft w:val="0"/>
      <w:marRight w:val="0"/>
      <w:marTop w:val="0"/>
      <w:marBottom w:val="0"/>
      <w:divBdr>
        <w:top w:val="none" w:sz="0" w:space="0" w:color="auto"/>
        <w:left w:val="none" w:sz="0" w:space="0" w:color="auto"/>
        <w:bottom w:val="none" w:sz="0" w:space="0" w:color="auto"/>
        <w:right w:val="none" w:sz="0" w:space="0" w:color="auto"/>
      </w:divBdr>
    </w:div>
    <w:div w:id="61607265">
      <w:bodyDiv w:val="1"/>
      <w:marLeft w:val="0"/>
      <w:marRight w:val="0"/>
      <w:marTop w:val="0"/>
      <w:marBottom w:val="0"/>
      <w:divBdr>
        <w:top w:val="none" w:sz="0" w:space="0" w:color="auto"/>
        <w:left w:val="none" w:sz="0" w:space="0" w:color="auto"/>
        <w:bottom w:val="none" w:sz="0" w:space="0" w:color="auto"/>
        <w:right w:val="none" w:sz="0" w:space="0" w:color="auto"/>
      </w:divBdr>
    </w:div>
    <w:div w:id="86080396">
      <w:bodyDiv w:val="1"/>
      <w:marLeft w:val="0"/>
      <w:marRight w:val="0"/>
      <w:marTop w:val="0"/>
      <w:marBottom w:val="0"/>
      <w:divBdr>
        <w:top w:val="none" w:sz="0" w:space="0" w:color="auto"/>
        <w:left w:val="none" w:sz="0" w:space="0" w:color="auto"/>
        <w:bottom w:val="none" w:sz="0" w:space="0" w:color="auto"/>
        <w:right w:val="none" w:sz="0" w:space="0" w:color="auto"/>
      </w:divBdr>
    </w:div>
    <w:div w:id="120222850">
      <w:bodyDiv w:val="1"/>
      <w:marLeft w:val="0"/>
      <w:marRight w:val="0"/>
      <w:marTop w:val="0"/>
      <w:marBottom w:val="0"/>
      <w:divBdr>
        <w:top w:val="none" w:sz="0" w:space="0" w:color="auto"/>
        <w:left w:val="none" w:sz="0" w:space="0" w:color="auto"/>
        <w:bottom w:val="none" w:sz="0" w:space="0" w:color="auto"/>
        <w:right w:val="none" w:sz="0" w:space="0" w:color="auto"/>
      </w:divBdr>
    </w:div>
    <w:div w:id="262611182">
      <w:bodyDiv w:val="1"/>
      <w:marLeft w:val="0"/>
      <w:marRight w:val="0"/>
      <w:marTop w:val="0"/>
      <w:marBottom w:val="0"/>
      <w:divBdr>
        <w:top w:val="none" w:sz="0" w:space="0" w:color="auto"/>
        <w:left w:val="none" w:sz="0" w:space="0" w:color="auto"/>
        <w:bottom w:val="none" w:sz="0" w:space="0" w:color="auto"/>
        <w:right w:val="none" w:sz="0" w:space="0" w:color="auto"/>
      </w:divBdr>
    </w:div>
    <w:div w:id="265113985">
      <w:bodyDiv w:val="1"/>
      <w:marLeft w:val="0"/>
      <w:marRight w:val="0"/>
      <w:marTop w:val="0"/>
      <w:marBottom w:val="0"/>
      <w:divBdr>
        <w:top w:val="none" w:sz="0" w:space="0" w:color="auto"/>
        <w:left w:val="none" w:sz="0" w:space="0" w:color="auto"/>
        <w:bottom w:val="none" w:sz="0" w:space="0" w:color="auto"/>
        <w:right w:val="none" w:sz="0" w:space="0" w:color="auto"/>
      </w:divBdr>
    </w:div>
    <w:div w:id="326401830">
      <w:bodyDiv w:val="1"/>
      <w:marLeft w:val="0"/>
      <w:marRight w:val="0"/>
      <w:marTop w:val="0"/>
      <w:marBottom w:val="0"/>
      <w:divBdr>
        <w:top w:val="none" w:sz="0" w:space="0" w:color="auto"/>
        <w:left w:val="none" w:sz="0" w:space="0" w:color="auto"/>
        <w:bottom w:val="none" w:sz="0" w:space="0" w:color="auto"/>
        <w:right w:val="none" w:sz="0" w:space="0" w:color="auto"/>
      </w:divBdr>
    </w:div>
    <w:div w:id="367725064">
      <w:bodyDiv w:val="1"/>
      <w:marLeft w:val="0"/>
      <w:marRight w:val="0"/>
      <w:marTop w:val="0"/>
      <w:marBottom w:val="0"/>
      <w:divBdr>
        <w:top w:val="none" w:sz="0" w:space="0" w:color="auto"/>
        <w:left w:val="none" w:sz="0" w:space="0" w:color="auto"/>
        <w:bottom w:val="none" w:sz="0" w:space="0" w:color="auto"/>
        <w:right w:val="none" w:sz="0" w:space="0" w:color="auto"/>
      </w:divBdr>
    </w:div>
    <w:div w:id="457334574">
      <w:bodyDiv w:val="1"/>
      <w:marLeft w:val="0"/>
      <w:marRight w:val="0"/>
      <w:marTop w:val="0"/>
      <w:marBottom w:val="0"/>
      <w:divBdr>
        <w:top w:val="none" w:sz="0" w:space="0" w:color="auto"/>
        <w:left w:val="none" w:sz="0" w:space="0" w:color="auto"/>
        <w:bottom w:val="none" w:sz="0" w:space="0" w:color="auto"/>
        <w:right w:val="none" w:sz="0" w:space="0" w:color="auto"/>
      </w:divBdr>
    </w:div>
    <w:div w:id="587035053">
      <w:bodyDiv w:val="1"/>
      <w:marLeft w:val="0"/>
      <w:marRight w:val="0"/>
      <w:marTop w:val="0"/>
      <w:marBottom w:val="0"/>
      <w:divBdr>
        <w:top w:val="none" w:sz="0" w:space="0" w:color="auto"/>
        <w:left w:val="none" w:sz="0" w:space="0" w:color="auto"/>
        <w:bottom w:val="none" w:sz="0" w:space="0" w:color="auto"/>
        <w:right w:val="none" w:sz="0" w:space="0" w:color="auto"/>
      </w:divBdr>
    </w:div>
    <w:div w:id="634456260">
      <w:bodyDiv w:val="1"/>
      <w:marLeft w:val="0"/>
      <w:marRight w:val="0"/>
      <w:marTop w:val="0"/>
      <w:marBottom w:val="0"/>
      <w:divBdr>
        <w:top w:val="none" w:sz="0" w:space="0" w:color="auto"/>
        <w:left w:val="none" w:sz="0" w:space="0" w:color="auto"/>
        <w:bottom w:val="none" w:sz="0" w:space="0" w:color="auto"/>
        <w:right w:val="none" w:sz="0" w:space="0" w:color="auto"/>
      </w:divBdr>
    </w:div>
    <w:div w:id="671110074">
      <w:bodyDiv w:val="1"/>
      <w:marLeft w:val="0"/>
      <w:marRight w:val="0"/>
      <w:marTop w:val="0"/>
      <w:marBottom w:val="0"/>
      <w:divBdr>
        <w:top w:val="none" w:sz="0" w:space="0" w:color="auto"/>
        <w:left w:val="none" w:sz="0" w:space="0" w:color="auto"/>
        <w:bottom w:val="none" w:sz="0" w:space="0" w:color="auto"/>
        <w:right w:val="none" w:sz="0" w:space="0" w:color="auto"/>
      </w:divBdr>
    </w:div>
    <w:div w:id="808134034">
      <w:bodyDiv w:val="1"/>
      <w:marLeft w:val="0"/>
      <w:marRight w:val="0"/>
      <w:marTop w:val="0"/>
      <w:marBottom w:val="0"/>
      <w:divBdr>
        <w:top w:val="none" w:sz="0" w:space="0" w:color="auto"/>
        <w:left w:val="none" w:sz="0" w:space="0" w:color="auto"/>
        <w:bottom w:val="none" w:sz="0" w:space="0" w:color="auto"/>
        <w:right w:val="none" w:sz="0" w:space="0" w:color="auto"/>
      </w:divBdr>
    </w:div>
    <w:div w:id="846098275">
      <w:bodyDiv w:val="1"/>
      <w:marLeft w:val="0"/>
      <w:marRight w:val="0"/>
      <w:marTop w:val="0"/>
      <w:marBottom w:val="0"/>
      <w:divBdr>
        <w:top w:val="none" w:sz="0" w:space="0" w:color="auto"/>
        <w:left w:val="none" w:sz="0" w:space="0" w:color="auto"/>
        <w:bottom w:val="none" w:sz="0" w:space="0" w:color="auto"/>
        <w:right w:val="none" w:sz="0" w:space="0" w:color="auto"/>
      </w:divBdr>
    </w:div>
    <w:div w:id="876088254">
      <w:bodyDiv w:val="1"/>
      <w:marLeft w:val="0"/>
      <w:marRight w:val="0"/>
      <w:marTop w:val="0"/>
      <w:marBottom w:val="0"/>
      <w:divBdr>
        <w:top w:val="none" w:sz="0" w:space="0" w:color="auto"/>
        <w:left w:val="none" w:sz="0" w:space="0" w:color="auto"/>
        <w:bottom w:val="none" w:sz="0" w:space="0" w:color="auto"/>
        <w:right w:val="none" w:sz="0" w:space="0" w:color="auto"/>
      </w:divBdr>
    </w:div>
    <w:div w:id="954865042">
      <w:bodyDiv w:val="1"/>
      <w:marLeft w:val="0"/>
      <w:marRight w:val="0"/>
      <w:marTop w:val="0"/>
      <w:marBottom w:val="0"/>
      <w:divBdr>
        <w:top w:val="none" w:sz="0" w:space="0" w:color="auto"/>
        <w:left w:val="none" w:sz="0" w:space="0" w:color="auto"/>
        <w:bottom w:val="none" w:sz="0" w:space="0" w:color="auto"/>
        <w:right w:val="none" w:sz="0" w:space="0" w:color="auto"/>
      </w:divBdr>
    </w:div>
    <w:div w:id="982468792">
      <w:bodyDiv w:val="1"/>
      <w:marLeft w:val="0"/>
      <w:marRight w:val="0"/>
      <w:marTop w:val="0"/>
      <w:marBottom w:val="0"/>
      <w:divBdr>
        <w:top w:val="none" w:sz="0" w:space="0" w:color="auto"/>
        <w:left w:val="none" w:sz="0" w:space="0" w:color="auto"/>
        <w:bottom w:val="none" w:sz="0" w:space="0" w:color="auto"/>
        <w:right w:val="none" w:sz="0" w:space="0" w:color="auto"/>
      </w:divBdr>
    </w:div>
    <w:div w:id="1086918410">
      <w:bodyDiv w:val="1"/>
      <w:marLeft w:val="0"/>
      <w:marRight w:val="0"/>
      <w:marTop w:val="0"/>
      <w:marBottom w:val="0"/>
      <w:divBdr>
        <w:top w:val="none" w:sz="0" w:space="0" w:color="auto"/>
        <w:left w:val="none" w:sz="0" w:space="0" w:color="auto"/>
        <w:bottom w:val="none" w:sz="0" w:space="0" w:color="auto"/>
        <w:right w:val="none" w:sz="0" w:space="0" w:color="auto"/>
      </w:divBdr>
    </w:div>
    <w:div w:id="1147237001">
      <w:bodyDiv w:val="1"/>
      <w:marLeft w:val="0"/>
      <w:marRight w:val="0"/>
      <w:marTop w:val="0"/>
      <w:marBottom w:val="0"/>
      <w:divBdr>
        <w:top w:val="none" w:sz="0" w:space="0" w:color="auto"/>
        <w:left w:val="none" w:sz="0" w:space="0" w:color="auto"/>
        <w:bottom w:val="none" w:sz="0" w:space="0" w:color="auto"/>
        <w:right w:val="none" w:sz="0" w:space="0" w:color="auto"/>
      </w:divBdr>
    </w:div>
    <w:div w:id="1178539695">
      <w:bodyDiv w:val="1"/>
      <w:marLeft w:val="0"/>
      <w:marRight w:val="0"/>
      <w:marTop w:val="0"/>
      <w:marBottom w:val="0"/>
      <w:divBdr>
        <w:top w:val="none" w:sz="0" w:space="0" w:color="auto"/>
        <w:left w:val="none" w:sz="0" w:space="0" w:color="auto"/>
        <w:bottom w:val="none" w:sz="0" w:space="0" w:color="auto"/>
        <w:right w:val="none" w:sz="0" w:space="0" w:color="auto"/>
      </w:divBdr>
    </w:div>
    <w:div w:id="1195188762">
      <w:bodyDiv w:val="1"/>
      <w:marLeft w:val="0"/>
      <w:marRight w:val="0"/>
      <w:marTop w:val="0"/>
      <w:marBottom w:val="0"/>
      <w:divBdr>
        <w:top w:val="none" w:sz="0" w:space="0" w:color="auto"/>
        <w:left w:val="none" w:sz="0" w:space="0" w:color="auto"/>
        <w:bottom w:val="none" w:sz="0" w:space="0" w:color="auto"/>
        <w:right w:val="none" w:sz="0" w:space="0" w:color="auto"/>
      </w:divBdr>
    </w:div>
    <w:div w:id="1390030420">
      <w:bodyDiv w:val="1"/>
      <w:marLeft w:val="0"/>
      <w:marRight w:val="0"/>
      <w:marTop w:val="0"/>
      <w:marBottom w:val="0"/>
      <w:divBdr>
        <w:top w:val="none" w:sz="0" w:space="0" w:color="auto"/>
        <w:left w:val="none" w:sz="0" w:space="0" w:color="auto"/>
        <w:bottom w:val="none" w:sz="0" w:space="0" w:color="auto"/>
        <w:right w:val="none" w:sz="0" w:space="0" w:color="auto"/>
      </w:divBdr>
    </w:div>
    <w:div w:id="1435899408">
      <w:bodyDiv w:val="1"/>
      <w:marLeft w:val="0"/>
      <w:marRight w:val="0"/>
      <w:marTop w:val="0"/>
      <w:marBottom w:val="0"/>
      <w:divBdr>
        <w:top w:val="none" w:sz="0" w:space="0" w:color="auto"/>
        <w:left w:val="none" w:sz="0" w:space="0" w:color="auto"/>
        <w:bottom w:val="none" w:sz="0" w:space="0" w:color="auto"/>
        <w:right w:val="none" w:sz="0" w:space="0" w:color="auto"/>
      </w:divBdr>
    </w:div>
    <w:div w:id="1610047529">
      <w:bodyDiv w:val="1"/>
      <w:marLeft w:val="0"/>
      <w:marRight w:val="0"/>
      <w:marTop w:val="0"/>
      <w:marBottom w:val="0"/>
      <w:divBdr>
        <w:top w:val="none" w:sz="0" w:space="0" w:color="auto"/>
        <w:left w:val="none" w:sz="0" w:space="0" w:color="auto"/>
        <w:bottom w:val="none" w:sz="0" w:space="0" w:color="auto"/>
        <w:right w:val="none" w:sz="0" w:space="0" w:color="auto"/>
      </w:divBdr>
    </w:div>
    <w:div w:id="1613126614">
      <w:bodyDiv w:val="1"/>
      <w:marLeft w:val="0"/>
      <w:marRight w:val="0"/>
      <w:marTop w:val="0"/>
      <w:marBottom w:val="0"/>
      <w:divBdr>
        <w:top w:val="none" w:sz="0" w:space="0" w:color="auto"/>
        <w:left w:val="none" w:sz="0" w:space="0" w:color="auto"/>
        <w:bottom w:val="none" w:sz="0" w:space="0" w:color="auto"/>
        <w:right w:val="none" w:sz="0" w:space="0" w:color="auto"/>
      </w:divBdr>
    </w:div>
    <w:div w:id="1695230331">
      <w:bodyDiv w:val="1"/>
      <w:marLeft w:val="0"/>
      <w:marRight w:val="0"/>
      <w:marTop w:val="0"/>
      <w:marBottom w:val="0"/>
      <w:divBdr>
        <w:top w:val="none" w:sz="0" w:space="0" w:color="auto"/>
        <w:left w:val="none" w:sz="0" w:space="0" w:color="auto"/>
        <w:bottom w:val="none" w:sz="0" w:space="0" w:color="auto"/>
        <w:right w:val="none" w:sz="0" w:space="0" w:color="auto"/>
      </w:divBdr>
    </w:div>
    <w:div w:id="1770933405">
      <w:bodyDiv w:val="1"/>
      <w:marLeft w:val="0"/>
      <w:marRight w:val="0"/>
      <w:marTop w:val="0"/>
      <w:marBottom w:val="0"/>
      <w:divBdr>
        <w:top w:val="none" w:sz="0" w:space="0" w:color="auto"/>
        <w:left w:val="none" w:sz="0" w:space="0" w:color="auto"/>
        <w:bottom w:val="none" w:sz="0" w:space="0" w:color="auto"/>
        <w:right w:val="none" w:sz="0" w:space="0" w:color="auto"/>
      </w:divBdr>
    </w:div>
    <w:div w:id="1801650944">
      <w:bodyDiv w:val="1"/>
      <w:marLeft w:val="0"/>
      <w:marRight w:val="0"/>
      <w:marTop w:val="0"/>
      <w:marBottom w:val="0"/>
      <w:divBdr>
        <w:top w:val="none" w:sz="0" w:space="0" w:color="auto"/>
        <w:left w:val="none" w:sz="0" w:space="0" w:color="auto"/>
        <w:bottom w:val="none" w:sz="0" w:space="0" w:color="auto"/>
        <w:right w:val="none" w:sz="0" w:space="0" w:color="auto"/>
      </w:divBdr>
    </w:div>
    <w:div w:id="1832678642">
      <w:bodyDiv w:val="1"/>
      <w:marLeft w:val="0"/>
      <w:marRight w:val="0"/>
      <w:marTop w:val="0"/>
      <w:marBottom w:val="0"/>
      <w:divBdr>
        <w:top w:val="none" w:sz="0" w:space="0" w:color="auto"/>
        <w:left w:val="none" w:sz="0" w:space="0" w:color="auto"/>
        <w:bottom w:val="none" w:sz="0" w:space="0" w:color="auto"/>
        <w:right w:val="none" w:sz="0" w:space="0" w:color="auto"/>
      </w:divBdr>
    </w:div>
    <w:div w:id="1841115540">
      <w:bodyDiv w:val="1"/>
      <w:marLeft w:val="0"/>
      <w:marRight w:val="0"/>
      <w:marTop w:val="0"/>
      <w:marBottom w:val="0"/>
      <w:divBdr>
        <w:top w:val="none" w:sz="0" w:space="0" w:color="auto"/>
        <w:left w:val="none" w:sz="0" w:space="0" w:color="auto"/>
        <w:bottom w:val="none" w:sz="0" w:space="0" w:color="auto"/>
        <w:right w:val="none" w:sz="0" w:space="0" w:color="auto"/>
      </w:divBdr>
    </w:div>
    <w:div w:id="1877311086">
      <w:bodyDiv w:val="1"/>
      <w:marLeft w:val="0"/>
      <w:marRight w:val="0"/>
      <w:marTop w:val="0"/>
      <w:marBottom w:val="0"/>
      <w:divBdr>
        <w:top w:val="none" w:sz="0" w:space="0" w:color="auto"/>
        <w:left w:val="none" w:sz="0" w:space="0" w:color="auto"/>
        <w:bottom w:val="none" w:sz="0" w:space="0" w:color="auto"/>
        <w:right w:val="none" w:sz="0" w:space="0" w:color="auto"/>
      </w:divBdr>
    </w:div>
    <w:div w:id="1880630062">
      <w:bodyDiv w:val="1"/>
      <w:marLeft w:val="0"/>
      <w:marRight w:val="0"/>
      <w:marTop w:val="0"/>
      <w:marBottom w:val="0"/>
      <w:divBdr>
        <w:top w:val="none" w:sz="0" w:space="0" w:color="auto"/>
        <w:left w:val="none" w:sz="0" w:space="0" w:color="auto"/>
        <w:bottom w:val="none" w:sz="0" w:space="0" w:color="auto"/>
        <w:right w:val="none" w:sz="0" w:space="0" w:color="auto"/>
      </w:divBdr>
    </w:div>
    <w:div w:id="1984921583">
      <w:bodyDiv w:val="1"/>
      <w:marLeft w:val="0"/>
      <w:marRight w:val="0"/>
      <w:marTop w:val="0"/>
      <w:marBottom w:val="0"/>
      <w:divBdr>
        <w:top w:val="none" w:sz="0" w:space="0" w:color="auto"/>
        <w:left w:val="none" w:sz="0" w:space="0" w:color="auto"/>
        <w:bottom w:val="none" w:sz="0" w:space="0" w:color="auto"/>
        <w:right w:val="none" w:sz="0" w:space="0" w:color="auto"/>
      </w:divBdr>
    </w:div>
    <w:div w:id="2064939977">
      <w:bodyDiv w:val="1"/>
      <w:marLeft w:val="0"/>
      <w:marRight w:val="0"/>
      <w:marTop w:val="0"/>
      <w:marBottom w:val="0"/>
      <w:divBdr>
        <w:top w:val="none" w:sz="0" w:space="0" w:color="auto"/>
        <w:left w:val="none" w:sz="0" w:space="0" w:color="auto"/>
        <w:bottom w:val="none" w:sz="0" w:space="0" w:color="auto"/>
        <w:right w:val="none" w:sz="0" w:space="0" w:color="auto"/>
      </w:divBdr>
    </w:div>
    <w:div w:id="207986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Ковальчук Марина Александровна</dc:creator>
  <cp:lastModifiedBy>Лаборатория</cp:lastModifiedBy>
  <cp:revision>2</cp:revision>
  <dcterms:created xsi:type="dcterms:W3CDTF">2026-06-19T07:13:00Z</dcterms:created>
  <dcterms:modified xsi:type="dcterms:W3CDTF">2026-06-19T07:13:00Z</dcterms:modified>
</cp:coreProperties>
</file>