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897"/>
      </w:tblGrid>
      <w:tr w:rsidR="00907C1B" w:rsidRPr="004B1AFE" w:rsidTr="002626ED">
        <w:tc>
          <w:tcPr>
            <w:tcW w:w="4601" w:type="dxa"/>
            <w:shd w:val="clear" w:color="auto" w:fill="auto"/>
          </w:tcPr>
          <w:p w:rsidR="00907C1B" w:rsidRPr="004B1AFE" w:rsidRDefault="00907C1B" w:rsidP="002626ED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bookmarkStart w:id="0" w:name="_Hlk197348583"/>
          </w:p>
        </w:tc>
        <w:tc>
          <w:tcPr>
            <w:tcW w:w="4897" w:type="dxa"/>
          </w:tcPr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 xml:space="preserve">Главе МР «Забайкальский район»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Мочалову А.В.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городского поселения «Забайкальское»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kern w:val="0"/>
                <w:sz w:val="22"/>
              </w:rPr>
            </w:pPr>
            <w:r w:rsidRPr="004B1AFE">
              <w:rPr>
                <w:rFonts w:eastAsia="Calibri" w:cs="Times New Roman"/>
                <w:kern w:val="0"/>
                <w:sz w:val="22"/>
              </w:rPr>
              <w:t>Красновскому А.В.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proofErr w:type="spellStart"/>
            <w:r w:rsidRPr="004B1AFE">
              <w:rPr>
                <w:rFonts w:eastAsia="Calibri" w:cs="Times New Roman"/>
                <w:sz w:val="22"/>
              </w:rPr>
              <w:t>Врио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Главы МР "Город </w:t>
            </w:r>
            <w:proofErr w:type="spellStart"/>
            <w:r w:rsidRPr="004B1AFE">
              <w:rPr>
                <w:rFonts w:eastAsia="Calibri" w:cs="Times New Roman"/>
                <w:sz w:val="22"/>
              </w:rPr>
              <w:t>Краснокаменск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и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 xml:space="preserve">Краснокаменский район»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Щербаковой Н. С.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Приаргунского муниципального округа Забайкальского края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Логунову Е. 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Калганского муниципального округа Забайкальского края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Егорову С.А.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Нерчинско-Заводского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муниципального округа Забайкальского края</w:t>
            </w:r>
          </w:p>
          <w:p w:rsidR="00907C1B" w:rsidRPr="004B1AFE" w:rsidRDefault="00907C1B" w:rsidP="002626ED">
            <w:pPr>
              <w:spacing w:after="0"/>
              <w:jc w:val="righ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B1AFE">
              <w:rPr>
                <w:rFonts w:eastAsia="Calibri" w:cs="Times New Roman"/>
                <w:sz w:val="22"/>
              </w:rPr>
              <w:t>Михалёву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Л.В.</w:t>
            </w:r>
          </w:p>
        </w:tc>
      </w:tr>
    </w:tbl>
    <w:p w:rsidR="00907C1B" w:rsidRPr="004B1AFE" w:rsidRDefault="00907C1B" w:rsidP="00907C1B">
      <w:pPr>
        <w:spacing w:after="0"/>
        <w:ind w:right="201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b/>
          <w:sz w:val="24"/>
          <w:szCs w:val="24"/>
        </w:rPr>
      </w:pP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sz w:val="24"/>
          <w:szCs w:val="24"/>
        </w:rPr>
      </w:pPr>
      <w:r w:rsidRPr="004B1AFE">
        <w:rPr>
          <w:rFonts w:eastAsia="Calibri" w:cs="Times New Roman"/>
          <w:sz w:val="24"/>
          <w:szCs w:val="24"/>
        </w:rPr>
        <w:t>«</w:t>
      </w:r>
      <w:r w:rsidR="0049663E" w:rsidRPr="0049663E">
        <w:rPr>
          <w:rFonts w:eastAsia="Calibri" w:cs="Times New Roman"/>
          <w:sz w:val="24"/>
          <w:szCs w:val="24"/>
        </w:rPr>
        <w:t>Какие правила безопасности должен знать ребенок</w:t>
      </w:r>
      <w:r w:rsidR="00C53C37" w:rsidRPr="00C53C37">
        <w:rPr>
          <w:rFonts w:eastAsia="Calibri" w:cs="Times New Roman"/>
          <w:sz w:val="24"/>
          <w:szCs w:val="24"/>
        </w:rPr>
        <w:t>»</w:t>
      </w: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b/>
          <w:szCs w:val="28"/>
        </w:rPr>
      </w:pPr>
    </w:p>
    <w:p w:rsidR="00907C1B" w:rsidRPr="004B1AFE" w:rsidRDefault="00907C1B" w:rsidP="00907C1B">
      <w:pPr>
        <w:spacing w:after="0"/>
        <w:ind w:right="201" w:firstLine="708"/>
        <w:jc w:val="both"/>
        <w:rPr>
          <w:rFonts w:eastAsia="Calibri" w:cs="Times New Roman"/>
          <w:sz w:val="24"/>
          <w:szCs w:val="24"/>
        </w:rPr>
      </w:pPr>
      <w:proofErr w:type="gramStart"/>
      <w:r w:rsidRPr="004B1AFE">
        <w:rPr>
          <w:rFonts w:eastAsia="Calibri" w:cs="Times New Roman"/>
          <w:sz w:val="24"/>
          <w:szCs w:val="24"/>
        </w:rPr>
        <w:t xml:space="preserve">Филиал ФБУЗ «Центр гигиены и эпидемиологии в Забайкальском крае в Забайкальском районе» просит разместить информацию на официальных сайтах и в социальных сетях МР «Забайкальский район», МР "Город </w:t>
      </w:r>
      <w:proofErr w:type="spellStart"/>
      <w:r w:rsidRPr="004B1AFE">
        <w:rPr>
          <w:rFonts w:eastAsia="Calibri" w:cs="Times New Roman"/>
          <w:sz w:val="24"/>
          <w:szCs w:val="24"/>
        </w:rPr>
        <w:t>Краснокаменск</w:t>
      </w:r>
      <w:proofErr w:type="spellEnd"/>
      <w:r w:rsidRPr="004B1AFE">
        <w:rPr>
          <w:rFonts w:eastAsia="Calibri" w:cs="Times New Roman"/>
          <w:sz w:val="24"/>
          <w:szCs w:val="24"/>
        </w:rPr>
        <w:t xml:space="preserve"> и Краснокаменский район», Приаргунского муниципального округа Забайкальского края, Калганского муниципального округа Забайкальского края, Нерчинско-Заводского муниципального округа Забайкальского края о «</w:t>
      </w:r>
      <w:r w:rsidR="0049663E" w:rsidRPr="0049663E">
        <w:rPr>
          <w:rFonts w:eastAsia="Calibri" w:cs="Times New Roman"/>
          <w:sz w:val="24"/>
          <w:szCs w:val="24"/>
        </w:rPr>
        <w:t>Какие правила безопасности должен знать ребенок</w:t>
      </w:r>
      <w:bookmarkStart w:id="1" w:name="_GoBack"/>
      <w:bookmarkEnd w:id="1"/>
      <w:r w:rsidR="00C53C37" w:rsidRPr="00C53C37">
        <w:rPr>
          <w:rFonts w:eastAsia="Calibri" w:cs="Times New Roman"/>
          <w:sz w:val="24"/>
          <w:szCs w:val="24"/>
        </w:rPr>
        <w:t>»</w:t>
      </w:r>
      <w:r w:rsidRPr="004B1AFE">
        <w:rPr>
          <w:rFonts w:eastAsia="Calibri" w:cs="Times New Roman"/>
          <w:sz w:val="24"/>
          <w:szCs w:val="24"/>
        </w:rPr>
        <w:t xml:space="preserve"> для населения районов до </w:t>
      </w:r>
      <w:r w:rsidR="00AB7F95" w:rsidRPr="00B52C4E">
        <w:rPr>
          <w:rFonts w:eastAsia="Calibri" w:cs="Times New Roman"/>
          <w:sz w:val="24"/>
          <w:szCs w:val="24"/>
        </w:rPr>
        <w:t>0</w:t>
      </w:r>
      <w:r w:rsidR="00166A08">
        <w:rPr>
          <w:rFonts w:eastAsia="Calibri" w:cs="Times New Roman"/>
          <w:sz w:val="24"/>
          <w:szCs w:val="24"/>
        </w:rPr>
        <w:t>6</w:t>
      </w:r>
      <w:r w:rsidR="00374F5C" w:rsidRPr="00B52C4E">
        <w:rPr>
          <w:rFonts w:eastAsia="Calibri" w:cs="Times New Roman"/>
          <w:sz w:val="24"/>
          <w:szCs w:val="24"/>
        </w:rPr>
        <w:t>.</w:t>
      </w:r>
      <w:r w:rsidR="00306684">
        <w:rPr>
          <w:rFonts w:eastAsia="Calibri" w:cs="Times New Roman"/>
          <w:sz w:val="24"/>
          <w:szCs w:val="24"/>
        </w:rPr>
        <w:t>07.</w:t>
      </w:r>
      <w:r w:rsidR="00374F5C" w:rsidRPr="00B52C4E">
        <w:rPr>
          <w:rFonts w:eastAsia="Calibri" w:cs="Times New Roman"/>
          <w:sz w:val="24"/>
          <w:szCs w:val="24"/>
        </w:rPr>
        <w:t>202</w:t>
      </w:r>
      <w:r w:rsidR="00031F18" w:rsidRPr="00B52C4E">
        <w:rPr>
          <w:rFonts w:eastAsia="Calibri" w:cs="Times New Roman"/>
          <w:sz w:val="24"/>
          <w:szCs w:val="24"/>
        </w:rPr>
        <w:t>6</w:t>
      </w:r>
      <w:r w:rsidRPr="00374F5C">
        <w:rPr>
          <w:rFonts w:eastAsia="Calibri" w:cs="Times New Roman"/>
          <w:sz w:val="24"/>
          <w:szCs w:val="24"/>
        </w:rPr>
        <w:t xml:space="preserve"> г.</w:t>
      </w:r>
      <w:r w:rsidRPr="006754B9">
        <w:rPr>
          <w:rFonts w:eastAsia="Calibri" w:cs="Times New Roman"/>
          <w:b/>
          <w:sz w:val="24"/>
          <w:szCs w:val="24"/>
        </w:rPr>
        <w:t xml:space="preserve">  </w:t>
      </w:r>
      <w:r>
        <w:rPr>
          <w:rFonts w:eastAsia="Calibri" w:cs="Times New Roman"/>
          <w:sz w:val="24"/>
          <w:szCs w:val="24"/>
        </w:rPr>
        <w:t>Материал</w:t>
      </w:r>
      <w:proofErr w:type="gramEnd"/>
      <w:r>
        <w:rPr>
          <w:rFonts w:eastAsia="Calibri" w:cs="Times New Roman"/>
          <w:sz w:val="24"/>
          <w:szCs w:val="24"/>
        </w:rPr>
        <w:t xml:space="preserve"> </w:t>
      </w:r>
      <w:proofErr w:type="gramStart"/>
      <w:r>
        <w:rPr>
          <w:rFonts w:eastAsia="Calibri" w:cs="Times New Roman"/>
          <w:sz w:val="24"/>
          <w:szCs w:val="24"/>
        </w:rPr>
        <w:t>прилагается.</w:t>
      </w:r>
      <w:proofErr w:type="gramEnd"/>
    </w:p>
    <w:p w:rsidR="00907C1B" w:rsidRPr="004B1AFE" w:rsidRDefault="00907C1B" w:rsidP="00907C1B">
      <w:pPr>
        <w:spacing w:after="0"/>
        <w:ind w:right="142" w:firstLine="567"/>
        <w:contextualSpacing/>
        <w:jc w:val="both"/>
        <w:rPr>
          <w:rFonts w:eastAsia="Calibri" w:cs="Times New Roman"/>
          <w:sz w:val="24"/>
          <w:szCs w:val="24"/>
        </w:rPr>
      </w:pPr>
      <w:r w:rsidRPr="004B1AFE">
        <w:rPr>
          <w:rFonts w:eastAsia="Calibri" w:cs="Times New Roman"/>
          <w:sz w:val="24"/>
          <w:szCs w:val="24"/>
        </w:rPr>
        <w:t>О размещении данной информации просим проинформировать Филиал ФБУЗ «Центр гигиены и эпидемиологии в Забайкальском крае в Забайкальском районе» на электронный адрес E-</w:t>
      </w:r>
      <w:proofErr w:type="spellStart"/>
      <w:r w:rsidRPr="004B1AFE">
        <w:rPr>
          <w:rFonts w:eastAsia="Calibri" w:cs="Times New Roman"/>
          <w:sz w:val="24"/>
          <w:szCs w:val="24"/>
        </w:rPr>
        <w:t>mail</w:t>
      </w:r>
      <w:proofErr w:type="spellEnd"/>
      <w:r>
        <w:rPr>
          <w:rFonts w:eastAsia="Calibri" w:cs="Times New Roman"/>
          <w:sz w:val="24"/>
          <w:szCs w:val="24"/>
        </w:rPr>
        <w:t>:</w:t>
      </w:r>
      <w:r w:rsidRPr="004B1AFE">
        <w:rPr>
          <w:rFonts w:eastAsia="Calibri" w:cs="Times New Roman"/>
          <w:sz w:val="24"/>
          <w:szCs w:val="24"/>
        </w:rPr>
        <w:t xml:space="preserve"> «</w:t>
      </w:r>
      <w:proofErr w:type="spellStart"/>
      <w:r w:rsidRPr="004B1AFE">
        <w:rPr>
          <w:rFonts w:eastAsia="Calibri" w:cs="Times New Roman"/>
          <w:sz w:val="24"/>
          <w:szCs w:val="24"/>
          <w:lang w:val="en-US"/>
        </w:rPr>
        <w:t>fguz</w:t>
      </w:r>
      <w:proofErr w:type="spellEnd"/>
      <w:r w:rsidRPr="004B1AFE">
        <w:rPr>
          <w:rFonts w:eastAsia="Calibri" w:cs="Times New Roman"/>
          <w:sz w:val="24"/>
          <w:szCs w:val="24"/>
        </w:rPr>
        <w:t>-</w:t>
      </w:r>
      <w:proofErr w:type="spellStart"/>
      <w:r w:rsidRPr="004B1AFE">
        <w:rPr>
          <w:rFonts w:eastAsia="Calibri" w:cs="Times New Roman"/>
          <w:sz w:val="24"/>
          <w:szCs w:val="24"/>
          <w:lang w:val="en-US"/>
        </w:rPr>
        <w:t>zab</w:t>
      </w:r>
      <w:proofErr w:type="spellEnd"/>
      <w:r w:rsidRPr="004B1AFE">
        <w:rPr>
          <w:rFonts w:eastAsia="Calibri" w:cs="Times New Roman"/>
          <w:sz w:val="24"/>
          <w:szCs w:val="24"/>
        </w:rPr>
        <w:t>@mail.ru».</w:t>
      </w:r>
    </w:p>
    <w:p w:rsidR="00907C1B" w:rsidRPr="004B1AFE" w:rsidRDefault="00907C1B" w:rsidP="00907C1B">
      <w:pPr>
        <w:spacing w:after="0"/>
        <w:contextualSpacing/>
        <w:jc w:val="both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spacing w:after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Приложение: текст на </w:t>
      </w:r>
      <w:r w:rsidR="004A39F9">
        <w:rPr>
          <w:rFonts w:eastAsia="Calibri" w:cs="Times New Roman"/>
          <w:sz w:val="24"/>
          <w:szCs w:val="24"/>
        </w:rPr>
        <w:t>3</w:t>
      </w:r>
      <w:r w:rsidR="00CF23CF">
        <w:rPr>
          <w:rFonts w:eastAsia="Calibri" w:cs="Times New Roman"/>
          <w:sz w:val="24"/>
          <w:szCs w:val="24"/>
        </w:rPr>
        <w:t xml:space="preserve"> </w:t>
      </w:r>
      <w:r w:rsidRPr="004B1AFE">
        <w:rPr>
          <w:rFonts w:eastAsia="Calibri" w:cs="Times New Roman"/>
          <w:sz w:val="24"/>
          <w:szCs w:val="24"/>
        </w:rPr>
        <w:t>л. в 1 экз.</w:t>
      </w: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F64129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</w:t>
      </w:r>
      <w:r w:rsidR="00907C1B" w:rsidRPr="004B1AFE">
        <w:rPr>
          <w:rFonts w:eastAsia="Calibri" w:cs="Times New Roman"/>
          <w:sz w:val="24"/>
          <w:szCs w:val="24"/>
        </w:rPr>
        <w:t xml:space="preserve">ачальник филиала                                                                                 </w:t>
      </w:r>
      <w:r>
        <w:rPr>
          <w:rFonts w:eastAsia="Calibri" w:cs="Times New Roman"/>
          <w:sz w:val="24"/>
          <w:szCs w:val="24"/>
        </w:rPr>
        <w:t>Д.Ц. Лубсандоржиева</w:t>
      </w: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0"/>
          <w:szCs w:val="20"/>
        </w:rPr>
      </w:pPr>
      <w:r w:rsidRPr="004B1AFE">
        <w:rPr>
          <w:rFonts w:eastAsia="Calibri" w:cs="Times New Roman"/>
          <w:sz w:val="20"/>
          <w:szCs w:val="20"/>
        </w:rPr>
        <w:t>830251</w:t>
      </w:r>
      <w:r w:rsidR="00C727E6">
        <w:rPr>
          <w:rFonts w:eastAsia="Calibri" w:cs="Times New Roman"/>
          <w:sz w:val="20"/>
          <w:szCs w:val="20"/>
        </w:rPr>
        <w:t>21011</w:t>
      </w:r>
    </w:p>
    <w:p w:rsidR="0016531B" w:rsidRDefault="00907C1B" w:rsidP="0016531B">
      <w:pPr>
        <w:widowControl w:val="0"/>
        <w:spacing w:after="0"/>
        <w:rPr>
          <w:rFonts w:ascii="Calibri" w:eastAsia="Calibri" w:hAnsi="Calibri" w:cs="Times New Roman"/>
          <w:sz w:val="22"/>
        </w:rPr>
      </w:pPr>
      <w:r w:rsidRPr="004B1AFE">
        <w:rPr>
          <w:rFonts w:eastAsia="Calibri" w:cs="Times New Roman"/>
          <w:sz w:val="20"/>
          <w:szCs w:val="20"/>
        </w:rPr>
        <w:t>8302513</w:t>
      </w:r>
      <w:r w:rsidR="00C727E6">
        <w:rPr>
          <w:rFonts w:eastAsia="Calibri" w:cs="Times New Roman"/>
          <w:sz w:val="20"/>
          <w:szCs w:val="20"/>
        </w:rPr>
        <w:t>1360</w:t>
      </w:r>
    </w:p>
    <w:p w:rsidR="0049663E" w:rsidRPr="00047E70" w:rsidRDefault="0016531B" w:rsidP="0049663E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ascii="Calibri" w:eastAsia="Calibri" w:hAnsi="Calibri"/>
          <w:sz w:val="22"/>
        </w:rPr>
        <w:br w:type="page"/>
      </w:r>
      <w:bookmarkEnd w:id="0"/>
      <w:r w:rsidR="0049663E" w:rsidRPr="00047E70">
        <w:rPr>
          <w:rFonts w:eastAsia="Times New Roman" w:cs="Times New Roman"/>
          <w:color w:val="333333"/>
          <w:szCs w:val="28"/>
          <w:lang w:eastAsia="ru-RU"/>
        </w:rPr>
        <w:lastRenderedPageBreak/>
        <w:t>Лето! Лето! Лето! Лето!</w:t>
      </w:r>
    </w:p>
    <w:p w:rsidR="0049663E" w:rsidRPr="00047E70" w:rsidRDefault="0049663E" w:rsidP="0049663E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</w:rPr>
      </w:pPr>
      <w:r w:rsidRPr="00047E70">
        <w:rPr>
          <w:rFonts w:eastAsia="Times New Roman" w:cs="Times New Roman"/>
          <w:color w:val="333333"/>
          <w:szCs w:val="28"/>
          <w:lang w:eastAsia="ru-RU"/>
        </w:rPr>
        <w:t>Что такое лето?</w:t>
      </w:r>
    </w:p>
    <w:p w:rsidR="0049663E" w:rsidRPr="00047E70" w:rsidRDefault="0049663E" w:rsidP="0049663E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</w:rPr>
      </w:pPr>
      <w:r w:rsidRPr="00047E70">
        <w:rPr>
          <w:rFonts w:eastAsia="Times New Roman" w:cs="Times New Roman"/>
          <w:color w:val="333333"/>
          <w:szCs w:val="28"/>
          <w:lang w:eastAsia="ru-RU"/>
        </w:rPr>
        <w:t>Это много света,</w:t>
      </w:r>
    </w:p>
    <w:p w:rsidR="0049663E" w:rsidRPr="00047E70" w:rsidRDefault="0049663E" w:rsidP="0049663E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</w:rPr>
      </w:pPr>
      <w:r w:rsidRPr="00047E70">
        <w:rPr>
          <w:rFonts w:eastAsia="Times New Roman" w:cs="Times New Roman"/>
          <w:color w:val="333333"/>
          <w:szCs w:val="28"/>
          <w:lang w:eastAsia="ru-RU"/>
        </w:rPr>
        <w:t>Это поле, это лес,</w:t>
      </w:r>
    </w:p>
    <w:p w:rsidR="0049663E" w:rsidRPr="00047E70" w:rsidRDefault="0049663E" w:rsidP="0049663E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</w:rPr>
      </w:pPr>
      <w:r w:rsidRPr="00047E70">
        <w:rPr>
          <w:rFonts w:eastAsia="Times New Roman" w:cs="Times New Roman"/>
          <w:color w:val="333333"/>
          <w:szCs w:val="28"/>
          <w:lang w:eastAsia="ru-RU"/>
        </w:rPr>
        <w:t>Это тысячи чудес,</w:t>
      </w:r>
    </w:p>
    <w:p w:rsidR="0049663E" w:rsidRPr="00047E70" w:rsidRDefault="0049663E" w:rsidP="0049663E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</w:rPr>
      </w:pPr>
      <w:r w:rsidRPr="00047E70">
        <w:rPr>
          <w:rFonts w:eastAsia="Times New Roman" w:cs="Times New Roman"/>
          <w:color w:val="333333"/>
          <w:szCs w:val="28"/>
          <w:lang w:eastAsia="ru-RU"/>
        </w:rPr>
        <w:t>Это в небе облака,</w:t>
      </w:r>
    </w:p>
    <w:p w:rsidR="0049663E" w:rsidRPr="00047E70" w:rsidRDefault="0049663E" w:rsidP="0049663E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</w:rPr>
      </w:pPr>
      <w:r w:rsidRPr="00047E70">
        <w:rPr>
          <w:rFonts w:eastAsia="Times New Roman" w:cs="Times New Roman"/>
          <w:color w:val="333333"/>
          <w:szCs w:val="28"/>
          <w:lang w:eastAsia="ru-RU"/>
        </w:rPr>
        <w:t>Это быстрая река,</w:t>
      </w:r>
    </w:p>
    <w:p w:rsidR="0049663E" w:rsidRPr="00047E70" w:rsidRDefault="0049663E" w:rsidP="0049663E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</w:rPr>
      </w:pPr>
      <w:r w:rsidRPr="00047E70">
        <w:rPr>
          <w:rFonts w:eastAsia="Times New Roman" w:cs="Times New Roman"/>
          <w:color w:val="333333"/>
          <w:szCs w:val="28"/>
          <w:lang w:eastAsia="ru-RU"/>
        </w:rPr>
        <w:t>Это яркие цветы,</w:t>
      </w:r>
    </w:p>
    <w:p w:rsidR="0049663E" w:rsidRPr="00047E70" w:rsidRDefault="0049663E" w:rsidP="0049663E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</w:rPr>
      </w:pPr>
      <w:r w:rsidRPr="00047E70">
        <w:rPr>
          <w:rFonts w:eastAsia="Times New Roman" w:cs="Times New Roman"/>
          <w:color w:val="333333"/>
          <w:szCs w:val="28"/>
          <w:lang w:eastAsia="ru-RU"/>
        </w:rPr>
        <w:t>Это синь высоты,</w:t>
      </w:r>
    </w:p>
    <w:p w:rsidR="0049663E" w:rsidRPr="00047E70" w:rsidRDefault="0049663E" w:rsidP="0049663E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</w:rPr>
      </w:pPr>
      <w:r w:rsidRPr="00047E70">
        <w:rPr>
          <w:rFonts w:eastAsia="Times New Roman" w:cs="Times New Roman"/>
          <w:color w:val="333333"/>
          <w:szCs w:val="28"/>
          <w:lang w:eastAsia="ru-RU"/>
        </w:rPr>
        <w:t>Это сто дорог</w:t>
      </w:r>
    </w:p>
    <w:p w:rsidR="0049663E" w:rsidRDefault="0049663E" w:rsidP="0049663E">
      <w:pPr>
        <w:shd w:val="clear" w:color="auto" w:fill="FFFFFF"/>
        <w:spacing w:after="150"/>
        <w:rPr>
          <w:rFonts w:eastAsia="Times New Roman" w:cs="Times New Roman"/>
          <w:color w:val="333333"/>
          <w:szCs w:val="28"/>
          <w:lang w:eastAsia="ru-RU"/>
        </w:rPr>
      </w:pPr>
      <w:r w:rsidRPr="00047E70">
        <w:rPr>
          <w:rFonts w:eastAsia="Times New Roman" w:cs="Times New Roman"/>
          <w:color w:val="333333"/>
          <w:szCs w:val="28"/>
          <w:lang w:eastAsia="ru-RU"/>
        </w:rPr>
        <w:t>Для ребячьих ног.</w:t>
      </w:r>
    </w:p>
    <w:p w:rsidR="0049663E" w:rsidRPr="00047E70" w:rsidRDefault="0049663E" w:rsidP="0049663E">
      <w:pPr>
        <w:shd w:val="clear" w:color="auto" w:fill="FFFFFF"/>
        <w:spacing w:after="150"/>
        <w:jc w:val="center"/>
        <w:rPr>
          <w:rFonts w:eastAsia="Times New Roman" w:cs="Times New Roman"/>
          <w:color w:val="333333"/>
          <w:szCs w:val="28"/>
          <w:lang w:eastAsia="ru-RU"/>
        </w:rPr>
      </w:pPr>
      <w:r w:rsidRPr="00F14688">
        <w:rPr>
          <w:rFonts w:eastAsia="Times New Roman" w:cs="Times New Roman"/>
          <w:color w:val="333333"/>
          <w:szCs w:val="28"/>
          <w:lang w:eastAsia="ru-RU"/>
        </w:rPr>
        <w:t>День игры на улице. Выходи гулять! Какие правила безопасности должен знать ребенок?</w:t>
      </w:r>
      <w:r w:rsidRPr="00757A23">
        <w:t xml:space="preserve"> </w:t>
      </w:r>
      <w:r>
        <w:rPr>
          <w:noProof/>
          <w:lang w:eastAsia="ru-RU"/>
        </w:rPr>
        <w:drawing>
          <wp:inline distT="0" distB="0" distL="0" distR="0" wp14:anchorId="4AEA2345" wp14:editId="1357F685">
            <wp:extent cx="5734050" cy="4284924"/>
            <wp:effectExtent l="0" t="0" r="0" b="1905"/>
            <wp:docPr id="16654012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4012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0388" cy="42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63E" w:rsidRPr="00965717" w:rsidRDefault="0049663E" w:rsidP="0049663E">
      <w:pPr>
        <w:pStyle w:val="af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555555"/>
          <w:sz w:val="28"/>
          <w:szCs w:val="28"/>
        </w:rPr>
      </w:pPr>
      <w:r w:rsidRPr="00965717">
        <w:rPr>
          <w:color w:val="555555"/>
          <w:sz w:val="28"/>
          <w:szCs w:val="28"/>
        </w:rPr>
        <w:t xml:space="preserve">Все, особенно дети, любят лето. Для детей это самое яркое и веселое время. Летом можно каждый день гулять и играть с друзьями, </w:t>
      </w:r>
      <w:r w:rsidRPr="00965717">
        <w:rPr>
          <w:color w:val="2C2D2E"/>
          <w:sz w:val="28"/>
          <w:szCs w:val="28"/>
          <w:shd w:val="clear" w:color="auto" w:fill="FFFFFF"/>
        </w:rPr>
        <w:t xml:space="preserve">есть мороженное, бывать в лесу и устраивать пикники. Лето дарит радость, тепло и множество положительных эмоций. Летом не хочется болеть и, тем более, лежать в больнице. Как этого </w:t>
      </w:r>
      <w:r>
        <w:rPr>
          <w:color w:val="2C2D2E"/>
          <w:sz w:val="28"/>
          <w:szCs w:val="28"/>
          <w:shd w:val="clear" w:color="auto" w:fill="FFFFFF"/>
        </w:rPr>
        <w:t>не допустить</w:t>
      </w:r>
      <w:r w:rsidRPr="00965717">
        <w:rPr>
          <w:color w:val="2C2D2E"/>
          <w:sz w:val="28"/>
          <w:szCs w:val="28"/>
          <w:shd w:val="clear" w:color="auto" w:fill="FFFFFF"/>
        </w:rPr>
        <w:t xml:space="preserve">? Очень просто – научите детей </w:t>
      </w:r>
      <w:r w:rsidRPr="00965717">
        <w:rPr>
          <w:color w:val="2C2D2E"/>
          <w:sz w:val="28"/>
          <w:szCs w:val="28"/>
          <w:shd w:val="clear" w:color="auto" w:fill="FFFFFF"/>
        </w:rPr>
        <w:lastRenderedPageBreak/>
        <w:t>правилам гигиены, которые помогут избежать опасных ситуаций во время прогулок и в общественных местах</w:t>
      </w:r>
      <w:r>
        <w:rPr>
          <w:color w:val="2C2D2E"/>
          <w:sz w:val="28"/>
          <w:szCs w:val="28"/>
          <w:shd w:val="clear" w:color="auto" w:fill="FFFFFF"/>
        </w:rPr>
        <w:t>, снизить риск попадания в организм патогенных микробов, токсинов и опасных веществ.</w:t>
      </w:r>
      <w:r w:rsidRPr="00965717">
        <w:rPr>
          <w:color w:val="2C2D2E"/>
          <w:sz w:val="28"/>
          <w:szCs w:val="28"/>
          <w:shd w:val="clear" w:color="auto" w:fill="FFFFFF"/>
        </w:rPr>
        <w:t xml:space="preserve"> 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965717">
        <w:rPr>
          <w:b/>
          <w:bCs/>
          <w:sz w:val="28"/>
          <w:szCs w:val="28"/>
        </w:rPr>
        <w:t>Правило 1.</w:t>
      </w:r>
      <w:r w:rsidRPr="00965717">
        <w:rPr>
          <w:sz w:val="28"/>
          <w:szCs w:val="28"/>
        </w:rPr>
        <w:t xml:space="preserve"> </w:t>
      </w:r>
      <w:r w:rsidRPr="00965717">
        <w:rPr>
          <w:rStyle w:val="af0"/>
          <w:rFonts w:eastAsiaTheme="majorEastAsia"/>
          <w:color w:val="000000"/>
          <w:sz w:val="28"/>
          <w:szCs w:val="28"/>
        </w:rPr>
        <w:t xml:space="preserve">Мыть руки с мылом </w:t>
      </w:r>
      <w:r w:rsidRPr="00965717">
        <w:rPr>
          <w:color w:val="000000"/>
          <w:sz w:val="28"/>
          <w:szCs w:val="28"/>
        </w:rPr>
        <w:t>до еды, после посещения туалета, возвращения с улицы, контакта с землёй, песком или животными. Если нет доступа к проточной воде и мылу, использовать влажные салфетки с антисептиком или антисептический гель на спиртовой основе.</w:t>
      </w:r>
      <w:r>
        <w:rPr>
          <w:color w:val="000000"/>
          <w:sz w:val="28"/>
          <w:szCs w:val="28"/>
        </w:rPr>
        <w:t xml:space="preserve"> 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>Положите ребенку в карман одежды влажные салфетки с антисептиком!</w:t>
      </w:r>
    </w:p>
    <w:p w:rsidR="0049663E" w:rsidRPr="00965717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555555"/>
          <w:sz w:val="28"/>
          <w:szCs w:val="28"/>
        </w:rPr>
      </w:pPr>
      <w:r w:rsidRPr="00965717">
        <w:rPr>
          <w:rStyle w:val="af0"/>
          <w:rFonts w:eastAsiaTheme="majorEastAsia"/>
          <w:color w:val="000000"/>
          <w:sz w:val="28"/>
          <w:szCs w:val="28"/>
        </w:rPr>
        <w:t xml:space="preserve">Правило 2. Не разрешать </w:t>
      </w:r>
      <w:r>
        <w:rPr>
          <w:rStyle w:val="af0"/>
          <w:rFonts w:eastAsiaTheme="majorEastAsia"/>
          <w:color w:val="000000"/>
          <w:sz w:val="28"/>
          <w:szCs w:val="28"/>
        </w:rPr>
        <w:t xml:space="preserve">детям </w:t>
      </w:r>
      <w:r w:rsidRPr="00965717">
        <w:rPr>
          <w:rStyle w:val="af0"/>
          <w:rFonts w:eastAsiaTheme="majorEastAsia"/>
          <w:color w:val="000000"/>
          <w:sz w:val="28"/>
          <w:szCs w:val="28"/>
        </w:rPr>
        <w:t>есть немытые ягоды и фрукты прямо с грядки или куста</w:t>
      </w:r>
      <w:r w:rsidRPr="00965717">
        <w:rPr>
          <w:color w:val="000000"/>
          <w:sz w:val="28"/>
          <w:szCs w:val="28"/>
        </w:rPr>
        <w:t>.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>
        <w:rPr>
          <w:rStyle w:val="af0"/>
          <w:rFonts w:eastAsiaTheme="majorEastAsia"/>
          <w:color w:val="000000"/>
          <w:sz w:val="28"/>
          <w:szCs w:val="28"/>
        </w:rPr>
        <w:t xml:space="preserve">Правило 3. </w:t>
      </w:r>
      <w:r w:rsidRPr="00965717">
        <w:rPr>
          <w:rStyle w:val="af0"/>
          <w:rFonts w:eastAsiaTheme="majorEastAsia"/>
          <w:color w:val="000000"/>
          <w:sz w:val="28"/>
          <w:szCs w:val="28"/>
        </w:rPr>
        <w:t>Тщательно мыть овощи, фрукты и ягоды</w:t>
      </w:r>
      <w:r>
        <w:rPr>
          <w:rStyle w:val="af0"/>
          <w:rFonts w:eastAsiaTheme="majorEastAsia"/>
          <w:color w:val="000000"/>
          <w:sz w:val="28"/>
          <w:szCs w:val="28"/>
        </w:rPr>
        <w:t xml:space="preserve"> </w:t>
      </w:r>
      <w:r w:rsidRPr="00965717">
        <w:rPr>
          <w:color w:val="000000"/>
          <w:sz w:val="28"/>
          <w:szCs w:val="28"/>
        </w:rPr>
        <w:t>перед употреблением</w:t>
      </w:r>
      <w:r>
        <w:rPr>
          <w:color w:val="000000"/>
          <w:sz w:val="28"/>
          <w:szCs w:val="28"/>
        </w:rPr>
        <w:t xml:space="preserve"> </w:t>
      </w:r>
      <w:r w:rsidRPr="00965717">
        <w:rPr>
          <w:color w:val="000000"/>
          <w:sz w:val="28"/>
          <w:szCs w:val="28"/>
        </w:rPr>
        <w:t>под проточной водой, а клубнику, малину, смородину лучше мыть в дуршлаге под слабой струёй. Для детей рекомендуется обдавать овощи и фрукты кипятком.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Правило 4.</w:t>
      </w:r>
      <w:r w:rsidRPr="00C50FF3">
        <w:rPr>
          <w:rFonts w:ascii="Arial" w:hAnsi="Arial" w:cs="Arial"/>
          <w:color w:val="333333"/>
        </w:rPr>
        <w:t xml:space="preserve"> </w:t>
      </w:r>
      <w:r w:rsidRPr="00C50FF3">
        <w:rPr>
          <w:b/>
          <w:bCs/>
          <w:color w:val="333333"/>
          <w:sz w:val="28"/>
          <w:szCs w:val="28"/>
        </w:rPr>
        <w:t>Не разрешайте пить</w:t>
      </w:r>
      <w:r>
        <w:rPr>
          <w:b/>
          <w:bCs/>
          <w:color w:val="333333"/>
          <w:sz w:val="28"/>
          <w:szCs w:val="28"/>
        </w:rPr>
        <w:t xml:space="preserve"> воду или напитки</w:t>
      </w:r>
      <w:r w:rsidRPr="00C50FF3">
        <w:rPr>
          <w:b/>
          <w:bCs/>
          <w:color w:val="333333"/>
          <w:sz w:val="28"/>
          <w:szCs w:val="28"/>
        </w:rPr>
        <w:t xml:space="preserve"> из чужих бутылок</w:t>
      </w:r>
      <w:r>
        <w:rPr>
          <w:b/>
          <w:bCs/>
          <w:color w:val="333333"/>
          <w:sz w:val="28"/>
          <w:szCs w:val="28"/>
        </w:rPr>
        <w:t>. Ребенок должен иметь на время прогулки собственную бутылочку с водой.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Style w:val="af0"/>
          <w:rFonts w:eastAsiaTheme="majorEastAsia"/>
          <w:color w:val="000000"/>
          <w:sz w:val="28"/>
          <w:szCs w:val="28"/>
        </w:rPr>
      </w:pPr>
      <w:r w:rsidRPr="00E615E0">
        <w:rPr>
          <w:rStyle w:val="af0"/>
          <w:rFonts w:eastAsiaTheme="majorEastAsia"/>
          <w:color w:val="000000"/>
          <w:sz w:val="28"/>
          <w:szCs w:val="28"/>
        </w:rPr>
        <w:t xml:space="preserve">Правило 5. </w:t>
      </w:r>
      <w:r>
        <w:rPr>
          <w:rStyle w:val="af0"/>
          <w:rFonts w:eastAsiaTheme="majorEastAsia"/>
          <w:color w:val="000000"/>
          <w:sz w:val="28"/>
          <w:szCs w:val="28"/>
        </w:rPr>
        <w:t>Не давайте ребенку для перекуса, пикника скоропортящиеся продукты (молочные продукты, салаты, колбасы, торты, пирожные).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Cs w:val="28"/>
        </w:rPr>
      </w:pPr>
      <w:r>
        <w:rPr>
          <w:rStyle w:val="af0"/>
          <w:rFonts w:eastAsiaTheme="majorEastAsia"/>
          <w:color w:val="000000"/>
          <w:sz w:val="28"/>
          <w:szCs w:val="28"/>
        </w:rPr>
        <w:t xml:space="preserve">Правило 6. </w:t>
      </w:r>
      <w:r w:rsidRPr="003F6823">
        <w:rPr>
          <w:color w:val="000000"/>
          <w:sz w:val="28"/>
          <w:szCs w:val="28"/>
        </w:rPr>
        <w:t>Приучите ребенка не трогать лицо, не тереть глаза и не брать пальцы в рот во время игры</w:t>
      </w:r>
      <w:r>
        <w:rPr>
          <w:color w:val="000000"/>
          <w:szCs w:val="28"/>
        </w:rPr>
        <w:t>.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E615E0">
        <w:rPr>
          <w:b/>
          <w:bCs/>
          <w:color w:val="000000"/>
          <w:sz w:val="28"/>
          <w:szCs w:val="28"/>
        </w:rPr>
        <w:t>Правило 7.</w:t>
      </w:r>
      <w:r w:rsidRPr="00E615E0">
        <w:rPr>
          <w:color w:val="000000"/>
          <w:sz w:val="28"/>
          <w:szCs w:val="28"/>
        </w:rPr>
        <w:t xml:space="preserve"> Не разрешайте детям заглатывать воду при купании в водоемах.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666225">
        <w:rPr>
          <w:b/>
          <w:bCs/>
          <w:color w:val="000000"/>
          <w:sz w:val="28"/>
          <w:szCs w:val="28"/>
        </w:rPr>
        <w:t>Правило 8.</w:t>
      </w:r>
      <w:r w:rsidRPr="00666225">
        <w:rPr>
          <w:color w:val="000000"/>
          <w:sz w:val="28"/>
          <w:szCs w:val="28"/>
        </w:rPr>
        <w:t xml:space="preserve"> Н</w:t>
      </w:r>
      <w:r>
        <w:rPr>
          <w:color w:val="000000"/>
          <w:sz w:val="28"/>
          <w:szCs w:val="28"/>
        </w:rPr>
        <w:t>а</w:t>
      </w:r>
      <w:r w:rsidRPr="00666225">
        <w:rPr>
          <w:color w:val="000000"/>
          <w:sz w:val="28"/>
          <w:szCs w:val="28"/>
        </w:rPr>
        <w:t xml:space="preserve"> прогулку в лесу, парке </w:t>
      </w:r>
      <w:proofErr w:type="gramStart"/>
      <w:r w:rsidRPr="00666225">
        <w:rPr>
          <w:color w:val="000000"/>
          <w:sz w:val="28"/>
          <w:szCs w:val="28"/>
        </w:rPr>
        <w:t>одевайте ребенка в светлую</w:t>
      </w:r>
      <w:proofErr w:type="gramEnd"/>
      <w:r w:rsidRPr="00666225">
        <w:rPr>
          <w:color w:val="000000"/>
          <w:sz w:val="28"/>
          <w:szCs w:val="28"/>
        </w:rPr>
        <w:t xml:space="preserve"> одежд</w:t>
      </w:r>
      <w:r>
        <w:rPr>
          <w:color w:val="000000"/>
          <w:sz w:val="28"/>
          <w:szCs w:val="28"/>
        </w:rPr>
        <w:t>у</w:t>
      </w:r>
      <w:r w:rsidRPr="00666225">
        <w:rPr>
          <w:color w:val="000000"/>
          <w:sz w:val="28"/>
          <w:szCs w:val="28"/>
        </w:rPr>
        <w:t xml:space="preserve">. </w:t>
      </w:r>
      <w:r w:rsidRPr="00666225">
        <w:rPr>
          <w:color w:val="333333"/>
          <w:sz w:val="28"/>
          <w:szCs w:val="28"/>
          <w:shd w:val="clear" w:color="auto" w:fill="FFFFFF"/>
        </w:rPr>
        <w:t>Одежда должна максимально закрывать тело: длинные рукава, брюки (а не шорты), манжеты и резинки на рукавах и внизу брюк помогут защититься от насекомых и царапин.</w:t>
      </w:r>
      <w:r>
        <w:rPr>
          <w:color w:val="333333"/>
          <w:sz w:val="28"/>
          <w:szCs w:val="28"/>
          <w:shd w:val="clear" w:color="auto" w:fill="FFFFFF"/>
        </w:rPr>
        <w:t xml:space="preserve"> Обработайте одежду репеллентами, предназначенными для детей, строго по инструкции.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666225">
        <w:rPr>
          <w:b/>
          <w:bCs/>
          <w:color w:val="333333"/>
          <w:sz w:val="28"/>
          <w:szCs w:val="28"/>
          <w:shd w:val="clear" w:color="auto" w:fill="FFFFFF"/>
        </w:rPr>
        <w:t>Правило 9.</w:t>
      </w:r>
      <w:r>
        <w:rPr>
          <w:color w:val="333333"/>
          <w:sz w:val="28"/>
          <w:szCs w:val="28"/>
          <w:shd w:val="clear" w:color="auto" w:fill="FFFFFF"/>
        </w:rPr>
        <w:t xml:space="preserve"> Научите ребенка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самоосмотру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во время и после прогулки. </w:t>
      </w:r>
      <w:r w:rsidRPr="00666225">
        <w:rPr>
          <w:color w:val="333333"/>
          <w:sz w:val="28"/>
          <w:szCs w:val="28"/>
          <w:shd w:val="clear" w:color="auto" w:fill="FFFFFF"/>
        </w:rPr>
        <w:t>Это не только безопасность (клещи, занозы, укусы), но и привычк</w:t>
      </w:r>
      <w:r>
        <w:rPr>
          <w:color w:val="333333"/>
          <w:sz w:val="28"/>
          <w:szCs w:val="28"/>
          <w:shd w:val="clear" w:color="auto" w:fill="FFFFFF"/>
        </w:rPr>
        <w:t>а</w:t>
      </w:r>
      <w:r w:rsidRPr="00666225">
        <w:rPr>
          <w:color w:val="333333"/>
          <w:sz w:val="28"/>
          <w:szCs w:val="28"/>
          <w:shd w:val="clear" w:color="auto" w:fill="FFFFFF"/>
        </w:rPr>
        <w:t xml:space="preserve"> заботиться о себе.</w:t>
      </w:r>
      <w:r w:rsidRPr="00062298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062298">
        <w:rPr>
          <w:color w:val="333333"/>
          <w:sz w:val="28"/>
          <w:szCs w:val="28"/>
          <w:shd w:val="clear" w:color="auto" w:fill="FFFFFF"/>
        </w:rPr>
        <w:t xml:space="preserve">Сначала пусть осмотрит голову (особенно затылок — там часто прячутся клещи), потом тело (подмышки, складки кожи), затем ноги и руки. </w:t>
      </w:r>
      <w:r>
        <w:rPr>
          <w:color w:val="333333"/>
          <w:sz w:val="28"/>
          <w:szCs w:val="28"/>
          <w:shd w:val="clear" w:color="auto" w:fill="FFFFFF"/>
        </w:rPr>
        <w:t>Проведите сами осмотр ребенка после прогулки.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062298">
        <w:rPr>
          <w:b/>
          <w:bCs/>
          <w:color w:val="333333"/>
          <w:sz w:val="28"/>
          <w:szCs w:val="28"/>
          <w:shd w:val="clear" w:color="auto" w:fill="FFFFFF"/>
        </w:rPr>
        <w:t>Правило 10.</w:t>
      </w:r>
      <w:r>
        <w:rPr>
          <w:color w:val="333333"/>
          <w:sz w:val="28"/>
          <w:szCs w:val="28"/>
          <w:shd w:val="clear" w:color="auto" w:fill="FFFFFF"/>
        </w:rPr>
        <w:t xml:space="preserve"> Расскажите ребенку о клещах, ядовитых растениях и грибах.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lastRenderedPageBreak/>
        <w:t xml:space="preserve">Если после прогулки ребенок жалуется на зуд, покраснение на коже, боль и другие неприятные симптомы – не занимайтесь самолечением, обратитесь к врачу. </w:t>
      </w: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</w:p>
    <w:p w:rsidR="0049663E" w:rsidRDefault="0049663E" w:rsidP="0049663E">
      <w:pPr>
        <w:pStyle w:val="af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Пусть лето подарит вашим детям полноценный отдых, зарядит энергией, прибавит здоровья и оставит светлые, радостные воспоминания! Будьте здоровы!</w:t>
      </w:r>
    </w:p>
    <w:p w:rsidR="0049663E" w:rsidRPr="00062298" w:rsidRDefault="0049663E" w:rsidP="0049663E">
      <w:pPr>
        <w:pStyle w:val="af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</w:p>
    <w:p w:rsidR="0049663E" w:rsidRDefault="0049663E" w:rsidP="0049663E">
      <w:pPr>
        <w:spacing w:after="0"/>
        <w:ind w:firstLine="709"/>
        <w:jc w:val="both"/>
      </w:pPr>
    </w:p>
    <w:p w:rsidR="0049663E" w:rsidRPr="00815457" w:rsidRDefault="0049663E" w:rsidP="0049663E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color w:val="4F4F4F"/>
          <w:sz w:val="18"/>
          <w:szCs w:val="18"/>
          <w:lang w:eastAsia="ru-RU"/>
          <w14:ligatures w14:val="standardContextual"/>
        </w:rPr>
      </w:pPr>
      <w:r w:rsidRPr="00815457">
        <w:rPr>
          <w:rFonts w:eastAsia="Times New Roman" w:cs="Times New Roman"/>
          <w:color w:val="4F4F4F"/>
          <w:sz w:val="18"/>
          <w:szCs w:val="18"/>
          <w:lang w:eastAsia="ru-RU"/>
          <w14:ligatures w14:val="standardContextual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</w:t>
      </w:r>
    </w:p>
    <w:p w:rsidR="0049663E" w:rsidRPr="00815457" w:rsidRDefault="0049663E" w:rsidP="0049663E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sz w:val="18"/>
          <w:szCs w:val="18"/>
          <w:lang w:eastAsia="ru-RU"/>
          <w14:ligatures w14:val="standardContextual"/>
        </w:rPr>
      </w:pPr>
      <w:r w:rsidRPr="00815457">
        <w:rPr>
          <w:rFonts w:eastAsia="Times New Roman" w:cs="Times New Roman"/>
          <w:sz w:val="18"/>
          <w:szCs w:val="18"/>
          <w:lang w:eastAsia="ru-RU"/>
          <w14:ligatures w14:val="standardContextual"/>
        </w:rPr>
        <w:t># санпросвет</w:t>
      </w:r>
    </w:p>
    <w:p w:rsidR="0049663E" w:rsidRPr="00815457" w:rsidRDefault="0049663E" w:rsidP="0049663E">
      <w:pPr>
        <w:spacing w:after="0"/>
        <w:jc w:val="both"/>
        <w:rPr>
          <w:rFonts w:eastAsia="Calibri" w:cs="Times New Roman"/>
          <w:b/>
          <w:bCs/>
        </w:rPr>
      </w:pPr>
      <w:r w:rsidRPr="00815457">
        <w:rPr>
          <w:rFonts w:eastAsia="Calibri" w:cs="Times New Roman"/>
          <w:sz w:val="18"/>
          <w:szCs w:val="18"/>
          <w14:ligatures w14:val="standardContextual"/>
        </w:rPr>
        <w:t xml:space="preserve">Информация с использованием материалов: </w:t>
      </w:r>
      <w:hyperlink r:id="rId7" w:history="1">
        <w:r w:rsidRPr="00815457">
          <w:rPr>
            <w:rFonts w:eastAsia="Times New Roman" w:cs="Times New Roman"/>
            <w:color w:val="0000FF"/>
            <w:sz w:val="18"/>
            <w:szCs w:val="18"/>
            <w:u w:val="single"/>
            <w:lang w:eastAsia="ru-RU"/>
            <w14:ligatures w14:val="standardContextual"/>
          </w:rPr>
          <w:t>https://cgon.rospotrebnadzor.ru</w:t>
        </w:r>
      </w:hyperlink>
      <w:r>
        <w:rPr>
          <w:color w:val="0000FF"/>
          <w:sz w:val="18"/>
          <w:szCs w:val="18"/>
          <w:u w:val="single"/>
          <w14:ligatures w14:val="standardContextual"/>
        </w:rPr>
        <w:t xml:space="preserve"> </w:t>
      </w:r>
      <w:r w:rsidRPr="00815457">
        <w:rPr>
          <w:rFonts w:eastAsia="Calibri" w:cs="Times New Roman"/>
          <w:sz w:val="18"/>
          <w:szCs w:val="14"/>
          <w14:ligatures w14:val="standardContextual"/>
        </w:rPr>
        <w:t xml:space="preserve">рисунок </w:t>
      </w:r>
      <w:r>
        <w:rPr>
          <w:rFonts w:eastAsia="Calibri" w:cs="Times New Roman"/>
          <w:sz w:val="18"/>
          <w:szCs w:val="14"/>
          <w14:ligatures w14:val="standardContextual"/>
        </w:rPr>
        <w:t xml:space="preserve">сгенерирован </w:t>
      </w:r>
      <w:proofErr w:type="spellStart"/>
      <w:r>
        <w:rPr>
          <w:rFonts w:eastAsia="Calibri" w:cs="Times New Roman"/>
          <w:sz w:val="18"/>
          <w:szCs w:val="14"/>
          <w14:ligatures w14:val="standardContextual"/>
        </w:rPr>
        <w:t>нейросетью</w:t>
      </w:r>
      <w:proofErr w:type="spellEnd"/>
    </w:p>
    <w:p w:rsidR="007B1BD0" w:rsidRPr="00A75B30" w:rsidRDefault="007B1BD0" w:rsidP="0049663E">
      <w:pPr>
        <w:spacing w:after="0"/>
        <w:ind w:firstLine="709"/>
        <w:jc w:val="center"/>
        <w:rPr>
          <w:rFonts w:eastAsia="Calibri" w:cs="Times New Roman"/>
          <w:b/>
          <w:bCs/>
        </w:rPr>
      </w:pPr>
    </w:p>
    <w:sectPr w:rsidR="007B1BD0" w:rsidRPr="00A75B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071"/>
    <w:multiLevelType w:val="multilevel"/>
    <w:tmpl w:val="01E2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82135"/>
    <w:multiLevelType w:val="hybridMultilevel"/>
    <w:tmpl w:val="45D8C712"/>
    <w:lvl w:ilvl="0" w:tplc="158E6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4755B"/>
    <w:multiLevelType w:val="multilevel"/>
    <w:tmpl w:val="0A90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885AFC"/>
    <w:multiLevelType w:val="multilevel"/>
    <w:tmpl w:val="64E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780A99"/>
    <w:multiLevelType w:val="multilevel"/>
    <w:tmpl w:val="6FE8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A66AA3"/>
    <w:multiLevelType w:val="hybridMultilevel"/>
    <w:tmpl w:val="5DFCEC36"/>
    <w:lvl w:ilvl="0" w:tplc="6582C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15F8E"/>
    <w:multiLevelType w:val="hybridMultilevel"/>
    <w:tmpl w:val="281E5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A95450"/>
    <w:multiLevelType w:val="multilevel"/>
    <w:tmpl w:val="825C6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1C33BD"/>
    <w:multiLevelType w:val="multilevel"/>
    <w:tmpl w:val="4698B8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9B4F12"/>
    <w:multiLevelType w:val="hybridMultilevel"/>
    <w:tmpl w:val="FFFFFFFF"/>
    <w:lvl w:ilvl="0" w:tplc="5DF88742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0">
    <w:nsid w:val="212A6F07"/>
    <w:multiLevelType w:val="multilevel"/>
    <w:tmpl w:val="739A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9F2D8C"/>
    <w:multiLevelType w:val="multilevel"/>
    <w:tmpl w:val="1FFE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A87AAC"/>
    <w:multiLevelType w:val="hybridMultilevel"/>
    <w:tmpl w:val="B4301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A203ED"/>
    <w:multiLevelType w:val="multilevel"/>
    <w:tmpl w:val="A284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5D5486"/>
    <w:multiLevelType w:val="hybridMultilevel"/>
    <w:tmpl w:val="A52E5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3B1BF0"/>
    <w:multiLevelType w:val="multilevel"/>
    <w:tmpl w:val="EA06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5A17D7"/>
    <w:multiLevelType w:val="hybridMultilevel"/>
    <w:tmpl w:val="75BC3C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D3C42"/>
    <w:multiLevelType w:val="multilevel"/>
    <w:tmpl w:val="F1E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60278D"/>
    <w:multiLevelType w:val="multilevel"/>
    <w:tmpl w:val="2FBA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2F1F9F"/>
    <w:multiLevelType w:val="hybridMultilevel"/>
    <w:tmpl w:val="B56C7D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240896"/>
    <w:multiLevelType w:val="hybridMultilevel"/>
    <w:tmpl w:val="6B3A220C"/>
    <w:lvl w:ilvl="0" w:tplc="B9FCAD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3126637"/>
    <w:multiLevelType w:val="multilevel"/>
    <w:tmpl w:val="4E38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BE06B4"/>
    <w:multiLevelType w:val="hybridMultilevel"/>
    <w:tmpl w:val="FFFFFFFF"/>
    <w:lvl w:ilvl="0" w:tplc="8562808E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23">
    <w:nsid w:val="69430B47"/>
    <w:multiLevelType w:val="multilevel"/>
    <w:tmpl w:val="CC2C3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BE33FE"/>
    <w:multiLevelType w:val="multilevel"/>
    <w:tmpl w:val="9CC2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3F22B6"/>
    <w:multiLevelType w:val="hybridMultilevel"/>
    <w:tmpl w:val="FFFFFFFF"/>
    <w:lvl w:ilvl="0" w:tplc="5D7E1D76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26">
    <w:nsid w:val="7F3E4B91"/>
    <w:multiLevelType w:val="multilevel"/>
    <w:tmpl w:val="7CC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5"/>
  </w:num>
  <w:num w:numId="3">
    <w:abstractNumId w:val="9"/>
  </w:num>
  <w:num w:numId="4">
    <w:abstractNumId w:val="17"/>
  </w:num>
  <w:num w:numId="5">
    <w:abstractNumId w:val="15"/>
  </w:num>
  <w:num w:numId="6">
    <w:abstractNumId w:val="4"/>
  </w:num>
  <w:num w:numId="7">
    <w:abstractNumId w:val="10"/>
  </w:num>
  <w:num w:numId="8">
    <w:abstractNumId w:val="16"/>
  </w:num>
  <w:num w:numId="9">
    <w:abstractNumId w:val="12"/>
  </w:num>
  <w:num w:numId="10">
    <w:abstractNumId w:val="19"/>
  </w:num>
  <w:num w:numId="11">
    <w:abstractNumId w:val="6"/>
  </w:num>
  <w:num w:numId="12">
    <w:abstractNumId w:val="14"/>
  </w:num>
  <w:num w:numId="13">
    <w:abstractNumId w:val="1"/>
  </w:num>
  <w:num w:numId="14">
    <w:abstractNumId w:val="20"/>
  </w:num>
  <w:num w:numId="15">
    <w:abstractNumId w:val="0"/>
  </w:num>
  <w:num w:numId="16">
    <w:abstractNumId w:val="5"/>
  </w:num>
  <w:num w:numId="17">
    <w:abstractNumId w:val="26"/>
  </w:num>
  <w:num w:numId="18">
    <w:abstractNumId w:val="8"/>
  </w:num>
  <w:num w:numId="19">
    <w:abstractNumId w:val="24"/>
  </w:num>
  <w:num w:numId="20">
    <w:abstractNumId w:val="2"/>
  </w:num>
  <w:num w:numId="21">
    <w:abstractNumId w:val="7"/>
  </w:num>
  <w:num w:numId="22">
    <w:abstractNumId w:val="3"/>
  </w:num>
  <w:num w:numId="23">
    <w:abstractNumId w:val="21"/>
  </w:num>
  <w:num w:numId="24">
    <w:abstractNumId w:val="18"/>
  </w:num>
  <w:num w:numId="25">
    <w:abstractNumId w:val="13"/>
  </w:num>
  <w:num w:numId="26">
    <w:abstractNumId w:val="23"/>
  </w:num>
  <w:num w:numId="2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5F"/>
    <w:rsid w:val="0001302A"/>
    <w:rsid w:val="00022013"/>
    <w:rsid w:val="00024AC7"/>
    <w:rsid w:val="00031F18"/>
    <w:rsid w:val="00037E27"/>
    <w:rsid w:val="000B0EFA"/>
    <w:rsid w:val="000B1B9B"/>
    <w:rsid w:val="000F68E7"/>
    <w:rsid w:val="00106D59"/>
    <w:rsid w:val="00111193"/>
    <w:rsid w:val="00147A3A"/>
    <w:rsid w:val="00156B7F"/>
    <w:rsid w:val="0016531B"/>
    <w:rsid w:val="00166A08"/>
    <w:rsid w:val="00185770"/>
    <w:rsid w:val="001B069D"/>
    <w:rsid w:val="001C3E33"/>
    <w:rsid w:val="00213909"/>
    <w:rsid w:val="002175C9"/>
    <w:rsid w:val="002327D7"/>
    <w:rsid w:val="00273297"/>
    <w:rsid w:val="002861B2"/>
    <w:rsid w:val="002C1E48"/>
    <w:rsid w:val="00305BF1"/>
    <w:rsid w:val="00306684"/>
    <w:rsid w:val="00306B99"/>
    <w:rsid w:val="003479CB"/>
    <w:rsid w:val="00351085"/>
    <w:rsid w:val="00374F5C"/>
    <w:rsid w:val="00385BDD"/>
    <w:rsid w:val="003B1AC0"/>
    <w:rsid w:val="003C43D5"/>
    <w:rsid w:val="003D7A0A"/>
    <w:rsid w:val="004579E5"/>
    <w:rsid w:val="0049663E"/>
    <w:rsid w:val="004A39F9"/>
    <w:rsid w:val="004B2705"/>
    <w:rsid w:val="004C755F"/>
    <w:rsid w:val="00501C93"/>
    <w:rsid w:val="005A2492"/>
    <w:rsid w:val="005A3AEC"/>
    <w:rsid w:val="005C2B39"/>
    <w:rsid w:val="00627494"/>
    <w:rsid w:val="006C0B77"/>
    <w:rsid w:val="006E0557"/>
    <w:rsid w:val="006E388D"/>
    <w:rsid w:val="006F193A"/>
    <w:rsid w:val="0070310C"/>
    <w:rsid w:val="0070642E"/>
    <w:rsid w:val="0071319B"/>
    <w:rsid w:val="0072181D"/>
    <w:rsid w:val="007415EC"/>
    <w:rsid w:val="00776529"/>
    <w:rsid w:val="007A591F"/>
    <w:rsid w:val="007B1BD0"/>
    <w:rsid w:val="007F13D4"/>
    <w:rsid w:val="008040E1"/>
    <w:rsid w:val="008242FF"/>
    <w:rsid w:val="008644B4"/>
    <w:rsid w:val="00870751"/>
    <w:rsid w:val="00872357"/>
    <w:rsid w:val="008C7050"/>
    <w:rsid w:val="008C7347"/>
    <w:rsid w:val="00907C1B"/>
    <w:rsid w:val="00922C48"/>
    <w:rsid w:val="009E1008"/>
    <w:rsid w:val="00A270F2"/>
    <w:rsid w:val="00A461E2"/>
    <w:rsid w:val="00A73369"/>
    <w:rsid w:val="00A75B30"/>
    <w:rsid w:val="00AA0272"/>
    <w:rsid w:val="00AA6D05"/>
    <w:rsid w:val="00AB7F95"/>
    <w:rsid w:val="00AC6702"/>
    <w:rsid w:val="00AF1D27"/>
    <w:rsid w:val="00AF3D1C"/>
    <w:rsid w:val="00AF5543"/>
    <w:rsid w:val="00B12096"/>
    <w:rsid w:val="00B52C4E"/>
    <w:rsid w:val="00B6495C"/>
    <w:rsid w:val="00B915B7"/>
    <w:rsid w:val="00BB1CAC"/>
    <w:rsid w:val="00BF3E21"/>
    <w:rsid w:val="00C05127"/>
    <w:rsid w:val="00C53C37"/>
    <w:rsid w:val="00C60177"/>
    <w:rsid w:val="00C727E6"/>
    <w:rsid w:val="00CB3B66"/>
    <w:rsid w:val="00CF1F84"/>
    <w:rsid w:val="00CF23CF"/>
    <w:rsid w:val="00D366F3"/>
    <w:rsid w:val="00D42228"/>
    <w:rsid w:val="00D460D4"/>
    <w:rsid w:val="00D6093E"/>
    <w:rsid w:val="00D8316B"/>
    <w:rsid w:val="00DC56E4"/>
    <w:rsid w:val="00DF1869"/>
    <w:rsid w:val="00DF2269"/>
    <w:rsid w:val="00DF5124"/>
    <w:rsid w:val="00E5495D"/>
    <w:rsid w:val="00E8564F"/>
    <w:rsid w:val="00EA59DF"/>
    <w:rsid w:val="00ED3961"/>
    <w:rsid w:val="00EE4070"/>
    <w:rsid w:val="00EE5097"/>
    <w:rsid w:val="00EE6E6C"/>
    <w:rsid w:val="00F12C76"/>
    <w:rsid w:val="00F21A96"/>
    <w:rsid w:val="00F64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5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55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5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5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5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5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7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5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5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5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55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1AC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093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3E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6093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093E"/>
    <w:rPr>
      <w:b/>
      <w:bCs/>
    </w:rPr>
  </w:style>
  <w:style w:type="paragraph" w:customStyle="1" w:styleId="articledescription">
    <w:name w:val="article__description"/>
    <w:basedOn w:val="a"/>
    <w:rsid w:val="008040E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16531B"/>
    <w:pPr>
      <w:widowControl w:val="0"/>
      <w:autoSpaceDE w:val="0"/>
      <w:autoSpaceDN w:val="0"/>
      <w:spacing w:before="47" w:after="0"/>
      <w:ind w:left="141"/>
    </w:pPr>
    <w:rPr>
      <w:rFonts w:eastAsia="Times New Roman" w:cs="Times New Roman"/>
      <w:kern w:val="0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6531B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Default">
    <w:name w:val="Default"/>
    <w:rsid w:val="0021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rsid w:val="00DF18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futurismarkdown-listitem">
    <w:name w:val="futurismarkdown-listitem"/>
    <w:basedOn w:val="a"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3">
    <w:name w:val="No Spacing"/>
    <w:basedOn w:val="a"/>
    <w:uiPriority w:val="1"/>
    <w:qFormat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elementor-alert-title">
    <w:name w:val="elementor-alert-title"/>
    <w:basedOn w:val="a0"/>
    <w:rsid w:val="003479CB"/>
  </w:style>
  <w:style w:type="character" w:customStyle="1" w:styleId="elementor-alert-description">
    <w:name w:val="elementor-alert-description"/>
    <w:basedOn w:val="a0"/>
    <w:rsid w:val="003479CB"/>
  </w:style>
  <w:style w:type="character" w:styleId="af4">
    <w:name w:val="Emphasis"/>
    <w:basedOn w:val="a0"/>
    <w:uiPriority w:val="20"/>
    <w:qFormat/>
    <w:rsid w:val="00F21A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5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55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5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5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5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5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7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5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5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5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55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1AC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093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3E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6093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093E"/>
    <w:rPr>
      <w:b/>
      <w:bCs/>
    </w:rPr>
  </w:style>
  <w:style w:type="paragraph" w:customStyle="1" w:styleId="articledescription">
    <w:name w:val="article__description"/>
    <w:basedOn w:val="a"/>
    <w:rsid w:val="008040E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16531B"/>
    <w:pPr>
      <w:widowControl w:val="0"/>
      <w:autoSpaceDE w:val="0"/>
      <w:autoSpaceDN w:val="0"/>
      <w:spacing w:before="47" w:after="0"/>
      <w:ind w:left="141"/>
    </w:pPr>
    <w:rPr>
      <w:rFonts w:eastAsia="Times New Roman" w:cs="Times New Roman"/>
      <w:kern w:val="0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6531B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Default">
    <w:name w:val="Default"/>
    <w:rsid w:val="0021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rsid w:val="00DF18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futurismarkdown-listitem">
    <w:name w:val="futurismarkdown-listitem"/>
    <w:basedOn w:val="a"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3">
    <w:name w:val="No Spacing"/>
    <w:basedOn w:val="a"/>
    <w:uiPriority w:val="1"/>
    <w:qFormat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elementor-alert-title">
    <w:name w:val="elementor-alert-title"/>
    <w:basedOn w:val="a0"/>
    <w:rsid w:val="003479CB"/>
  </w:style>
  <w:style w:type="character" w:customStyle="1" w:styleId="elementor-alert-description">
    <w:name w:val="elementor-alert-description"/>
    <w:basedOn w:val="a0"/>
    <w:rsid w:val="003479CB"/>
  </w:style>
  <w:style w:type="character" w:styleId="af4">
    <w:name w:val="Emphasis"/>
    <w:basedOn w:val="a0"/>
    <w:uiPriority w:val="20"/>
    <w:qFormat/>
    <w:rsid w:val="00F21A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gon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Ковальчук Марина Александровна</dc:creator>
  <cp:lastModifiedBy>Лаборатория</cp:lastModifiedBy>
  <cp:revision>2</cp:revision>
  <dcterms:created xsi:type="dcterms:W3CDTF">2026-07-02T00:34:00Z</dcterms:created>
  <dcterms:modified xsi:type="dcterms:W3CDTF">2026-07-02T00:34:00Z</dcterms:modified>
</cp:coreProperties>
</file>