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F74C6" w14:textId="77777777" w:rsidR="0059230A" w:rsidRDefault="0059230A" w:rsidP="005D6379">
      <w:pPr>
        <w:pStyle w:val="ConsTitle"/>
        <w:widowControl/>
        <w:ind w:right="0"/>
        <w:rPr>
          <w:rFonts w:ascii="Times New Roman" w:hAnsi="Times New Roman" w:cs="Times New Roman"/>
          <w:sz w:val="32"/>
          <w:szCs w:val="32"/>
        </w:rPr>
      </w:pPr>
      <w:r w:rsidRPr="00B46AEB">
        <w:rPr>
          <w:rFonts w:ascii="Times New Roman" w:hAnsi="Times New Roman" w:cs="Times New Roman"/>
          <w:sz w:val="32"/>
          <w:szCs w:val="32"/>
        </w:rPr>
        <w:t>СОВЕТ ПРИАРГУНСКОГО МУНИЦИПАЛЬНОГО ОКРУГА</w:t>
      </w:r>
    </w:p>
    <w:p w14:paraId="141F8A3A" w14:textId="77777777" w:rsidR="0059230A" w:rsidRPr="00B46AEB" w:rsidRDefault="0059230A" w:rsidP="0059230A">
      <w:pPr>
        <w:pStyle w:val="ConsTitle"/>
        <w:widowControl/>
        <w:ind w:right="0"/>
        <w:jc w:val="center"/>
        <w:rPr>
          <w:rFonts w:ascii="Times New Roman" w:hAnsi="Times New Roman" w:cs="Times New Roman"/>
          <w:sz w:val="32"/>
          <w:szCs w:val="32"/>
        </w:rPr>
      </w:pPr>
      <w:r w:rsidRPr="00B46AEB">
        <w:rPr>
          <w:rFonts w:ascii="Times New Roman" w:hAnsi="Times New Roman" w:cs="Times New Roman"/>
          <w:sz w:val="32"/>
          <w:szCs w:val="32"/>
        </w:rPr>
        <w:t>ЗАБАЙКАЛЬСКОГО КРАЯ</w:t>
      </w:r>
    </w:p>
    <w:p w14:paraId="190692B0" w14:textId="77777777" w:rsidR="0059230A" w:rsidRDefault="0059230A" w:rsidP="0059230A">
      <w:pPr>
        <w:pStyle w:val="Title"/>
        <w:spacing w:before="0" w:after="0"/>
        <w:ind w:firstLine="0"/>
        <w:outlineLvl w:val="9"/>
        <w:rPr>
          <w:rFonts w:ascii="Times New Roman" w:hAnsi="Times New Roman" w:cs="Times New Roman"/>
          <w:sz w:val="28"/>
          <w:szCs w:val="28"/>
        </w:rPr>
      </w:pPr>
    </w:p>
    <w:p w14:paraId="2C362595" w14:textId="77777777" w:rsidR="0059230A" w:rsidRPr="00BB1106" w:rsidRDefault="0059230A" w:rsidP="0059230A">
      <w:pPr>
        <w:pStyle w:val="Title"/>
        <w:spacing w:before="0" w:after="0"/>
        <w:ind w:firstLine="0"/>
        <w:outlineLvl w:val="9"/>
        <w:rPr>
          <w:rFonts w:ascii="Times New Roman" w:hAnsi="Times New Roman" w:cs="Times New Roman"/>
        </w:rPr>
      </w:pPr>
      <w:r w:rsidRPr="00BB1106">
        <w:rPr>
          <w:rFonts w:ascii="Times New Roman" w:hAnsi="Times New Roman" w:cs="Times New Roman"/>
        </w:rPr>
        <w:t>РЕШЕНИЕ</w:t>
      </w:r>
    </w:p>
    <w:p w14:paraId="344C8F16" w14:textId="77777777" w:rsidR="0059230A" w:rsidRDefault="0059230A" w:rsidP="0059230A">
      <w:pPr>
        <w:spacing w:after="0" w:line="240" w:lineRule="auto"/>
        <w:jc w:val="center"/>
        <w:rPr>
          <w:b/>
          <w:bCs/>
          <w:szCs w:val="28"/>
        </w:rPr>
      </w:pPr>
    </w:p>
    <w:p w14:paraId="7819FD2E" w14:textId="77777777" w:rsidR="0059230A" w:rsidRPr="00BB1106" w:rsidRDefault="0059230A" w:rsidP="0059230A">
      <w:pPr>
        <w:spacing w:after="0" w:line="240" w:lineRule="auto"/>
        <w:jc w:val="center"/>
        <w:rPr>
          <w:b/>
          <w:bCs/>
          <w:szCs w:val="28"/>
        </w:rPr>
      </w:pPr>
    </w:p>
    <w:p w14:paraId="1812C4C6" w14:textId="3F47A7A4" w:rsidR="0059230A" w:rsidRDefault="00B355B4" w:rsidP="0059230A">
      <w:pPr>
        <w:ind w:firstLine="0"/>
      </w:pPr>
      <w:r>
        <w:t xml:space="preserve">     </w:t>
      </w:r>
      <w:r w:rsidR="00BC03B8">
        <w:t>2</w:t>
      </w:r>
      <w:r w:rsidR="00C75229">
        <w:t>6</w:t>
      </w:r>
      <w:r w:rsidR="00723987">
        <w:t xml:space="preserve"> </w:t>
      </w:r>
      <w:r w:rsidR="00C75229">
        <w:t>июня</w:t>
      </w:r>
      <w:r w:rsidR="004D3424">
        <w:t xml:space="preserve"> </w:t>
      </w:r>
      <w:r w:rsidR="0059230A">
        <w:t>202</w:t>
      </w:r>
      <w:r w:rsidR="00AC6688">
        <w:t>6</w:t>
      </w:r>
      <w:r w:rsidR="0059230A">
        <w:t xml:space="preserve"> г.                                              </w:t>
      </w:r>
      <w:r w:rsidR="00F72E15">
        <w:t xml:space="preserve">         </w:t>
      </w:r>
      <w:r w:rsidR="0059230A">
        <w:t xml:space="preserve">                        </w:t>
      </w:r>
      <w:r>
        <w:t xml:space="preserve">                </w:t>
      </w:r>
      <w:r w:rsidR="0059230A">
        <w:t xml:space="preserve">№ </w:t>
      </w:r>
      <w:r>
        <w:t>93</w:t>
      </w:r>
    </w:p>
    <w:p w14:paraId="2313AB89" w14:textId="77777777" w:rsidR="0059230A" w:rsidRDefault="0059230A" w:rsidP="0059230A">
      <w:pPr>
        <w:spacing w:after="0" w:line="240" w:lineRule="auto"/>
        <w:jc w:val="center"/>
        <w:rPr>
          <w:szCs w:val="28"/>
        </w:rPr>
      </w:pPr>
    </w:p>
    <w:p w14:paraId="44A864CF" w14:textId="294670C7" w:rsidR="0059230A" w:rsidRDefault="0059230A" w:rsidP="0059230A">
      <w:pPr>
        <w:spacing w:after="0" w:line="240" w:lineRule="auto"/>
        <w:jc w:val="center"/>
        <w:rPr>
          <w:szCs w:val="28"/>
        </w:rPr>
      </w:pPr>
      <w:proofErr w:type="spellStart"/>
      <w:r w:rsidRPr="00BB1106">
        <w:rPr>
          <w:szCs w:val="28"/>
        </w:rPr>
        <w:t>п</w:t>
      </w:r>
      <w:r w:rsidR="00AD031A">
        <w:rPr>
          <w:szCs w:val="28"/>
        </w:rPr>
        <w:t>.</w:t>
      </w:r>
      <w:r w:rsidRPr="00BB1106">
        <w:rPr>
          <w:szCs w:val="28"/>
        </w:rPr>
        <w:t>г</w:t>
      </w:r>
      <w:r w:rsidR="00AD031A">
        <w:rPr>
          <w:szCs w:val="28"/>
        </w:rPr>
        <w:t>.</w:t>
      </w:r>
      <w:r w:rsidRPr="00BB1106">
        <w:rPr>
          <w:szCs w:val="28"/>
        </w:rPr>
        <w:t>т</w:t>
      </w:r>
      <w:proofErr w:type="spellEnd"/>
      <w:r>
        <w:rPr>
          <w:szCs w:val="28"/>
        </w:rPr>
        <w:t>.</w:t>
      </w:r>
      <w:r w:rsidRPr="00BB1106">
        <w:rPr>
          <w:szCs w:val="28"/>
        </w:rPr>
        <w:t xml:space="preserve"> Приаргунск</w:t>
      </w:r>
    </w:p>
    <w:p w14:paraId="0B304254" w14:textId="77777777" w:rsidR="0059230A" w:rsidRDefault="0059230A" w:rsidP="0059230A">
      <w:pPr>
        <w:spacing w:after="0" w:line="240" w:lineRule="auto"/>
        <w:jc w:val="center"/>
        <w:rPr>
          <w:szCs w:val="28"/>
        </w:rPr>
      </w:pPr>
    </w:p>
    <w:p w14:paraId="556D3DEC" w14:textId="77777777" w:rsidR="0059230A" w:rsidRDefault="0059230A" w:rsidP="0059230A">
      <w:pPr>
        <w:spacing w:after="0" w:line="240" w:lineRule="auto"/>
        <w:jc w:val="center"/>
        <w:rPr>
          <w:szCs w:val="28"/>
        </w:rPr>
      </w:pPr>
    </w:p>
    <w:p w14:paraId="6DE1A39E"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О представлении гражданином, претендующим на замещение</w:t>
      </w:r>
    </w:p>
    <w:p w14:paraId="044EC835" w14:textId="706A9B88"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должности руководителя муниципального учреждения Приаргунского муниципального округа Забайкальского края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5D634AA1" w14:textId="77777777" w:rsidR="00C75229" w:rsidRDefault="00C75229" w:rsidP="00C75229">
      <w:pPr>
        <w:pStyle w:val="ConsPlusNormal"/>
        <w:jc w:val="both"/>
        <w:rPr>
          <w:rFonts w:ascii="Times New Roman" w:hAnsi="Times New Roman" w:cs="Times New Roman"/>
          <w:sz w:val="28"/>
          <w:szCs w:val="28"/>
        </w:rPr>
      </w:pPr>
    </w:p>
    <w:p w14:paraId="7DBB43BA" w14:textId="3664BC0B" w:rsidR="0059230A" w:rsidRPr="00C75229" w:rsidRDefault="00B355B4" w:rsidP="00C75229">
      <w:pPr>
        <w:pStyle w:val="a3"/>
        <w:tabs>
          <w:tab w:val="left" w:pos="709"/>
        </w:tabs>
        <w:spacing w:line="240" w:lineRule="auto"/>
        <w:ind w:right="136"/>
        <w:jc w:val="both"/>
        <w:rPr>
          <w:b w:val="0"/>
          <w:bCs w:val="0"/>
          <w:spacing w:val="2"/>
        </w:rPr>
      </w:pPr>
      <w:r>
        <w:rPr>
          <w:b w:val="0"/>
          <w:bCs w:val="0"/>
        </w:rPr>
        <w:tab/>
      </w:r>
      <w:r w:rsidR="00C75229" w:rsidRPr="00C75229">
        <w:rPr>
          <w:b w:val="0"/>
          <w:bCs w:val="0"/>
        </w:rPr>
        <w:t xml:space="preserve">В соответствии со </w:t>
      </w:r>
      <w:hyperlink r:id="rId5" w:history="1">
        <w:r w:rsidR="00C75229" w:rsidRPr="00C75229">
          <w:rPr>
            <w:rStyle w:val="a6"/>
            <w:b w:val="0"/>
            <w:bCs w:val="0"/>
            <w:color w:val="auto"/>
            <w:u w:val="none"/>
          </w:rPr>
          <w:t>стать</w:t>
        </w:r>
        <w:r w:rsidR="00C75229">
          <w:rPr>
            <w:rStyle w:val="a6"/>
            <w:b w:val="0"/>
            <w:bCs w:val="0"/>
            <w:color w:val="auto"/>
            <w:u w:val="none"/>
          </w:rPr>
          <w:t>ё</w:t>
        </w:r>
        <w:r w:rsidR="00C75229" w:rsidRPr="00C75229">
          <w:rPr>
            <w:rStyle w:val="a6"/>
            <w:b w:val="0"/>
            <w:bCs w:val="0"/>
            <w:color w:val="auto"/>
            <w:u w:val="none"/>
          </w:rPr>
          <w:t>й 281.1</w:t>
        </w:r>
      </w:hyperlink>
      <w:r w:rsidR="00C75229" w:rsidRPr="00C75229">
        <w:rPr>
          <w:b w:val="0"/>
          <w:bCs w:val="0"/>
        </w:rPr>
        <w:t xml:space="preserve"> Трудового кодекса Российской Федерации, в целях противодействия коррупции, руководствуясь стать</w:t>
      </w:r>
      <w:r w:rsidR="00C75229">
        <w:rPr>
          <w:b w:val="0"/>
          <w:bCs w:val="0"/>
        </w:rPr>
        <w:t>ё</w:t>
      </w:r>
      <w:r w:rsidR="00C75229" w:rsidRPr="00C75229">
        <w:rPr>
          <w:b w:val="0"/>
          <w:bCs w:val="0"/>
        </w:rPr>
        <w:t>й 36 Устава Приаргунского муниципального округа Забайкальского края</w:t>
      </w:r>
      <w:r w:rsidR="00AD031A" w:rsidRPr="00C75229">
        <w:rPr>
          <w:b w:val="0"/>
          <w:bCs w:val="0"/>
        </w:rPr>
        <w:t xml:space="preserve">, </w:t>
      </w:r>
      <w:r w:rsidR="0059230A" w:rsidRPr="00C75229">
        <w:rPr>
          <w:b w:val="0"/>
          <w:bCs w:val="0"/>
          <w:spacing w:val="2"/>
        </w:rPr>
        <w:t>Совет Приаргунского муниципального округа Забайкальского края решил:</w:t>
      </w:r>
    </w:p>
    <w:p w14:paraId="794D8337" w14:textId="3979946B" w:rsidR="00C75229" w:rsidRPr="00C75229" w:rsidRDefault="00C75229" w:rsidP="00C75229">
      <w:pPr>
        <w:pStyle w:val="ConsPlusNormal"/>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sidRPr="00C75229">
        <w:rPr>
          <w:rFonts w:ascii="Times New Roman" w:hAnsi="Times New Roman" w:cs="Times New Roman"/>
          <w:sz w:val="28"/>
          <w:szCs w:val="28"/>
        </w:rPr>
        <w:t xml:space="preserve">Утвердить </w:t>
      </w:r>
      <w:hyperlink r:id="rId6" w:anchor="P37" w:history="1">
        <w:r w:rsidRPr="00C75229">
          <w:rPr>
            <w:rStyle w:val="a6"/>
            <w:rFonts w:ascii="Times New Roman" w:hAnsi="Times New Roman" w:cs="Times New Roman"/>
            <w:color w:val="auto"/>
            <w:sz w:val="28"/>
            <w:szCs w:val="28"/>
            <w:u w:val="none"/>
          </w:rPr>
          <w:t>Порядок</w:t>
        </w:r>
      </w:hyperlink>
      <w:r w:rsidRPr="00C75229">
        <w:rPr>
          <w:rFonts w:ascii="Times New Roman" w:hAnsi="Times New Roman" w:cs="Times New Roman"/>
          <w:sz w:val="28"/>
          <w:szCs w:val="28"/>
        </w:rPr>
        <w:t xml:space="preserve"> представления гражданином, претендующим на замещение должности руководителя муниципального учреждения Приаргунского муниципального округа Забайкальского края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241798BF" w14:textId="25F99EA4" w:rsidR="00AD031A" w:rsidRPr="00AD031A" w:rsidRDefault="00C75229" w:rsidP="00AD031A">
      <w:pPr>
        <w:pStyle w:val="a5"/>
        <w:widowControl w:val="0"/>
        <w:tabs>
          <w:tab w:val="left" w:pos="426"/>
        </w:tabs>
        <w:autoSpaceDE w:val="0"/>
        <w:autoSpaceDN w:val="0"/>
        <w:spacing w:before="1" w:after="0" w:line="240" w:lineRule="auto"/>
        <w:ind w:left="0" w:right="141"/>
        <w:rPr>
          <w:szCs w:val="28"/>
        </w:rPr>
      </w:pPr>
      <w:r>
        <w:rPr>
          <w:szCs w:val="28"/>
        </w:rPr>
        <w:t>2</w:t>
      </w:r>
      <w:r w:rsidR="00AD031A">
        <w:rPr>
          <w:szCs w:val="28"/>
        </w:rPr>
        <w:t xml:space="preserve">. </w:t>
      </w:r>
      <w:r w:rsidR="00AD031A" w:rsidRPr="00AD031A">
        <w:rPr>
          <w:szCs w:val="28"/>
        </w:rPr>
        <w:t xml:space="preserve">Настоящее решение вступает в силу после его официального опубликования (обнародования) и распространяет свое действия на </w:t>
      </w:r>
      <w:r>
        <w:rPr>
          <w:szCs w:val="28"/>
        </w:rPr>
        <w:t>право</w:t>
      </w:r>
      <w:r w:rsidR="00AD031A" w:rsidRPr="00AD031A">
        <w:rPr>
          <w:szCs w:val="28"/>
        </w:rPr>
        <w:t>отношения, возникшие с 01</w:t>
      </w:r>
      <w:r w:rsidR="00AD031A">
        <w:rPr>
          <w:szCs w:val="28"/>
        </w:rPr>
        <w:t xml:space="preserve"> января </w:t>
      </w:r>
      <w:r w:rsidR="00AD031A" w:rsidRPr="00AD031A">
        <w:rPr>
          <w:szCs w:val="28"/>
        </w:rPr>
        <w:t>2026 года</w:t>
      </w:r>
      <w:r w:rsidR="00AD031A">
        <w:rPr>
          <w:szCs w:val="28"/>
        </w:rPr>
        <w:t>.</w:t>
      </w:r>
    </w:p>
    <w:p w14:paraId="5292EBCC" w14:textId="1C14DE3F" w:rsidR="00AD031A" w:rsidRPr="00E9028A" w:rsidRDefault="00C75229" w:rsidP="00AD031A">
      <w:pPr>
        <w:pStyle w:val="a7"/>
        <w:spacing w:before="0" w:beforeAutospacing="0" w:after="0" w:afterAutospacing="0"/>
        <w:ind w:right="-2" w:firstLine="709"/>
        <w:jc w:val="both"/>
        <w:rPr>
          <w:sz w:val="28"/>
          <w:szCs w:val="28"/>
        </w:rPr>
      </w:pPr>
      <w:r>
        <w:rPr>
          <w:sz w:val="28"/>
          <w:szCs w:val="28"/>
        </w:rPr>
        <w:t>3</w:t>
      </w:r>
      <w:r w:rsidR="00AD031A">
        <w:rPr>
          <w:sz w:val="28"/>
          <w:szCs w:val="28"/>
        </w:rPr>
        <w:t xml:space="preserve">. </w:t>
      </w:r>
      <w:r w:rsidR="00AD031A" w:rsidRPr="00E9028A">
        <w:rPr>
          <w:sz w:val="28"/>
          <w:szCs w:val="28"/>
        </w:rPr>
        <w:t xml:space="preserve">Настоящее решение опубликовать </w:t>
      </w:r>
      <w:r w:rsidR="00AD031A">
        <w:rPr>
          <w:sz w:val="28"/>
          <w:szCs w:val="28"/>
        </w:rPr>
        <w:t>на официальном сайте Приаргунского муниципального округа Забайкальского края в информационно-телекоммуникационной сети «Интернет».</w:t>
      </w:r>
    </w:p>
    <w:p w14:paraId="2CA2B399" w14:textId="77777777" w:rsidR="0059230A" w:rsidRDefault="0059230A" w:rsidP="0059230A">
      <w:pPr>
        <w:autoSpaceDE w:val="0"/>
        <w:autoSpaceDN w:val="0"/>
        <w:adjustRightInd w:val="0"/>
        <w:spacing w:after="0" w:line="240" w:lineRule="auto"/>
        <w:ind w:firstLine="0"/>
        <w:rPr>
          <w:szCs w:val="28"/>
        </w:rPr>
      </w:pPr>
    </w:p>
    <w:p w14:paraId="78D0D264" w14:textId="77777777" w:rsidR="004D3424" w:rsidRDefault="004D3424" w:rsidP="0059230A">
      <w:pPr>
        <w:autoSpaceDE w:val="0"/>
        <w:autoSpaceDN w:val="0"/>
        <w:adjustRightInd w:val="0"/>
        <w:spacing w:after="0" w:line="240" w:lineRule="auto"/>
        <w:ind w:firstLine="0"/>
        <w:rPr>
          <w:szCs w:val="28"/>
        </w:rPr>
      </w:pPr>
    </w:p>
    <w:p w14:paraId="7E24300C" w14:textId="77777777" w:rsidR="004D3424" w:rsidRPr="00514DDD" w:rsidRDefault="004D3424" w:rsidP="0059230A">
      <w:pPr>
        <w:autoSpaceDE w:val="0"/>
        <w:autoSpaceDN w:val="0"/>
        <w:adjustRightInd w:val="0"/>
        <w:spacing w:after="0" w:line="240" w:lineRule="auto"/>
        <w:ind w:firstLine="0"/>
        <w:rPr>
          <w:szCs w:val="28"/>
        </w:rPr>
      </w:pPr>
    </w:p>
    <w:p w14:paraId="4D5447F3" w14:textId="77777777" w:rsidR="0059230A" w:rsidRDefault="0059230A" w:rsidP="0059230A">
      <w:pPr>
        <w:autoSpaceDE w:val="0"/>
        <w:autoSpaceDN w:val="0"/>
        <w:adjustRightInd w:val="0"/>
        <w:spacing w:after="0" w:line="240" w:lineRule="auto"/>
        <w:ind w:firstLine="0"/>
        <w:rPr>
          <w:szCs w:val="28"/>
        </w:rPr>
      </w:pPr>
      <w:r w:rsidRPr="00514DDD">
        <w:rPr>
          <w:szCs w:val="28"/>
        </w:rPr>
        <w:t xml:space="preserve">Глава </w:t>
      </w:r>
      <w:r>
        <w:rPr>
          <w:szCs w:val="28"/>
        </w:rPr>
        <w:t xml:space="preserve">Приаргунского </w:t>
      </w:r>
    </w:p>
    <w:p w14:paraId="35591E67" w14:textId="77777777" w:rsidR="0059230A" w:rsidRPr="00514DDD" w:rsidRDefault="0059230A" w:rsidP="0059230A">
      <w:pPr>
        <w:spacing w:after="0" w:line="240" w:lineRule="auto"/>
        <w:ind w:firstLine="0"/>
        <w:rPr>
          <w:szCs w:val="28"/>
        </w:rPr>
      </w:pPr>
      <w:r w:rsidRPr="00514DDD">
        <w:rPr>
          <w:szCs w:val="28"/>
        </w:rPr>
        <w:t xml:space="preserve">муниципального </w:t>
      </w:r>
      <w:r>
        <w:rPr>
          <w:szCs w:val="28"/>
        </w:rPr>
        <w:t>округа</w:t>
      </w:r>
    </w:p>
    <w:p w14:paraId="36F02930" w14:textId="0155818C" w:rsidR="0059230A" w:rsidRDefault="0059230A" w:rsidP="0059230A">
      <w:pPr>
        <w:spacing w:after="0" w:line="240" w:lineRule="auto"/>
        <w:ind w:firstLine="0"/>
        <w:rPr>
          <w:szCs w:val="28"/>
        </w:rPr>
      </w:pPr>
      <w:r>
        <w:rPr>
          <w:szCs w:val="28"/>
        </w:rPr>
        <w:lastRenderedPageBreak/>
        <w:t xml:space="preserve">Забайкальского края                                            </w:t>
      </w:r>
      <w:r w:rsidR="00723987">
        <w:rPr>
          <w:szCs w:val="28"/>
        </w:rPr>
        <w:t xml:space="preserve">   </w:t>
      </w:r>
      <w:r>
        <w:rPr>
          <w:szCs w:val="28"/>
        </w:rPr>
        <w:t xml:space="preserve">                               Е.В. Логунов</w:t>
      </w:r>
    </w:p>
    <w:p w14:paraId="7824F8F9" w14:textId="55A96391" w:rsidR="00C75229" w:rsidRPr="00B355B4" w:rsidRDefault="00B355B4" w:rsidP="00B355B4">
      <w:pPr>
        <w:ind w:firstLine="0"/>
        <w:jc w:val="left"/>
        <w:rPr>
          <w:szCs w:val="28"/>
        </w:rPr>
      </w:pPr>
      <w:r>
        <w:rPr>
          <w:b/>
          <w:bCs/>
        </w:rPr>
        <w:br w:type="page"/>
      </w:r>
      <w:bookmarkStart w:id="0" w:name="_GoBack"/>
      <w:bookmarkEnd w:id="0"/>
    </w:p>
    <w:p w14:paraId="56EEDE40" w14:textId="7459DABE" w:rsidR="00F72E15" w:rsidRPr="00C75229" w:rsidRDefault="00F72E15" w:rsidP="00F72E15">
      <w:pPr>
        <w:pStyle w:val="a3"/>
        <w:spacing w:before="60" w:line="240" w:lineRule="auto"/>
        <w:ind w:left="5532"/>
        <w:jc w:val="left"/>
        <w:rPr>
          <w:b w:val="0"/>
          <w:bCs w:val="0"/>
          <w:spacing w:val="-2"/>
        </w:rPr>
      </w:pPr>
      <w:r w:rsidRPr="00C75229">
        <w:rPr>
          <w:b w:val="0"/>
          <w:bCs w:val="0"/>
          <w:spacing w:val="-2"/>
        </w:rPr>
        <w:lastRenderedPageBreak/>
        <w:t xml:space="preserve">     УТВЕРЖДЕН</w:t>
      </w:r>
    </w:p>
    <w:p w14:paraId="2B298E2B" w14:textId="77777777" w:rsidR="00F72E15" w:rsidRPr="00C75229" w:rsidRDefault="00F72E15" w:rsidP="00F72E15">
      <w:pPr>
        <w:pStyle w:val="a3"/>
        <w:spacing w:before="60" w:line="240" w:lineRule="auto"/>
        <w:ind w:left="5532"/>
        <w:jc w:val="left"/>
        <w:rPr>
          <w:b w:val="0"/>
          <w:bCs w:val="0"/>
          <w:spacing w:val="-2"/>
        </w:rPr>
      </w:pPr>
    </w:p>
    <w:p w14:paraId="7506D4C7" w14:textId="4D40AB46" w:rsidR="00AD031A" w:rsidRPr="00C75229" w:rsidRDefault="00AD031A" w:rsidP="00F72E15">
      <w:pPr>
        <w:pStyle w:val="a3"/>
        <w:spacing w:before="60" w:line="240" w:lineRule="auto"/>
        <w:ind w:left="5532"/>
        <w:jc w:val="left"/>
        <w:rPr>
          <w:b w:val="0"/>
          <w:bCs w:val="0"/>
          <w:spacing w:val="-11"/>
        </w:rPr>
      </w:pPr>
      <w:r w:rsidRPr="00C75229">
        <w:rPr>
          <w:b w:val="0"/>
          <w:bCs w:val="0"/>
          <w:spacing w:val="-11"/>
        </w:rPr>
        <w:t xml:space="preserve"> решени</w:t>
      </w:r>
      <w:r w:rsidR="00F72E15" w:rsidRPr="00C75229">
        <w:rPr>
          <w:b w:val="0"/>
          <w:bCs w:val="0"/>
          <w:spacing w:val="-11"/>
        </w:rPr>
        <w:t>ем</w:t>
      </w:r>
      <w:r w:rsidRPr="00C75229">
        <w:rPr>
          <w:b w:val="0"/>
          <w:bCs w:val="0"/>
          <w:spacing w:val="-11"/>
        </w:rPr>
        <w:t xml:space="preserve"> Совета Приаргунского муниципального округа Забайкальского края </w:t>
      </w:r>
    </w:p>
    <w:p w14:paraId="0E5CE4F2" w14:textId="3D704EBC" w:rsidR="00AD031A" w:rsidRPr="00C75229" w:rsidRDefault="00AD031A" w:rsidP="00AD031A">
      <w:pPr>
        <w:pStyle w:val="a3"/>
        <w:spacing w:line="240" w:lineRule="auto"/>
        <w:ind w:left="5532"/>
        <w:jc w:val="left"/>
        <w:rPr>
          <w:b w:val="0"/>
          <w:bCs w:val="0"/>
          <w:spacing w:val="-11"/>
        </w:rPr>
      </w:pPr>
      <w:r w:rsidRPr="00C75229">
        <w:rPr>
          <w:b w:val="0"/>
          <w:bCs w:val="0"/>
          <w:spacing w:val="-11"/>
        </w:rPr>
        <w:t>от 2</w:t>
      </w:r>
      <w:r w:rsidR="00C75229" w:rsidRPr="00C75229">
        <w:rPr>
          <w:b w:val="0"/>
          <w:bCs w:val="0"/>
          <w:spacing w:val="-11"/>
        </w:rPr>
        <w:t>6</w:t>
      </w:r>
      <w:r w:rsidRPr="00C75229">
        <w:rPr>
          <w:b w:val="0"/>
          <w:bCs w:val="0"/>
          <w:spacing w:val="-11"/>
        </w:rPr>
        <w:t xml:space="preserve"> </w:t>
      </w:r>
      <w:r w:rsidR="00C75229" w:rsidRPr="00C75229">
        <w:rPr>
          <w:b w:val="0"/>
          <w:bCs w:val="0"/>
          <w:spacing w:val="-11"/>
        </w:rPr>
        <w:t>июня</w:t>
      </w:r>
      <w:r w:rsidRPr="00C75229">
        <w:rPr>
          <w:b w:val="0"/>
          <w:bCs w:val="0"/>
          <w:spacing w:val="-11"/>
        </w:rPr>
        <w:t xml:space="preserve"> 2026 года №</w:t>
      </w:r>
      <w:r w:rsidR="00B355B4">
        <w:rPr>
          <w:b w:val="0"/>
          <w:bCs w:val="0"/>
          <w:spacing w:val="-11"/>
        </w:rPr>
        <w:t xml:space="preserve"> 93</w:t>
      </w:r>
    </w:p>
    <w:p w14:paraId="6E2BE679" w14:textId="77777777" w:rsidR="00AD031A" w:rsidRPr="00C75229" w:rsidRDefault="00AD031A" w:rsidP="00AD031A">
      <w:pPr>
        <w:pStyle w:val="a3"/>
        <w:spacing w:line="240" w:lineRule="auto"/>
        <w:ind w:left="5532"/>
        <w:jc w:val="left"/>
        <w:rPr>
          <w:b w:val="0"/>
          <w:bCs w:val="0"/>
          <w:spacing w:val="-11"/>
        </w:rPr>
      </w:pPr>
    </w:p>
    <w:p w14:paraId="32AB719D" w14:textId="77777777" w:rsidR="00AD031A" w:rsidRPr="00C75229" w:rsidRDefault="00AD031A" w:rsidP="00AD031A">
      <w:pPr>
        <w:pStyle w:val="a3"/>
        <w:spacing w:line="240" w:lineRule="auto"/>
        <w:ind w:left="5532"/>
        <w:jc w:val="left"/>
        <w:rPr>
          <w:b w:val="0"/>
          <w:bCs w:val="0"/>
        </w:rPr>
      </w:pPr>
    </w:p>
    <w:p w14:paraId="54A7DC9D"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ПОРЯДОК</w:t>
      </w:r>
    </w:p>
    <w:p w14:paraId="56F90359"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представления гражданином, претендующим на замещение</w:t>
      </w:r>
    </w:p>
    <w:p w14:paraId="2A0256E8" w14:textId="77777777" w:rsidR="00C75229" w:rsidRPr="00C75229" w:rsidRDefault="00C75229" w:rsidP="00C75229">
      <w:pPr>
        <w:pStyle w:val="ConsPlusTitle"/>
        <w:jc w:val="center"/>
        <w:rPr>
          <w:rFonts w:ascii="Times New Roman" w:hAnsi="Times New Roman" w:cs="Times New Roman"/>
          <w:sz w:val="32"/>
          <w:szCs w:val="32"/>
        </w:rPr>
      </w:pPr>
      <w:r w:rsidRPr="00C75229">
        <w:rPr>
          <w:rFonts w:ascii="Times New Roman" w:hAnsi="Times New Roman" w:cs="Times New Roman"/>
          <w:sz w:val="32"/>
          <w:szCs w:val="32"/>
        </w:rPr>
        <w:t>должности руководителя муниципального учреждения Приаргунского муниципального округа Забайкальского края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6EB0774E" w14:textId="36CCD980" w:rsidR="00C75229" w:rsidRPr="00C75229" w:rsidRDefault="00C75229" w:rsidP="00C75229">
      <w:pPr>
        <w:pStyle w:val="ConsPlusTitle"/>
        <w:jc w:val="center"/>
        <w:rPr>
          <w:rFonts w:ascii="Times New Roman" w:hAnsi="Times New Roman" w:cs="Times New Roman"/>
          <w:sz w:val="28"/>
          <w:szCs w:val="28"/>
        </w:rPr>
      </w:pPr>
    </w:p>
    <w:p w14:paraId="02DDEFD0" w14:textId="53F5AC25" w:rsidR="00C75229" w:rsidRPr="00C75229" w:rsidRDefault="00C75229" w:rsidP="00C75229">
      <w:pPr>
        <w:pStyle w:val="ConsPlusNormal"/>
        <w:ind w:firstLine="540"/>
        <w:jc w:val="both"/>
        <w:rPr>
          <w:rFonts w:ascii="Times New Roman" w:hAnsi="Times New Roman" w:cs="Times New Roman"/>
          <w:sz w:val="28"/>
          <w:szCs w:val="28"/>
        </w:rPr>
      </w:pPr>
      <w:r w:rsidRPr="00C75229">
        <w:rPr>
          <w:rFonts w:ascii="Times New Roman" w:hAnsi="Times New Roman" w:cs="Times New Roman"/>
          <w:sz w:val="28"/>
          <w:szCs w:val="28"/>
        </w:rPr>
        <w:t>1. Настоящий Порядок определяет процедуру представления гражданином, претендующим на замещение должности руководителя муниципального учреждения Приаргунского муниципального округа Забайкальского края и лицом, замещающим должность руководителя муниципального учреждения Приаргунского муниципального округа Забайкальского края,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14:paraId="1745B770" w14:textId="23C64CEC"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2. В настоящем Порядке под муниципальным учреждением Приаргунского муниципального округа Забайкальского края понимается муниципальное учреждение, в отношении которого координацию и регулирование деятельности в соответствующих отраслях (сферах управления) осуществляет структурное подразделение администрации Приаргунского муниципального округа Забайкальского края, на которое возложены функции и полномочия учредителя муниципального учреждения округа.</w:t>
      </w:r>
    </w:p>
    <w:p w14:paraId="689AF1FE"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1" w:name="P49"/>
      <w:bookmarkEnd w:id="1"/>
      <w:r w:rsidRPr="00C75229">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1B4297DC" w14:textId="4FE73664"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 гражданином, претендующим на замещение должности руководителя муниципального учреждения Приаргунского муниципального округа Забайкальского края, - при назначении;</w:t>
      </w:r>
    </w:p>
    <w:p w14:paraId="64C88CB1" w14:textId="4FF6A04F"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2) лицом, замещающим должность руководителя муниципального </w:t>
      </w:r>
      <w:r w:rsidRPr="00C75229">
        <w:rPr>
          <w:rFonts w:ascii="Times New Roman" w:hAnsi="Times New Roman" w:cs="Times New Roman"/>
          <w:sz w:val="28"/>
          <w:szCs w:val="28"/>
        </w:rPr>
        <w:lastRenderedPageBreak/>
        <w:t xml:space="preserve">учреждения Приаргунского муниципального округа Забайкальского края, в случае возникновения оснований для представления сведений о расходах в  соответствии с Федеральным </w:t>
      </w:r>
      <w:hyperlink r:id="rId7"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7CCA3DDC" w14:textId="5B11036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4. Сведения о доходах, об имуществе и обязательствах имущественного характера представляются лицами, указанными в </w:t>
      </w:r>
      <w:hyperlink r:id="rId8" w:anchor="P49" w:history="1">
        <w:r w:rsidRPr="00C75229">
          <w:rPr>
            <w:rStyle w:val="a6"/>
            <w:rFonts w:ascii="Times New Roman" w:hAnsi="Times New Roman" w:cs="Times New Roman"/>
            <w:color w:val="auto"/>
            <w:sz w:val="28"/>
            <w:szCs w:val="28"/>
            <w:u w:val="none"/>
          </w:rPr>
          <w:t xml:space="preserve">подпунктах </w:t>
        </w:r>
      </w:hyperlink>
      <w:r w:rsidRPr="00C75229">
        <w:rPr>
          <w:rFonts w:ascii="Times New Roman" w:hAnsi="Times New Roman" w:cs="Times New Roman"/>
          <w:sz w:val="28"/>
          <w:szCs w:val="28"/>
        </w:rPr>
        <w:t xml:space="preserve">1 и </w:t>
      </w:r>
      <w:hyperlink r:id="rId9" w:anchor="P49" w:history="1">
        <w:r w:rsidRPr="00C75229">
          <w:rPr>
            <w:rStyle w:val="a6"/>
            <w:rFonts w:ascii="Times New Roman" w:hAnsi="Times New Roman" w:cs="Times New Roman"/>
            <w:color w:val="auto"/>
            <w:sz w:val="28"/>
            <w:szCs w:val="28"/>
            <w:u w:val="none"/>
          </w:rPr>
          <w:t>2 пункта 3</w:t>
        </w:r>
      </w:hyperlink>
      <w:r w:rsidRPr="00C75229">
        <w:rPr>
          <w:rFonts w:ascii="Times New Roman" w:hAnsi="Times New Roman" w:cs="Times New Roman"/>
          <w:sz w:val="28"/>
          <w:szCs w:val="28"/>
        </w:rPr>
        <w:t xml:space="preserve"> настоящего Порядка, в кадровую службу структурного подразделения администрации Приаргунского муниципального округа Забайкальского края, осуществляющего в отношении муниципального учреждения полномочия учредителя или лица, которому такие полномочия предоставлены учредителем.</w:t>
      </w:r>
    </w:p>
    <w:p w14:paraId="75B41FC6" w14:textId="60A931C2"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2" w:name="P53"/>
      <w:bookmarkEnd w:id="2"/>
      <w:r w:rsidRPr="00C75229">
        <w:rPr>
          <w:rFonts w:ascii="Times New Roman" w:hAnsi="Times New Roman" w:cs="Times New Roman"/>
          <w:sz w:val="28"/>
          <w:szCs w:val="28"/>
        </w:rPr>
        <w:t>5. Гражданин, претендующий на замещение должности руководителя муниципального учреждения Приаргунского муниципального округа Забайкальского края, представляет:</w:t>
      </w:r>
    </w:p>
    <w:p w14:paraId="1A33DCB4"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14:paraId="52A69CE9"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14:paraId="5CDE8756" w14:textId="141773C9" w:rsidR="00C75229" w:rsidRPr="00C75229" w:rsidRDefault="00C75229" w:rsidP="00C75229">
      <w:pPr>
        <w:pStyle w:val="ConsPlusNormal"/>
        <w:spacing w:before="220"/>
        <w:ind w:firstLine="540"/>
        <w:jc w:val="both"/>
        <w:rPr>
          <w:rFonts w:ascii="Times New Roman" w:hAnsi="Times New Roman" w:cs="Times New Roman"/>
          <w:sz w:val="28"/>
          <w:szCs w:val="28"/>
        </w:rPr>
      </w:pPr>
      <w:bookmarkStart w:id="3" w:name="P56"/>
      <w:bookmarkEnd w:id="3"/>
      <w:r w:rsidRPr="00C75229">
        <w:rPr>
          <w:rFonts w:ascii="Times New Roman" w:hAnsi="Times New Roman" w:cs="Times New Roman"/>
          <w:sz w:val="28"/>
          <w:szCs w:val="28"/>
        </w:rPr>
        <w:t>6. Лицо, замещающее должность руководителя муниципального учреждения Приаргунского муниципального округа Забайкальского края, представляет:</w:t>
      </w:r>
    </w:p>
    <w:p w14:paraId="5FFACF46"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0"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w:t>
      </w:r>
      <w:r w:rsidRPr="00C75229">
        <w:rPr>
          <w:rFonts w:ascii="Times New Roman" w:hAnsi="Times New Roman" w:cs="Times New Roman"/>
          <w:sz w:val="28"/>
          <w:szCs w:val="28"/>
        </w:rPr>
        <w:lastRenderedPageBreak/>
        <w:t>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3EE92E3"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sidRPr="00C75229">
          <w:rPr>
            <w:rStyle w:val="a6"/>
            <w:rFonts w:ascii="Times New Roman" w:hAnsi="Times New Roman" w:cs="Times New Roman"/>
            <w:color w:val="auto"/>
            <w:sz w:val="28"/>
            <w:szCs w:val="28"/>
            <w:u w:val="none"/>
          </w:rPr>
          <w:t>законом</w:t>
        </w:r>
      </w:hyperlink>
      <w:r w:rsidRPr="00C75229">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6285DBDD" w14:textId="21E0C5B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7. В случае если гражданин, претендующий на замещение должности руководителя муниципального учреждения Приаргунского муниципального округа Забайкальского края, или лицо, замещающее должность руководителя муниципального учреждения Приаргунского муниципального округа Забайкальского края,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w:t>
      </w:r>
    </w:p>
    <w:p w14:paraId="44509F7A" w14:textId="604513C1"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1) гражданин, претендующий на замещение должности руководителя муниципального учреждения Приаргунского муниципального округа Забайкальского края, - в течение одного месяца со дня представления сведений в соответствии с </w:t>
      </w:r>
      <w:hyperlink r:id="rId12" w:anchor="P53" w:history="1">
        <w:r w:rsidRPr="00C75229">
          <w:rPr>
            <w:rStyle w:val="a6"/>
            <w:rFonts w:ascii="Times New Roman" w:hAnsi="Times New Roman" w:cs="Times New Roman"/>
            <w:color w:val="auto"/>
            <w:sz w:val="28"/>
            <w:szCs w:val="28"/>
            <w:u w:val="none"/>
          </w:rPr>
          <w:t>пунктом 5</w:t>
        </w:r>
      </w:hyperlink>
      <w:r w:rsidRPr="00C75229">
        <w:rPr>
          <w:rFonts w:ascii="Times New Roman" w:hAnsi="Times New Roman" w:cs="Times New Roman"/>
          <w:sz w:val="28"/>
          <w:szCs w:val="28"/>
        </w:rPr>
        <w:t xml:space="preserve"> настоящего Порядка; </w:t>
      </w:r>
    </w:p>
    <w:p w14:paraId="6402DE44" w14:textId="6EA560E5"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2) лицо, замещающее должность руководителя муниципального учреждения Приаргунского муниципального округа Забайкальского края, - в течение одного месяца со дня представления сведений в соответствии с </w:t>
      </w:r>
      <w:hyperlink r:id="rId13" w:anchor="P56" w:history="1">
        <w:r w:rsidRPr="00C75229">
          <w:rPr>
            <w:rStyle w:val="a6"/>
            <w:rFonts w:ascii="Times New Roman" w:hAnsi="Times New Roman" w:cs="Times New Roman"/>
            <w:color w:val="auto"/>
            <w:sz w:val="28"/>
            <w:szCs w:val="28"/>
            <w:u w:val="none"/>
          </w:rPr>
          <w:t>пунктом 6</w:t>
        </w:r>
      </w:hyperlink>
      <w:r w:rsidRPr="00C75229">
        <w:rPr>
          <w:rFonts w:ascii="Times New Roman" w:hAnsi="Times New Roman" w:cs="Times New Roman"/>
          <w:sz w:val="28"/>
          <w:szCs w:val="28"/>
        </w:rPr>
        <w:t xml:space="preserve"> настоящего Порядка или после окончания срока, указанного в </w:t>
      </w:r>
      <w:hyperlink r:id="rId14" w:anchor="P49" w:history="1">
        <w:r w:rsidRPr="00C75229">
          <w:rPr>
            <w:rStyle w:val="a6"/>
            <w:rFonts w:ascii="Times New Roman" w:hAnsi="Times New Roman" w:cs="Times New Roman"/>
            <w:color w:val="auto"/>
            <w:sz w:val="28"/>
            <w:szCs w:val="28"/>
            <w:u w:val="none"/>
          </w:rPr>
          <w:t>подпункте 2 пункта 3</w:t>
        </w:r>
      </w:hyperlink>
      <w:r w:rsidRPr="00C75229">
        <w:rPr>
          <w:rFonts w:ascii="Times New Roman" w:hAnsi="Times New Roman" w:cs="Times New Roman"/>
          <w:sz w:val="28"/>
          <w:szCs w:val="28"/>
        </w:rPr>
        <w:t xml:space="preserve"> настоящего Порядка. </w:t>
      </w:r>
    </w:p>
    <w:p w14:paraId="5D15B377"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8. Сведения о доходах, об имуществе и обязательствах имущественного характера, представляемые в соответствии с настоящим Порядком, относятся к информации ограниченного доступа.</w:t>
      </w:r>
    </w:p>
    <w:p w14:paraId="2492B120" w14:textId="19D3F863"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Сведения о доходах, об имуществе и обязательствах имущественного характера, представляемые гражданином, претендующим на замещение должности руководителя муниципального учреждения Приаргунского муниципального округа Забайкальского края, в случае не поступления данного гражданина на работу, в дальнейшем не могут быть использованы и подлежат уничтожению.</w:t>
      </w:r>
    </w:p>
    <w:p w14:paraId="2AA1EABF"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w:t>
      </w:r>
      <w:r w:rsidRPr="00C75229">
        <w:rPr>
          <w:rFonts w:ascii="Times New Roman" w:hAnsi="Times New Roman" w:cs="Times New Roman"/>
          <w:sz w:val="28"/>
          <w:szCs w:val="28"/>
        </w:rPr>
        <w:lastRenderedPageBreak/>
        <w:t>отнесены к сведениям, составляющим государственную тайну.</w:t>
      </w:r>
    </w:p>
    <w:p w14:paraId="20B77E3A" w14:textId="77777777"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9.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предусмотренном действующим законодательством.</w:t>
      </w:r>
    </w:p>
    <w:p w14:paraId="3A722C92" w14:textId="1E56DE34"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10. Непредставление гражданином при поступлении на должность руководителя муниципального учреждения Приаргунского муниципального округа Забайкальского края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 Приаргунского муниципального округа Забайкальского края.</w:t>
      </w:r>
    </w:p>
    <w:p w14:paraId="4924AB0A" w14:textId="1F757CFA" w:rsidR="00C75229" w:rsidRPr="00C75229" w:rsidRDefault="00C75229" w:rsidP="00C75229">
      <w:pPr>
        <w:pStyle w:val="ConsPlusNormal"/>
        <w:spacing w:before="220"/>
        <w:ind w:firstLine="540"/>
        <w:jc w:val="both"/>
        <w:rPr>
          <w:rFonts w:ascii="Times New Roman" w:hAnsi="Times New Roman" w:cs="Times New Roman"/>
          <w:sz w:val="28"/>
          <w:szCs w:val="28"/>
        </w:rPr>
      </w:pPr>
      <w:r w:rsidRPr="00C75229">
        <w:rPr>
          <w:rFonts w:ascii="Times New Roman" w:hAnsi="Times New Roman" w:cs="Times New Roman"/>
          <w:sz w:val="28"/>
          <w:szCs w:val="28"/>
        </w:rPr>
        <w:t xml:space="preserve">Невыполнение лицом, замещающим должность руководителя муниципального учреждения Приаргунского муниципального округа Забайкальского края, обязанности, предусмотренной </w:t>
      </w:r>
      <w:hyperlink r:id="rId15" w:anchor="P56" w:history="1">
        <w:r w:rsidRPr="00C75229">
          <w:rPr>
            <w:rStyle w:val="a6"/>
            <w:rFonts w:ascii="Times New Roman" w:hAnsi="Times New Roman" w:cs="Times New Roman"/>
            <w:color w:val="auto"/>
            <w:sz w:val="28"/>
            <w:szCs w:val="28"/>
            <w:u w:val="none"/>
          </w:rPr>
          <w:t>пунктом 6</w:t>
        </w:r>
      </w:hyperlink>
      <w:r w:rsidRPr="00C75229">
        <w:rPr>
          <w:rFonts w:ascii="Times New Roman" w:hAnsi="Times New Roman" w:cs="Times New Roman"/>
          <w:sz w:val="28"/>
          <w:szCs w:val="28"/>
        </w:rPr>
        <w:t xml:space="preserve"> настоящего Порядка, является правонарушением, влекущим освобождение его от замещаемой должности в муниципальном учреждении Приаргунского муниципального округа Забайкальского края.</w:t>
      </w:r>
    </w:p>
    <w:p w14:paraId="1EC27BD9" w14:textId="77777777" w:rsidR="00C75229" w:rsidRDefault="00C75229" w:rsidP="00C75229">
      <w:pPr>
        <w:pStyle w:val="ConsPlusNormal"/>
        <w:jc w:val="both"/>
        <w:rPr>
          <w:rFonts w:ascii="Times New Roman" w:hAnsi="Times New Roman" w:cs="Times New Roman"/>
          <w:sz w:val="28"/>
          <w:szCs w:val="28"/>
        </w:rPr>
      </w:pPr>
    </w:p>
    <w:p w14:paraId="2615E5D0" w14:textId="77777777" w:rsidR="00C75229" w:rsidRDefault="00C75229" w:rsidP="00C75229">
      <w:pPr>
        <w:pStyle w:val="ConsPlusNormal"/>
        <w:jc w:val="both"/>
        <w:rPr>
          <w:rFonts w:ascii="Times New Roman" w:hAnsi="Times New Roman" w:cs="Times New Roman"/>
          <w:sz w:val="28"/>
          <w:szCs w:val="28"/>
        </w:rPr>
      </w:pPr>
    </w:p>
    <w:p w14:paraId="3668F320" w14:textId="77777777" w:rsidR="00DD7BE6" w:rsidRDefault="00DD7BE6" w:rsidP="00C75229">
      <w:pPr>
        <w:pStyle w:val="a3"/>
        <w:ind w:right="139"/>
      </w:pPr>
    </w:p>
    <w:sectPr w:rsidR="00DD7BE6" w:rsidSect="00B355B4">
      <w:pgSz w:w="11906" w:h="16838"/>
      <w:pgMar w:top="1134"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275"/>
    <w:multiLevelType w:val="multilevel"/>
    <w:tmpl w:val="2FBCC3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71B5342"/>
    <w:multiLevelType w:val="hybridMultilevel"/>
    <w:tmpl w:val="14FEAF62"/>
    <w:lvl w:ilvl="0" w:tplc="F2B8226E">
      <w:start w:val="1"/>
      <w:numFmt w:val="decimal"/>
      <w:lvlText w:val="%1."/>
      <w:lvlJc w:val="left"/>
      <w:pPr>
        <w:ind w:left="2"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0EF2A684">
      <w:numFmt w:val="bullet"/>
      <w:lvlText w:val="-"/>
      <w:lvlJc w:val="left"/>
      <w:pPr>
        <w:ind w:left="2"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2" w:tplc="82F20B34">
      <w:numFmt w:val="bullet"/>
      <w:lvlText w:val="•"/>
      <w:lvlJc w:val="left"/>
      <w:pPr>
        <w:ind w:left="1899" w:hanging="264"/>
      </w:pPr>
      <w:rPr>
        <w:rFonts w:hint="default"/>
        <w:lang w:val="ru-RU" w:eastAsia="en-US" w:bidi="ar-SA"/>
      </w:rPr>
    </w:lvl>
    <w:lvl w:ilvl="3" w:tplc="2AD4836C">
      <w:numFmt w:val="bullet"/>
      <w:lvlText w:val="•"/>
      <w:lvlJc w:val="left"/>
      <w:pPr>
        <w:ind w:left="2849" w:hanging="264"/>
      </w:pPr>
      <w:rPr>
        <w:rFonts w:hint="default"/>
        <w:lang w:val="ru-RU" w:eastAsia="en-US" w:bidi="ar-SA"/>
      </w:rPr>
    </w:lvl>
    <w:lvl w:ilvl="4" w:tplc="414C7FF2">
      <w:numFmt w:val="bullet"/>
      <w:lvlText w:val="•"/>
      <w:lvlJc w:val="left"/>
      <w:pPr>
        <w:ind w:left="3799" w:hanging="264"/>
      </w:pPr>
      <w:rPr>
        <w:rFonts w:hint="default"/>
        <w:lang w:val="ru-RU" w:eastAsia="en-US" w:bidi="ar-SA"/>
      </w:rPr>
    </w:lvl>
    <w:lvl w:ilvl="5" w:tplc="DE947F74">
      <w:numFmt w:val="bullet"/>
      <w:lvlText w:val="•"/>
      <w:lvlJc w:val="left"/>
      <w:pPr>
        <w:ind w:left="4749" w:hanging="264"/>
      </w:pPr>
      <w:rPr>
        <w:rFonts w:hint="default"/>
        <w:lang w:val="ru-RU" w:eastAsia="en-US" w:bidi="ar-SA"/>
      </w:rPr>
    </w:lvl>
    <w:lvl w:ilvl="6" w:tplc="27CAE700">
      <w:numFmt w:val="bullet"/>
      <w:lvlText w:val="•"/>
      <w:lvlJc w:val="left"/>
      <w:pPr>
        <w:ind w:left="5699" w:hanging="264"/>
      </w:pPr>
      <w:rPr>
        <w:rFonts w:hint="default"/>
        <w:lang w:val="ru-RU" w:eastAsia="en-US" w:bidi="ar-SA"/>
      </w:rPr>
    </w:lvl>
    <w:lvl w:ilvl="7" w:tplc="A22C2024">
      <w:numFmt w:val="bullet"/>
      <w:lvlText w:val="•"/>
      <w:lvlJc w:val="left"/>
      <w:pPr>
        <w:ind w:left="6648" w:hanging="264"/>
      </w:pPr>
      <w:rPr>
        <w:rFonts w:hint="default"/>
        <w:lang w:val="ru-RU" w:eastAsia="en-US" w:bidi="ar-SA"/>
      </w:rPr>
    </w:lvl>
    <w:lvl w:ilvl="8" w:tplc="876A85A2">
      <w:numFmt w:val="bullet"/>
      <w:lvlText w:val="•"/>
      <w:lvlJc w:val="left"/>
      <w:pPr>
        <w:ind w:left="7598" w:hanging="264"/>
      </w:pPr>
      <w:rPr>
        <w:rFonts w:hint="default"/>
        <w:lang w:val="ru-RU" w:eastAsia="en-US" w:bidi="ar-SA"/>
      </w:rPr>
    </w:lvl>
  </w:abstractNum>
  <w:abstractNum w:abstractNumId="2" w15:restartNumberingAfterBreak="0">
    <w:nsid w:val="352346AE"/>
    <w:multiLevelType w:val="multilevel"/>
    <w:tmpl w:val="1AA80690"/>
    <w:lvl w:ilvl="0">
      <w:start w:val="1"/>
      <w:numFmt w:val="decimal"/>
      <w:lvlText w:val="%1."/>
      <w:lvlJc w:val="left"/>
      <w:pPr>
        <w:ind w:left="95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08" w:hanging="413"/>
      </w:pPr>
      <w:rPr>
        <w:lang w:val="ru-RU" w:eastAsia="en-US" w:bidi="ar-SA"/>
      </w:rPr>
    </w:lvl>
    <w:lvl w:ilvl="3">
      <w:numFmt w:val="bullet"/>
      <w:lvlText w:val="•"/>
      <w:lvlJc w:val="left"/>
      <w:pPr>
        <w:ind w:left="2857" w:hanging="413"/>
      </w:pPr>
      <w:rPr>
        <w:lang w:val="ru-RU" w:eastAsia="en-US" w:bidi="ar-SA"/>
      </w:rPr>
    </w:lvl>
    <w:lvl w:ilvl="4">
      <w:numFmt w:val="bullet"/>
      <w:lvlText w:val="•"/>
      <w:lvlJc w:val="left"/>
      <w:pPr>
        <w:ind w:left="3806" w:hanging="413"/>
      </w:pPr>
      <w:rPr>
        <w:lang w:val="ru-RU" w:eastAsia="en-US" w:bidi="ar-SA"/>
      </w:rPr>
    </w:lvl>
    <w:lvl w:ilvl="5">
      <w:numFmt w:val="bullet"/>
      <w:lvlText w:val="•"/>
      <w:lvlJc w:val="left"/>
      <w:pPr>
        <w:ind w:left="4754" w:hanging="413"/>
      </w:pPr>
      <w:rPr>
        <w:lang w:val="ru-RU" w:eastAsia="en-US" w:bidi="ar-SA"/>
      </w:rPr>
    </w:lvl>
    <w:lvl w:ilvl="6">
      <w:numFmt w:val="bullet"/>
      <w:lvlText w:val="•"/>
      <w:lvlJc w:val="left"/>
      <w:pPr>
        <w:ind w:left="5703" w:hanging="413"/>
      </w:pPr>
      <w:rPr>
        <w:lang w:val="ru-RU" w:eastAsia="en-US" w:bidi="ar-SA"/>
      </w:rPr>
    </w:lvl>
    <w:lvl w:ilvl="7">
      <w:numFmt w:val="bullet"/>
      <w:lvlText w:val="•"/>
      <w:lvlJc w:val="left"/>
      <w:pPr>
        <w:ind w:left="6652" w:hanging="413"/>
      </w:pPr>
      <w:rPr>
        <w:lang w:val="ru-RU" w:eastAsia="en-US" w:bidi="ar-SA"/>
      </w:rPr>
    </w:lvl>
    <w:lvl w:ilvl="8">
      <w:numFmt w:val="bullet"/>
      <w:lvlText w:val="•"/>
      <w:lvlJc w:val="left"/>
      <w:pPr>
        <w:ind w:left="7600" w:hanging="413"/>
      </w:pPr>
      <w:rPr>
        <w:lang w:val="ru-RU" w:eastAsia="en-US" w:bidi="ar-SA"/>
      </w:rPr>
    </w:lvl>
  </w:abstractNum>
  <w:abstractNum w:abstractNumId="3" w15:restartNumberingAfterBreak="0">
    <w:nsid w:val="69121F19"/>
    <w:multiLevelType w:val="hybridMultilevel"/>
    <w:tmpl w:val="1338CFC8"/>
    <w:lvl w:ilvl="0" w:tplc="D6228014">
      <w:start w:val="3"/>
      <w:numFmt w:val="decimal"/>
      <w:lvlText w:val="%1."/>
      <w:lvlJc w:val="left"/>
      <w:pPr>
        <w:ind w:left="69" w:hanging="360"/>
      </w:pPr>
      <w:rPr>
        <w:rFonts w:hint="default"/>
      </w:rPr>
    </w:lvl>
    <w:lvl w:ilvl="1" w:tplc="04190019" w:tentative="1">
      <w:start w:val="1"/>
      <w:numFmt w:val="lowerLetter"/>
      <w:lvlText w:val="%2."/>
      <w:lvlJc w:val="left"/>
      <w:pPr>
        <w:ind w:left="789" w:hanging="360"/>
      </w:pPr>
    </w:lvl>
    <w:lvl w:ilvl="2" w:tplc="0419001B" w:tentative="1">
      <w:start w:val="1"/>
      <w:numFmt w:val="lowerRoman"/>
      <w:lvlText w:val="%3."/>
      <w:lvlJc w:val="right"/>
      <w:pPr>
        <w:ind w:left="1509" w:hanging="180"/>
      </w:pPr>
    </w:lvl>
    <w:lvl w:ilvl="3" w:tplc="0419000F" w:tentative="1">
      <w:start w:val="1"/>
      <w:numFmt w:val="decimal"/>
      <w:lvlText w:val="%4."/>
      <w:lvlJc w:val="left"/>
      <w:pPr>
        <w:ind w:left="2229" w:hanging="360"/>
      </w:pPr>
    </w:lvl>
    <w:lvl w:ilvl="4" w:tplc="04190019" w:tentative="1">
      <w:start w:val="1"/>
      <w:numFmt w:val="lowerLetter"/>
      <w:lvlText w:val="%5."/>
      <w:lvlJc w:val="left"/>
      <w:pPr>
        <w:ind w:left="2949" w:hanging="360"/>
      </w:pPr>
    </w:lvl>
    <w:lvl w:ilvl="5" w:tplc="0419001B" w:tentative="1">
      <w:start w:val="1"/>
      <w:numFmt w:val="lowerRoman"/>
      <w:lvlText w:val="%6."/>
      <w:lvlJc w:val="right"/>
      <w:pPr>
        <w:ind w:left="3669" w:hanging="180"/>
      </w:pPr>
    </w:lvl>
    <w:lvl w:ilvl="6" w:tplc="0419000F" w:tentative="1">
      <w:start w:val="1"/>
      <w:numFmt w:val="decimal"/>
      <w:lvlText w:val="%7."/>
      <w:lvlJc w:val="left"/>
      <w:pPr>
        <w:ind w:left="4389" w:hanging="360"/>
      </w:pPr>
    </w:lvl>
    <w:lvl w:ilvl="7" w:tplc="04190019" w:tentative="1">
      <w:start w:val="1"/>
      <w:numFmt w:val="lowerLetter"/>
      <w:lvlText w:val="%8."/>
      <w:lvlJc w:val="left"/>
      <w:pPr>
        <w:ind w:left="5109" w:hanging="360"/>
      </w:pPr>
    </w:lvl>
    <w:lvl w:ilvl="8" w:tplc="0419001B" w:tentative="1">
      <w:start w:val="1"/>
      <w:numFmt w:val="lowerRoman"/>
      <w:lvlText w:val="%9."/>
      <w:lvlJc w:val="right"/>
      <w:pPr>
        <w:ind w:left="5829" w:hanging="180"/>
      </w:pPr>
    </w:lvl>
  </w:abstractNum>
  <w:abstractNum w:abstractNumId="4" w15:restartNumberingAfterBreak="0">
    <w:nsid w:val="76112F92"/>
    <w:multiLevelType w:val="hybridMultilevel"/>
    <w:tmpl w:val="47C2747C"/>
    <w:lvl w:ilvl="0" w:tplc="4A1EB92C">
      <w:numFmt w:val="bullet"/>
      <w:lvlText w:val="-"/>
      <w:lvlJc w:val="left"/>
      <w:pPr>
        <w:ind w:left="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7E2E3E0A">
      <w:numFmt w:val="bullet"/>
      <w:lvlText w:val="•"/>
      <w:lvlJc w:val="left"/>
      <w:pPr>
        <w:ind w:left="949" w:hanging="384"/>
      </w:pPr>
      <w:rPr>
        <w:lang w:val="ru-RU" w:eastAsia="en-US" w:bidi="ar-SA"/>
      </w:rPr>
    </w:lvl>
    <w:lvl w:ilvl="2" w:tplc="74008D80">
      <w:numFmt w:val="bullet"/>
      <w:lvlText w:val="•"/>
      <w:lvlJc w:val="left"/>
      <w:pPr>
        <w:ind w:left="1899" w:hanging="384"/>
      </w:pPr>
      <w:rPr>
        <w:lang w:val="ru-RU" w:eastAsia="en-US" w:bidi="ar-SA"/>
      </w:rPr>
    </w:lvl>
    <w:lvl w:ilvl="3" w:tplc="CABAF634">
      <w:numFmt w:val="bullet"/>
      <w:lvlText w:val="•"/>
      <w:lvlJc w:val="left"/>
      <w:pPr>
        <w:ind w:left="2849" w:hanging="384"/>
      </w:pPr>
      <w:rPr>
        <w:lang w:val="ru-RU" w:eastAsia="en-US" w:bidi="ar-SA"/>
      </w:rPr>
    </w:lvl>
    <w:lvl w:ilvl="4" w:tplc="F216C8D0">
      <w:numFmt w:val="bullet"/>
      <w:lvlText w:val="•"/>
      <w:lvlJc w:val="left"/>
      <w:pPr>
        <w:ind w:left="3799" w:hanging="384"/>
      </w:pPr>
      <w:rPr>
        <w:lang w:val="ru-RU" w:eastAsia="en-US" w:bidi="ar-SA"/>
      </w:rPr>
    </w:lvl>
    <w:lvl w:ilvl="5" w:tplc="8EF4BCCE">
      <w:numFmt w:val="bullet"/>
      <w:lvlText w:val="•"/>
      <w:lvlJc w:val="left"/>
      <w:pPr>
        <w:ind w:left="4749" w:hanging="384"/>
      </w:pPr>
      <w:rPr>
        <w:lang w:val="ru-RU" w:eastAsia="en-US" w:bidi="ar-SA"/>
      </w:rPr>
    </w:lvl>
    <w:lvl w:ilvl="6" w:tplc="D3AE4242">
      <w:numFmt w:val="bullet"/>
      <w:lvlText w:val="•"/>
      <w:lvlJc w:val="left"/>
      <w:pPr>
        <w:ind w:left="5699" w:hanging="384"/>
      </w:pPr>
      <w:rPr>
        <w:lang w:val="ru-RU" w:eastAsia="en-US" w:bidi="ar-SA"/>
      </w:rPr>
    </w:lvl>
    <w:lvl w:ilvl="7" w:tplc="66A4F790">
      <w:numFmt w:val="bullet"/>
      <w:lvlText w:val="•"/>
      <w:lvlJc w:val="left"/>
      <w:pPr>
        <w:ind w:left="6648" w:hanging="384"/>
      </w:pPr>
      <w:rPr>
        <w:lang w:val="ru-RU" w:eastAsia="en-US" w:bidi="ar-SA"/>
      </w:rPr>
    </w:lvl>
    <w:lvl w:ilvl="8" w:tplc="EB363F50">
      <w:numFmt w:val="bullet"/>
      <w:lvlText w:val="•"/>
      <w:lvlJc w:val="left"/>
      <w:pPr>
        <w:ind w:left="7598" w:hanging="384"/>
      </w:pPr>
      <w:rPr>
        <w:lang w:val="ru-RU" w:eastAsia="en-US" w:bidi="ar-SA"/>
      </w:rPr>
    </w:lvl>
  </w:abstractNum>
  <w:num w:numId="1">
    <w:abstractNumId w:val="0"/>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0A"/>
    <w:rsid w:val="000A21C9"/>
    <w:rsid w:val="00316C9B"/>
    <w:rsid w:val="003C7256"/>
    <w:rsid w:val="004D3424"/>
    <w:rsid w:val="005358C0"/>
    <w:rsid w:val="0059230A"/>
    <w:rsid w:val="005D6379"/>
    <w:rsid w:val="006A2B41"/>
    <w:rsid w:val="006B1A2B"/>
    <w:rsid w:val="007006AD"/>
    <w:rsid w:val="00723987"/>
    <w:rsid w:val="007E4880"/>
    <w:rsid w:val="00850FEE"/>
    <w:rsid w:val="008F64D2"/>
    <w:rsid w:val="00A22F17"/>
    <w:rsid w:val="00AC6688"/>
    <w:rsid w:val="00AD031A"/>
    <w:rsid w:val="00B355B4"/>
    <w:rsid w:val="00BC03B8"/>
    <w:rsid w:val="00C75229"/>
    <w:rsid w:val="00D91572"/>
    <w:rsid w:val="00DD7BE6"/>
    <w:rsid w:val="00E60EEC"/>
    <w:rsid w:val="00F72E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5778"/>
  <w15:docId w15:val="{08226556-D2BA-4ABA-BFF2-02568F34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30A"/>
    <w:pPr>
      <w:ind w:firstLine="709"/>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59230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ody Text"/>
    <w:basedOn w:val="a"/>
    <w:link w:val="a4"/>
    <w:rsid w:val="0059230A"/>
    <w:pPr>
      <w:spacing w:after="0" w:line="360" w:lineRule="auto"/>
      <w:ind w:firstLine="0"/>
      <w:jc w:val="center"/>
    </w:pPr>
    <w:rPr>
      <w:rFonts w:eastAsia="Times New Roman"/>
      <w:b/>
      <w:bCs/>
      <w:szCs w:val="28"/>
      <w:lang w:eastAsia="ru-RU"/>
    </w:rPr>
  </w:style>
  <w:style w:type="character" w:customStyle="1" w:styleId="a4">
    <w:name w:val="Основной текст Знак"/>
    <w:basedOn w:val="a0"/>
    <w:link w:val="a3"/>
    <w:rsid w:val="0059230A"/>
    <w:rPr>
      <w:rFonts w:ascii="Times New Roman" w:eastAsia="Times New Roman" w:hAnsi="Times New Roman" w:cs="Times New Roman"/>
      <w:b/>
      <w:bCs/>
      <w:sz w:val="28"/>
      <w:szCs w:val="28"/>
      <w:lang w:eastAsia="ru-RU"/>
    </w:rPr>
  </w:style>
  <w:style w:type="paragraph" w:customStyle="1" w:styleId="headertext">
    <w:name w:val="headertext"/>
    <w:basedOn w:val="a"/>
    <w:rsid w:val="0059230A"/>
    <w:pPr>
      <w:spacing w:before="100" w:beforeAutospacing="1" w:after="100" w:afterAutospacing="1" w:line="240" w:lineRule="auto"/>
      <w:ind w:firstLine="0"/>
      <w:jc w:val="left"/>
    </w:pPr>
    <w:rPr>
      <w:rFonts w:eastAsia="Times New Roman"/>
      <w:sz w:val="24"/>
      <w:szCs w:val="24"/>
      <w:lang w:eastAsia="ru-RU"/>
    </w:rPr>
  </w:style>
  <w:style w:type="paragraph" w:customStyle="1" w:styleId="Title">
    <w:name w:val="Title!Название НПА"/>
    <w:basedOn w:val="a"/>
    <w:uiPriority w:val="99"/>
    <w:rsid w:val="0059230A"/>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D91572"/>
    <w:pPr>
      <w:widowControl w:val="0"/>
      <w:autoSpaceDE w:val="0"/>
      <w:autoSpaceDN w:val="0"/>
      <w:spacing w:after="0" w:line="240" w:lineRule="auto"/>
    </w:pPr>
    <w:rPr>
      <w:rFonts w:ascii="Calibri" w:eastAsiaTheme="minorEastAsia" w:hAnsi="Calibri" w:cs="Calibri"/>
      <w:lang w:eastAsia="ru-RU"/>
    </w:rPr>
  </w:style>
  <w:style w:type="paragraph" w:styleId="a5">
    <w:name w:val="List Paragraph"/>
    <w:basedOn w:val="a"/>
    <w:uiPriority w:val="1"/>
    <w:qFormat/>
    <w:rsid w:val="005358C0"/>
    <w:pPr>
      <w:ind w:left="720"/>
      <w:contextualSpacing/>
    </w:pPr>
  </w:style>
  <w:style w:type="character" w:styleId="a6">
    <w:name w:val="Hyperlink"/>
    <w:basedOn w:val="a0"/>
    <w:uiPriority w:val="99"/>
    <w:semiHidden/>
    <w:unhideWhenUsed/>
    <w:rsid w:val="00AD031A"/>
    <w:rPr>
      <w:color w:val="0000FF" w:themeColor="hyperlink"/>
      <w:u w:val="single"/>
    </w:rPr>
  </w:style>
  <w:style w:type="paragraph" w:styleId="a7">
    <w:name w:val="Normal (Web)"/>
    <w:basedOn w:val="a"/>
    <w:uiPriority w:val="99"/>
    <w:unhideWhenUsed/>
    <w:rsid w:val="00AD031A"/>
    <w:pPr>
      <w:spacing w:before="100" w:beforeAutospacing="1" w:after="100" w:afterAutospacing="1" w:line="240" w:lineRule="auto"/>
      <w:ind w:firstLine="0"/>
      <w:jc w:val="left"/>
    </w:pPr>
    <w:rPr>
      <w:rFonts w:eastAsia="Times New Roman"/>
      <w:sz w:val="24"/>
      <w:szCs w:val="24"/>
      <w:lang w:eastAsia="ru-RU"/>
    </w:rPr>
  </w:style>
  <w:style w:type="paragraph" w:customStyle="1" w:styleId="ConsPlusTitle">
    <w:name w:val="ConsPlusTitle"/>
    <w:rsid w:val="00C75229"/>
    <w:pPr>
      <w:widowControl w:val="0"/>
      <w:autoSpaceDE w:val="0"/>
      <w:autoSpaceDN w:val="0"/>
      <w:spacing w:after="0" w:line="240" w:lineRule="auto"/>
    </w:pPr>
    <w:rPr>
      <w:rFonts w:ascii="Calibri" w:eastAsia="Times New Roman" w:hAnsi="Calibri" w:cs="Calibri"/>
      <w:b/>
      <w:szCs w:val="20"/>
      <w:lang w:eastAsia="ru-RU"/>
    </w:rPr>
  </w:style>
  <w:style w:type="paragraph" w:styleId="a8">
    <w:name w:val="Balloon Text"/>
    <w:basedOn w:val="a"/>
    <w:link w:val="a9"/>
    <w:uiPriority w:val="99"/>
    <w:semiHidden/>
    <w:unhideWhenUsed/>
    <w:rsid w:val="00B355B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355B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93689">
      <w:bodyDiv w:val="1"/>
      <w:marLeft w:val="0"/>
      <w:marRight w:val="0"/>
      <w:marTop w:val="0"/>
      <w:marBottom w:val="0"/>
      <w:divBdr>
        <w:top w:val="none" w:sz="0" w:space="0" w:color="auto"/>
        <w:left w:val="none" w:sz="0" w:space="0" w:color="auto"/>
        <w:bottom w:val="none" w:sz="0" w:space="0" w:color="auto"/>
        <w:right w:val="none" w:sz="0" w:space="0" w:color="auto"/>
      </w:divBdr>
    </w:div>
    <w:div w:id="443116940">
      <w:bodyDiv w:val="1"/>
      <w:marLeft w:val="0"/>
      <w:marRight w:val="0"/>
      <w:marTop w:val="0"/>
      <w:marBottom w:val="0"/>
      <w:divBdr>
        <w:top w:val="none" w:sz="0" w:space="0" w:color="auto"/>
        <w:left w:val="none" w:sz="0" w:space="0" w:color="auto"/>
        <w:bottom w:val="none" w:sz="0" w:space="0" w:color="auto"/>
        <w:right w:val="none" w:sz="0" w:space="0" w:color="auto"/>
      </w:divBdr>
    </w:div>
    <w:div w:id="1260941658">
      <w:bodyDiv w:val="1"/>
      <w:marLeft w:val="0"/>
      <w:marRight w:val="0"/>
      <w:marTop w:val="0"/>
      <w:marBottom w:val="0"/>
      <w:divBdr>
        <w:top w:val="none" w:sz="0" w:space="0" w:color="auto"/>
        <w:left w:val="none" w:sz="0" w:space="0" w:color="auto"/>
        <w:bottom w:val="none" w:sz="0" w:space="0" w:color="auto"/>
        <w:right w:val="none" w:sz="0" w:space="0" w:color="auto"/>
      </w:divBdr>
    </w:div>
    <w:div w:id="1715733362">
      <w:bodyDiv w:val="1"/>
      <w:marLeft w:val="0"/>
      <w:marRight w:val="0"/>
      <w:marTop w:val="0"/>
      <w:marBottom w:val="0"/>
      <w:divBdr>
        <w:top w:val="none" w:sz="0" w:space="0" w:color="auto"/>
        <w:left w:val="none" w:sz="0" w:space="0" w:color="auto"/>
        <w:bottom w:val="none" w:sz="0" w:space="0" w:color="auto"/>
        <w:right w:val="none" w:sz="0" w:space="0" w:color="auto"/>
      </w:divBdr>
    </w:div>
    <w:div w:id="1839465594">
      <w:bodyDiv w:val="1"/>
      <w:marLeft w:val="0"/>
      <w:marRight w:val="0"/>
      <w:marTop w:val="0"/>
      <w:marBottom w:val="0"/>
      <w:divBdr>
        <w:top w:val="none" w:sz="0" w:space="0" w:color="auto"/>
        <w:left w:val="none" w:sz="0" w:space="0" w:color="auto"/>
        <w:bottom w:val="none" w:sz="0" w:space="0" w:color="auto"/>
        <w:right w:val="none" w:sz="0" w:space="0" w:color="auto"/>
      </w:divBdr>
    </w:div>
    <w:div w:id="1969773371">
      <w:bodyDiv w:val="1"/>
      <w:marLeft w:val="0"/>
      <w:marRight w:val="0"/>
      <w:marTop w:val="0"/>
      <w:marBottom w:val="0"/>
      <w:divBdr>
        <w:top w:val="none" w:sz="0" w:space="0" w:color="auto"/>
        <w:left w:val="none" w:sz="0" w:space="0" w:color="auto"/>
        <w:bottom w:val="none" w:sz="0" w:space="0" w:color="auto"/>
        <w:right w:val="none" w:sz="0" w:space="0" w:color="auto"/>
      </w:divBdr>
    </w:div>
    <w:div w:id="20537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3"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3" Type="http://schemas.openxmlformats.org/officeDocument/2006/relationships/settings" Target="settings.xml"/><Relationship Id="rId7" Type="http://schemas.openxmlformats.org/officeDocument/2006/relationships/hyperlink" Target="https://login.consultant.ru/link/?req=doc&amp;base=RZB&amp;n=523305" TargetMode="External"/><Relationship Id="rId12"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1" Type="http://schemas.openxmlformats.org/officeDocument/2006/relationships/hyperlink" Target="https://login.consultant.ru/link/?req=doc&amp;base=RZB&amp;n=523305" TargetMode="External"/><Relationship Id="rId5" Type="http://schemas.openxmlformats.org/officeDocument/2006/relationships/hyperlink" Target="https://login.consultant.ru/link/?req=doc&amp;base=RZB&amp;n=519026&amp;dst=3278" TargetMode="External"/><Relationship Id="rId15"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0" Type="http://schemas.openxmlformats.org/officeDocument/2006/relationships/hyperlink" Target="https://login.consultant.ru/link/?req=doc&amp;base=RZB&amp;n=523305" TargetMode="External"/><Relationship Id="rId4" Type="http://schemas.openxmlformats.org/officeDocument/2006/relationships/webSettings" Target="webSettings.xml"/><Relationship Id="rId9"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 Id="rId14" Type="http://schemas.openxmlformats.org/officeDocument/2006/relationships/hyperlink" Target="file:///C:\Users\Ardor\Desktop\&#1085;&#1072;%20&#1089;&#1077;&#1089;&#1089;&#1080;&#1102;%2026.06.2026\&#1057;&#1074;&#1077;&#1076;&#1077;&#1085;&#1080;&#1103;%20&#1086;%20&#1076;&#1086;&#1093;&#1086;&#1076;&#1072;&#1093;%20&#1084;&#1091;&#1085;.%20&#1091;&#1095;&#1088;&#1077;&#1078;&#1076;&#1077;&#1085;&#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6</Pages>
  <Words>1815</Words>
  <Characters>10351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Ardor</dc:creator>
  <cp:lastModifiedBy>User</cp:lastModifiedBy>
  <cp:revision>8</cp:revision>
  <cp:lastPrinted>2026-06-24T05:20:00Z</cp:lastPrinted>
  <dcterms:created xsi:type="dcterms:W3CDTF">2026-05-20T00:25:00Z</dcterms:created>
  <dcterms:modified xsi:type="dcterms:W3CDTF">2026-06-24T05:20:00Z</dcterms:modified>
</cp:coreProperties>
</file>