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7945A6">
        <w:rPr>
          <w:rFonts w:ascii="Times New Roman" w:hAnsi="Times New Roman"/>
          <w:b/>
          <w:color w:val="000000" w:themeColor="text1"/>
          <w:sz w:val="20"/>
        </w:rPr>
        <w:t>3 июля</w:t>
      </w:r>
      <w:r w:rsidR="005F7F27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110068">
        <w:rPr>
          <w:rFonts w:ascii="Times New Roman" w:hAnsi="Times New Roman"/>
          <w:b/>
          <w:color w:val="000000" w:themeColor="text1"/>
          <w:sz w:val="20"/>
        </w:rPr>
        <w:t>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DC15A3" w:rsidRDefault="00DC15A3" w:rsidP="00DC15A3">
      <w:pPr>
        <w:pStyle w:val="a6"/>
        <w:shd w:val="clear" w:color="auto" w:fill="FFFFFF"/>
        <w:spacing w:beforeAutospacing="0" w:after="0" w:afterAutospacing="0"/>
        <w:rPr>
          <w:b/>
          <w:sz w:val="28"/>
          <w:szCs w:val="28"/>
        </w:rPr>
      </w:pPr>
    </w:p>
    <w:p w:rsidR="007945A6" w:rsidRPr="00BC060E" w:rsidRDefault="007945A6" w:rsidP="007945A6">
      <w:pPr>
        <w:pStyle w:val="a3"/>
        <w:spacing w:after="0"/>
        <w:jc w:val="center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Организации в Забайкалье заплатят более 170 </w:t>
      </w:r>
      <w:proofErr w:type="gramStart"/>
      <w:r>
        <w:rPr>
          <w:rFonts w:ascii="Times New Roman" w:hAnsi="Times New Roman"/>
          <w:b/>
          <w:sz w:val="26"/>
          <w:szCs w:val="26"/>
          <w:shd w:val="clear" w:color="auto" w:fill="FFFFFF"/>
        </w:rPr>
        <w:t>млн</w:t>
      </w:r>
      <w:proofErr w:type="gramEnd"/>
      <w:r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рублей транспортного налога</w:t>
      </w:r>
    </w:p>
    <w:p w:rsidR="007945A6" w:rsidRPr="004602EC" w:rsidRDefault="007945A6" w:rsidP="007945A6">
      <w:pPr>
        <w:pStyle w:val="a3"/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7945A6" w:rsidRPr="0095188F" w:rsidRDefault="007945A6" w:rsidP="007945A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95188F">
        <w:rPr>
          <w:rFonts w:ascii="Times New Roman" w:hAnsi="Times New Roman"/>
          <w:sz w:val="26"/>
          <w:szCs w:val="26"/>
        </w:rPr>
        <w:t>умма транспортного налога, исчисленного н</w:t>
      </w:r>
      <w:r>
        <w:rPr>
          <w:rFonts w:ascii="Times New Roman" w:hAnsi="Times New Roman"/>
          <w:sz w:val="26"/>
          <w:szCs w:val="26"/>
        </w:rPr>
        <w:t>алогоплательщикам-организациям, в том числе их обособленным подразделениям</w:t>
      </w:r>
      <w:r w:rsidRPr="0095188F">
        <w:rPr>
          <w:rFonts w:ascii="Times New Roman" w:hAnsi="Times New Roman"/>
          <w:sz w:val="26"/>
          <w:szCs w:val="26"/>
        </w:rPr>
        <w:t xml:space="preserve">, за налоговый период 2025 года составила </w:t>
      </w:r>
      <w:r>
        <w:rPr>
          <w:rFonts w:ascii="Times New Roman" w:hAnsi="Times New Roman"/>
          <w:sz w:val="26"/>
          <w:szCs w:val="26"/>
        </w:rPr>
        <w:t xml:space="preserve">порядка </w:t>
      </w:r>
      <w:r w:rsidRPr="0095188F">
        <w:rPr>
          <w:rFonts w:ascii="Times New Roman" w:hAnsi="Times New Roman"/>
          <w:sz w:val="26"/>
          <w:szCs w:val="26"/>
        </w:rPr>
        <w:t>170 </w:t>
      </w:r>
      <w:proofErr w:type="gramStart"/>
      <w:r>
        <w:rPr>
          <w:rFonts w:ascii="Times New Roman" w:hAnsi="Times New Roman"/>
          <w:sz w:val="26"/>
          <w:szCs w:val="26"/>
        </w:rPr>
        <w:t>млн</w:t>
      </w:r>
      <w:proofErr w:type="gramEnd"/>
      <w:r>
        <w:rPr>
          <w:rFonts w:ascii="Times New Roman" w:hAnsi="Times New Roman"/>
          <w:sz w:val="26"/>
          <w:szCs w:val="26"/>
        </w:rPr>
        <w:t xml:space="preserve"> рублей, </w:t>
      </w:r>
      <w:r w:rsidRPr="0095188F">
        <w:rPr>
          <w:rFonts w:ascii="Times New Roman" w:hAnsi="Times New Roman"/>
          <w:sz w:val="26"/>
          <w:szCs w:val="26"/>
        </w:rPr>
        <w:t xml:space="preserve">что </w:t>
      </w:r>
      <w:r>
        <w:rPr>
          <w:rFonts w:ascii="Times New Roman" w:hAnsi="Times New Roman"/>
          <w:sz w:val="26"/>
          <w:szCs w:val="26"/>
        </w:rPr>
        <w:t>почти на 10</w:t>
      </w:r>
      <w:r w:rsidRPr="0095188F">
        <w:rPr>
          <w:rFonts w:ascii="Times New Roman" w:hAnsi="Times New Roman"/>
          <w:sz w:val="26"/>
          <w:szCs w:val="26"/>
        </w:rPr>
        <w:t> % больше суммы начислений за 2024 год. Основной причиной роста начислений по транспортному налогу является постановка на государственный регистрационный учет в 2025 году грузовых автомобилей с мощностью двига</w:t>
      </w:r>
      <w:r>
        <w:rPr>
          <w:rFonts w:ascii="Times New Roman" w:hAnsi="Times New Roman"/>
          <w:sz w:val="26"/>
          <w:szCs w:val="26"/>
        </w:rPr>
        <w:t xml:space="preserve">теля свыше 250 </w:t>
      </w:r>
      <w:proofErr w:type="gramStart"/>
      <w:r>
        <w:rPr>
          <w:rFonts w:ascii="Times New Roman" w:hAnsi="Times New Roman"/>
          <w:sz w:val="26"/>
          <w:szCs w:val="26"/>
        </w:rPr>
        <w:t>л</w:t>
      </w:r>
      <w:proofErr w:type="gramEnd"/>
      <w:r>
        <w:rPr>
          <w:rFonts w:ascii="Times New Roman" w:hAnsi="Times New Roman"/>
          <w:sz w:val="26"/>
          <w:szCs w:val="26"/>
        </w:rPr>
        <w:t>/с</w:t>
      </w:r>
      <w:r w:rsidRPr="0095188F">
        <w:rPr>
          <w:rFonts w:ascii="Times New Roman" w:hAnsi="Times New Roman"/>
          <w:sz w:val="26"/>
          <w:szCs w:val="26"/>
        </w:rPr>
        <w:t>, количество которых составило 4</w:t>
      </w:r>
      <w:r>
        <w:rPr>
          <w:rFonts w:ascii="Times New Roman" w:hAnsi="Times New Roman"/>
          <w:sz w:val="26"/>
          <w:szCs w:val="26"/>
        </w:rPr>
        <w:t> </w:t>
      </w:r>
      <w:r w:rsidRPr="0095188F">
        <w:rPr>
          <w:rFonts w:ascii="Times New Roman" w:hAnsi="Times New Roman"/>
          <w:sz w:val="26"/>
          <w:szCs w:val="26"/>
        </w:rPr>
        <w:t>520</w:t>
      </w:r>
      <w:r>
        <w:rPr>
          <w:rFonts w:ascii="Times New Roman" w:hAnsi="Times New Roman"/>
          <w:sz w:val="26"/>
          <w:szCs w:val="26"/>
        </w:rPr>
        <w:t xml:space="preserve">. В </w:t>
      </w:r>
      <w:r w:rsidRPr="0095188F">
        <w:rPr>
          <w:rFonts w:ascii="Times New Roman" w:hAnsi="Times New Roman"/>
          <w:sz w:val="26"/>
          <w:szCs w:val="26"/>
        </w:rPr>
        <w:t>2024 году данный показатель составлял 4 218 единиц.</w:t>
      </w:r>
    </w:p>
    <w:p w:rsidR="007945A6" w:rsidRPr="0095188F" w:rsidRDefault="007945A6" w:rsidP="007945A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5188F">
        <w:rPr>
          <w:rFonts w:ascii="Times New Roman" w:hAnsi="Times New Roman"/>
          <w:sz w:val="26"/>
          <w:szCs w:val="26"/>
        </w:rPr>
        <w:t xml:space="preserve">В 2025 году </w:t>
      </w:r>
      <w:r>
        <w:rPr>
          <w:rFonts w:ascii="Times New Roman" w:hAnsi="Times New Roman"/>
          <w:sz w:val="26"/>
          <w:szCs w:val="26"/>
        </w:rPr>
        <w:t xml:space="preserve">выросло и количество </w:t>
      </w:r>
      <w:r w:rsidRPr="0095188F">
        <w:rPr>
          <w:rFonts w:ascii="Times New Roman" w:hAnsi="Times New Roman"/>
          <w:sz w:val="26"/>
          <w:szCs w:val="26"/>
        </w:rPr>
        <w:t>легковых автомобилей, включенных в перечень легковых автомобилей средней стоимостью от 10 миллионов рублей, сформированный Министерством промышленности и торговли Российской Федерации</w:t>
      </w:r>
      <w:r>
        <w:rPr>
          <w:rFonts w:ascii="Times New Roman" w:hAnsi="Times New Roman"/>
          <w:sz w:val="26"/>
          <w:szCs w:val="26"/>
        </w:rPr>
        <w:t>. Рост составил</w:t>
      </w:r>
      <w:r w:rsidRPr="0095188F">
        <w:rPr>
          <w:rFonts w:ascii="Times New Roman" w:hAnsi="Times New Roman"/>
          <w:sz w:val="26"/>
          <w:szCs w:val="26"/>
        </w:rPr>
        <w:t xml:space="preserve"> 31,82 % </w:t>
      </w:r>
      <w:bookmarkStart w:id="0" w:name="_GoBack"/>
      <w:bookmarkEnd w:id="0"/>
      <w:r w:rsidRPr="0095188F">
        <w:rPr>
          <w:rFonts w:ascii="Times New Roman" w:hAnsi="Times New Roman"/>
          <w:sz w:val="26"/>
          <w:szCs w:val="26"/>
        </w:rPr>
        <w:t>или 7 единиц. Количество легковых автомобилей с мощ</w:t>
      </w:r>
      <w:r>
        <w:rPr>
          <w:rFonts w:ascii="Times New Roman" w:hAnsi="Times New Roman"/>
          <w:sz w:val="26"/>
          <w:szCs w:val="26"/>
        </w:rPr>
        <w:t>ностью двигателя более 200 л/</w:t>
      </w:r>
      <w:proofErr w:type="gramStart"/>
      <w:r>
        <w:rPr>
          <w:rFonts w:ascii="Times New Roman" w:hAnsi="Times New Roman"/>
          <w:sz w:val="26"/>
          <w:szCs w:val="26"/>
        </w:rPr>
        <w:t xml:space="preserve">с </w:t>
      </w:r>
      <w:r w:rsidRPr="0095188F">
        <w:rPr>
          <w:rFonts w:ascii="Times New Roman" w:hAnsi="Times New Roman"/>
          <w:sz w:val="26"/>
          <w:szCs w:val="26"/>
        </w:rPr>
        <w:t>составило</w:t>
      </w:r>
      <w:proofErr w:type="gramEnd"/>
      <w:r w:rsidRPr="0095188F">
        <w:rPr>
          <w:rFonts w:ascii="Times New Roman" w:hAnsi="Times New Roman"/>
          <w:sz w:val="26"/>
          <w:szCs w:val="26"/>
        </w:rPr>
        <w:t xml:space="preserve"> 904, в 2024 году – 823, количество увеличилось незначительно на 81 объект или 9,84 %.</w:t>
      </w:r>
    </w:p>
    <w:p w:rsidR="007945A6" w:rsidRPr="0095188F" w:rsidRDefault="007945A6" w:rsidP="007945A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5188F">
        <w:rPr>
          <w:rFonts w:ascii="Times New Roman" w:hAnsi="Times New Roman"/>
          <w:sz w:val="26"/>
          <w:szCs w:val="26"/>
        </w:rPr>
        <w:t>Кроме того, увеличилось количество самоходных транспортных средств, машин и механизмов на пневматическом и гусеничном ходу на 940 объектов налогообложения или 11,</w:t>
      </w:r>
      <w:r>
        <w:rPr>
          <w:rFonts w:ascii="Times New Roman" w:hAnsi="Times New Roman"/>
          <w:sz w:val="26"/>
          <w:szCs w:val="26"/>
        </w:rPr>
        <w:t>5</w:t>
      </w:r>
      <w:r w:rsidRPr="0095188F">
        <w:rPr>
          <w:rFonts w:ascii="Times New Roman" w:hAnsi="Times New Roman"/>
          <w:sz w:val="26"/>
          <w:szCs w:val="26"/>
        </w:rPr>
        <w:t> % и составило 9 089, в 2024 году на учете состояло 8 149 транспортных средств.</w:t>
      </w:r>
    </w:p>
    <w:p w:rsidR="007945A6" w:rsidRPr="0095188F" w:rsidRDefault="007945A6" w:rsidP="007945A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95188F">
        <w:rPr>
          <w:rFonts w:ascii="Times New Roman" w:hAnsi="Times New Roman"/>
          <w:sz w:val="26"/>
          <w:szCs w:val="26"/>
        </w:rPr>
        <w:t>Впервые на территории Забайкальского края в 2025 году на государственный регистрационный учет поставлено самоходное транспортное средство, оснащенное исключительно электрическим двигателем. Собственнику данного транспортного средства предоставлена льгота в соответствии с нормой регионального закона о транспортном налоге.</w:t>
      </w:r>
    </w:p>
    <w:p w:rsidR="007945A6" w:rsidRPr="00063B9C" w:rsidRDefault="007945A6" w:rsidP="007945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60906" w:rsidRPr="002A439A" w:rsidRDefault="00660906" w:rsidP="007945A6">
      <w:pPr>
        <w:spacing w:after="0" w:line="240" w:lineRule="auto"/>
        <w:ind w:firstLine="709"/>
        <w:jc w:val="center"/>
        <w:rPr>
          <w:sz w:val="26"/>
          <w:szCs w:val="26"/>
        </w:rPr>
      </w:pPr>
    </w:p>
    <w:sectPr w:rsidR="00660906" w:rsidRPr="002A439A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039AE"/>
    <w:multiLevelType w:val="hybridMultilevel"/>
    <w:tmpl w:val="334C6686"/>
    <w:lvl w:ilvl="0" w:tplc="46323E3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7806BD"/>
    <w:multiLevelType w:val="hybridMultilevel"/>
    <w:tmpl w:val="5A0CE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10FC0"/>
    <w:multiLevelType w:val="hybridMultilevel"/>
    <w:tmpl w:val="B2D4F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F5336"/>
    <w:multiLevelType w:val="hybridMultilevel"/>
    <w:tmpl w:val="FA900744"/>
    <w:lvl w:ilvl="0" w:tplc="1F30E0C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C201B3"/>
    <w:multiLevelType w:val="hybridMultilevel"/>
    <w:tmpl w:val="D094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0"/>
  </w:num>
  <w:num w:numId="5">
    <w:abstractNumId w:val="6"/>
  </w:num>
  <w:num w:numId="6">
    <w:abstractNumId w:val="16"/>
  </w:num>
  <w:num w:numId="7">
    <w:abstractNumId w:val="12"/>
  </w:num>
  <w:num w:numId="8">
    <w:abstractNumId w:val="10"/>
  </w:num>
  <w:num w:numId="9">
    <w:abstractNumId w:val="15"/>
  </w:num>
  <w:num w:numId="10">
    <w:abstractNumId w:val="21"/>
  </w:num>
  <w:num w:numId="11">
    <w:abstractNumId w:val="19"/>
  </w:num>
  <w:num w:numId="12">
    <w:abstractNumId w:val="11"/>
  </w:num>
  <w:num w:numId="13">
    <w:abstractNumId w:val="13"/>
  </w:num>
  <w:num w:numId="14">
    <w:abstractNumId w:val="7"/>
  </w:num>
  <w:num w:numId="15">
    <w:abstractNumId w:val="5"/>
  </w:num>
  <w:num w:numId="16">
    <w:abstractNumId w:val="2"/>
  </w:num>
  <w:num w:numId="17">
    <w:abstractNumId w:val="3"/>
  </w:num>
  <w:num w:numId="18">
    <w:abstractNumId w:val="9"/>
  </w:num>
  <w:num w:numId="19">
    <w:abstractNumId w:val="18"/>
  </w:num>
  <w:num w:numId="20">
    <w:abstractNumId w:val="14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10068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A439A"/>
    <w:rsid w:val="002D6EFD"/>
    <w:rsid w:val="002D7518"/>
    <w:rsid w:val="002D76A8"/>
    <w:rsid w:val="00316F8C"/>
    <w:rsid w:val="003217E0"/>
    <w:rsid w:val="0032597B"/>
    <w:rsid w:val="00340DB8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32E6"/>
    <w:rsid w:val="00455917"/>
    <w:rsid w:val="00461FB3"/>
    <w:rsid w:val="004850AC"/>
    <w:rsid w:val="00494F3B"/>
    <w:rsid w:val="004D1C9C"/>
    <w:rsid w:val="004E36E6"/>
    <w:rsid w:val="00501A96"/>
    <w:rsid w:val="00503EC8"/>
    <w:rsid w:val="00511FF0"/>
    <w:rsid w:val="00555CE6"/>
    <w:rsid w:val="00556753"/>
    <w:rsid w:val="005756B0"/>
    <w:rsid w:val="005928A7"/>
    <w:rsid w:val="005952EC"/>
    <w:rsid w:val="005B15E2"/>
    <w:rsid w:val="005C0A6E"/>
    <w:rsid w:val="005C0D04"/>
    <w:rsid w:val="005F7F27"/>
    <w:rsid w:val="00645D87"/>
    <w:rsid w:val="006528E8"/>
    <w:rsid w:val="00660906"/>
    <w:rsid w:val="006650E0"/>
    <w:rsid w:val="006821C8"/>
    <w:rsid w:val="0068593F"/>
    <w:rsid w:val="006975AF"/>
    <w:rsid w:val="006A2BC4"/>
    <w:rsid w:val="00720910"/>
    <w:rsid w:val="00790FEC"/>
    <w:rsid w:val="007945A6"/>
    <w:rsid w:val="007A6D7A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15A3"/>
    <w:rsid w:val="00DC2E91"/>
    <w:rsid w:val="00E03DB0"/>
    <w:rsid w:val="00E26BCF"/>
    <w:rsid w:val="00E31F3B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E6F24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83E9-F2F5-4100-B6F1-F8A82C79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Интернет</cp:lastModifiedBy>
  <cp:revision>143</cp:revision>
  <dcterms:created xsi:type="dcterms:W3CDTF">2020-12-15T05:32:00Z</dcterms:created>
  <dcterms:modified xsi:type="dcterms:W3CDTF">2026-07-03T01:32:00Z</dcterms:modified>
</cp:coreProperties>
</file>