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720" w:rsidRPr="00BA2795" w:rsidRDefault="00190720" w:rsidP="00BA279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4855"/>
          <w:sz w:val="32"/>
          <w:szCs w:val="32"/>
          <w:lang w:eastAsia="ru-RU"/>
        </w:rPr>
      </w:pPr>
      <w:r w:rsidRPr="00BA2795"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  <w:lang w:eastAsia="ru-RU"/>
        </w:rPr>
        <w:t>АДМИНИСТРАЦИЯ ПРИАРГУНСКОГО МУНИЦИПАЛЬНОГО ОКРУГА ЗАБАЙКАЛЬСКОГО КРАЯ</w:t>
      </w:r>
    </w:p>
    <w:p w:rsidR="00190720" w:rsidRPr="00BA2795" w:rsidRDefault="00190720" w:rsidP="00BA279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04855"/>
          <w:sz w:val="32"/>
          <w:szCs w:val="32"/>
          <w:lang w:eastAsia="ru-RU"/>
        </w:rPr>
      </w:pPr>
    </w:p>
    <w:p w:rsidR="00190720" w:rsidRPr="00BA2795" w:rsidRDefault="00190720" w:rsidP="00BA2795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04855"/>
          <w:sz w:val="32"/>
          <w:szCs w:val="32"/>
          <w:lang w:eastAsia="ru-RU"/>
        </w:rPr>
      </w:pPr>
      <w:r w:rsidRPr="00BA2795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lang w:eastAsia="ru-RU"/>
        </w:rPr>
        <w:t>ПОСТАНОВЛЕНИЕ</w:t>
      </w:r>
    </w:p>
    <w:p w:rsidR="00190720" w:rsidRPr="00BA2795" w:rsidRDefault="00190720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BA2795" w:rsidRPr="00BA2795" w:rsidRDefault="00BA2795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BA2795" w:rsidRPr="00BA2795" w:rsidRDefault="00057E73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</w:t>
      </w:r>
      <w:r w:rsidR="008E2A8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августа</w:t>
      </w:r>
      <w:r w:rsidR="002A676D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2026</w:t>
      </w:r>
      <w:r w:rsidR="00BA2795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г.                                      </w:t>
      </w:r>
      <w:r w:rsidR="00E9135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</w:t>
      </w:r>
      <w:r w:rsidR="00DB1FF2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</w:t>
      </w:r>
      <w:r w:rsidR="00E9135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 </w:t>
      </w:r>
      <w:r w:rsidR="00BA2795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</w:t>
      </w:r>
      <w:r w:rsidR="00CA5774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   </w:t>
      </w:r>
      <w:r w:rsidR="00BA2795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№ </w:t>
      </w:r>
    </w:p>
    <w:p w:rsidR="00BA2795" w:rsidRPr="00BA2795" w:rsidRDefault="00BA2795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BA2795" w:rsidRPr="00BA2795" w:rsidRDefault="00BA2795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190720" w:rsidRPr="00BA2795" w:rsidRDefault="00190720" w:rsidP="00BA2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п</w:t>
      </w:r>
      <w:r w:rsidR="00BA2795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.г.т</w:t>
      </w:r>
      <w:r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. Приаргунск </w:t>
      </w:r>
    </w:p>
    <w:p w:rsidR="00BA2795" w:rsidRDefault="00BA2795" w:rsidP="00BA2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BA2795" w:rsidRPr="00BA2795" w:rsidRDefault="00BA2795" w:rsidP="00BA2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190720" w:rsidRPr="00BA2795" w:rsidRDefault="005F4B8A" w:rsidP="00BA27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 xml:space="preserve">О внесении изменений в постановление администрации Приаргунского муниципального </w:t>
      </w:r>
      <w:r w:rsidR="00057E73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>округа Забайкальского края от 17 июля 2026 г. №681</w:t>
      </w:r>
      <w:r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 xml:space="preserve"> «</w:t>
      </w:r>
      <w:r w:rsidR="00057E73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>О создании</w:t>
      </w:r>
      <w:r w:rsidR="00190720" w:rsidRPr="00F57A8E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 xml:space="preserve"> комиссии</w:t>
      </w:r>
      <w:r w:rsidR="00057E73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 xml:space="preserve"> и утверждении программы проведения проверки готовности к отопительному периоду 2026-2027 годов </w:t>
      </w:r>
      <w:proofErr w:type="spellStart"/>
      <w:r w:rsidR="00057E73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>теплосетевых</w:t>
      </w:r>
      <w:proofErr w:type="spellEnd"/>
      <w:r w:rsidR="00057E73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 xml:space="preserve">, теплоснабжающих организаций, потребителей тепловой энергии и других объектов энергосбережения </w:t>
      </w:r>
      <w:r w:rsidR="00130B3E" w:rsidRPr="00F57A8E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>Приаргунского муниципального округа Забайкальского края</w:t>
      </w:r>
      <w:r w:rsidR="00EE6E5B">
        <w:rPr>
          <w:rFonts w:ascii="Times New Roman" w:eastAsia="Times New Roman" w:hAnsi="Times New Roman" w:cs="Times New Roman"/>
          <w:b/>
          <w:color w:val="304855"/>
          <w:sz w:val="32"/>
          <w:szCs w:val="32"/>
          <w:lang w:eastAsia="ru-RU"/>
        </w:rPr>
        <w:t>»</w:t>
      </w:r>
    </w:p>
    <w:p w:rsidR="00190720" w:rsidRPr="00BA2795" w:rsidRDefault="00190720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190720" w:rsidRPr="00BA2795" w:rsidRDefault="00190720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190720" w:rsidRPr="00BA2795" w:rsidRDefault="005F4B8A" w:rsidP="00DA175E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В соответствии со статьёй </w:t>
      </w:r>
      <w:r w:rsidR="00252548" w:rsidRPr="00252548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Устава Приаргунского муниц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пального округа Забайкальского края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,</w:t>
      </w:r>
      <w:r w:rsidR="00F57A8E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администрация Приаргунского муниципального округа Забайкальского края постановляет:</w:t>
      </w:r>
      <w:r w:rsidR="00190720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</w:t>
      </w:r>
    </w:p>
    <w:p w:rsidR="00EE6E5B" w:rsidRPr="00BA2795" w:rsidRDefault="00190720" w:rsidP="00EE6E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04855"/>
          <w:sz w:val="28"/>
          <w:szCs w:val="28"/>
          <w:lang w:eastAsia="ru-RU"/>
        </w:rPr>
      </w:pPr>
      <w:r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1.</w:t>
      </w:r>
      <w:r w:rsidR="00BA2795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</w:t>
      </w:r>
      <w:r w:rsidR="005F4B8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Внести 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в постановление администрации Приаргунского муниципального округа Забайкальского края </w:t>
      </w:r>
      <w:r w:rsidR="00DB1FF2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о</w:t>
      </w:r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т 17 июля 2026 г. №681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</w:t>
      </w:r>
      <w:r w:rsidR="00EE6E5B" w:rsidRP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«О </w:t>
      </w:r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создании комиссии и утверждении программы проведения проверки готовности к отопительному периоду 2026-2027 годов </w:t>
      </w:r>
      <w:proofErr w:type="spellStart"/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теплосетевых</w:t>
      </w:r>
      <w:proofErr w:type="spellEnd"/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, теплоснабжающих организаций, потребителей тепловой энерг</w:t>
      </w:r>
      <w:r w:rsidR="00DA175E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ии и других объектов энергосбереж</w:t>
      </w:r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ения </w:t>
      </w:r>
      <w:r w:rsidR="00EE6E5B" w:rsidRP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Приаргунского муниципального округа Забайкальского края»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следующие изменения:</w:t>
      </w:r>
    </w:p>
    <w:p w:rsidR="00EE6E5B" w:rsidRDefault="00EE6E5B" w:rsidP="00BA27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1.1. Приложение </w:t>
      </w:r>
      <w:r w:rsidR="008119BD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№2 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к постановлению изложить в новой редакции</w:t>
      </w:r>
      <w:r w:rsidR="00252548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, согласно приложению к настоящему постановлению.</w:t>
      </w:r>
    </w:p>
    <w:p w:rsidR="008E2A8A" w:rsidRDefault="008119BD" w:rsidP="008E2A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2</w:t>
      </w:r>
      <w:r w:rsidR="008E2A8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. </w:t>
      </w:r>
      <w:r w:rsidR="00252548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</w:t>
      </w:r>
      <w:r w:rsidR="008E2A8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Настоящее постановление вступает в силу со дня опубликования </w:t>
      </w:r>
    </w:p>
    <w:p w:rsidR="00252548" w:rsidRPr="008E2A8A" w:rsidRDefault="00252548" w:rsidP="008E2A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3. Настоящее постановление разместить на официальном сайте Приаргунского муниципального округа Забайкальского края в информационно-телекоммуникационной сети «Интернет».</w:t>
      </w:r>
    </w:p>
    <w:p w:rsidR="008E2A8A" w:rsidRDefault="008E2A8A" w:rsidP="00BA27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2B4A2A" w:rsidRDefault="002B4A2A" w:rsidP="00BA27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2B4A2A" w:rsidRPr="00BA2795" w:rsidRDefault="002B4A2A" w:rsidP="00BA27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:rsidR="002B4A2A" w:rsidRDefault="00057E73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И.о. г</w:t>
      </w:r>
      <w:r w:rsidR="00190720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ы</w:t>
      </w:r>
      <w:r w:rsidR="00190720"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Приаргунского </w:t>
      </w:r>
    </w:p>
    <w:p w:rsidR="00542FE4" w:rsidRPr="00BA2795" w:rsidRDefault="00190720" w:rsidP="00BA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муниципального округа </w:t>
      </w:r>
    </w:p>
    <w:p w:rsidR="00467C7A" w:rsidRDefault="00190720" w:rsidP="009C71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95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Забайкальского края </w:t>
      </w:r>
      <w:r w:rsidR="002B4A2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                    </w:t>
      </w:r>
      <w:r w:rsidR="00EE6E5B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</w:t>
      </w:r>
      <w:r w:rsidR="002B4A2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</w:t>
      </w:r>
      <w:r w:rsidR="00EE6104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</w:t>
      </w:r>
      <w:r w:rsidR="002B4A2A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</w:t>
      </w:r>
      <w:r w:rsidR="00057E73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 xml:space="preserve">                           Т.О. Коршунова</w:t>
      </w:r>
    </w:p>
    <w:tbl>
      <w:tblPr>
        <w:tblStyle w:val="a4"/>
        <w:tblW w:w="4462" w:type="dxa"/>
        <w:tblInd w:w="5002" w:type="dxa"/>
        <w:tblLook w:val="04A0"/>
      </w:tblPr>
      <w:tblGrid>
        <w:gridCol w:w="4462"/>
      </w:tblGrid>
      <w:tr w:rsidR="00057E73" w:rsidRPr="00057E73" w:rsidTr="00057E73"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:rsidR="00057E73" w:rsidRPr="00057E73" w:rsidRDefault="00057E73" w:rsidP="00057E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№2</w:t>
            </w:r>
          </w:p>
          <w:p w:rsidR="00057E73" w:rsidRPr="00057E73" w:rsidRDefault="00057E73" w:rsidP="00057E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057E73" w:rsidRPr="00057E73" w:rsidRDefault="00057E73" w:rsidP="00057E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Приаргунского муниципального округа Забайкальского края </w:t>
            </w:r>
          </w:p>
          <w:p w:rsidR="00057E73" w:rsidRPr="00057E73" w:rsidRDefault="00DA175E" w:rsidP="00057E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от       августа</w:t>
            </w:r>
            <w:r w:rsidR="00057E73"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 2026 года  №     </w:t>
            </w:r>
          </w:p>
        </w:tc>
      </w:tr>
    </w:tbl>
    <w:p w:rsidR="00057E73" w:rsidRPr="00057E73" w:rsidRDefault="00057E73" w:rsidP="00057E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7E73" w:rsidRPr="00057E73" w:rsidRDefault="00057E73" w:rsidP="00057E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57E73">
        <w:rPr>
          <w:rFonts w:ascii="Times New Roman" w:hAnsi="Times New Roman" w:cs="Times New Roman"/>
          <w:b/>
          <w:sz w:val="32"/>
          <w:szCs w:val="32"/>
        </w:rPr>
        <w:t>Состав комиссии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57E73">
        <w:rPr>
          <w:rFonts w:ascii="Times New Roman" w:hAnsi="Times New Roman" w:cs="Times New Roman"/>
          <w:b/>
          <w:sz w:val="32"/>
          <w:szCs w:val="32"/>
        </w:rPr>
        <w:t xml:space="preserve">по проведению проверки готовности </w:t>
      </w:r>
      <w:proofErr w:type="spellStart"/>
      <w:r w:rsidRPr="00057E73">
        <w:rPr>
          <w:rFonts w:ascii="Times New Roman" w:hAnsi="Times New Roman" w:cs="Times New Roman"/>
          <w:b/>
          <w:sz w:val="32"/>
          <w:szCs w:val="32"/>
        </w:rPr>
        <w:t>теплосетевых</w:t>
      </w:r>
      <w:proofErr w:type="spellEnd"/>
      <w:r w:rsidRPr="00057E73">
        <w:rPr>
          <w:rFonts w:ascii="Times New Roman" w:hAnsi="Times New Roman" w:cs="Times New Roman"/>
          <w:b/>
          <w:sz w:val="32"/>
          <w:szCs w:val="32"/>
        </w:rPr>
        <w:t>, теплоснабжающих организаций, потребителей тепловой энергии и других объектов энергоснабжения, расположенных на территории Приаргунского муниципального округа Забайкальского края к работе в отопительный период 2026-2027 годов</w:t>
      </w:r>
    </w:p>
    <w:p w:rsidR="00057E73" w:rsidRPr="00057E73" w:rsidRDefault="00057E73" w:rsidP="00057E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3085"/>
        <w:gridCol w:w="6379"/>
      </w:tblGrid>
      <w:tr w:rsidR="00057E73" w:rsidRPr="00057E73" w:rsidTr="00057E73">
        <w:trPr>
          <w:trHeight w:val="1908"/>
        </w:trPr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Коршунова Татьяна Олеговна – первый заместитель главы Приаргунского муниципального округа Забайкальского края по вопросам жилищно-коммунального хозяйства, связи, дорожной деятельности, строительства, архитектуры и благоустройства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Иванова Ольга Александровна – и.о. начальника отдела жилищно-коммунального хозяйства администрации Приаргунского муниципального округа Забайкальского края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Кибирева Елена Викторовна – главный специалист отдела жилищно-коммунального хозяйства администрации Приаргунского муниципального округа Забайкальского края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4"/>
              </w:rPr>
              <w:t>Члены комиссии: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Белявский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Алексей Дмитриевич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главы </w:t>
            </w: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Приаргунской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городской администрации (на </w:t>
            </w: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территориип.г.т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 Приаргунск)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главы городских/сельских администраций администрации Приаргунского муниципального округа Забайкальского края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подведомственной территории Приаргунского муниципального округа)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Тюкавкина</w:t>
            </w:r>
            <w:proofErr w:type="spellEnd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 Ирина Валерьевна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Председатель комитета образования администрации Приаргунского муниципального округа Забайкальского края 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Федурина</w:t>
            </w:r>
            <w:proofErr w:type="spellEnd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комитета культуры администрации Приаргунского муниципального округа Забайкальского края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Тимофеев Сергей </w:t>
            </w: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Николаевич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Директор МБУ «Служба МТО»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Тимофеев Евгений Сергеевич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Механик отдела комитета образования администрации Приаргунского муниципального округа Забайкальского края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Репин Сергей Григорьевич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Главный государственный инспектор Забайкальского отдела энергетического надзора и надзора за ГТС Забайкальского управления Федеральной службы по экологическому технологическому и атомному надзору (</w:t>
            </w:r>
            <w:proofErr w:type="spellStart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2A676D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Лоскутова Наталья Александровна</w:t>
            </w:r>
          </w:p>
        </w:tc>
        <w:tc>
          <w:tcPr>
            <w:tcW w:w="6379" w:type="dxa"/>
          </w:tcPr>
          <w:p w:rsidR="00057E73" w:rsidRPr="00057E73" w:rsidRDefault="002A676D" w:rsidP="00057E73">
            <w:pPr>
              <w:tabs>
                <w:tab w:val="left" w:pos="8114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Забайкальского отдела общепромышленного и государственного строительного контроля</w:t>
            </w: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управления Федеральной службы по экологическому технологическому и атомному надзору (</w:t>
            </w:r>
            <w:proofErr w:type="spellStart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2A676D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Якомов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6379" w:type="dxa"/>
          </w:tcPr>
          <w:p w:rsidR="00057E73" w:rsidRPr="00057E73" w:rsidRDefault="002A676D" w:rsidP="00057E73">
            <w:pPr>
              <w:tabs>
                <w:tab w:val="left" w:pos="8114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инспектор Забайкальского отдела общепромышленного и государственного строительного контроля</w:t>
            </w: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управления Федеральной службы по экологическому технологическому и атомному надзору (</w:t>
            </w:r>
            <w:proofErr w:type="spellStart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  <w:r w:rsidRPr="00057E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379" w:type="dxa"/>
          </w:tcPr>
          <w:p w:rsidR="00057E73" w:rsidRPr="00057E73" w:rsidRDefault="00057E73" w:rsidP="00057E73">
            <w:pPr>
              <w:tabs>
                <w:tab w:val="left" w:pos="8114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57E7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Жилищная инспекция Забайкальского края (по согласованию) 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Пакульских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Алексей Анатольевич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</w:t>
            </w:r>
            <w:proofErr w:type="gram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инженерПриаргунской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ТЭЦ филиала «Читинская генерация» ПАО «ТГК-14» </w:t>
            </w:r>
            <w:r w:rsidRPr="00057E73">
              <w:rPr>
                <w:rFonts w:ascii="Times New Roman" w:hAnsi="Times New Roman" w:cs="Times New Roman"/>
                <w:bCs/>
                <w:sz w:val="28"/>
                <w:szCs w:val="24"/>
              </w:rPr>
              <w:t>(по согласованию)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Заам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Александр Иосифович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Мастер по ремонту участка холодного водоснабжения цеха тепловые сети </w:t>
            </w: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Приаргунской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ТЭЦ </w:t>
            </w:r>
            <w:r w:rsidRPr="00057E73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(по согласованию)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Тумашев</w:t>
            </w:r>
            <w:proofErr w:type="spellEnd"/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Алексей Михайлович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Старший мастер цеха тепловые сети </w:t>
            </w:r>
            <w:proofErr w:type="spellStart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Приаргунской</w:t>
            </w:r>
            <w:proofErr w:type="spellEnd"/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ТЭЦ </w:t>
            </w:r>
            <w:r w:rsidRPr="00057E73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(по согласованию)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Золотарев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Владимир Анатольевич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Генеральный директор ООО «Управляющая компания п. Приаргунск» </w:t>
            </w:r>
            <w:r w:rsidRPr="00057E73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(по согласованию)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территории п.г.т. Приаргунск, п. Досатуй)</w:t>
            </w:r>
          </w:p>
        </w:tc>
      </w:tr>
      <w:tr w:rsidR="00057E73" w:rsidRPr="00057E73" w:rsidTr="00057E73">
        <w:tc>
          <w:tcPr>
            <w:tcW w:w="3085" w:type="dxa"/>
          </w:tcPr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Баженова Виктория Николаевна</w:t>
            </w:r>
          </w:p>
        </w:tc>
        <w:tc>
          <w:tcPr>
            <w:tcW w:w="6379" w:type="dxa"/>
          </w:tcPr>
          <w:p w:rsidR="00057E73" w:rsidRPr="00057E73" w:rsidRDefault="00057E73" w:rsidP="00057E73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Домоуправ ООО «Управляющая компания п. Приаргунск» </w:t>
            </w:r>
            <w:r w:rsidRPr="00057E73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(по согласованию) </w:t>
            </w:r>
          </w:p>
          <w:p w:rsidR="00057E73" w:rsidRPr="00057E73" w:rsidRDefault="00057E73" w:rsidP="00057E7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7E7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(на территории п.г.т. Приаргунск)</w:t>
            </w:r>
          </w:p>
        </w:tc>
      </w:tr>
    </w:tbl>
    <w:p w:rsidR="00057E73" w:rsidRPr="00057E73" w:rsidRDefault="00057E73" w:rsidP="00057E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57E73" w:rsidRPr="00057E73" w:rsidRDefault="00057E73" w:rsidP="00057E7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119BD" w:rsidRDefault="008119BD" w:rsidP="002A67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sectPr w:rsidR="008119BD" w:rsidSect="00DA175E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0720"/>
    <w:rsid w:val="000321A5"/>
    <w:rsid w:val="00057E73"/>
    <w:rsid w:val="000C3714"/>
    <w:rsid w:val="00117FAF"/>
    <w:rsid w:val="00130B3E"/>
    <w:rsid w:val="00190720"/>
    <w:rsid w:val="0019576F"/>
    <w:rsid w:val="00236597"/>
    <w:rsid w:val="00252548"/>
    <w:rsid w:val="002A676D"/>
    <w:rsid w:val="002B4A2A"/>
    <w:rsid w:val="002D1A24"/>
    <w:rsid w:val="00382DDD"/>
    <w:rsid w:val="003B73D6"/>
    <w:rsid w:val="003E650D"/>
    <w:rsid w:val="004010D7"/>
    <w:rsid w:val="00426B12"/>
    <w:rsid w:val="00460F33"/>
    <w:rsid w:val="00461CCB"/>
    <w:rsid w:val="00467C7A"/>
    <w:rsid w:val="004A07CB"/>
    <w:rsid w:val="004C4BFA"/>
    <w:rsid w:val="004C5A05"/>
    <w:rsid w:val="004D6957"/>
    <w:rsid w:val="0051538A"/>
    <w:rsid w:val="00542FE4"/>
    <w:rsid w:val="00545C8F"/>
    <w:rsid w:val="0057143B"/>
    <w:rsid w:val="005F4B8A"/>
    <w:rsid w:val="00632A87"/>
    <w:rsid w:val="006C0655"/>
    <w:rsid w:val="006E538A"/>
    <w:rsid w:val="00724F5A"/>
    <w:rsid w:val="00795085"/>
    <w:rsid w:val="007B549E"/>
    <w:rsid w:val="008101FC"/>
    <w:rsid w:val="008119BD"/>
    <w:rsid w:val="008311FC"/>
    <w:rsid w:val="008C3B6A"/>
    <w:rsid w:val="008E2A8A"/>
    <w:rsid w:val="008F6664"/>
    <w:rsid w:val="00904C2B"/>
    <w:rsid w:val="009B55D3"/>
    <w:rsid w:val="009C716F"/>
    <w:rsid w:val="009D0296"/>
    <w:rsid w:val="00A06C20"/>
    <w:rsid w:val="00A3504D"/>
    <w:rsid w:val="00A446A3"/>
    <w:rsid w:val="00A95ED8"/>
    <w:rsid w:val="00B04F7A"/>
    <w:rsid w:val="00B20AEC"/>
    <w:rsid w:val="00B75763"/>
    <w:rsid w:val="00BA2795"/>
    <w:rsid w:val="00BF7C5E"/>
    <w:rsid w:val="00C05E8B"/>
    <w:rsid w:val="00C257F8"/>
    <w:rsid w:val="00C34432"/>
    <w:rsid w:val="00C70168"/>
    <w:rsid w:val="00C93CB4"/>
    <w:rsid w:val="00CA5774"/>
    <w:rsid w:val="00CC0729"/>
    <w:rsid w:val="00CD0860"/>
    <w:rsid w:val="00CE7293"/>
    <w:rsid w:val="00D31F9F"/>
    <w:rsid w:val="00D57D55"/>
    <w:rsid w:val="00DA175E"/>
    <w:rsid w:val="00DB1FF2"/>
    <w:rsid w:val="00DE154E"/>
    <w:rsid w:val="00DF7B02"/>
    <w:rsid w:val="00E9135A"/>
    <w:rsid w:val="00EE6104"/>
    <w:rsid w:val="00EE6E5B"/>
    <w:rsid w:val="00EF5B59"/>
    <w:rsid w:val="00F101BA"/>
    <w:rsid w:val="00F37699"/>
    <w:rsid w:val="00F57A8E"/>
    <w:rsid w:val="00F67282"/>
    <w:rsid w:val="00F9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style16"/>
    <w:basedOn w:val="a0"/>
    <w:rsid w:val="00190720"/>
  </w:style>
  <w:style w:type="table" w:styleId="a4">
    <w:name w:val="Table Grid"/>
    <w:basedOn w:val="a1"/>
    <w:uiPriority w:val="59"/>
    <w:rsid w:val="00057E7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8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MSI</cp:lastModifiedBy>
  <cp:revision>33</cp:revision>
  <cp:lastPrinted>2026-08-06T05:06:00Z</cp:lastPrinted>
  <dcterms:created xsi:type="dcterms:W3CDTF">2024-09-16T06:32:00Z</dcterms:created>
  <dcterms:modified xsi:type="dcterms:W3CDTF">2026-08-06T05:08:00Z</dcterms:modified>
</cp:coreProperties>
</file>