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8CA" w:rsidRPr="006F58CA" w:rsidRDefault="006F58CA" w:rsidP="006F58CA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6F58CA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Общая информация о закупке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Внимание!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За нарушение требований антимонопольного законодательства Российской Федерации о запрете участия в ограничивающих конкуренцию соглашениях, осуществления ограничивающих конкуренцию согласованных действий предусмотрена ответственность в соответствии со ст. 14.32 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КоАП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 РФ и ст. 178 УК РФ</w:t>
      </w:r>
      <w:proofErr w:type="gramEnd"/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и время размещения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bdr w:val="none" w:sz="0" w:space="0" w:color="auto" w:frame="1"/>
          <w:lang w:eastAsia="ru-RU"/>
        </w:rPr>
        <w:t>31.08.2026 08:57:49</w:t>
      </w: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 </w:t>
      </w:r>
      <w:r w:rsidRPr="006F58CA">
        <w:rPr>
          <w:rFonts w:ascii="inherit" w:eastAsia="Times New Roman" w:hAnsi="inherit" w:cs="Arial"/>
          <w:color w:val="99A0A8"/>
          <w:sz w:val="12"/>
          <w:lang w:eastAsia="ru-RU"/>
        </w:rPr>
        <w:t>(МСК+6)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66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версия 1, действующая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Способ определения поставщика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Запрос котировок в электронной форме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Номер извещения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hyperlink r:id="rId5" w:tgtFrame="_blank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0891200000626009008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Наименование объекта закупки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Оказание услуг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по осуществлению деятельности по обращению с животными без владельцев на территории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Приаргунского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муниципального округа Забайкальского края (00009742-ЗК)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Идентификационный код закупки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263751800145475180100100170017500244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Адрес электронной площадки в сети Интернет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hyperlink r:id="rId6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https://etpgpb.ru/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Печатная форма извещения в ЕИС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hyperlink r:id="rId7" w:tgtFrame="_blank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Перейти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Максимальное значение цены контракта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1 920 138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.62RUB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Начальная сумма цен единиц товара, работы, услуги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22 305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.88RUB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 xml:space="preserve">Размер обеспечения заявки на участие, </w:t>
      </w:r>
      <w:proofErr w:type="spellStart"/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руб</w:t>
      </w:r>
      <w:proofErr w:type="spellEnd"/>
    </w:p>
    <w:p w:rsidR="006F58CA" w:rsidRPr="006F58CA" w:rsidRDefault="006F58CA" w:rsidP="006F58CA">
      <w:pPr>
        <w:shd w:val="clear" w:color="auto" w:fill="FFFFFF"/>
        <w:spacing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9 600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.69</w:t>
      </w:r>
    </w:p>
    <w:p w:rsidR="006F58CA" w:rsidRPr="006F58CA" w:rsidRDefault="006F58CA" w:rsidP="006F58CA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6F58CA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Организация, осуществляющая размещение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Полное наименование организации</w:t>
      </w:r>
    </w:p>
    <w:p w:rsidR="006F58CA" w:rsidRPr="006F58CA" w:rsidRDefault="006F58CA" w:rsidP="006F58CA">
      <w:pPr>
        <w:shd w:val="clear" w:color="auto" w:fill="FFFFFF"/>
        <w:spacing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hyperlink r:id="rId8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ГОСУДАРСТВЕННОЕ КАЗЕННОЕ УЧРЕЖДЕНИЕ "ЗАБАЙКАЛЬСКИЙ ЦЕНТР ГОСУДАРСТВЕННЫХ ЗАКУПОК"</w:t>
        </w:r>
      </w:hyperlink>
    </w:p>
    <w:p w:rsidR="006F58CA" w:rsidRPr="006F58CA" w:rsidRDefault="006F58CA" w:rsidP="006F58CA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6F58CA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Контактная информация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Контактное лицо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Притупова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Вера Александровна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Почтовый адрес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Российская Федерация, 672010, Забайкальский край, Чита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г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, УЛИЦА АМУРСКАЯ, ДОМ 13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Адрес местонахождения организации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Российская Федерация, 672010, Забайкальский край, Чита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г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, УЛИЦА АМУРСКАЯ, ДОМ 13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Адрес электронной почты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zabgoszakup.ser@yandex.ru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Номер контактного телефона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7-3022-364277-5021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Факс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7-3022-310082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Дополнительная информация</w:t>
      </w:r>
    </w:p>
    <w:p w:rsidR="006F58CA" w:rsidRPr="006F58CA" w:rsidRDefault="006F58CA" w:rsidP="006F58CA">
      <w:pPr>
        <w:shd w:val="clear" w:color="auto" w:fill="FFFFFF"/>
        <w:spacing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АДМИНИСТРАЦИЯ ПРИАРГУНСКОГО МУНИЦИПАЛЬНОГО ОКРУГА ЗАБАЙКАЛЬСКОГО КРАЯ. Место нахождения: Российская Федерация, 674310, Забайкальский край,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Приаргунский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р-н, Приаргунск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пгт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, Ленина </w:t>
      </w:r>
      <w:proofErr w:type="spellStart"/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ул</w:t>
      </w:r>
      <w:proofErr w:type="spellEnd"/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, Ленина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ул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, Д. 6. Почтовый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адрес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:Р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оссийская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Федерация, 674310, Забайкальский край,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Приаргунский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р-н, Приаргунск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пгт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, Ленина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ул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, Д. 6. Телефон: 8-30243-21747. Адрес электронной почты: priarg_mr@mail.ru Ответственное лицо: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Логунов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Евгений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Викторович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,А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дрес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электронной почты организации заказчика: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zakupki_priarg@mail.ru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, Телефон организации заказчика: 7-30243-21618</w:t>
      </w:r>
    </w:p>
    <w:p w:rsidR="006F58CA" w:rsidRPr="006F58CA" w:rsidRDefault="006F58CA" w:rsidP="006F58CA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6F58CA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Информация о процедуре проведения закупки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и время окончания срока подачи заявок на участие в процедуре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bdr w:val="none" w:sz="0" w:space="0" w:color="auto" w:frame="1"/>
          <w:lang w:eastAsia="ru-RU"/>
        </w:rPr>
        <w:t>08.09.2026 07:00</w:t>
      </w: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 </w:t>
      </w:r>
      <w:r w:rsidRPr="006F58CA">
        <w:rPr>
          <w:rFonts w:ascii="inherit" w:eastAsia="Times New Roman" w:hAnsi="inherit" w:cs="Arial"/>
          <w:color w:val="99A0A8"/>
          <w:sz w:val="12"/>
          <w:lang w:eastAsia="ru-RU"/>
        </w:rPr>
        <w:t>(МСК+6)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подведения итогов</w:t>
      </w:r>
    </w:p>
    <w:p w:rsidR="006F58CA" w:rsidRPr="006F58CA" w:rsidRDefault="006F58CA" w:rsidP="006F58CA">
      <w:pPr>
        <w:shd w:val="clear" w:color="auto" w:fill="FFFFFF"/>
        <w:spacing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bdr w:val="none" w:sz="0" w:space="0" w:color="auto" w:frame="1"/>
          <w:lang w:eastAsia="ru-RU"/>
        </w:rPr>
        <w:t>10.09.2026</w:t>
      </w:r>
    </w:p>
    <w:p w:rsidR="006F58CA" w:rsidRPr="006F58CA" w:rsidRDefault="006F58CA" w:rsidP="006F58CA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6F58CA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Преимущества</w:t>
      </w:r>
    </w:p>
    <w:p w:rsidR="006F58CA" w:rsidRPr="006F58CA" w:rsidRDefault="006F58CA" w:rsidP="006F58CA">
      <w:pPr>
        <w:shd w:val="clear" w:color="auto" w:fill="FFFFFF"/>
        <w:spacing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Не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установлены</w:t>
      </w:r>
      <w:proofErr w:type="gramEnd"/>
    </w:p>
    <w:p w:rsidR="006F58CA" w:rsidRPr="006F58CA" w:rsidRDefault="006F58CA" w:rsidP="006F58CA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6F58CA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Требования</w:t>
      </w:r>
    </w:p>
    <w:p w:rsidR="006F58CA" w:rsidRPr="006F58CA" w:rsidRDefault="006F58CA" w:rsidP="006F58CA">
      <w:pPr>
        <w:shd w:val="clear" w:color="auto" w:fill="FFFFFF"/>
        <w:spacing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Единые требования к участникам закупок в соответствии с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ч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. 1 ст. 31 Закона № 44-ФЗ</w:t>
      </w: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br/>
      </w: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br/>
        <w:t>Требование к участникам закупок в соответствии с п. 1 ч. 1 ст. 31 Закона № 44-ФЗ</w:t>
      </w: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br/>
        <w:t>Содержание требования: не установлено;</w:t>
      </w: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br/>
      </w: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br/>
        <w:t>Требование об отсутствии в реестре недобросовестных поставщиков (подрядчиков, исполнителей) информации, включенной в такой реестр в связи отказом поставщика (подрядчика, исполнителя) от исполнения контракта по причине введения в отношении заказчика санкций и (или) мер ограничительного характера</w:t>
      </w:r>
    </w:p>
    <w:p w:rsidR="006F58CA" w:rsidRPr="006F58CA" w:rsidRDefault="006F58CA" w:rsidP="006F58CA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6F58CA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Дополнительные требования</w:t>
      </w:r>
    </w:p>
    <w:p w:rsidR="006F58CA" w:rsidRPr="006F58CA" w:rsidRDefault="006F58CA" w:rsidP="006F58CA">
      <w:pPr>
        <w:shd w:val="clear" w:color="auto" w:fill="FFFFFF"/>
        <w:spacing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Не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установлены</w:t>
      </w:r>
      <w:proofErr w:type="gramEnd"/>
    </w:p>
    <w:p w:rsidR="006F58CA" w:rsidRPr="006F58CA" w:rsidRDefault="006F58CA" w:rsidP="006F58CA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6F58CA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Требования заказчиков</w:t>
      </w:r>
    </w:p>
    <w:p w:rsidR="006F58CA" w:rsidRPr="006F58CA" w:rsidRDefault="006F58CA" w:rsidP="006F58CA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6F58CA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АДМИНИСТРАЦИЯ ПРИАРГУНСКОГО МУНИЦИПАЛЬНОГО ОКРУГА ЗАБАЙКАЛЬСКОГО КРАЯ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Полное наименование организации заказчика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hyperlink r:id="rId9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АДМИНИСТРАЦИЯ ПРИАРГУНСКОГО МУНИЦИПАЛЬНОГО ОКРУГА ЗАБАЙКАЛЬСКОГО КРАЯ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Максимальная цена контракта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1 920 138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.62RUB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lastRenderedPageBreak/>
        <w:t>Идентификационный код закупки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263751800145475180100100170017500244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Места поставки товара, выполнения работы или оказания услуги</w:t>
      </w:r>
    </w:p>
    <w:p w:rsidR="006F58CA" w:rsidRPr="006F58CA" w:rsidRDefault="006F58CA" w:rsidP="006F58CA">
      <w:pPr>
        <w:numPr>
          <w:ilvl w:val="0"/>
          <w:numId w:val="1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Российская Федерация, край Забайкальский,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м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.о.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Приаргунский</w:t>
      </w:r>
      <w:proofErr w:type="spellEnd"/>
    </w:p>
    <w:p w:rsidR="006F58CA" w:rsidRPr="006F58CA" w:rsidRDefault="006F58CA" w:rsidP="006F58CA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Обеспечение заявки на участие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Размер обеспечения, руб.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9 600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.69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Доля от начальной (максимальной) цены контракта, %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0.5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Реквизиты счета для учета операции со средствами, поступающими заказчику</w:t>
      </w:r>
    </w:p>
    <w:p w:rsidR="006F58CA" w:rsidRPr="006F58CA" w:rsidRDefault="006F58CA" w:rsidP="006F58CA">
      <w:pPr>
        <w:numPr>
          <w:ilvl w:val="0"/>
          <w:numId w:val="2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БИК: 040507120</w:t>
      </w:r>
    </w:p>
    <w:p w:rsidR="006F58CA" w:rsidRPr="006F58CA" w:rsidRDefault="006F58CA" w:rsidP="006F58CA">
      <w:pPr>
        <w:numPr>
          <w:ilvl w:val="0"/>
          <w:numId w:val="2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расчётного счёта: 03232643765380009100</w:t>
      </w:r>
    </w:p>
    <w:p w:rsidR="006F58CA" w:rsidRPr="006F58CA" w:rsidRDefault="006F58CA" w:rsidP="006F58CA">
      <w:pPr>
        <w:numPr>
          <w:ilvl w:val="0"/>
          <w:numId w:val="2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корреспондентского счета: 40102810945370000120</w:t>
      </w:r>
    </w:p>
    <w:p w:rsidR="006F58CA" w:rsidRPr="006F58CA" w:rsidRDefault="006F58CA" w:rsidP="006F58CA">
      <w:pPr>
        <w:numPr>
          <w:ilvl w:val="0"/>
          <w:numId w:val="2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лицевого счёта: 05913Q37820</w:t>
      </w:r>
    </w:p>
    <w:p w:rsidR="006F58CA" w:rsidRPr="006F58CA" w:rsidRDefault="006F58CA" w:rsidP="006F58CA">
      <w:pPr>
        <w:numPr>
          <w:ilvl w:val="0"/>
          <w:numId w:val="2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Наименование кредитной организации: ОКЦ № 1 ДГУ Банка России//УФК по Забайкальскому краю,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г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Чита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Реквизиты счета для перечисления денежных сре</w:t>
      </w:r>
      <w:proofErr w:type="gramStart"/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дств в сл</w:t>
      </w:r>
      <w:proofErr w:type="gramEnd"/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учае, предусмотренном частью 13 статьи 44 Федерального закона № 44-ФЗ</w:t>
      </w:r>
    </w:p>
    <w:p w:rsidR="006F58CA" w:rsidRPr="006F58CA" w:rsidRDefault="006F58CA" w:rsidP="006F58CA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Реквизиты иного администратора дохода бюджета:</w:t>
      </w:r>
    </w:p>
    <w:p w:rsidR="006F58CA" w:rsidRPr="006F58CA" w:rsidRDefault="006F58CA" w:rsidP="006F58CA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ИНН: 7518001454</w:t>
      </w:r>
    </w:p>
    <w:p w:rsidR="006F58CA" w:rsidRPr="006F58CA" w:rsidRDefault="006F58CA" w:rsidP="006F58CA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КПП: 751801001</w:t>
      </w:r>
    </w:p>
    <w:p w:rsidR="006F58CA" w:rsidRPr="006F58CA" w:rsidRDefault="006F58CA" w:rsidP="006F58CA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ОКТМО получателя: 76538000051, Муниципальные образования Забайкальского края / Муниципальные округа Забайкальского края/ /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Приаргунский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муниципальный округ /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пгт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Приаргунск</w:t>
      </w:r>
    </w:p>
    <w:p w:rsidR="006F58CA" w:rsidRPr="006F58CA" w:rsidRDefault="006F58CA" w:rsidP="006F58CA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связанного банковского счета: 40102810945370000120</w:t>
      </w:r>
    </w:p>
    <w:p w:rsidR="006F58CA" w:rsidRPr="006F58CA" w:rsidRDefault="006F58CA" w:rsidP="006F58CA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казначейского счета: 03100643000000019100</w:t>
      </w:r>
    </w:p>
    <w:p w:rsidR="006F58CA" w:rsidRPr="006F58CA" w:rsidRDefault="006F58CA" w:rsidP="006F58CA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БИК: 040507120</w:t>
      </w:r>
    </w:p>
    <w:p w:rsidR="006F58CA" w:rsidRPr="006F58CA" w:rsidRDefault="006F58CA" w:rsidP="006F58CA">
      <w:pPr>
        <w:numPr>
          <w:ilvl w:val="0"/>
          <w:numId w:val="3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Наименование получателя: УПРАВЛЕНИЕ ФЕДЕРАЛЬНОГО КАЗНАЧЕЙСТВА ПО ЗАБАЙКАЛЬСКОМУ КРАЮ (АДМИНИСТРАЦИЯ ПРИАРГУНСКОГО МО)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Порядок внесения денежных сре</w:t>
      </w:r>
      <w:proofErr w:type="gramStart"/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дств в к</w:t>
      </w:r>
      <w:proofErr w:type="gramEnd"/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ачестве обеспечения</w:t>
      </w:r>
    </w:p>
    <w:p w:rsidR="006F58CA" w:rsidRPr="006F58CA" w:rsidRDefault="006F58CA" w:rsidP="006F58CA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Обеспечение заявки на участие в закупке может предоставляться участником закупки в виде денежных средств или независимой гарантии, предусмотренной статьей 45 Закона о контрактной системе. Выбор способа обеспечения осуществляется участником закупки самостоятельно. Срок действия независимой гарантии должен составлять не менее месяца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с даты окончания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срока подачи заявок. Предоставление обеспечения заявок осуществляется в порядке и на условиях, установленных требованиями статьи 44 Закона о контрактной системе.</w:t>
      </w:r>
    </w:p>
    <w:p w:rsidR="006F58CA" w:rsidRPr="006F58CA" w:rsidRDefault="006F58CA" w:rsidP="006F58CA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Обеспечение исполнения контракта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Размер обеспечения, руб.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9 600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.69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 xml:space="preserve">Размер обеспечения исполнения </w:t>
      </w:r>
      <w:proofErr w:type="spellStart"/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контракта,%</w:t>
      </w:r>
      <w:proofErr w:type="spellEnd"/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0.5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Платежные реквизиты</w:t>
      </w:r>
    </w:p>
    <w:p w:rsidR="006F58CA" w:rsidRPr="006F58CA" w:rsidRDefault="006F58CA" w:rsidP="006F58CA">
      <w:pPr>
        <w:numPr>
          <w:ilvl w:val="0"/>
          <w:numId w:val="4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БИК: 040507120</w:t>
      </w:r>
    </w:p>
    <w:p w:rsidR="006F58CA" w:rsidRPr="006F58CA" w:rsidRDefault="006F58CA" w:rsidP="006F58CA">
      <w:pPr>
        <w:numPr>
          <w:ilvl w:val="0"/>
          <w:numId w:val="4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расчётного счёта: 03232643765380009100</w:t>
      </w:r>
    </w:p>
    <w:p w:rsidR="006F58CA" w:rsidRPr="006F58CA" w:rsidRDefault="006F58CA" w:rsidP="006F58CA">
      <w:pPr>
        <w:numPr>
          <w:ilvl w:val="0"/>
          <w:numId w:val="4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лицевого счёта: 05913Q37820</w:t>
      </w:r>
    </w:p>
    <w:p w:rsidR="006F58CA" w:rsidRPr="006F58CA" w:rsidRDefault="006F58CA" w:rsidP="006F58CA">
      <w:pPr>
        <w:numPr>
          <w:ilvl w:val="0"/>
          <w:numId w:val="4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Наименование кредитной организации: ОКЦ № 1 ДГУ Банка России//УФК по Забайкальскому краю,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г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Чита</w:t>
      </w:r>
    </w:p>
    <w:p w:rsidR="006F58CA" w:rsidRPr="006F58CA" w:rsidRDefault="006F58CA" w:rsidP="006F58CA">
      <w:pPr>
        <w:numPr>
          <w:ilvl w:val="0"/>
          <w:numId w:val="4"/>
        </w:num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Номер корреспондентского счета: 40102810945370000120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Порядок внесения денежных сре</w:t>
      </w:r>
      <w:proofErr w:type="gramStart"/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дств в к</w:t>
      </w:r>
      <w:proofErr w:type="gramEnd"/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ачестве обеспечения</w:t>
      </w:r>
    </w:p>
    <w:p w:rsidR="006F58CA" w:rsidRPr="006F58CA" w:rsidRDefault="006F58CA" w:rsidP="006F58CA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Исполнение контракта, гарантийные обязательства могут обеспечиваться предоставлением независимой гарантии, соответствующей требованиям статьи 45 Закона о контрактной системы,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Способ обеспечения исполнения контракта, гарантийных обязательств, срок действия независимой гарантии определяются в соответствии с требованиями Закона о контрактной системе участником закупки, с которым заключается контракт, самостоятельно.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 этом срок действия независимой гарантии должен превышать предусмотренный контрактом срок исполнения обязательств, которые должны быть обеспечены такой независимой гарантией, не менее чем на один месяц, в том числе в случае его изменения в соответствии со статьей 95 Закона о контрактной системы.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Контракт заключается после предоставления участником закупки, с которым заключается контракт, обеспечения исполнения контракта в соответствии с требованиями Закона о контрактной системы.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В случае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непредоставления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</w:r>
    </w:p>
    <w:p w:rsidR="006F58CA" w:rsidRPr="006F58CA" w:rsidRDefault="006F58CA" w:rsidP="006F58CA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Обеспечение гарантийных обязательств</w:t>
      </w:r>
    </w:p>
    <w:p w:rsidR="006F58CA" w:rsidRPr="006F58CA" w:rsidRDefault="006F58CA" w:rsidP="006F58CA">
      <w:pPr>
        <w:shd w:val="clear" w:color="auto" w:fill="FFFFFF"/>
        <w:spacing w:after="183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Не установлено</w:t>
      </w:r>
    </w:p>
    <w:p w:rsidR="006F58CA" w:rsidRPr="006F58CA" w:rsidRDefault="006F58CA" w:rsidP="006F58CA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Сведения о плане-графике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Реестровый номер плана-графика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202601913000208001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Внешний номер позиции в плане-графике закупок</w:t>
      </w:r>
    </w:p>
    <w:p w:rsidR="006F58CA" w:rsidRPr="006F58CA" w:rsidRDefault="006F58CA" w:rsidP="006F58CA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202601913000208001000017</w:t>
      </w:r>
    </w:p>
    <w:p w:rsidR="006F58CA" w:rsidRPr="006F58CA" w:rsidRDefault="006F58CA" w:rsidP="006F58CA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Сроки исполнения контракта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начала исполнения контракта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Дата начала исполнения контракта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c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даты заключения контракта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окончания исполнения контракта</w:t>
      </w:r>
    </w:p>
    <w:p w:rsidR="006F58CA" w:rsidRPr="006F58CA" w:rsidRDefault="006F58CA" w:rsidP="006F58CA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bdr w:val="none" w:sz="0" w:space="0" w:color="auto" w:frame="1"/>
          <w:lang w:eastAsia="ru-RU"/>
        </w:rPr>
        <w:t>31.12.2026</w:t>
      </w:r>
    </w:p>
    <w:p w:rsidR="006F58CA" w:rsidRPr="006F58CA" w:rsidRDefault="006F58CA" w:rsidP="006F58CA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Информация об источниках финансирования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Текущий плановый год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2026</w:t>
      </w:r>
    </w:p>
    <w:p w:rsidR="006F58CA" w:rsidRPr="006F58CA" w:rsidRDefault="006F58CA" w:rsidP="006F58CA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Бюджетные средства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Код и наименование бюджета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lastRenderedPageBreak/>
        <w:t xml:space="preserve">91031774: Бюджет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Приаргунского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муниципального округа Забайкальского края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Код по ОКТМО</w:t>
      </w:r>
    </w:p>
    <w:p w:rsidR="006F58CA" w:rsidRPr="006F58CA" w:rsidRDefault="006F58CA" w:rsidP="006F58CA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76538000: Муниципальные образования Забайкальского края / Муниципальные округа Забайкальского края/ /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Приаргунский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муниципальный округ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текущий плановый год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первый плановый год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второй плановый год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последующие годы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Всего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1 920 138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.62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0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0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0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6F58CA" w:rsidRPr="006F58CA" w:rsidRDefault="006F58CA" w:rsidP="006F58CA">
      <w:pPr>
        <w:shd w:val="clear" w:color="auto" w:fill="FFFFFF"/>
        <w:spacing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1 920 138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.62</w:t>
      </w:r>
    </w:p>
    <w:p w:rsidR="006F58CA" w:rsidRPr="006F58CA" w:rsidRDefault="006F58CA" w:rsidP="006F58CA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Этапы исполнения контракта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Контракт не разделен на этапы исполнения контракта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начала исполнения контракта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Дата начала исполнения контракта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c</w:t>
      </w:r>
      <w:proofErr w:type="spell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 даты заключения контракта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окончания исполнения контракта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bdr w:val="none" w:sz="0" w:space="0" w:color="auto" w:frame="1"/>
          <w:lang w:eastAsia="ru-RU"/>
        </w:rPr>
        <w:t>31.12.2026</w:t>
      </w:r>
    </w:p>
    <w:p w:rsidR="006F58CA" w:rsidRPr="006F58CA" w:rsidRDefault="006F58CA" w:rsidP="006F58CA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Исполнение контракта за счет бюджетных средств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Код бюджетной классификации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Код ОКС/ОНИ (КОКС)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текущий плановый год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первый плановый год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второй плановый год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Сумма на последующие годы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Всего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90304050000077265244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1 920 138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.62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0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0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0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.00</w:t>
      </w:r>
    </w:p>
    <w:p w:rsidR="006F58CA" w:rsidRPr="006F58CA" w:rsidRDefault="006F58CA" w:rsidP="006F58CA">
      <w:pPr>
        <w:shd w:val="clear" w:color="auto" w:fill="FFFFFF"/>
        <w:spacing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1 920 138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.62</w:t>
      </w:r>
    </w:p>
    <w:p w:rsidR="006F58CA" w:rsidRPr="006F58CA" w:rsidRDefault="006F58CA" w:rsidP="006F58CA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Информация о бюджетном обязательстве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Номер принимаемого бюджетного обязательства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763Q378226910001012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Дата принимаемого бюджетного обязательства</w:t>
      </w:r>
    </w:p>
    <w:p w:rsidR="006F58CA" w:rsidRPr="006F58CA" w:rsidRDefault="006F58CA" w:rsidP="006F58CA">
      <w:pPr>
        <w:shd w:val="clear" w:color="auto" w:fill="FFFFFF"/>
        <w:spacing w:after="183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28.08.2026</w:t>
      </w:r>
    </w:p>
    <w:p w:rsidR="006F58CA" w:rsidRPr="006F58CA" w:rsidRDefault="006F58CA" w:rsidP="006F58CA">
      <w:pPr>
        <w:shd w:val="clear" w:color="auto" w:fill="FFFFFF"/>
        <w:spacing w:after="0" w:line="165" w:lineRule="atLeast"/>
        <w:textAlignment w:val="baseline"/>
        <w:outlineLvl w:val="3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Требования к гарантии качества товара, работы, услуги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Срок, на который предоставляется гарантия</w:t>
      </w:r>
    </w:p>
    <w:p w:rsidR="006F58CA" w:rsidRPr="006F58CA" w:rsidRDefault="006F58CA" w:rsidP="006F58CA">
      <w:pPr>
        <w:shd w:val="clear" w:color="auto" w:fill="FFFFFF"/>
        <w:spacing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В соответствии с проектом контракта</w:t>
      </w:r>
    </w:p>
    <w:p w:rsidR="006F58CA" w:rsidRPr="006F58CA" w:rsidRDefault="006F58CA" w:rsidP="006F58CA">
      <w:pPr>
        <w:shd w:val="clear" w:color="auto" w:fill="FFFFFF"/>
        <w:spacing w:after="0" w:line="220" w:lineRule="atLeast"/>
        <w:textAlignment w:val="baseline"/>
        <w:outlineLvl w:val="1"/>
        <w:rPr>
          <w:rFonts w:ascii="inherit" w:eastAsia="Times New Roman" w:hAnsi="inherit" w:cs="Arial"/>
          <w:color w:val="2E2E2E"/>
          <w:sz w:val="17"/>
          <w:szCs w:val="17"/>
          <w:lang w:eastAsia="ru-RU"/>
        </w:rPr>
      </w:pPr>
      <w:r w:rsidRPr="006F58CA">
        <w:rPr>
          <w:rFonts w:ascii="inherit" w:eastAsia="Times New Roman" w:hAnsi="inherit" w:cs="Arial"/>
          <w:color w:val="2E2E2E"/>
          <w:sz w:val="17"/>
          <w:szCs w:val="17"/>
          <w:lang w:eastAsia="ru-RU"/>
        </w:rPr>
        <w:t>Объект закупки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Информация о применении к закупке национального режима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отсутствует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Объектом закупки являются лекарственные препараты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нет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Невозможно определить количество товара, объем подлежащих выполнению работ, оказанию услуг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ind w:left="72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да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Код позиции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Наименование товара, работы или услуги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Единица измерения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Количество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 xml:space="preserve">Цена за единицу, </w:t>
      </w:r>
      <w:proofErr w:type="spellStart"/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руб</w:t>
      </w:r>
      <w:proofErr w:type="spellEnd"/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99A0A8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 xml:space="preserve">Стоимость, </w:t>
      </w:r>
      <w:proofErr w:type="spellStart"/>
      <w:r w:rsidRPr="006F58CA">
        <w:rPr>
          <w:rFonts w:ascii="inherit" w:eastAsia="Times New Roman" w:hAnsi="inherit" w:cs="Arial"/>
          <w:color w:val="99A0A8"/>
          <w:sz w:val="13"/>
          <w:szCs w:val="13"/>
          <w:lang w:eastAsia="ru-RU"/>
        </w:rPr>
        <w:t>руб</w:t>
      </w:r>
      <w:proofErr w:type="spellEnd"/>
    </w:p>
    <w:p w:rsidR="006F58CA" w:rsidRPr="006F58CA" w:rsidRDefault="006F58CA" w:rsidP="006F58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B4B4B"/>
          <w:sz w:val="15"/>
          <w:szCs w:val="15"/>
          <w:lang w:eastAsia="ru-RU"/>
        </w:rPr>
      </w:pPr>
      <w:hyperlink r:id="rId10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75.00.19.000: Отлов животных без владельцев, в том числе транспортировка в приют для животных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Услуга: Отлов животных без владельцев, в том числе транспортировка в приют для животных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Особь</w:t>
      </w:r>
    </w:p>
    <w:p w:rsidR="006F58CA" w:rsidRPr="006F58CA" w:rsidRDefault="006F58CA" w:rsidP="006F58CA">
      <w:pPr>
        <w:numPr>
          <w:ilvl w:val="0"/>
          <w:numId w:val="5"/>
        </w:numPr>
        <w:shd w:val="clear" w:color="auto" w:fill="FFFFFF"/>
        <w:spacing w:after="0" w:line="183" w:lineRule="atLeast"/>
        <w:ind w:left="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1.00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6 873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.85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6 873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.85</w:t>
      </w:r>
    </w:p>
    <w:p w:rsidR="006F58CA" w:rsidRPr="006F58CA" w:rsidRDefault="006F58CA" w:rsidP="006F58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B4B4B"/>
          <w:sz w:val="15"/>
          <w:szCs w:val="15"/>
          <w:lang w:eastAsia="ru-RU"/>
        </w:rPr>
      </w:pPr>
      <w:hyperlink r:id="rId11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 xml:space="preserve">75.00.19.000: </w:t>
        </w:r>
        <w:proofErr w:type="spellStart"/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Биркование</w:t>
        </w:r>
        <w:proofErr w:type="spellEnd"/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 xml:space="preserve">Услуга: </w:t>
      </w:r>
      <w:proofErr w:type="spell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Биркование</w:t>
      </w:r>
      <w:proofErr w:type="spellEnd"/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Особь</w:t>
      </w:r>
    </w:p>
    <w:p w:rsidR="006F58CA" w:rsidRPr="006F58CA" w:rsidRDefault="006F58CA" w:rsidP="006F58CA">
      <w:pPr>
        <w:numPr>
          <w:ilvl w:val="0"/>
          <w:numId w:val="6"/>
        </w:numPr>
        <w:shd w:val="clear" w:color="auto" w:fill="FFFFFF"/>
        <w:spacing w:after="0" w:line="183" w:lineRule="atLeast"/>
        <w:ind w:left="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1.00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206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.85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206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.85</w:t>
      </w:r>
    </w:p>
    <w:p w:rsidR="006F58CA" w:rsidRPr="006F58CA" w:rsidRDefault="006F58CA" w:rsidP="006F58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B4B4B"/>
          <w:sz w:val="15"/>
          <w:szCs w:val="15"/>
          <w:lang w:eastAsia="ru-RU"/>
        </w:rPr>
      </w:pPr>
      <w:hyperlink r:id="rId12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75.00.19.000: Содержание в пункте передержки (20 дней после отлова)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Услуга: Содержание в пункте передержки (20 дней после отлова)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Сутки</w:t>
      </w:r>
    </w:p>
    <w:p w:rsidR="006F58CA" w:rsidRPr="006F58CA" w:rsidRDefault="006F58CA" w:rsidP="006F58CA">
      <w:pPr>
        <w:numPr>
          <w:ilvl w:val="0"/>
          <w:numId w:val="7"/>
        </w:numPr>
        <w:shd w:val="clear" w:color="auto" w:fill="FFFFFF"/>
        <w:spacing w:after="0" w:line="183" w:lineRule="atLeast"/>
        <w:ind w:left="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1.00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144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.09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144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.09</w:t>
      </w:r>
    </w:p>
    <w:p w:rsidR="006F58CA" w:rsidRPr="006F58CA" w:rsidRDefault="006F58CA" w:rsidP="006F58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B4B4B"/>
          <w:sz w:val="15"/>
          <w:szCs w:val="15"/>
          <w:lang w:eastAsia="ru-RU"/>
        </w:rPr>
      </w:pPr>
      <w:hyperlink r:id="rId13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75.00.19.000: Стерилизация, кастрация животных без владельцев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Услуга: Стерилизация, кастрация животных без владельцев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Особь</w:t>
      </w:r>
    </w:p>
    <w:p w:rsidR="006F58CA" w:rsidRPr="006F58CA" w:rsidRDefault="006F58CA" w:rsidP="006F58CA">
      <w:pPr>
        <w:numPr>
          <w:ilvl w:val="0"/>
          <w:numId w:val="8"/>
        </w:numPr>
        <w:shd w:val="clear" w:color="auto" w:fill="FFFFFF"/>
        <w:spacing w:after="0" w:line="183" w:lineRule="atLeast"/>
        <w:ind w:left="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1.00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5 371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.91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lastRenderedPageBreak/>
        <w:t>5 371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.91</w:t>
      </w:r>
    </w:p>
    <w:p w:rsidR="006F58CA" w:rsidRPr="006F58CA" w:rsidRDefault="006F58CA" w:rsidP="006F58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B4B4B"/>
          <w:sz w:val="15"/>
          <w:szCs w:val="15"/>
          <w:lang w:eastAsia="ru-RU"/>
        </w:rPr>
      </w:pPr>
      <w:hyperlink r:id="rId14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75.00.19.000: Проведение осмотра, оказание ветеринарной помощи, вакцинации против бешенства и иных заболеваний, опасных для человека и животного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Услуга: Проведение осмотра, оказание ветеринарной помощи, вакцинации против бешенства и иных заболеваний, опасных для человека и животного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Особь</w:t>
      </w:r>
    </w:p>
    <w:p w:rsidR="006F58CA" w:rsidRPr="006F58CA" w:rsidRDefault="006F58CA" w:rsidP="006F58CA">
      <w:pPr>
        <w:numPr>
          <w:ilvl w:val="0"/>
          <w:numId w:val="9"/>
        </w:numPr>
        <w:shd w:val="clear" w:color="auto" w:fill="FFFFFF"/>
        <w:spacing w:after="0" w:line="183" w:lineRule="atLeast"/>
        <w:ind w:left="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1.00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1 169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.09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1 169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.09</w:t>
      </w:r>
    </w:p>
    <w:p w:rsidR="006F58CA" w:rsidRPr="006F58CA" w:rsidRDefault="006F58CA" w:rsidP="006F58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B4B4B"/>
          <w:sz w:val="15"/>
          <w:szCs w:val="15"/>
          <w:lang w:eastAsia="ru-RU"/>
        </w:rPr>
      </w:pPr>
      <w:hyperlink r:id="rId15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75.00.19.000: Поддержание надлежащих условий жизнедеятельности при пожизненном содержании в течени</w:t>
        </w:r>
        <w:proofErr w:type="gramStart"/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и</w:t>
        </w:r>
        <w:proofErr w:type="gramEnd"/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, 1 день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Услуга: Поддержание надлежащих условий жизнедеятельности при пожизненном содержании в течени</w:t>
      </w:r>
      <w:proofErr w:type="gramStart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и</w:t>
      </w:r>
      <w:proofErr w:type="gramEnd"/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, 1 день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Сутки</w:t>
      </w:r>
    </w:p>
    <w:p w:rsidR="006F58CA" w:rsidRPr="006F58CA" w:rsidRDefault="006F58CA" w:rsidP="006F58CA">
      <w:pPr>
        <w:numPr>
          <w:ilvl w:val="0"/>
          <w:numId w:val="10"/>
        </w:numPr>
        <w:shd w:val="clear" w:color="auto" w:fill="FFFFFF"/>
        <w:spacing w:after="0" w:line="183" w:lineRule="atLeast"/>
        <w:ind w:left="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1.00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189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.27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189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.27</w:t>
      </w:r>
    </w:p>
    <w:p w:rsidR="006F58CA" w:rsidRPr="006F58CA" w:rsidRDefault="006F58CA" w:rsidP="006F58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B4B4B"/>
          <w:sz w:val="15"/>
          <w:szCs w:val="15"/>
          <w:lang w:eastAsia="ru-RU"/>
        </w:rPr>
      </w:pPr>
      <w:hyperlink r:id="rId16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75.00.19.000: Гуманное умерщвление (эвтаназия) животного без владельца по показаниям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Услуга: Гуманное умерщвление (эвтаназия) животного без владельца по показаниям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Особь</w:t>
      </w:r>
    </w:p>
    <w:p w:rsidR="006F58CA" w:rsidRPr="006F58CA" w:rsidRDefault="006F58CA" w:rsidP="006F58CA">
      <w:pPr>
        <w:numPr>
          <w:ilvl w:val="0"/>
          <w:numId w:val="11"/>
        </w:numPr>
        <w:shd w:val="clear" w:color="auto" w:fill="FFFFFF"/>
        <w:spacing w:after="0" w:line="183" w:lineRule="atLeast"/>
        <w:ind w:left="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1.00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3 807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.98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3 807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.98</w:t>
      </w:r>
    </w:p>
    <w:p w:rsidR="006F58CA" w:rsidRPr="006F58CA" w:rsidRDefault="006F58CA" w:rsidP="006F58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B4B4B"/>
          <w:sz w:val="15"/>
          <w:szCs w:val="15"/>
          <w:lang w:eastAsia="ru-RU"/>
        </w:rPr>
      </w:pPr>
      <w:hyperlink r:id="rId17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75.00.19.000: Уничтожение (утилизация) трупа животного без владельца при умерщвлении по показаниям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Услуга: Уничтожение (утилизация) трупа животного без владельца при умерщвлении по показаниям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Особь</w:t>
      </w:r>
    </w:p>
    <w:p w:rsidR="006F58CA" w:rsidRPr="006F58CA" w:rsidRDefault="006F58CA" w:rsidP="006F58CA">
      <w:pPr>
        <w:numPr>
          <w:ilvl w:val="0"/>
          <w:numId w:val="12"/>
        </w:numPr>
        <w:shd w:val="clear" w:color="auto" w:fill="FFFFFF"/>
        <w:spacing w:after="0" w:line="183" w:lineRule="atLeast"/>
        <w:ind w:left="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1.00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2 271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.42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2 271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.42</w:t>
      </w:r>
    </w:p>
    <w:p w:rsidR="006F58CA" w:rsidRPr="006F58CA" w:rsidRDefault="006F58CA" w:rsidP="006F58C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B4B4B"/>
          <w:sz w:val="15"/>
          <w:szCs w:val="15"/>
          <w:lang w:eastAsia="ru-RU"/>
        </w:rPr>
      </w:pPr>
      <w:hyperlink r:id="rId18" w:history="1">
        <w:r w:rsidRPr="006F58CA">
          <w:rPr>
            <w:rFonts w:ascii="inherit" w:eastAsia="Times New Roman" w:hAnsi="inherit" w:cs="Arial"/>
            <w:color w:val="316DA4"/>
            <w:sz w:val="13"/>
            <w:u w:val="single"/>
            <w:lang w:eastAsia="ru-RU"/>
          </w:rPr>
          <w:t>75.00.19.000: Уничтожение (утилизация) трупа животного без владельца при умерщвлении по показаниям или при естественной смерти в течение пожизненного содержания</w:t>
        </w:r>
      </w:hyperlink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Услуга: Уничтожение (утилизация) трупа животного без владельца при умерщвлении по показаниям или при естественной смерти в течение пожизненного содержания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Особь</w:t>
      </w:r>
    </w:p>
    <w:p w:rsidR="006F58CA" w:rsidRPr="006F58CA" w:rsidRDefault="006F58CA" w:rsidP="006F58CA">
      <w:pPr>
        <w:numPr>
          <w:ilvl w:val="0"/>
          <w:numId w:val="13"/>
        </w:numPr>
        <w:shd w:val="clear" w:color="auto" w:fill="FFFFFF"/>
        <w:spacing w:after="0" w:line="183" w:lineRule="atLeast"/>
        <w:ind w:left="0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szCs w:val="13"/>
          <w:lang w:eastAsia="ru-RU"/>
        </w:rPr>
        <w:t>1.00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2 271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.42</w:t>
      </w:r>
    </w:p>
    <w:p w:rsidR="006F58CA" w:rsidRPr="006F58CA" w:rsidRDefault="006F58CA" w:rsidP="006F58CA">
      <w:pPr>
        <w:shd w:val="clear" w:color="auto" w:fill="FFFFFF"/>
        <w:spacing w:after="0" w:line="240" w:lineRule="auto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2 271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.42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textAlignment w:val="baseline"/>
        <w:rPr>
          <w:rFonts w:ascii="inherit" w:eastAsia="Times New Roman" w:hAnsi="inherit" w:cs="Arial"/>
          <w:color w:val="4B4B4B"/>
          <w:sz w:val="13"/>
          <w:szCs w:val="13"/>
          <w:lang w:eastAsia="ru-RU"/>
        </w:rPr>
      </w:pP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Итого: </w:t>
      </w:r>
    </w:p>
    <w:p w:rsidR="006F58CA" w:rsidRPr="006F58CA" w:rsidRDefault="006F58CA" w:rsidP="006F58CA">
      <w:pPr>
        <w:shd w:val="clear" w:color="auto" w:fill="FFFFFF"/>
        <w:spacing w:after="0" w:line="183" w:lineRule="atLeast"/>
        <w:jc w:val="right"/>
        <w:textAlignment w:val="baseline"/>
        <w:rPr>
          <w:rFonts w:ascii="inherit" w:eastAsia="Times New Roman" w:hAnsi="inherit" w:cs="Arial"/>
          <w:color w:val="4B4B4B"/>
          <w:sz w:val="2"/>
          <w:szCs w:val="2"/>
          <w:lang w:eastAsia="ru-RU"/>
        </w:rPr>
      </w:pPr>
      <w:r w:rsidRPr="006F58CA">
        <w:rPr>
          <w:rFonts w:ascii="inherit" w:eastAsia="Times New Roman" w:hAnsi="inherit" w:cs="Arial"/>
          <w:color w:val="4B4B4B"/>
          <w:sz w:val="13"/>
          <w:lang w:eastAsia="ru-RU"/>
        </w:rPr>
        <w:t>22 305</w:t>
      </w:r>
      <w:r w:rsidRPr="006F58CA">
        <w:rPr>
          <w:rFonts w:ascii="inherit" w:eastAsia="Times New Roman" w:hAnsi="inherit" w:cs="Arial"/>
          <w:color w:val="99A0A8"/>
          <w:sz w:val="13"/>
          <w:lang w:eastAsia="ru-RU"/>
        </w:rPr>
        <w:t>.88RUB</w:t>
      </w:r>
    </w:p>
    <w:p w:rsidR="008846F4" w:rsidRDefault="008846F4"/>
    <w:sectPr w:rsidR="008846F4" w:rsidSect="0088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61FF2"/>
    <w:multiLevelType w:val="multilevel"/>
    <w:tmpl w:val="7AE6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D50585"/>
    <w:multiLevelType w:val="multilevel"/>
    <w:tmpl w:val="DB88B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0F3E8B"/>
    <w:multiLevelType w:val="multilevel"/>
    <w:tmpl w:val="43BE5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A24728"/>
    <w:multiLevelType w:val="multilevel"/>
    <w:tmpl w:val="F73A2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B02693"/>
    <w:multiLevelType w:val="multilevel"/>
    <w:tmpl w:val="0C8A7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F6650B"/>
    <w:multiLevelType w:val="multilevel"/>
    <w:tmpl w:val="2A68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2707A3"/>
    <w:multiLevelType w:val="multilevel"/>
    <w:tmpl w:val="70CE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24D46"/>
    <w:multiLevelType w:val="multilevel"/>
    <w:tmpl w:val="7A0EE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CD2AD2"/>
    <w:multiLevelType w:val="multilevel"/>
    <w:tmpl w:val="0B088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3C7FA3"/>
    <w:multiLevelType w:val="multilevel"/>
    <w:tmpl w:val="ECBE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8F2E3A"/>
    <w:multiLevelType w:val="multilevel"/>
    <w:tmpl w:val="68D6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4B4CDD"/>
    <w:multiLevelType w:val="multilevel"/>
    <w:tmpl w:val="EE00F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9C62FD1"/>
    <w:multiLevelType w:val="multilevel"/>
    <w:tmpl w:val="4756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7"/>
  </w:num>
  <w:num w:numId="5">
    <w:abstractNumId w:val="8"/>
  </w:num>
  <w:num w:numId="6">
    <w:abstractNumId w:val="10"/>
  </w:num>
  <w:num w:numId="7">
    <w:abstractNumId w:val="0"/>
  </w:num>
  <w:num w:numId="8">
    <w:abstractNumId w:val="6"/>
  </w:num>
  <w:num w:numId="9">
    <w:abstractNumId w:val="11"/>
  </w:num>
  <w:num w:numId="10">
    <w:abstractNumId w:val="3"/>
  </w:num>
  <w:num w:numId="11">
    <w:abstractNumId w:val="12"/>
  </w:num>
  <w:num w:numId="12">
    <w:abstractNumId w:val="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F58CA"/>
    <w:rsid w:val="0048282E"/>
    <w:rsid w:val="006F58CA"/>
    <w:rsid w:val="008846F4"/>
    <w:rsid w:val="00A16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6F4"/>
  </w:style>
  <w:style w:type="paragraph" w:styleId="2">
    <w:name w:val="heading 2"/>
    <w:basedOn w:val="a"/>
    <w:link w:val="20"/>
    <w:uiPriority w:val="9"/>
    <w:qFormat/>
    <w:rsid w:val="006F58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6F58C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F58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F58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pretty-dated8prf">
    <w:name w:val="pretty-date__d8prf"/>
    <w:basedOn w:val="a0"/>
    <w:rsid w:val="006F58CA"/>
  </w:style>
  <w:style w:type="character" w:styleId="a3">
    <w:name w:val="Hyperlink"/>
    <w:basedOn w:val="a0"/>
    <w:uiPriority w:val="99"/>
    <w:semiHidden/>
    <w:unhideWhenUsed/>
    <w:rsid w:val="006F58CA"/>
    <w:rPr>
      <w:color w:val="0000FF"/>
      <w:u w:val="single"/>
    </w:rPr>
  </w:style>
  <w:style w:type="character" w:customStyle="1" w:styleId="txt2wfao">
    <w:name w:val="txt__2wfao"/>
    <w:basedOn w:val="a0"/>
    <w:rsid w:val="006F58CA"/>
  </w:style>
  <w:style w:type="character" w:customStyle="1" w:styleId="totaltitlem9vbx">
    <w:name w:val="totaltitle_m9vbx"/>
    <w:basedOn w:val="a0"/>
    <w:rsid w:val="006F5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47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30593">
          <w:marLeft w:val="0"/>
          <w:marRight w:val="0"/>
          <w:marTop w:val="0"/>
          <w:marBottom w:val="3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77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29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85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1673145">
                      <w:marLeft w:val="0"/>
                      <w:marRight w:val="0"/>
                      <w:marTop w:val="2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86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43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2197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278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3514530">
                              <w:marLeft w:val="4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132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45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0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584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3634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68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86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294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6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2804866">
          <w:marLeft w:val="0"/>
          <w:marRight w:val="0"/>
          <w:marTop w:val="0"/>
          <w:marBottom w:val="367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9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56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03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6847994">
          <w:marLeft w:val="0"/>
          <w:marRight w:val="0"/>
          <w:marTop w:val="0"/>
          <w:marBottom w:val="367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90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65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49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15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31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54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65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429048">
          <w:marLeft w:val="0"/>
          <w:marRight w:val="0"/>
          <w:marTop w:val="0"/>
          <w:marBottom w:val="367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4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63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38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177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18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974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069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05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8737149">
          <w:marLeft w:val="0"/>
          <w:marRight w:val="0"/>
          <w:marTop w:val="0"/>
          <w:marBottom w:val="367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6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2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96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748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5089453">
          <w:marLeft w:val="0"/>
          <w:marRight w:val="0"/>
          <w:marTop w:val="0"/>
          <w:marBottom w:val="367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83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5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5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745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623005">
          <w:marLeft w:val="0"/>
          <w:marRight w:val="0"/>
          <w:marTop w:val="0"/>
          <w:marBottom w:val="367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1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7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382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9174419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5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7041">
                  <w:marLeft w:val="0"/>
                  <w:marRight w:val="0"/>
                  <w:marTop w:val="18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82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9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02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6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41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3510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924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6034875">
                          <w:marLeft w:val="0"/>
                          <w:marRight w:val="0"/>
                          <w:marTop w:val="183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12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84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523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269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515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9351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694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7341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95524122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99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0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12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035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83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6324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1911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77049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74113162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91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92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62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0297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69068033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91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74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65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35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5237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67158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7801230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69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70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11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155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13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285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692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135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9870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802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8140012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3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9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15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964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01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4749703">
                                  <w:marLeft w:val="0"/>
                                  <w:marRight w:val="0"/>
                                  <w:marTop w:val="183"/>
                                  <w:marBottom w:val="18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7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672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9689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85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258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3610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2975034">
                                  <w:marLeft w:val="0"/>
                                  <w:marRight w:val="0"/>
                                  <w:marTop w:val="0"/>
                                  <w:marBottom w:val="3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47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3928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84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4356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7745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1620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433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773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7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152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929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08450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96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7815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7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577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272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4643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9849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392306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7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464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585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83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08385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7127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7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853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82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10782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57011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3284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6" w:space="7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7046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451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5399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80081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535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2445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3302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5001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6328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331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25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3931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512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4038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8320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6344736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2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42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516505">
                                  <w:marLeft w:val="0"/>
                                  <w:marRight w:val="0"/>
                                  <w:marTop w:val="183"/>
                                  <w:marBottom w:val="367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4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424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69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486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50071707">
                                              <w:marLeft w:val="0"/>
                                              <w:marRight w:val="0"/>
                                              <w:marTop w:val="2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3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2691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454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9340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2134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247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6060027">
                                          <w:marLeft w:val="0"/>
                                          <w:marRight w:val="0"/>
                                          <w:marTop w:val="183"/>
                                          <w:marBottom w:val="36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75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336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777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4078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44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8941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073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153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4574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47826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6024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55090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1239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051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328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458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97029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31872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408671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0945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99141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832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24784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96412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535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813231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42264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25279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873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61032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94335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28522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612258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1076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42154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0689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59444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81971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single" w:sz="6" w:space="7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02507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9799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09584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31674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39506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0960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3421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170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22986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4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5068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756220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58697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41946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60216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7225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6698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040736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7687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8914741">
                          <w:marLeft w:val="0"/>
                          <w:marRight w:val="0"/>
                          <w:marTop w:val="0"/>
                          <w:marBottom w:val="18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310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89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12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19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848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9132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2102682">
                          <w:marLeft w:val="0"/>
                          <w:marRight w:val="0"/>
                          <w:marTop w:val="0"/>
                          <w:marBottom w:val="367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849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084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57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369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170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89154">
          <w:marLeft w:val="0"/>
          <w:marRight w:val="0"/>
          <w:marTop w:val="0"/>
          <w:marBottom w:val="0"/>
          <w:divBdr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3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3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44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1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17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1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66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259184">
                      <w:marLeft w:val="0"/>
                      <w:marRight w:val="0"/>
                      <w:marTop w:val="2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20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04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7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582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744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613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7521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977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7441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3295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259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94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894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686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7631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62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4109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9260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3168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2924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497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2292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051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830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8808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211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555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567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12002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61672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660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244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5485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031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74557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893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6800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4331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66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0124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548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125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517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9641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00923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28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2934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4877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752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250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1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894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30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146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294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524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822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6143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770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565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422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0010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536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4979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28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72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4176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99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69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3862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053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420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9950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6918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2604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6046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204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471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259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673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8884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2261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34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36058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0955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561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670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658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9181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963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61785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947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132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0172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936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924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25064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70303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027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11175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91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2454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5113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1154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627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7728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42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650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9089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576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660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52094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0967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133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004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891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2781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1412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429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9899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554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671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831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88279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6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239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062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006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1194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210658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454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4039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353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8426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58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860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323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781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69526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679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25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7070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0183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88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0595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52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30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7450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41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9223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192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8650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099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54696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5349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93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744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69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861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4671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2692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775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3135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20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535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2282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395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863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7811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2838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62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8249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10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49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144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4" w:space="7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678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868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303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29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95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494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6390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0598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75037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967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1873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8237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68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3722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44470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2127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00594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4569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883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352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687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82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.etpgpb.ru/organization/catalog/customer?q=7536155048" TargetMode="External"/><Relationship Id="rId13" Type="http://schemas.openxmlformats.org/officeDocument/2006/relationships/hyperlink" Target="https://gos.etpgpb.ru/front/procedure/view/0f7ee5bd-3833-492f-9489-a29f06b5d8b3" TargetMode="External"/><Relationship Id="rId18" Type="http://schemas.openxmlformats.org/officeDocument/2006/relationships/hyperlink" Target="https://gos.etpgpb.ru/front/procedure/view/0f7ee5bd-3833-492f-9489-a29f06b5d8b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order/notice/printForm/view.html?regNumber=0891200000626009008" TargetMode="External"/><Relationship Id="rId12" Type="http://schemas.openxmlformats.org/officeDocument/2006/relationships/hyperlink" Target="https://gos.etpgpb.ru/front/procedure/view/0f7ee5bd-3833-492f-9489-a29f06b5d8b3" TargetMode="External"/><Relationship Id="rId17" Type="http://schemas.openxmlformats.org/officeDocument/2006/relationships/hyperlink" Target="https://gos.etpgpb.ru/front/procedure/view/0f7ee5bd-3833-492f-9489-a29f06b5d8b3" TargetMode="External"/><Relationship Id="rId2" Type="http://schemas.openxmlformats.org/officeDocument/2006/relationships/styles" Target="styles.xml"/><Relationship Id="rId16" Type="http://schemas.openxmlformats.org/officeDocument/2006/relationships/hyperlink" Target="https://gos.etpgpb.ru/front/procedure/view/0f7ee5bd-3833-492f-9489-a29f06b5d8b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tpgpb.ru/" TargetMode="External"/><Relationship Id="rId11" Type="http://schemas.openxmlformats.org/officeDocument/2006/relationships/hyperlink" Target="https://gos.etpgpb.ru/front/procedure/view/0f7ee5bd-3833-492f-9489-a29f06b5d8b3" TargetMode="External"/><Relationship Id="rId5" Type="http://schemas.openxmlformats.org/officeDocument/2006/relationships/hyperlink" Target="https://zakupki.gov.ru/epz/order/notice/zk20/view/common-info.html?regNumber=0891200000626009008" TargetMode="External"/><Relationship Id="rId15" Type="http://schemas.openxmlformats.org/officeDocument/2006/relationships/hyperlink" Target="https://gos.etpgpb.ru/front/procedure/view/0f7ee5bd-3833-492f-9489-a29f06b5d8b3" TargetMode="External"/><Relationship Id="rId10" Type="http://schemas.openxmlformats.org/officeDocument/2006/relationships/hyperlink" Target="https://gos.etpgpb.ru/front/procedure/view/0f7ee5bd-3833-492f-9489-a29f06b5d8b3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gos.etpgpb.ru/organization/catalog/customer?q=01913000208" TargetMode="External"/><Relationship Id="rId14" Type="http://schemas.openxmlformats.org/officeDocument/2006/relationships/hyperlink" Target="https://gos.etpgpb.ru/front/procedure/view/0f7ee5bd-3833-492f-9489-a29f06b5d8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1776</Words>
  <Characters>10129</Characters>
  <Application>Microsoft Office Word</Application>
  <DocSecurity>0</DocSecurity>
  <Lines>84</Lines>
  <Paragraphs>23</Paragraphs>
  <ScaleCrop>false</ScaleCrop>
  <Company/>
  <LinksUpToDate>false</LinksUpToDate>
  <CharactersWithSpaces>11882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Zalman</dc:creator>
  <cp:keywords/>
  <dc:description/>
  <cp:lastModifiedBy>Zalman</cp:lastModifiedBy>
  <cp:revision>2</cp:revision>
  <dcterms:created xsi:type="dcterms:W3CDTF">2026-08-31T00:08:00Z</dcterms:created>
  <dcterms:modified xsi:type="dcterms:W3CDTF">2026-08-31T00:08:00Z</dcterms:modified>
</cp:coreProperties>
</file>