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Росреестр и Роскадастр разъясняют: О порядке возврата платы за предоставление сведений из ЕГРН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Информируем, что с 16 мая 2026 года действует обновлённый порядок, утверждённый приказом Росреестра от 25.02.2026 № П/0101/26 «Об утверждении порядка взимания и возврата платы за предоставление сведений, содержащихся в Едином государственном реестре недвижимости, и иной 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нформации».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приказе систематизированы правила, ранее действовавшие в разных документах, а также уточнены отдельные процедуры. В частности, срок для внесения платы после получения уникального идентификатора начисления увеличен с 7 до 14 календарных дней.</w:t>
      </w:r>
      <w:r>
        <w:rPr>
          <w:rFonts w:ascii="Liberation Serif" w:hAnsi="Liberation Serif" w:eastAsia="Liberation Serif" w:cs="Liberation Serif"/>
          <w:sz w:val="28"/>
          <w:szCs w:val="28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Законодательством предусмотрено два основания для возврата платы: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Если запрос не был принят к рассмотрению (например, когда он подан с нарушениями или не поступил в Роскадастр), то сумма возвращается полностью.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Если плата внес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ена в большем размере (заявитель ошибся и переплатил), то возврату подлежит только излишне уплаченная сумма. При этом, если услуга уже оказана, а выписка (в том числе уведомление, отказ) предоставлена, средства не возвращаются.</w:t>
      </w:r>
      <w:r/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pStyle w:val="958"/>
        <w:numPr>
          <w:ilvl w:val="0"/>
          <w:numId w:val="5"/>
        </w:num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Для возврата необходимо подать заявление в течение трёх лет со дня внесения платежа. Это можно сделать лично в любом офисе МФЦ, почтовым отправлением или онлайн через портал «Госуслуги» и официальный сайт Росреестра, – отмечает Артем Суворов, кадастровый инженер.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58"/>
        <w:numPr>
          <w:ilvl w:val="0"/>
          <w:numId w:val="6"/>
        </w:num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заявлении важно указать все обязательные сведения: ФИО, ИНН и СНИЛС (при наличии), паспортные данные, реквизиты банковского счёта, сумму возврата цифрами и прописью, причину возврата, а также контактные данные. При отсутствии хотя бы одного из них в расс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мотрении будет отказано, – обращает внимание Елена Ханумиди,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порядке закреплены исчерпывающие основания для отказа. Среди них: заявление подано ненадлежащим лицом, неверно указаны сумма или банковские реквизиты, истёк трёхлетний срок, либо по данному платежу уже принято решение о возврате.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Увеличение срока оплаты до 14 дней - важное изменение, которое делает процедуру более удобной. Однако сам возврат требует ос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обого внимания: малейшая ошибка в реквизитах может стать причиной отказа. Чтобы минимизировать риски, советуем подавать заявление через «Госуслуги»: система автоматически проверяет корректность вводимых данных. При подаче на бумаге стоит особенно тщательно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проверить банковские реквизиты и паспортные данные.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#Госуслуги #Недвижимость #Возврат #ЕГРН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1 Char"/>
    <w:basedOn w:val="951"/>
    <w:link w:val="950"/>
    <w:uiPriority w:val="9"/>
    <w:rPr>
      <w:rFonts w:ascii="Arial" w:hAnsi="Arial" w:eastAsia="Arial" w:cs="Arial"/>
      <w:sz w:val="40"/>
      <w:szCs w:val="40"/>
    </w:rPr>
  </w:style>
  <w:style w:type="paragraph" w:styleId="778">
    <w:name w:val="Heading 2"/>
    <w:basedOn w:val="949"/>
    <w:next w:val="949"/>
    <w:link w:val="7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9">
    <w:name w:val="Heading 2 Char"/>
    <w:basedOn w:val="951"/>
    <w:link w:val="778"/>
    <w:uiPriority w:val="9"/>
    <w:rPr>
      <w:rFonts w:ascii="Arial" w:hAnsi="Arial" w:eastAsia="Arial" w:cs="Arial"/>
      <w:sz w:val="34"/>
    </w:rPr>
  </w:style>
  <w:style w:type="paragraph" w:styleId="780">
    <w:name w:val="Heading 3"/>
    <w:basedOn w:val="949"/>
    <w:next w:val="949"/>
    <w:link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1">
    <w:name w:val="Heading 3 Char"/>
    <w:basedOn w:val="951"/>
    <w:link w:val="780"/>
    <w:uiPriority w:val="9"/>
    <w:rPr>
      <w:rFonts w:ascii="Arial" w:hAnsi="Arial" w:eastAsia="Arial" w:cs="Arial"/>
      <w:sz w:val="30"/>
      <w:szCs w:val="30"/>
    </w:rPr>
  </w:style>
  <w:style w:type="paragraph" w:styleId="782">
    <w:name w:val="Heading 4"/>
    <w:basedOn w:val="949"/>
    <w:next w:val="949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3">
    <w:name w:val="Heading 4 Char"/>
    <w:basedOn w:val="951"/>
    <w:link w:val="782"/>
    <w:uiPriority w:val="9"/>
    <w:rPr>
      <w:rFonts w:ascii="Arial" w:hAnsi="Arial" w:eastAsia="Arial" w:cs="Arial"/>
      <w:b/>
      <w:bCs/>
      <w:sz w:val="26"/>
      <w:szCs w:val="26"/>
    </w:rPr>
  </w:style>
  <w:style w:type="paragraph" w:styleId="784">
    <w:name w:val="Heading 5"/>
    <w:basedOn w:val="949"/>
    <w:next w:val="949"/>
    <w:link w:val="7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5">
    <w:name w:val="Heading 5 Char"/>
    <w:basedOn w:val="951"/>
    <w:link w:val="784"/>
    <w:uiPriority w:val="9"/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949"/>
    <w:next w:val="949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7">
    <w:name w:val="Heading 6 Char"/>
    <w:basedOn w:val="951"/>
    <w:link w:val="786"/>
    <w:uiPriority w:val="9"/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949"/>
    <w:next w:val="949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7 Char"/>
    <w:basedOn w:val="95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949"/>
    <w:next w:val="949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1">
    <w:name w:val="Heading 8 Char"/>
    <w:basedOn w:val="951"/>
    <w:link w:val="790"/>
    <w:uiPriority w:val="9"/>
    <w:rPr>
      <w:rFonts w:ascii="Arial" w:hAnsi="Arial" w:eastAsia="Arial" w:cs="Arial"/>
      <w:i/>
      <w:iCs/>
      <w:sz w:val="22"/>
      <w:szCs w:val="22"/>
    </w:rPr>
  </w:style>
  <w:style w:type="paragraph" w:styleId="792">
    <w:name w:val="Heading 9"/>
    <w:basedOn w:val="949"/>
    <w:next w:val="949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3">
    <w:name w:val="Heading 9 Char"/>
    <w:basedOn w:val="951"/>
    <w:link w:val="79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Title"/>
    <w:basedOn w:val="949"/>
    <w:next w:val="949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basedOn w:val="951"/>
    <w:link w:val="794"/>
    <w:uiPriority w:val="10"/>
    <w:rPr>
      <w:sz w:val="48"/>
      <w:szCs w:val="48"/>
    </w:rPr>
  </w:style>
  <w:style w:type="paragraph" w:styleId="796">
    <w:name w:val="Subtitle"/>
    <w:basedOn w:val="949"/>
    <w:next w:val="949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basedOn w:val="951"/>
    <w:link w:val="796"/>
    <w:uiPriority w:val="11"/>
    <w:rPr>
      <w:sz w:val="24"/>
      <w:szCs w:val="24"/>
    </w:rPr>
  </w:style>
  <w:style w:type="paragraph" w:styleId="798">
    <w:name w:val="Quote"/>
    <w:basedOn w:val="949"/>
    <w:next w:val="949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49"/>
    <w:next w:val="949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character" w:styleId="802">
    <w:name w:val="Header Char"/>
    <w:basedOn w:val="951"/>
    <w:link w:val="966"/>
    <w:uiPriority w:val="99"/>
  </w:style>
  <w:style w:type="character" w:styleId="803">
    <w:name w:val="Footer Char"/>
    <w:basedOn w:val="951"/>
    <w:link w:val="968"/>
    <w:uiPriority w:val="99"/>
  </w:style>
  <w:style w:type="paragraph" w:styleId="804">
    <w:name w:val="Caption"/>
    <w:basedOn w:val="949"/>
    <w:next w:val="9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5">
    <w:name w:val="Caption Char"/>
    <w:basedOn w:val="804"/>
    <w:link w:val="968"/>
    <w:uiPriority w:val="99"/>
  </w:style>
  <w:style w:type="table" w:styleId="806">
    <w:name w:val="Table Grid"/>
    <w:basedOn w:val="9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6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8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0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1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8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9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0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1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2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3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0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1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2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3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4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5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6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8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9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0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1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2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3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4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5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6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7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8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9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0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1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9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0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1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2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3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4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5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6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7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8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9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0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1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2">
    <w:name w:val="footnote text"/>
    <w:basedOn w:val="949"/>
    <w:link w:val="933"/>
    <w:uiPriority w:val="99"/>
    <w:semiHidden/>
    <w:unhideWhenUsed/>
    <w:pPr>
      <w:spacing w:after="40" w:line="240" w:lineRule="auto"/>
    </w:pPr>
    <w:rPr>
      <w:sz w:val="18"/>
    </w:rPr>
  </w:style>
  <w:style w:type="character" w:styleId="933">
    <w:name w:val="Footnote Text Char"/>
    <w:link w:val="932"/>
    <w:uiPriority w:val="99"/>
    <w:rPr>
      <w:sz w:val="18"/>
    </w:rPr>
  </w:style>
  <w:style w:type="character" w:styleId="934">
    <w:name w:val="footnote reference"/>
    <w:basedOn w:val="951"/>
    <w:uiPriority w:val="99"/>
    <w:unhideWhenUsed/>
    <w:rPr>
      <w:vertAlign w:val="superscript"/>
    </w:rPr>
  </w:style>
  <w:style w:type="paragraph" w:styleId="935">
    <w:name w:val="endnote text"/>
    <w:basedOn w:val="949"/>
    <w:link w:val="936"/>
    <w:uiPriority w:val="99"/>
    <w:semiHidden/>
    <w:unhideWhenUsed/>
    <w:pPr>
      <w:spacing w:after="0" w:line="240" w:lineRule="auto"/>
    </w:pPr>
    <w:rPr>
      <w:sz w:val="20"/>
    </w:rPr>
  </w:style>
  <w:style w:type="character" w:styleId="936">
    <w:name w:val="Endnote Text Char"/>
    <w:link w:val="935"/>
    <w:uiPriority w:val="99"/>
    <w:rPr>
      <w:sz w:val="20"/>
    </w:rPr>
  </w:style>
  <w:style w:type="character" w:styleId="937">
    <w:name w:val="endnote reference"/>
    <w:basedOn w:val="951"/>
    <w:uiPriority w:val="99"/>
    <w:semiHidden/>
    <w:unhideWhenUsed/>
    <w:rPr>
      <w:vertAlign w:val="superscript"/>
    </w:rPr>
  </w:style>
  <w:style w:type="paragraph" w:styleId="938">
    <w:name w:val="toc 1"/>
    <w:basedOn w:val="949"/>
    <w:next w:val="949"/>
    <w:uiPriority w:val="39"/>
    <w:unhideWhenUsed/>
    <w:pPr>
      <w:ind w:left="0" w:right="0" w:firstLine="0"/>
      <w:spacing w:after="57"/>
    </w:pPr>
  </w:style>
  <w:style w:type="paragraph" w:styleId="939">
    <w:name w:val="toc 2"/>
    <w:basedOn w:val="949"/>
    <w:next w:val="949"/>
    <w:uiPriority w:val="39"/>
    <w:unhideWhenUsed/>
    <w:pPr>
      <w:ind w:left="283" w:right="0" w:firstLine="0"/>
      <w:spacing w:after="57"/>
    </w:pPr>
  </w:style>
  <w:style w:type="paragraph" w:styleId="940">
    <w:name w:val="toc 3"/>
    <w:basedOn w:val="949"/>
    <w:next w:val="949"/>
    <w:uiPriority w:val="39"/>
    <w:unhideWhenUsed/>
    <w:pPr>
      <w:ind w:left="567" w:right="0" w:firstLine="0"/>
      <w:spacing w:after="57"/>
    </w:pPr>
  </w:style>
  <w:style w:type="paragraph" w:styleId="941">
    <w:name w:val="toc 4"/>
    <w:basedOn w:val="949"/>
    <w:next w:val="949"/>
    <w:uiPriority w:val="39"/>
    <w:unhideWhenUsed/>
    <w:pPr>
      <w:ind w:left="850" w:right="0" w:firstLine="0"/>
      <w:spacing w:after="57"/>
    </w:pPr>
  </w:style>
  <w:style w:type="paragraph" w:styleId="942">
    <w:name w:val="toc 5"/>
    <w:basedOn w:val="949"/>
    <w:next w:val="949"/>
    <w:uiPriority w:val="39"/>
    <w:unhideWhenUsed/>
    <w:pPr>
      <w:ind w:left="1134" w:right="0" w:firstLine="0"/>
      <w:spacing w:after="57"/>
    </w:pPr>
  </w:style>
  <w:style w:type="paragraph" w:styleId="943">
    <w:name w:val="toc 6"/>
    <w:basedOn w:val="949"/>
    <w:next w:val="949"/>
    <w:uiPriority w:val="39"/>
    <w:unhideWhenUsed/>
    <w:pPr>
      <w:ind w:left="1417" w:right="0" w:firstLine="0"/>
      <w:spacing w:after="57"/>
    </w:pPr>
  </w:style>
  <w:style w:type="paragraph" w:styleId="944">
    <w:name w:val="toc 7"/>
    <w:basedOn w:val="949"/>
    <w:next w:val="949"/>
    <w:uiPriority w:val="39"/>
    <w:unhideWhenUsed/>
    <w:pPr>
      <w:ind w:left="1701" w:right="0" w:firstLine="0"/>
      <w:spacing w:after="57"/>
    </w:pPr>
  </w:style>
  <w:style w:type="paragraph" w:styleId="945">
    <w:name w:val="toc 8"/>
    <w:basedOn w:val="949"/>
    <w:next w:val="949"/>
    <w:uiPriority w:val="39"/>
    <w:unhideWhenUsed/>
    <w:pPr>
      <w:ind w:left="1984" w:right="0" w:firstLine="0"/>
      <w:spacing w:after="57"/>
    </w:pPr>
  </w:style>
  <w:style w:type="paragraph" w:styleId="946">
    <w:name w:val="toc 9"/>
    <w:basedOn w:val="949"/>
    <w:next w:val="949"/>
    <w:uiPriority w:val="39"/>
    <w:unhideWhenUsed/>
    <w:pPr>
      <w:ind w:left="2268" w:right="0" w:firstLine="0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949"/>
    <w:next w:val="949"/>
    <w:uiPriority w:val="99"/>
    <w:unhideWhenUsed/>
    <w:pPr>
      <w:spacing w:after="0" w:afterAutospacing="0"/>
    </w:pPr>
  </w:style>
  <w:style w:type="paragraph" w:styleId="949" w:default="1">
    <w:name w:val="Normal"/>
    <w:qFormat/>
    <w:pPr>
      <w:spacing w:after="200" w:line="276" w:lineRule="auto"/>
    </w:pPr>
  </w:style>
  <w:style w:type="paragraph" w:styleId="950">
    <w:name w:val="Heading 1"/>
    <w:basedOn w:val="949"/>
    <w:next w:val="949"/>
    <w:link w:val="957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paragraph" w:styleId="954">
    <w:name w:val="Balloon Text"/>
    <w:basedOn w:val="949"/>
    <w:link w:val="9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5" w:customStyle="1">
    <w:name w:val="Текст выноски Знак"/>
    <w:basedOn w:val="951"/>
    <w:link w:val="954"/>
    <w:uiPriority w:val="99"/>
    <w:semiHidden/>
    <w:rPr>
      <w:rFonts w:ascii="Segoe UI" w:hAnsi="Segoe UI" w:cs="Segoe UI"/>
      <w:sz w:val="18"/>
      <w:szCs w:val="18"/>
    </w:rPr>
  </w:style>
  <w:style w:type="paragraph" w:styleId="956">
    <w:name w:val="No Spacing"/>
    <w:uiPriority w:val="1"/>
    <w:qFormat/>
    <w:pPr>
      <w:spacing w:after="0" w:line="240" w:lineRule="auto"/>
    </w:pPr>
  </w:style>
  <w:style w:type="character" w:styleId="957" w:customStyle="1">
    <w:name w:val="Заголовок 1 Знак"/>
    <w:basedOn w:val="951"/>
    <w:link w:val="9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8">
    <w:name w:val="List Paragraph"/>
    <w:basedOn w:val="949"/>
    <w:uiPriority w:val="34"/>
    <w:qFormat/>
    <w:pPr>
      <w:contextualSpacing/>
      <w:ind w:left="720"/>
      <w:spacing w:after="160" w:line="256" w:lineRule="auto"/>
    </w:pPr>
  </w:style>
  <w:style w:type="character" w:styleId="959">
    <w:name w:val="Hyperlink"/>
    <w:basedOn w:val="951"/>
    <w:uiPriority w:val="99"/>
    <w:unhideWhenUsed/>
    <w:rPr>
      <w:color w:val="0563c1" w:themeColor="hyperlink"/>
      <w:u w:val="single"/>
    </w:rPr>
  </w:style>
  <w:style w:type="character" w:styleId="960">
    <w:name w:val="annotation reference"/>
    <w:basedOn w:val="951"/>
    <w:uiPriority w:val="99"/>
    <w:semiHidden/>
    <w:unhideWhenUsed/>
    <w:rPr>
      <w:sz w:val="16"/>
      <w:szCs w:val="16"/>
    </w:rPr>
  </w:style>
  <w:style w:type="paragraph" w:styleId="961">
    <w:name w:val="annotation text"/>
    <w:basedOn w:val="949"/>
    <w:link w:val="962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951"/>
    <w:link w:val="961"/>
    <w:uiPriority w:val="99"/>
    <w:semiHidden/>
    <w:rPr>
      <w:sz w:val="20"/>
      <w:szCs w:val="20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b/>
      <w:bCs/>
      <w:sz w:val="20"/>
      <w:szCs w:val="20"/>
    </w:rPr>
  </w:style>
  <w:style w:type="character" w:styleId="965">
    <w:name w:val="Strong"/>
    <w:basedOn w:val="951"/>
    <w:uiPriority w:val="22"/>
    <w:qFormat/>
    <w:rPr>
      <w:b/>
      <w:bCs/>
    </w:rPr>
  </w:style>
  <w:style w:type="paragraph" w:styleId="966">
    <w:name w:val="Header"/>
    <w:basedOn w:val="949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Верхний колонтитул Знак"/>
    <w:basedOn w:val="951"/>
    <w:link w:val="966"/>
    <w:uiPriority w:val="99"/>
  </w:style>
  <w:style w:type="paragraph" w:styleId="968">
    <w:name w:val="Footer"/>
    <w:basedOn w:val="949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951"/>
    <w:link w:val="96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2026-07-08T05:19:38Z</dcterms:modified>
</cp:coreProperties>
</file>