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B73" w:rsidRDefault="00141B73" w:rsidP="00141B73">
      <w:pPr>
        <w:ind w:firstLine="156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Повестка заседания Совета Приаргунского </w:t>
      </w:r>
    </w:p>
    <w:p w:rsidR="00141B73" w:rsidRDefault="00141B73" w:rsidP="00141B73">
      <w:pPr>
        <w:ind w:firstLine="15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муниципального округа Забайкальского края</w:t>
      </w:r>
      <w:r>
        <w:rPr>
          <w:sz w:val="28"/>
          <w:szCs w:val="28"/>
        </w:rPr>
        <w:t>,</w:t>
      </w:r>
    </w:p>
    <w:p w:rsidR="00141B73" w:rsidRDefault="00141B73" w:rsidP="00141B73">
      <w:pPr>
        <w:ind w:firstLine="1560"/>
        <w:jc w:val="center"/>
        <w:rPr>
          <w:sz w:val="28"/>
          <w:szCs w:val="28"/>
        </w:rPr>
      </w:pPr>
      <w:r>
        <w:rPr>
          <w:sz w:val="28"/>
          <w:szCs w:val="28"/>
        </w:rPr>
        <w:t>которое состоится</w:t>
      </w:r>
      <w:r>
        <w:rPr>
          <w:b/>
          <w:sz w:val="28"/>
          <w:szCs w:val="28"/>
        </w:rPr>
        <w:t xml:space="preserve"> 2</w:t>
      </w:r>
      <w:r w:rsidR="004E1F08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  <w:r w:rsidR="004E1F08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.2026 г. в 10</w:t>
      </w:r>
      <w:r>
        <w:rPr>
          <w:b/>
          <w:sz w:val="28"/>
          <w:szCs w:val="28"/>
          <w:vertAlign w:val="superscript"/>
        </w:rPr>
        <w:t xml:space="preserve">00 </w:t>
      </w:r>
      <w:r>
        <w:rPr>
          <w:b/>
          <w:sz w:val="28"/>
          <w:szCs w:val="28"/>
        </w:rPr>
        <w:t xml:space="preserve">часов </w:t>
      </w:r>
      <w:r>
        <w:rPr>
          <w:sz w:val="28"/>
          <w:szCs w:val="28"/>
        </w:rPr>
        <w:t>в актовом зале администрации Приаргунского муниципального округа Забайкальского края.</w:t>
      </w:r>
    </w:p>
    <w:p w:rsidR="00141B73" w:rsidRDefault="00141B73" w:rsidP="00141B73">
      <w:pPr>
        <w:ind w:firstLine="1560"/>
        <w:jc w:val="center"/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64"/>
        <w:gridCol w:w="4536"/>
        <w:gridCol w:w="4281"/>
      </w:tblGrid>
      <w:tr w:rsidR="00141B73" w:rsidTr="001245A7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№п/п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Наименование МНПА Совета МО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Выступающий по проекту</w:t>
            </w:r>
          </w:p>
        </w:tc>
      </w:tr>
      <w:tr w:rsidR="00141B73" w:rsidTr="0088037F">
        <w:trPr>
          <w:trHeight w:val="146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037F" w:rsidRPr="0088037F" w:rsidRDefault="0088037F" w:rsidP="0088037F">
            <w:pPr>
              <w:tabs>
                <w:tab w:val="left" w:pos="3606"/>
              </w:tabs>
              <w:ind w:left="-79" w:right="5"/>
              <w:jc w:val="both"/>
              <w:rPr>
                <w:bCs/>
                <w:color w:val="000000"/>
                <w:kern w:val="28"/>
              </w:rPr>
            </w:pPr>
            <w:r w:rsidRPr="0088037F">
              <w:rPr>
                <w:bCs/>
                <w:color w:val="000000"/>
                <w:kern w:val="28"/>
              </w:rPr>
              <w:t>Внесение</w:t>
            </w:r>
            <w:r w:rsidRPr="0088037F">
              <w:rPr>
                <w:bCs/>
                <w:color w:val="000000"/>
                <w:kern w:val="28"/>
              </w:rPr>
              <w:t xml:space="preserve"> изменений в решение Совета Приаргунского муниципального округа от 25 декабря 2025 года № 26</w:t>
            </w:r>
            <w:r w:rsidRPr="0088037F">
              <w:rPr>
                <w:bCs/>
                <w:color w:val="000000"/>
                <w:kern w:val="28"/>
              </w:rPr>
              <w:br/>
              <w:t>«О бюджете Приаргунского муниципального округа Забайкальского края на 2026 год</w:t>
            </w:r>
            <w:r w:rsidRPr="0088037F">
              <w:rPr>
                <w:bCs/>
                <w:color w:val="000000"/>
                <w:kern w:val="28"/>
              </w:rPr>
              <w:br/>
              <w:t>и плановый период 2027-2028 годов»</w:t>
            </w:r>
          </w:p>
          <w:p w:rsidR="00141B73" w:rsidRDefault="00141B73">
            <w:pPr>
              <w:jc w:val="both"/>
              <w:rPr>
                <w:bCs/>
                <w:color w:val="000000"/>
                <w:kern w:val="28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73" w:rsidRDefault="00057624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Председатель Комитета по финансам администрации Приаргунского муниципального округа Забайкальского края Колесникова Е.М.</w:t>
            </w:r>
          </w:p>
          <w:p w:rsidR="00BC4C77" w:rsidRDefault="00BC4C77">
            <w:pPr>
              <w:jc w:val="both"/>
              <w:rPr>
                <w:bCs/>
                <w:color w:val="000000"/>
                <w:kern w:val="28"/>
              </w:rPr>
            </w:pPr>
          </w:p>
          <w:p w:rsidR="00BC4C77" w:rsidRDefault="00BC4C77">
            <w:pPr>
              <w:jc w:val="both"/>
              <w:rPr>
                <w:bCs/>
                <w:color w:val="000000"/>
                <w:kern w:val="28"/>
              </w:rPr>
            </w:pPr>
          </w:p>
        </w:tc>
      </w:tr>
      <w:tr w:rsidR="00BC4C77" w:rsidTr="0088037F">
        <w:trPr>
          <w:trHeight w:val="146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77" w:rsidRDefault="00BC4C77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77" w:rsidRPr="0088037F" w:rsidRDefault="00BC4C77" w:rsidP="00BC4C77">
            <w:pPr>
              <w:tabs>
                <w:tab w:val="left" w:pos="3606"/>
              </w:tabs>
              <w:ind w:left="-79" w:right="5"/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Рассмотрение</w:t>
            </w:r>
            <w:r w:rsidRPr="00057624">
              <w:rPr>
                <w:bCs/>
                <w:color w:val="000000"/>
                <w:kern w:val="28"/>
              </w:rPr>
              <w:t xml:space="preserve"> экспертного заключения Министерства развития гражданского общества и внутренней политики Забайкальского края </w:t>
            </w:r>
            <w:r>
              <w:rPr>
                <w:bCs/>
                <w:color w:val="000000"/>
                <w:kern w:val="28"/>
              </w:rPr>
              <w:t>от 01</w:t>
            </w:r>
            <w:r w:rsidRPr="007259DB">
              <w:rPr>
                <w:bCs/>
                <w:color w:val="000000"/>
                <w:kern w:val="28"/>
              </w:rPr>
              <w:t xml:space="preserve"> </w:t>
            </w:r>
            <w:r>
              <w:rPr>
                <w:bCs/>
                <w:color w:val="000000"/>
                <w:kern w:val="28"/>
              </w:rPr>
              <w:t>октября</w:t>
            </w:r>
            <w:r w:rsidRPr="007259DB">
              <w:rPr>
                <w:bCs/>
                <w:color w:val="000000"/>
                <w:kern w:val="28"/>
              </w:rPr>
              <w:t xml:space="preserve"> 2026 года №ЭЗ-1</w:t>
            </w:r>
            <w:r>
              <w:rPr>
                <w:bCs/>
                <w:color w:val="000000"/>
                <w:kern w:val="28"/>
              </w:rPr>
              <w:t>53</w:t>
            </w:r>
            <w:r w:rsidRPr="007259DB">
              <w:rPr>
                <w:bCs/>
                <w:color w:val="000000"/>
                <w:kern w:val="28"/>
              </w:rPr>
              <w:t xml:space="preserve"> на решение Совета Приаргунского муниципального округа Забайкальского края от</w:t>
            </w:r>
            <w:r>
              <w:rPr>
                <w:bCs/>
                <w:color w:val="000000"/>
                <w:kern w:val="28"/>
              </w:rPr>
              <w:t xml:space="preserve"> 21 апреля 2021 года № 54 «Об утверждении порядка взаимодействия администрации Приаргунского муниципального округа Забайкальского края с уголовно-исполнительной инспекцией при определении видов и объектов отбывания осужденными наказания в виде обязательных работ и мест отбывания осужденными наказания в виде исправительных работ на территории Приаргунского муниципального округа Забайкальского края»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77" w:rsidRDefault="00BC4C77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Председатель Совета Приаргунского муниципального округа Забайкальского края Перминов В.А.</w:t>
            </w:r>
          </w:p>
        </w:tc>
      </w:tr>
      <w:tr w:rsidR="00141B73" w:rsidTr="0088037F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BC4C77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037F" w:rsidRPr="0088037F" w:rsidRDefault="0088037F" w:rsidP="0088037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kern w:val="28"/>
              </w:rPr>
            </w:pPr>
            <w:r w:rsidRPr="0088037F">
              <w:rPr>
                <w:bCs/>
                <w:color w:val="000000"/>
                <w:kern w:val="28"/>
              </w:rPr>
              <w:t>Утверждение</w:t>
            </w:r>
            <w:r w:rsidRPr="0088037F">
              <w:rPr>
                <w:bCs/>
                <w:color w:val="000000"/>
                <w:kern w:val="28"/>
              </w:rPr>
              <w:t xml:space="preserve"> порядка взаимодействия администрации Приаргунского муниципального округа Забайкальского края с уголовно-исполнительной инспекцией при определении видов и объектов отбывания осужденными наказания в виде обязательных работ на территории Приаргунского муниципального округа Забайкальского края</w:t>
            </w:r>
          </w:p>
          <w:p w:rsidR="00141B73" w:rsidRDefault="00141B73" w:rsidP="005E7166">
            <w:pPr>
              <w:jc w:val="both"/>
              <w:rPr>
                <w:bCs/>
                <w:color w:val="000000"/>
                <w:kern w:val="28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88037F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 xml:space="preserve">Начальник отдела по кадровой работе администрации </w:t>
            </w:r>
            <w:r>
              <w:rPr>
                <w:bCs/>
                <w:color w:val="000000"/>
                <w:kern w:val="28"/>
              </w:rPr>
              <w:t xml:space="preserve">Приаргунского муниципального округа Забайкальского края </w:t>
            </w:r>
            <w:r>
              <w:rPr>
                <w:bCs/>
                <w:color w:val="000000"/>
                <w:kern w:val="28"/>
              </w:rPr>
              <w:t>Антонюк В.В.</w:t>
            </w:r>
          </w:p>
        </w:tc>
      </w:tr>
      <w:tr w:rsidR="00141B73" w:rsidTr="001245A7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BC4C77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73" w:rsidRPr="00585335" w:rsidRDefault="00BC4C77" w:rsidP="00BC4C7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>В</w:t>
            </w:r>
            <w:r w:rsidRPr="00BC4C77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>несени</w:t>
            </w:r>
            <w:r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>е</w:t>
            </w:r>
            <w:r w:rsidRPr="00BC4C77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 xml:space="preserve"> изменений в порядок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</w:t>
            </w:r>
            <w:r w:rsidRPr="00BC4C77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lastRenderedPageBreak/>
              <w:t>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 объектов капитального строительства, утверждённые Решением Совета Приаргунского муниципального округа Забайкальского края от 27 января 2021 года № 25 «Об утверждении порядка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 объектов капитального строительства»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4C77" w:rsidRDefault="00BC4C77" w:rsidP="00BC4C77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lastRenderedPageBreak/>
              <w:t xml:space="preserve">Начальник отдела архитектуры и градостроительства администрации Приаргунского муниципального округа Забайкальского края </w:t>
            </w:r>
            <w:proofErr w:type="spellStart"/>
            <w:r>
              <w:rPr>
                <w:bCs/>
                <w:color w:val="000000"/>
                <w:kern w:val="28"/>
              </w:rPr>
              <w:t>Слобченко</w:t>
            </w:r>
            <w:proofErr w:type="spellEnd"/>
            <w:r>
              <w:rPr>
                <w:bCs/>
                <w:color w:val="000000"/>
                <w:kern w:val="28"/>
              </w:rPr>
              <w:t xml:space="preserve"> Т.А.</w:t>
            </w:r>
          </w:p>
          <w:p w:rsidR="00BC4C77" w:rsidRDefault="00BC4C77" w:rsidP="00BC4C77">
            <w:pPr>
              <w:jc w:val="both"/>
              <w:rPr>
                <w:bCs/>
                <w:color w:val="000000"/>
                <w:kern w:val="28"/>
              </w:rPr>
            </w:pPr>
          </w:p>
          <w:p w:rsidR="00141B73" w:rsidRDefault="00141B73">
            <w:pPr>
              <w:jc w:val="both"/>
              <w:rPr>
                <w:bCs/>
                <w:color w:val="000000"/>
                <w:kern w:val="28"/>
              </w:rPr>
            </w:pPr>
          </w:p>
        </w:tc>
      </w:tr>
      <w:tr w:rsidR="00141B73" w:rsidTr="001245A7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BC4C77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77" w:rsidRPr="00BC4C77" w:rsidRDefault="00BC4C77" w:rsidP="00BC4C77">
            <w:pPr>
              <w:shd w:val="clear" w:color="auto" w:fill="FFFFFF"/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В</w:t>
            </w:r>
            <w:r w:rsidRPr="00BC4C77">
              <w:rPr>
                <w:bCs/>
                <w:color w:val="000000"/>
                <w:kern w:val="28"/>
              </w:rPr>
              <w:t>несени</w:t>
            </w:r>
            <w:r>
              <w:rPr>
                <w:bCs/>
                <w:color w:val="000000"/>
                <w:kern w:val="28"/>
              </w:rPr>
              <w:t>е</w:t>
            </w:r>
            <w:r w:rsidRPr="00BC4C77">
              <w:rPr>
                <w:bCs/>
                <w:color w:val="000000"/>
                <w:kern w:val="28"/>
              </w:rPr>
              <w:t xml:space="preserve"> изменений в Порядок подготовки, утверждения местных нормативов градостроительного проектирования на территории Приаргунского муниципального округа Забайкальского края и внесения изменений в них, утверждённые Решением Совета Приаргунского муниципального округа Забайкальского края от 16 апреля 2025 года № 541 «Об утверждении Порядка подготовки, утверждения</w:t>
            </w:r>
          </w:p>
          <w:p w:rsidR="00BC4C77" w:rsidRPr="00BC4C77" w:rsidRDefault="00BC4C77" w:rsidP="00BC4C77">
            <w:pPr>
              <w:shd w:val="clear" w:color="auto" w:fill="FFFFFF"/>
              <w:jc w:val="both"/>
              <w:rPr>
                <w:bCs/>
                <w:color w:val="000000"/>
                <w:kern w:val="28"/>
              </w:rPr>
            </w:pPr>
            <w:r w:rsidRPr="00BC4C77">
              <w:rPr>
                <w:bCs/>
                <w:color w:val="000000"/>
                <w:kern w:val="28"/>
              </w:rPr>
              <w:t>местных нормативов градостроительного проектирования</w:t>
            </w:r>
          </w:p>
          <w:p w:rsidR="00BC4C77" w:rsidRPr="00BC4C77" w:rsidRDefault="00BC4C77" w:rsidP="00BC4C77">
            <w:pPr>
              <w:shd w:val="clear" w:color="auto" w:fill="FFFFFF"/>
              <w:jc w:val="both"/>
              <w:rPr>
                <w:bCs/>
                <w:color w:val="000000"/>
                <w:kern w:val="28"/>
              </w:rPr>
            </w:pPr>
            <w:r w:rsidRPr="00BC4C77">
              <w:rPr>
                <w:bCs/>
                <w:color w:val="000000"/>
                <w:kern w:val="28"/>
              </w:rPr>
              <w:t>на территории Приаргунского муниципального округа Забайкальского края и внесения изменения в них»</w:t>
            </w:r>
          </w:p>
          <w:p w:rsidR="00141B73" w:rsidRPr="00BC4C77" w:rsidRDefault="00141B73" w:rsidP="00BC4C77">
            <w:pPr>
              <w:jc w:val="both"/>
              <w:rPr>
                <w:bCs/>
                <w:color w:val="000000"/>
                <w:kern w:val="28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4C77" w:rsidRDefault="00BC4C77" w:rsidP="00BC4C77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 xml:space="preserve">Начальник отдела архитектуры и градостроительства администрации Приаргунского муниципального округа Забайкальского края </w:t>
            </w:r>
            <w:proofErr w:type="spellStart"/>
            <w:r>
              <w:rPr>
                <w:bCs/>
                <w:color w:val="000000"/>
                <w:kern w:val="28"/>
              </w:rPr>
              <w:t>Слобченко</w:t>
            </w:r>
            <w:proofErr w:type="spellEnd"/>
            <w:r>
              <w:rPr>
                <w:bCs/>
                <w:color w:val="000000"/>
                <w:kern w:val="28"/>
              </w:rPr>
              <w:t xml:space="preserve"> Т.А.</w:t>
            </w:r>
          </w:p>
          <w:p w:rsidR="00BC4C77" w:rsidRDefault="00BC4C77" w:rsidP="00BC4C77">
            <w:pPr>
              <w:jc w:val="both"/>
              <w:rPr>
                <w:bCs/>
                <w:color w:val="000000"/>
                <w:kern w:val="28"/>
              </w:rPr>
            </w:pPr>
          </w:p>
          <w:p w:rsidR="00141B73" w:rsidRDefault="00141B73">
            <w:pPr>
              <w:jc w:val="both"/>
              <w:rPr>
                <w:bCs/>
                <w:color w:val="000000"/>
                <w:kern w:val="28"/>
              </w:rPr>
            </w:pPr>
          </w:p>
        </w:tc>
      </w:tr>
      <w:tr w:rsidR="00141B73" w:rsidTr="001245A7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BC4C77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73" w:rsidRPr="00BC4C77" w:rsidRDefault="00BC4C77" w:rsidP="00BC4C7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>У</w:t>
            </w:r>
            <w:r w:rsidRPr="00BC4C77">
              <w:rPr>
                <w:rFonts w:ascii="Times New Roman" w:hAnsi="Times New Roman" w:cs="Times New Roman"/>
                <w:b w:val="0"/>
                <w:kern w:val="28"/>
                <w:szCs w:val="24"/>
              </w:rPr>
              <w:t>тверждени</w:t>
            </w:r>
            <w:r>
              <w:rPr>
                <w:rFonts w:ascii="Times New Roman" w:hAnsi="Times New Roman" w:cs="Times New Roman"/>
                <w:b w:val="0"/>
                <w:kern w:val="28"/>
                <w:szCs w:val="24"/>
              </w:rPr>
              <w:t>е</w:t>
            </w:r>
            <w:r w:rsidRPr="00BC4C77">
              <w:rPr>
                <w:rFonts w:ascii="Times New Roman" w:hAnsi="Times New Roman" w:cs="Times New Roman"/>
                <w:b w:val="0"/>
                <w:kern w:val="28"/>
                <w:szCs w:val="24"/>
              </w:rPr>
              <w:t xml:space="preserve"> Положения о составе, порядке подготовки</w:t>
            </w:r>
            <w:r w:rsidRPr="00BC4C77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 xml:space="preserve"> </w:t>
            </w:r>
            <w:r w:rsidRPr="00BC4C77">
              <w:rPr>
                <w:rFonts w:ascii="Times New Roman" w:hAnsi="Times New Roman" w:cs="Times New Roman"/>
                <w:b w:val="0"/>
                <w:kern w:val="28"/>
                <w:szCs w:val="24"/>
              </w:rPr>
              <w:t>документов территориального планирования</w:t>
            </w:r>
            <w:r w:rsidRPr="00BC4C77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 xml:space="preserve"> Приаргунского муниципального округа </w:t>
            </w:r>
            <w:r w:rsidRPr="00BC4C77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lastRenderedPageBreak/>
              <w:t>Забайкальского края</w:t>
            </w:r>
            <w:r w:rsidRPr="00BC4C77">
              <w:rPr>
                <w:rFonts w:ascii="Times New Roman" w:hAnsi="Times New Roman" w:cs="Times New Roman"/>
                <w:b w:val="0"/>
                <w:kern w:val="28"/>
                <w:szCs w:val="24"/>
              </w:rPr>
              <w:t>, порядке подготовки изменений и внесения</w:t>
            </w:r>
            <w:r w:rsidRPr="00BC4C77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 xml:space="preserve"> </w:t>
            </w:r>
            <w:r w:rsidRPr="00BC4C77">
              <w:rPr>
                <w:rFonts w:ascii="Times New Roman" w:hAnsi="Times New Roman" w:cs="Times New Roman"/>
                <w:b w:val="0"/>
                <w:kern w:val="28"/>
                <w:szCs w:val="24"/>
              </w:rPr>
              <w:t>их в такие документы, а также состав, порядок подготовки программ,</w:t>
            </w:r>
            <w:r w:rsidRPr="00BC4C77">
              <w:rPr>
                <w:rFonts w:ascii="Times New Roman" w:hAnsi="Times New Roman" w:cs="Times New Roman"/>
                <w:b w:val="0"/>
                <w:bCs/>
                <w:color w:val="000000"/>
                <w:kern w:val="28"/>
                <w:szCs w:val="24"/>
              </w:rPr>
              <w:t xml:space="preserve"> включающих мероприятия по </w:t>
            </w:r>
            <w:r w:rsidRPr="00BC4C77">
              <w:rPr>
                <w:rFonts w:ascii="Times New Roman" w:hAnsi="Times New Roman" w:cs="Times New Roman"/>
                <w:b w:val="0"/>
                <w:kern w:val="28"/>
                <w:szCs w:val="24"/>
              </w:rPr>
              <w:t>реализации таких документов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77" w:rsidRDefault="00BC4C77" w:rsidP="00BC4C77">
            <w:pPr>
              <w:jc w:val="both"/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lastRenderedPageBreak/>
              <w:t xml:space="preserve">Начальник отдела архитектуры и градостроительства администрации Приаргунского муниципального округа Забайкальского края </w:t>
            </w:r>
            <w:proofErr w:type="spellStart"/>
            <w:r>
              <w:rPr>
                <w:bCs/>
                <w:color w:val="000000"/>
                <w:kern w:val="28"/>
              </w:rPr>
              <w:t>Слобченко</w:t>
            </w:r>
            <w:proofErr w:type="spellEnd"/>
            <w:r>
              <w:rPr>
                <w:bCs/>
                <w:color w:val="000000"/>
                <w:kern w:val="28"/>
              </w:rPr>
              <w:t xml:space="preserve"> Т.А.</w:t>
            </w:r>
          </w:p>
          <w:p w:rsidR="00BC4C77" w:rsidRDefault="00BC4C77" w:rsidP="00BC4C77">
            <w:pPr>
              <w:jc w:val="both"/>
              <w:rPr>
                <w:bCs/>
                <w:color w:val="000000"/>
                <w:kern w:val="28"/>
              </w:rPr>
            </w:pPr>
          </w:p>
          <w:p w:rsidR="007259DB" w:rsidRDefault="007259DB" w:rsidP="007259DB">
            <w:pPr>
              <w:jc w:val="both"/>
              <w:rPr>
                <w:bCs/>
                <w:color w:val="000000"/>
                <w:kern w:val="28"/>
              </w:rPr>
            </w:pPr>
          </w:p>
        </w:tc>
      </w:tr>
      <w:tr w:rsidR="00141B73" w:rsidTr="001245A7">
        <w:trPr>
          <w:trHeight w:val="51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Pr="001245A7" w:rsidRDefault="00BC4C77">
            <w:pPr>
              <w:rPr>
                <w:bCs/>
                <w:color w:val="000000"/>
                <w:kern w:val="28"/>
              </w:rPr>
            </w:pPr>
            <w:r>
              <w:rPr>
                <w:bCs/>
                <w:color w:val="000000"/>
                <w:kern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1B73" w:rsidRDefault="00141B7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Разное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B73" w:rsidRDefault="00141B73">
            <w:pPr>
              <w:jc w:val="both"/>
              <w:rPr>
                <w:bCs/>
                <w:color w:val="000000"/>
                <w:kern w:val="28"/>
              </w:rPr>
            </w:pPr>
          </w:p>
        </w:tc>
      </w:tr>
      <w:bookmarkEnd w:id="0"/>
    </w:tbl>
    <w:p w:rsidR="00FF20AE" w:rsidRDefault="00FF20AE"/>
    <w:sectPr w:rsidR="00FF2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AF"/>
    <w:rsid w:val="00057624"/>
    <w:rsid w:val="001245A7"/>
    <w:rsid w:val="00141B73"/>
    <w:rsid w:val="004E1F08"/>
    <w:rsid w:val="00585335"/>
    <w:rsid w:val="005E7166"/>
    <w:rsid w:val="007259DB"/>
    <w:rsid w:val="0088037F"/>
    <w:rsid w:val="00B24C91"/>
    <w:rsid w:val="00BC4C77"/>
    <w:rsid w:val="00DD6AAF"/>
    <w:rsid w:val="00FF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FC5AD-76E0-4FDA-BA52-1919BD9E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link w:val="a4"/>
    <w:semiHidden/>
    <w:locked/>
    <w:rsid w:val="00141B73"/>
    <w:rPr>
      <w:sz w:val="24"/>
      <w:szCs w:val="24"/>
    </w:rPr>
  </w:style>
  <w:style w:type="paragraph" w:styleId="a4">
    <w:name w:val="Normal (Web)"/>
    <w:basedOn w:val="a"/>
    <w:link w:val="a3"/>
    <w:semiHidden/>
    <w:unhideWhenUsed/>
    <w:rsid w:val="00141B73"/>
    <w:pPr>
      <w:spacing w:before="100" w:beforeAutospacing="1" w:after="100" w:afterAutospacing="1"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">
    <w:name w:val="ConsPlusNormal Знак"/>
    <w:link w:val="ConsPlusNormal0"/>
    <w:locked/>
    <w:rsid w:val="00141B73"/>
    <w:rPr>
      <w:rFonts w:ascii="Arial" w:hAnsi="Arial" w:cs="Arial"/>
    </w:rPr>
  </w:style>
  <w:style w:type="paragraph" w:customStyle="1" w:styleId="ConsPlusNormal0">
    <w:name w:val="ConsPlusNormal"/>
    <w:link w:val="ConsPlusNormal"/>
    <w:rsid w:val="00141B73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41B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character" w:customStyle="1" w:styleId="a5">
    <w:name w:val="Основной текст_"/>
    <w:link w:val="1"/>
    <w:locked/>
    <w:rsid w:val="00141B73"/>
    <w:rPr>
      <w:sz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141B73"/>
    <w:pPr>
      <w:widowControl w:val="0"/>
      <w:shd w:val="clear" w:color="auto" w:fill="FFFFFF"/>
      <w:spacing w:after="280"/>
      <w:ind w:firstLine="400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character" w:styleId="a6">
    <w:name w:val="Strong"/>
    <w:basedOn w:val="a0"/>
    <w:uiPriority w:val="22"/>
    <w:qFormat/>
    <w:rsid w:val="00141B7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259D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59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1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4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2026-09-24T02:07:00Z</cp:lastPrinted>
  <dcterms:created xsi:type="dcterms:W3CDTF">2026-10-14T01:25:00Z</dcterms:created>
  <dcterms:modified xsi:type="dcterms:W3CDTF">2026-10-16T00:30:00Z</dcterms:modified>
</cp:coreProperties>
</file>