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34172" w14:textId="77777777" w:rsidR="00603DF2" w:rsidRPr="00DB2093" w:rsidRDefault="00603DF2" w:rsidP="00603DF2">
      <w:pPr>
        <w:pStyle w:val="ConsPlusTitle"/>
        <w:jc w:val="right"/>
        <w:rPr>
          <w:rFonts w:ascii="Times New Roman" w:hAnsi="Times New Roman" w:cs="Times New Roman"/>
          <w:b w:val="0"/>
          <w:sz w:val="32"/>
          <w:szCs w:val="32"/>
        </w:rPr>
      </w:pPr>
      <w:r w:rsidRPr="00DB2093">
        <w:rPr>
          <w:rFonts w:ascii="Times New Roman" w:hAnsi="Times New Roman" w:cs="Times New Roman"/>
          <w:b w:val="0"/>
          <w:sz w:val="32"/>
          <w:szCs w:val="32"/>
        </w:rPr>
        <w:t>ПРОЕКТ</w:t>
      </w:r>
    </w:p>
    <w:p w14:paraId="4DA285F5" w14:textId="77777777" w:rsidR="00603DF2" w:rsidRPr="00753CBC" w:rsidRDefault="00603DF2" w:rsidP="00603DF2">
      <w:pPr>
        <w:pStyle w:val="ConsPlusTitle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753CBC">
        <w:rPr>
          <w:rFonts w:ascii="Times New Roman" w:hAnsi="Times New Roman" w:cs="Times New Roman"/>
          <w:bCs w:val="0"/>
          <w:sz w:val="32"/>
          <w:szCs w:val="32"/>
        </w:rPr>
        <w:t>СОВЕТ ПРИАРГУНСКОГО МУНИЦИПАЛЬНОГО ОКРУГА</w:t>
      </w:r>
    </w:p>
    <w:p w14:paraId="6EF9F625" w14:textId="77777777" w:rsidR="00603DF2" w:rsidRDefault="00603DF2" w:rsidP="00603DF2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753CBC">
        <w:rPr>
          <w:rFonts w:ascii="Times New Roman" w:hAnsi="Times New Roman" w:cs="Times New Roman"/>
          <w:bCs w:val="0"/>
          <w:sz w:val="32"/>
          <w:szCs w:val="32"/>
        </w:rPr>
        <w:t>ЗАБАЙКАЛЬСКОГО КРАЯ</w:t>
      </w:r>
    </w:p>
    <w:p w14:paraId="0664EA19" w14:textId="77777777" w:rsidR="00603DF2" w:rsidRDefault="00603DF2" w:rsidP="00603DF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68756FE9" w14:textId="77777777" w:rsidR="00603DF2" w:rsidRPr="001344E5" w:rsidRDefault="00603DF2" w:rsidP="00603DF2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32"/>
          <w:szCs w:val="32"/>
        </w:rPr>
      </w:pPr>
      <w:r>
        <w:rPr>
          <w:rFonts w:ascii="Times New Roman" w:hAnsi="Times New Roman" w:cs="Times New Roman"/>
          <w:bCs w:val="0"/>
          <w:sz w:val="32"/>
          <w:szCs w:val="32"/>
        </w:rPr>
        <w:t>РЕШЕНИЕ</w:t>
      </w:r>
    </w:p>
    <w:p w14:paraId="7C532BA3" w14:textId="77777777" w:rsidR="00603DF2" w:rsidRDefault="00603DF2" w:rsidP="00603DF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1DBDFEEF" w14:textId="77777777" w:rsidR="00603DF2" w:rsidRPr="008F7C22" w:rsidRDefault="00603DF2" w:rsidP="00603DF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1CE9CDE6" w14:textId="77777777" w:rsidR="00603DF2" w:rsidRDefault="00603DF2" w:rsidP="00603DF2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октября 2026 года                                                                                        № </w:t>
      </w:r>
    </w:p>
    <w:p w14:paraId="508CB770" w14:textId="77777777" w:rsidR="00603DF2" w:rsidRPr="002B0F84" w:rsidRDefault="00603DF2" w:rsidP="00603D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1661715" w14:textId="77777777" w:rsidR="00603DF2" w:rsidRPr="002B0F84" w:rsidRDefault="00603DF2" w:rsidP="00603D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F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72DF55CC" w14:textId="73DA85AC" w:rsidR="00603DF2" w:rsidRPr="00152B00" w:rsidRDefault="00801335" w:rsidP="00152B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52B0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 внесении изменений в Порядок подготовки, утверждения местных нормативов градостроительного проектирования на территории Приаргунского муниципального округа Забайкальского края и внесения изменений в них, утверждённы</w:t>
      </w:r>
      <w:r w:rsidR="00152B0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й</w:t>
      </w:r>
      <w:r w:rsidRPr="00152B0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="00152B0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</w:t>
      </w:r>
      <w:r w:rsidRPr="00152B0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ешением Совета Приаргунского муниципального округа Забайкальского края от 16 апреля 2025 года № 541 </w:t>
      </w:r>
    </w:p>
    <w:p w14:paraId="7CEB612D" w14:textId="11C0E548" w:rsidR="00603DF2" w:rsidRDefault="00603DF2" w:rsidP="008013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52B0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 </w:t>
      </w:r>
    </w:p>
    <w:p w14:paraId="3028BDFE" w14:textId="77777777" w:rsidR="00152B00" w:rsidRPr="00152B00" w:rsidRDefault="00152B00" w:rsidP="008013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6CFBF51B" w14:textId="76099AE3" w:rsidR="00603DF2" w:rsidRPr="002B0F84" w:rsidRDefault="00D1723B" w:rsidP="00603DF2">
      <w:pPr>
        <w:shd w:val="clear" w:color="auto" w:fill="FFFFFF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82390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06 октября 2003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682390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статьёй 47 Федерального закона от 20 марта 2025 года № 33-ФЗ «Об общих принципах организации местного самоуправления в единой системе публичной власти»,</w:t>
      </w:r>
      <w:r w:rsidRPr="00682390">
        <w:rPr>
          <w:rFonts w:ascii="Times New Roman" w:hAnsi="Times New Roman" w:cs="Times New Roman"/>
          <w:sz w:val="28"/>
          <w:szCs w:val="28"/>
        </w:rPr>
        <w:t xml:space="preserve"> статьей 5.1 Градостроительного кодекса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B419AB">
        <w:rPr>
          <w:rFonts w:ascii="Times New Roman" w:hAnsi="Times New Roman" w:cs="Times New Roman"/>
          <w:sz w:val="28"/>
          <w:szCs w:val="28"/>
        </w:rPr>
        <w:t>осно</w:t>
      </w:r>
      <w:r>
        <w:rPr>
          <w:rFonts w:ascii="Times New Roman" w:hAnsi="Times New Roman" w:cs="Times New Roman"/>
          <w:sz w:val="28"/>
          <w:szCs w:val="28"/>
        </w:rPr>
        <w:t xml:space="preserve">вании предписания Министерства строительства Забайкальского края от 27 апреля 2026 года </w:t>
      </w:r>
      <w:r w:rsidRPr="00041D15">
        <w:rPr>
          <w:rFonts w:ascii="Times New Roman" w:hAnsi="Times New Roman" w:cs="Times New Roman"/>
          <w:sz w:val="28"/>
          <w:szCs w:val="28"/>
          <w:highlight w:val="yellow"/>
        </w:rPr>
        <w:t>о….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B419AB">
        <w:rPr>
          <w:rFonts w:ascii="Times New Roman" w:hAnsi="Times New Roman" w:cs="Times New Roman"/>
          <w:sz w:val="28"/>
          <w:szCs w:val="28"/>
        </w:rPr>
        <w:t xml:space="preserve"> ц</w:t>
      </w:r>
      <w:r>
        <w:rPr>
          <w:rFonts w:ascii="Times New Roman" w:hAnsi="Times New Roman" w:cs="Times New Roman"/>
          <w:sz w:val="28"/>
          <w:szCs w:val="28"/>
        </w:rPr>
        <w:t xml:space="preserve">елях приведения в соответствие с </w:t>
      </w:r>
      <w:r w:rsidRPr="00B419AB">
        <w:rPr>
          <w:rFonts w:ascii="Times New Roman" w:hAnsi="Times New Roman" w:cs="Times New Roman"/>
          <w:sz w:val="28"/>
          <w:szCs w:val="28"/>
        </w:rPr>
        <w:t>действующ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B419AB">
        <w:rPr>
          <w:rFonts w:ascii="Times New Roman" w:hAnsi="Times New Roman" w:cs="Times New Roman"/>
          <w:sz w:val="28"/>
          <w:szCs w:val="28"/>
        </w:rPr>
        <w:t xml:space="preserve"> законодательств</w:t>
      </w:r>
      <w:r>
        <w:rPr>
          <w:rFonts w:ascii="Times New Roman" w:hAnsi="Times New Roman" w:cs="Times New Roman"/>
          <w:sz w:val="28"/>
          <w:szCs w:val="28"/>
        </w:rPr>
        <w:t xml:space="preserve">ом Российской Федерации, </w:t>
      </w:r>
      <w:r w:rsidRPr="00682390">
        <w:rPr>
          <w:rFonts w:ascii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статьёй 36</w:t>
      </w:r>
      <w:r w:rsidRPr="006823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Устава</w:t>
      </w:r>
      <w:r w:rsidRPr="00682390">
        <w:rPr>
          <w:rFonts w:ascii="Times New Roman" w:hAnsi="Times New Roman" w:cs="Times New Roman"/>
          <w:sz w:val="28"/>
          <w:szCs w:val="28"/>
        </w:rPr>
        <w:t xml:space="preserve"> Приаргунского муниципального округа, Совет Приаргунского муниципального округа решил:</w:t>
      </w:r>
    </w:p>
    <w:p w14:paraId="18F6ED18" w14:textId="48D9B0BB" w:rsidR="00603DF2" w:rsidRPr="002B0F84" w:rsidRDefault="00603DF2" w:rsidP="00603DF2">
      <w:pPr>
        <w:shd w:val="clear" w:color="auto" w:fill="FFFFFF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3F274EE" w14:textId="427466C4" w:rsidR="00603DF2" w:rsidRDefault="00603DF2" w:rsidP="00603D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E1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152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E1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ешение Совета Приаргунского муниципального округа Забайкальского края от 16 апреля 2025 года № 541 «Об утверждении  Порядка</w:t>
      </w:r>
      <w:r w:rsidRP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подготовки, утверждения местных нормативов градостроительного проектирования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Приаргунского муниципального округа</w:t>
      </w:r>
      <w:r w:rsidRP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внесения изменений в них</w:t>
      </w:r>
      <w:r w:rsidR="00E1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43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 </w:t>
      </w:r>
      <w:r w:rsidR="00E1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изменения:</w:t>
      </w:r>
    </w:p>
    <w:p w14:paraId="177CA5AE" w14:textId="469C3236" w:rsidR="00A43DCE" w:rsidRDefault="00A43DCE" w:rsidP="00603D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 В пункте 1 </w:t>
      </w:r>
      <w:r w:rsidR="00D1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аздела 1 Порядка указать ссылку на Федеральный закон от 20 марта 2025 года № 33-ФЗ «Об общих принципах организации местного самоуправления в единой системе публичной власти»;</w:t>
      </w:r>
    </w:p>
    <w:p w14:paraId="23ECC82C" w14:textId="1B949A1F" w:rsidR="00A43DCE" w:rsidRDefault="00A43DCE" w:rsidP="00603D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В пункте 2.6. </w:t>
      </w:r>
      <w:r w:rsidR="00D1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аздела 2 значение «8» заменить значением «2.4.».</w:t>
      </w:r>
    </w:p>
    <w:p w14:paraId="4DC81028" w14:textId="77777777" w:rsidR="00764C5B" w:rsidRPr="002B0F84" w:rsidRDefault="00764C5B" w:rsidP="00603D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1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 В разделе 2 Порядка привести в соответствие нумерацию пунктов 2.3, 2.6. после пункта 2.7.</w:t>
      </w:r>
    </w:p>
    <w:p w14:paraId="0F20B603" w14:textId="77777777" w:rsidR="00603DF2" w:rsidRPr="002B0F84" w:rsidRDefault="00603DF2" w:rsidP="00603DF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73014C">
        <w:rPr>
          <w:rFonts w:ascii="Times New Roman" w:hAnsi="Times New Roman" w:cs="Times New Roman"/>
          <w:sz w:val="28"/>
          <w:szCs w:val="28"/>
        </w:rPr>
        <w:t xml:space="preserve">Разместить настоящее решение на официальном сайте муниципального образования в информационно-телекоммуникационной сети «Интернет» по адресу: </w:t>
      </w:r>
      <w:hyperlink r:id="rId5" w:history="1">
        <w:r w:rsidRPr="0073014C">
          <w:rPr>
            <w:rStyle w:val="a3"/>
            <w:rFonts w:ascii="Times New Roman" w:hAnsi="Times New Roman" w:cs="Times New Roman"/>
            <w:sz w:val="28"/>
            <w:szCs w:val="28"/>
          </w:rPr>
          <w:t>https://priarg.75.ru</w:t>
        </w:r>
      </w:hyperlink>
    </w:p>
    <w:p w14:paraId="74F33EA5" w14:textId="77777777" w:rsidR="00603DF2" w:rsidRPr="002B0F84" w:rsidRDefault="00603DF2" w:rsidP="00603D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 Настоящее решение вступает в силу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момента </w:t>
      </w:r>
      <w:r w:rsidRP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официального опубликования.</w:t>
      </w:r>
    </w:p>
    <w:p w14:paraId="32B72A91" w14:textId="77777777" w:rsidR="00603DF2" w:rsidRDefault="00603DF2" w:rsidP="00801335">
      <w:pPr>
        <w:shd w:val="clear" w:color="auto" w:fill="FFFFFF"/>
        <w:spacing w:after="0" w:line="240" w:lineRule="auto"/>
        <w:ind w:firstLine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14:paraId="37E8C26F" w14:textId="77777777" w:rsidR="00801335" w:rsidRDefault="00801335" w:rsidP="00603D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777FA48" w14:textId="77777777" w:rsidR="00764C5B" w:rsidRDefault="00764C5B" w:rsidP="00603D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C993D1" w14:textId="77777777" w:rsidR="00603DF2" w:rsidRDefault="00603DF2" w:rsidP="00603D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Приаргунского</w:t>
      </w:r>
    </w:p>
    <w:p w14:paraId="603895E9" w14:textId="77777777" w:rsidR="00603DF2" w:rsidRDefault="00603DF2" w:rsidP="00603D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</w:p>
    <w:p w14:paraId="75DBF571" w14:textId="77777777" w:rsidR="00603DF2" w:rsidRPr="00801335" w:rsidRDefault="00603DF2" w:rsidP="00801335">
      <w:pPr>
        <w:pStyle w:val="ConsPlusTitle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03DF2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Забайкальского края                                                                         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</w:t>
      </w:r>
      <w:r w:rsidRPr="00603DF2">
        <w:rPr>
          <w:rFonts w:ascii="Times New Roman" w:hAnsi="Times New Roman" w:cs="Times New Roman"/>
          <w:b w:val="0"/>
          <w:color w:val="000000"/>
          <w:sz w:val="28"/>
          <w:szCs w:val="28"/>
        </w:rPr>
        <w:t>Е.В. Логунов</w:t>
      </w:r>
    </w:p>
    <w:p w14:paraId="1263DC2D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1C026206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2773216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51C9286B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D207414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5111E99F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73C681B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372AA81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103D06A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A5F12CE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C612753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62E933A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3D2E1E0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C3024FE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1E07FD37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389F1C3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E0C83F4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512F17BC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16AE56F3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94A5EFA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52A6739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6C6DDB4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6344717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5E980B34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9F2BF88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0AA7EA0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67C89F22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168DC17B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57445543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387D36A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CC66ED0" w14:textId="77777777" w:rsidR="00A43DCE" w:rsidRDefault="00A43DCE" w:rsidP="006544FA">
      <w:pPr>
        <w:pStyle w:val="ConsPlusTitl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395EB38" w14:textId="50F2678F" w:rsidR="00A43DCE" w:rsidRDefault="00A43DCE" w:rsidP="00A43DCE">
      <w:pPr>
        <w:pStyle w:val="ConsPlusTitle"/>
        <w:rPr>
          <w:rFonts w:ascii="Times New Roman" w:hAnsi="Times New Roman" w:cs="Times New Roman"/>
          <w:color w:val="000000"/>
          <w:sz w:val="28"/>
          <w:szCs w:val="28"/>
        </w:rPr>
      </w:pPr>
    </w:p>
    <w:p w14:paraId="7E7BB149" w14:textId="6A4D43A4" w:rsidR="00D1723B" w:rsidRDefault="00D1723B" w:rsidP="00A43DCE">
      <w:pPr>
        <w:pStyle w:val="ConsPlusTitle"/>
        <w:rPr>
          <w:rFonts w:ascii="Times New Roman" w:hAnsi="Times New Roman" w:cs="Times New Roman"/>
          <w:color w:val="000000"/>
          <w:sz w:val="28"/>
          <w:szCs w:val="28"/>
        </w:rPr>
      </w:pPr>
    </w:p>
    <w:p w14:paraId="3128C9D0" w14:textId="04D3053C" w:rsidR="00D1723B" w:rsidRDefault="00D1723B" w:rsidP="00A43DCE">
      <w:pPr>
        <w:pStyle w:val="ConsPlusTitle"/>
        <w:rPr>
          <w:rFonts w:ascii="Times New Roman" w:hAnsi="Times New Roman" w:cs="Times New Roman"/>
          <w:color w:val="000000"/>
          <w:sz w:val="28"/>
          <w:szCs w:val="28"/>
        </w:rPr>
      </w:pPr>
    </w:p>
    <w:p w14:paraId="2E7C8C04" w14:textId="77777777" w:rsidR="00D1723B" w:rsidRDefault="00D1723B" w:rsidP="00A43DCE">
      <w:pPr>
        <w:pStyle w:val="ConsPlusTitle"/>
        <w:rPr>
          <w:rFonts w:ascii="Times New Roman" w:hAnsi="Times New Roman" w:cs="Times New Roman"/>
          <w:color w:val="000000"/>
          <w:sz w:val="28"/>
          <w:szCs w:val="28"/>
        </w:rPr>
      </w:pPr>
    </w:p>
    <w:p w14:paraId="73C9CB76" w14:textId="1F8F52F3" w:rsidR="00152B00" w:rsidRDefault="00152B00" w:rsidP="00A43DCE">
      <w:pPr>
        <w:pStyle w:val="ConsPlusTitle"/>
        <w:rPr>
          <w:rFonts w:ascii="Times New Roman" w:hAnsi="Times New Roman" w:cs="Times New Roman"/>
          <w:color w:val="000000"/>
          <w:sz w:val="28"/>
          <w:szCs w:val="28"/>
        </w:rPr>
      </w:pPr>
    </w:p>
    <w:p w14:paraId="586DE91A" w14:textId="77777777" w:rsidR="00152B00" w:rsidRDefault="00152B00" w:rsidP="00A43DCE">
      <w:pPr>
        <w:pStyle w:val="ConsPlusTitle"/>
        <w:rPr>
          <w:rFonts w:ascii="Times New Roman" w:hAnsi="Times New Roman" w:cs="Times New Roman"/>
          <w:color w:val="000000"/>
          <w:sz w:val="28"/>
          <w:szCs w:val="28"/>
        </w:rPr>
      </w:pPr>
    </w:p>
    <w:p w14:paraId="496D8C06" w14:textId="77777777" w:rsidR="006544FA" w:rsidRPr="00DB2093" w:rsidRDefault="002B0F84" w:rsidP="006544FA">
      <w:pPr>
        <w:pStyle w:val="ConsPlusTitle"/>
        <w:jc w:val="right"/>
        <w:rPr>
          <w:rFonts w:ascii="Times New Roman" w:hAnsi="Times New Roman" w:cs="Times New Roman"/>
          <w:b w:val="0"/>
          <w:sz w:val="32"/>
          <w:szCs w:val="32"/>
        </w:rPr>
      </w:pPr>
      <w:r w:rsidRPr="002B0F84">
        <w:rPr>
          <w:rFonts w:ascii="Times New Roman" w:hAnsi="Times New Roman" w:cs="Times New Roman"/>
          <w:color w:val="000000"/>
          <w:sz w:val="28"/>
          <w:szCs w:val="28"/>
        </w:rPr>
        <w:lastRenderedPageBreak/>
        <w:t> </w:t>
      </w:r>
      <w:r w:rsidR="006544FA" w:rsidRPr="00DB2093">
        <w:rPr>
          <w:rFonts w:ascii="Times New Roman" w:hAnsi="Times New Roman" w:cs="Times New Roman"/>
          <w:b w:val="0"/>
          <w:sz w:val="32"/>
          <w:szCs w:val="32"/>
        </w:rPr>
        <w:t>ПРОЕКТ</w:t>
      </w:r>
    </w:p>
    <w:p w14:paraId="0AA1A35E" w14:textId="77777777" w:rsidR="006544FA" w:rsidRPr="00753CBC" w:rsidRDefault="006544FA" w:rsidP="006544FA">
      <w:pPr>
        <w:pStyle w:val="ConsPlusTitle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753CBC">
        <w:rPr>
          <w:rFonts w:ascii="Times New Roman" w:hAnsi="Times New Roman" w:cs="Times New Roman"/>
          <w:bCs w:val="0"/>
          <w:sz w:val="32"/>
          <w:szCs w:val="32"/>
        </w:rPr>
        <w:t>СОВЕТ ПРИАРГУНСКОГО МУНИЦИПАЛЬНОГО ОКРУГА</w:t>
      </w:r>
    </w:p>
    <w:p w14:paraId="7604F0D0" w14:textId="77777777" w:rsidR="006544FA" w:rsidRDefault="006544FA" w:rsidP="006544FA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753CBC">
        <w:rPr>
          <w:rFonts w:ascii="Times New Roman" w:hAnsi="Times New Roman" w:cs="Times New Roman"/>
          <w:bCs w:val="0"/>
          <w:sz w:val="32"/>
          <w:szCs w:val="32"/>
        </w:rPr>
        <w:t>ЗАБАЙКАЛЬСКОГО КРАЯ</w:t>
      </w:r>
    </w:p>
    <w:p w14:paraId="36974716" w14:textId="77777777" w:rsidR="006544FA" w:rsidRDefault="006544FA" w:rsidP="006544FA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648EE3A4" w14:textId="77777777" w:rsidR="006544FA" w:rsidRPr="001344E5" w:rsidRDefault="006544FA" w:rsidP="006544FA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32"/>
          <w:szCs w:val="32"/>
        </w:rPr>
      </w:pPr>
      <w:r>
        <w:rPr>
          <w:rFonts w:ascii="Times New Roman" w:hAnsi="Times New Roman" w:cs="Times New Roman"/>
          <w:bCs w:val="0"/>
          <w:sz w:val="32"/>
          <w:szCs w:val="32"/>
        </w:rPr>
        <w:t>РЕШЕНИЕ</w:t>
      </w:r>
    </w:p>
    <w:p w14:paraId="58C003D0" w14:textId="77777777" w:rsidR="006544FA" w:rsidRDefault="006544FA" w:rsidP="006544FA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95F185B" w14:textId="77777777" w:rsidR="006544FA" w:rsidRPr="008F7C22" w:rsidRDefault="006544FA" w:rsidP="006544FA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0363413" w14:textId="77777777" w:rsidR="006544FA" w:rsidRDefault="006544FA" w:rsidP="006544FA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</w:t>
      </w:r>
      <w:r w:rsidR="0094178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апреля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2025 года                                                     </w:t>
      </w:r>
      <w:r w:rsidR="0094178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№ </w:t>
      </w:r>
    </w:p>
    <w:p w14:paraId="2A788EA7" w14:textId="77777777" w:rsidR="002B0F84" w:rsidRPr="002B0F84" w:rsidRDefault="002B0F84" w:rsidP="00654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E0556A9" w14:textId="77777777" w:rsidR="002B0F84" w:rsidRPr="002B0F84" w:rsidRDefault="002B0F84" w:rsidP="002B0F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F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5DDA81DC" w14:textId="77777777" w:rsidR="002B0F84" w:rsidRPr="002B0F84" w:rsidRDefault="002B0F84" w:rsidP="002B0F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F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Порядка подготовки, утверждения</w:t>
      </w:r>
    </w:p>
    <w:p w14:paraId="22B4C77D" w14:textId="77777777" w:rsidR="002B0F84" w:rsidRPr="002B0F84" w:rsidRDefault="002B0F84" w:rsidP="002B0F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F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местных нормативов градостроительного проектирования</w:t>
      </w:r>
    </w:p>
    <w:p w14:paraId="0C55D5D6" w14:textId="77777777" w:rsidR="002B0F84" w:rsidRPr="002B0F84" w:rsidRDefault="00EF069F" w:rsidP="002B0F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</w:t>
      </w:r>
      <w:r w:rsidRPr="00EF069F">
        <w:rPr>
          <w:rStyle w:val="FontStyle21"/>
          <w:b/>
          <w:bCs/>
          <w:sz w:val="28"/>
          <w:szCs w:val="28"/>
        </w:rPr>
        <w:t>Приаргунского муниципального округа Забайкальского края</w:t>
      </w:r>
      <w:r w:rsidR="00D529B9">
        <w:rPr>
          <w:rStyle w:val="FontStyle21"/>
          <w:b/>
          <w:bCs/>
          <w:sz w:val="28"/>
          <w:szCs w:val="28"/>
        </w:rPr>
        <w:t xml:space="preserve"> </w:t>
      </w:r>
      <w:r w:rsidR="00D529B9" w:rsidRPr="002B0F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внесения изменения в них</w:t>
      </w:r>
    </w:p>
    <w:p w14:paraId="53F93AE6" w14:textId="77777777" w:rsidR="002B0F84" w:rsidRPr="002B0F84" w:rsidRDefault="002B0F84" w:rsidP="002B0F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B556053" w14:textId="77777777" w:rsidR="002B0F84" w:rsidRPr="002B0F84" w:rsidRDefault="002B0F84" w:rsidP="002B0F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55D10AB" w14:textId="77777777" w:rsidR="002B0F84" w:rsidRPr="002B0F84" w:rsidRDefault="002B0F84" w:rsidP="002B0F84">
      <w:pPr>
        <w:shd w:val="clear" w:color="auto" w:fill="FFFFFF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стать</w:t>
      </w:r>
      <w:r w:rsidR="009417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</w:t>
      </w:r>
      <w:r w:rsidRP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29.4 Градостроительного кодекса Российской Федерации, Федеральными законами от 06.10.2003 № 131-ФЗ «Об общих принципах организации местного самоуправления в Российской Федерации»</w:t>
      </w:r>
      <w:r w:rsidR="00730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73014C" w:rsidRPr="0073014C">
        <w:rPr>
          <w:rFonts w:ascii="Times New Roman" w:hAnsi="Times New Roman" w:cs="Times New Roman"/>
          <w:sz w:val="28"/>
          <w:szCs w:val="28"/>
        </w:rPr>
        <w:t>руководствуясь статьёй 37 Устава</w:t>
      </w:r>
      <w:r w:rsidR="0073014C" w:rsidRPr="00EB3A26">
        <w:rPr>
          <w:sz w:val="28"/>
          <w:szCs w:val="28"/>
        </w:rPr>
        <w:t xml:space="preserve"> </w:t>
      </w:r>
      <w:r w:rsidR="0073014C" w:rsidRPr="0073014C">
        <w:rPr>
          <w:rFonts w:ascii="Times New Roman" w:hAnsi="Times New Roman" w:cs="Times New Roman"/>
          <w:sz w:val="28"/>
          <w:szCs w:val="28"/>
        </w:rPr>
        <w:t>Приаргунского муниципального округа Забайкальского края, Совет Приаргунского муниципального округа Забайкальского края решил:</w:t>
      </w:r>
    </w:p>
    <w:p w14:paraId="4E5532A8" w14:textId="77777777" w:rsidR="002B0F84" w:rsidRPr="002B0F84" w:rsidRDefault="002B0F84" w:rsidP="002B0F84">
      <w:pPr>
        <w:shd w:val="clear" w:color="auto" w:fill="FFFFFF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F84">
        <w:rPr>
          <w:rFonts w:ascii="Times New Roman" w:eastAsia="Times New Roman" w:hAnsi="Times New Roman" w:cs="Times New Roman"/>
          <w:b/>
          <w:bCs/>
          <w:color w:val="000000"/>
          <w:spacing w:val="80"/>
          <w:sz w:val="28"/>
          <w:szCs w:val="28"/>
          <w:lang w:eastAsia="ru-RU"/>
        </w:rPr>
        <w:t> </w:t>
      </w:r>
    </w:p>
    <w:p w14:paraId="35853C43" w14:textId="77777777" w:rsidR="002B0F84" w:rsidRPr="002B0F84" w:rsidRDefault="002B0F84" w:rsidP="002B0F8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Порядок подготовки, утверждения местных нормативов градостроительного проектирования</w:t>
      </w:r>
      <w:r w:rsidR="008407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Приаргунского муниципального округа</w:t>
      </w:r>
      <w:r w:rsidRP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внесения изменений в них, согласно приложению.</w:t>
      </w:r>
    </w:p>
    <w:p w14:paraId="53659906" w14:textId="77777777" w:rsidR="0073014C" w:rsidRPr="002B0F84" w:rsidRDefault="002B0F84" w:rsidP="0073014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73014C" w:rsidRPr="0073014C">
        <w:rPr>
          <w:rFonts w:ascii="Times New Roman" w:hAnsi="Times New Roman" w:cs="Times New Roman"/>
          <w:sz w:val="28"/>
          <w:szCs w:val="28"/>
        </w:rPr>
        <w:t xml:space="preserve">Разместить настоящее решение на официальном сайте муниципального образования в информационно-телекоммуникационной сети «Интернет» по адресу: </w:t>
      </w:r>
      <w:hyperlink r:id="rId6" w:history="1">
        <w:r w:rsidR="0073014C" w:rsidRPr="0073014C">
          <w:rPr>
            <w:rStyle w:val="a3"/>
            <w:rFonts w:ascii="Times New Roman" w:hAnsi="Times New Roman" w:cs="Times New Roman"/>
            <w:sz w:val="28"/>
            <w:szCs w:val="28"/>
          </w:rPr>
          <w:t>https://priarg.75.ru</w:t>
        </w:r>
      </w:hyperlink>
    </w:p>
    <w:p w14:paraId="7BAC6E57" w14:textId="77777777" w:rsidR="002B0F84" w:rsidRPr="002B0F84" w:rsidRDefault="002B0F84" w:rsidP="002B0F8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Настоящее решение вступает в силу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момента </w:t>
      </w:r>
      <w:r w:rsidRP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официального опубликования.</w:t>
      </w:r>
    </w:p>
    <w:p w14:paraId="211206C7" w14:textId="77777777" w:rsidR="002B0F84" w:rsidRPr="002B0F84" w:rsidRDefault="002B0F84" w:rsidP="006544FA">
      <w:pPr>
        <w:shd w:val="clear" w:color="auto" w:fill="FFFFFF"/>
        <w:spacing w:after="0" w:line="240" w:lineRule="auto"/>
        <w:ind w:firstLine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14:paraId="4B9ACDD8" w14:textId="77777777" w:rsidR="002B0F84" w:rsidRDefault="002B0F84" w:rsidP="002B0F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D7B13C" w14:textId="77777777" w:rsidR="002B0F84" w:rsidRDefault="002B0F84" w:rsidP="002B0F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B71580" w14:textId="77777777" w:rsidR="002B0F84" w:rsidRDefault="002B0F84" w:rsidP="002B0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Приаргунского</w:t>
      </w:r>
    </w:p>
    <w:p w14:paraId="0FC0AD04" w14:textId="77777777" w:rsidR="006544FA" w:rsidRDefault="006544FA" w:rsidP="002B0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</w:p>
    <w:p w14:paraId="6DBA19F0" w14:textId="77777777" w:rsidR="002B0F84" w:rsidRPr="002B0F84" w:rsidRDefault="006544FA" w:rsidP="002B0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края  </w:t>
      </w:r>
      <w:r w:rsid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Е.В. Логунов</w:t>
      </w:r>
    </w:p>
    <w:p w14:paraId="178201D4" w14:textId="77777777" w:rsidR="002B0F84" w:rsidRPr="002B0F84" w:rsidRDefault="002B0F84" w:rsidP="002B0F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18CDC62" w14:textId="77777777" w:rsidR="002B0F84" w:rsidRPr="002B0F84" w:rsidRDefault="002B0F84" w:rsidP="002B0F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3EF888C" w14:textId="77777777" w:rsidR="002B0F84" w:rsidRDefault="002B0F84" w:rsidP="002B0F84">
      <w:pPr>
        <w:shd w:val="clear" w:color="auto" w:fill="FFFFFF"/>
        <w:spacing w:after="0" w:line="240" w:lineRule="auto"/>
        <w:ind w:left="4796" w:hanging="3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75640E5" w14:textId="77777777" w:rsidR="002B0F84" w:rsidRDefault="002B0F84" w:rsidP="002B0F84">
      <w:pPr>
        <w:shd w:val="clear" w:color="auto" w:fill="FFFFFF"/>
        <w:spacing w:after="0" w:line="240" w:lineRule="auto"/>
        <w:ind w:left="4796" w:hanging="3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3046976" w14:textId="77777777" w:rsidR="002B0F84" w:rsidRDefault="002B0F84" w:rsidP="002B0F84">
      <w:pPr>
        <w:shd w:val="clear" w:color="auto" w:fill="FFFFFF"/>
        <w:spacing w:after="0" w:line="240" w:lineRule="auto"/>
        <w:ind w:left="4796" w:hanging="3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4E864A" w14:textId="77777777" w:rsidR="002B0F84" w:rsidRDefault="002B0F84" w:rsidP="002B0F84">
      <w:pPr>
        <w:shd w:val="clear" w:color="auto" w:fill="FFFFFF"/>
        <w:spacing w:after="0" w:line="240" w:lineRule="auto"/>
        <w:ind w:left="4796" w:hanging="3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82CE74" w14:textId="77777777" w:rsidR="0073014C" w:rsidRDefault="0073014C" w:rsidP="0073014C">
      <w:pPr>
        <w:shd w:val="clear" w:color="auto" w:fill="FFFFFF"/>
        <w:spacing w:after="0" w:line="240" w:lineRule="auto"/>
        <w:ind w:right="-16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36FE7F" w14:textId="77777777" w:rsidR="0073014C" w:rsidRDefault="0073014C" w:rsidP="0073014C">
      <w:pPr>
        <w:pStyle w:val="a5"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17CE3D7C" w14:textId="77777777" w:rsidR="0073014C" w:rsidRDefault="0073014C" w:rsidP="0073014C">
      <w:pPr>
        <w:pStyle w:val="a5"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Приаргунского </w:t>
      </w:r>
    </w:p>
    <w:p w14:paraId="5E196E60" w14:textId="77777777" w:rsidR="0073014C" w:rsidRDefault="0073014C" w:rsidP="0073014C">
      <w:pPr>
        <w:pStyle w:val="a5"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</w:p>
    <w:p w14:paraId="10AC38C9" w14:textId="77777777" w:rsidR="002B0F84" w:rsidRPr="002B0F84" w:rsidRDefault="0073014C" w:rsidP="006544FA">
      <w:pPr>
        <w:pStyle w:val="a5"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 w:rsidRPr="00E26EEB">
        <w:rPr>
          <w:sz w:val="28"/>
          <w:szCs w:val="28"/>
        </w:rPr>
        <w:t xml:space="preserve"> </w:t>
      </w:r>
    </w:p>
    <w:p w14:paraId="3A0B3DAD" w14:textId="77777777" w:rsidR="002B0F84" w:rsidRPr="002B0F84" w:rsidRDefault="006544FA" w:rsidP="002B0F84">
      <w:pPr>
        <w:shd w:val="clear" w:color="auto" w:fill="FFFFFF"/>
        <w:spacing w:after="0" w:line="240" w:lineRule="auto"/>
        <w:ind w:left="4796" w:hanging="3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801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 w:rsid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</w:t>
      </w:r>
      <w:r w:rsid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</w:p>
    <w:p w14:paraId="5C49FAB3" w14:textId="77777777" w:rsidR="002B0F84" w:rsidRPr="002B0F84" w:rsidRDefault="002B0F84" w:rsidP="002B0F8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D23919A" w14:textId="77777777" w:rsidR="00941785" w:rsidRDefault="002B0F84" w:rsidP="009417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0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417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</w:p>
    <w:p w14:paraId="78957BFC" w14:textId="77777777" w:rsidR="00941785" w:rsidRDefault="00941785" w:rsidP="009417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подготовки, утверждения местных нормативов градостроительного проектирования и внесения изменения в них</w:t>
      </w:r>
    </w:p>
    <w:p w14:paraId="19C277D9" w14:textId="77777777" w:rsidR="00941785" w:rsidRDefault="00941785" w:rsidP="009417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14:paraId="547C78B4" w14:textId="77777777" w:rsidR="00941785" w:rsidRDefault="00941785" w:rsidP="009417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14:paraId="462F660F" w14:textId="77777777" w:rsidR="00941785" w:rsidRDefault="00941785" w:rsidP="009417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236B3108" w14:textId="77777777" w:rsidR="00941785" w:rsidRPr="001F715F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15F">
        <w:rPr>
          <w:rFonts w:ascii="Times New Roman" w:eastAsia="Times New Roman" w:hAnsi="Times New Roman" w:cs="Times New Roman"/>
          <w:sz w:val="28"/>
          <w:szCs w:val="28"/>
          <w:lang w:eastAsia="ru-RU"/>
        </w:rPr>
        <w:t>1. Настоящий Порядок подготовки, утверждения местных нормативов градостроительного проектирования и внесения изменения в них разработан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="00E174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7402" w:rsidRPr="00A43DCE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="00E1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F715F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Уставом Приаргунского муниципального округа Забайкальского края.</w:t>
      </w:r>
    </w:p>
    <w:p w14:paraId="6244C2BE" w14:textId="77777777" w:rsidR="00941785" w:rsidRPr="001F715F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15F">
        <w:rPr>
          <w:rFonts w:ascii="Times New Roman" w:eastAsia="Times New Roman" w:hAnsi="Times New Roman" w:cs="Times New Roman"/>
          <w:sz w:val="28"/>
          <w:szCs w:val="28"/>
          <w:lang w:eastAsia="ru-RU"/>
        </w:rPr>
        <w:t>2. Целью принятия порядка является разработка и принятие нормативов градостроительного проектирования Приаргунского муниципального округа.</w:t>
      </w:r>
    </w:p>
    <w:p w14:paraId="02EFCDC4" w14:textId="77777777" w:rsidR="00941785" w:rsidRPr="001F715F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15F">
        <w:rPr>
          <w:rFonts w:ascii="Times New Roman" w:eastAsia="Times New Roman" w:hAnsi="Times New Roman" w:cs="Times New Roman"/>
          <w:sz w:val="28"/>
          <w:szCs w:val="28"/>
          <w:lang w:eastAsia="ru-RU"/>
        </w:rPr>
        <w:t>3. Уполномоченным органом, осуществляющим подготовку нормативов градостроительного проектирования и внесения изменений в нормативы градостроительного проектирования, является администрация Приаргунского муниципального округа Забайкальского края (далее – администрация округа)</w:t>
      </w:r>
    </w:p>
    <w:p w14:paraId="44B58A68" w14:textId="77777777" w:rsidR="00941785" w:rsidRPr="001F715F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15F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Подготовка нормативов градостроительного проектирования осуществляется с учетом социально-демографического состава и плотности населения на территории Приаргунского округа, планов и программ комплексного социально-экономического развития муниципального образования, предложений органов местного самоуправления Приаргунского округа и заинтересованных лиц.</w:t>
      </w:r>
    </w:p>
    <w:p w14:paraId="038B8616" w14:textId="77777777" w:rsidR="00941785" w:rsidRDefault="00941785" w:rsidP="0094178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Местные нормативы градостроительного проектирования представляют собой совокупность установленных,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местного значения Приаргунского округа, относящимися к областям, указанным в пункте 1 части 5 статьи 23 </w:t>
      </w:r>
      <w:hyperlink r:id="rId7" w:history="1">
        <w:r w:rsidRPr="00CF55F9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Градостроительного кодекса Российской Федерации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тепло –,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газо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и водоснабжение населения, водоотведение; автомобильные дороги местного значения; физическая культура и массовый спорт; образование; здравоохранение; обработка, утилизация, обезвреживание, размещение твердых коммунальных отходов; иные области в связи с решением вопросов местного значения округа)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объектами благоустройства территории, иными объектами местного значения, населения Приаргунского муниципального округа и расчетных показателей максимально допустимого уровня территориальной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доступности таких объектов для населения Приаргунского муниципального округа</w:t>
      </w:r>
    </w:p>
    <w:p w14:paraId="1AA3BD5B" w14:textId="77777777" w:rsidR="00941785" w:rsidRDefault="00941785" w:rsidP="0094178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Местные нормативы градостроительного проектирования включают в себя:</w:t>
      </w:r>
    </w:p>
    <w:p w14:paraId="16A40ADA" w14:textId="77777777" w:rsidR="00941785" w:rsidRDefault="00941785" w:rsidP="0094178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основную часть (расчетные показатели минимально допустимого уровня обеспеченности объектами местного значения муниципального округа населения Приаргунского муниципального округа, предусмотренными пунктом 5 настоящего Порядка) и расчетные показатели максимально допустимого уровня территориальной доступности таких объектов для населения Приаргунского муниципального округа.</w:t>
      </w:r>
    </w:p>
    <w:p w14:paraId="2E4108EA" w14:textId="77777777" w:rsidR="00941785" w:rsidRDefault="00941785" w:rsidP="0094178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материалы по обоснованию расчетных показателей, содержащихся в основной части нормативов градостроительного проектирования;</w:t>
      </w:r>
    </w:p>
    <w:p w14:paraId="0FFFC9EF" w14:textId="77777777" w:rsidR="00941785" w:rsidRDefault="00941785" w:rsidP="009417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- правила и область применения расчетных показателей, содержащихся в основной части нормативов градостроительного проектирования.</w:t>
      </w:r>
    </w:p>
    <w:p w14:paraId="62F28FE4" w14:textId="77777777" w:rsidR="00941785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871544" w14:textId="77777777" w:rsidR="00941785" w:rsidRDefault="00941785" w:rsidP="00941785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2. Порядок подготовки и утверждения местных нормативов градостроительного проектирования и внесения изменений в них</w:t>
      </w:r>
    </w:p>
    <w:p w14:paraId="6F4799B5" w14:textId="77777777" w:rsidR="00941785" w:rsidRDefault="00941785" w:rsidP="00941785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 </w:t>
      </w:r>
    </w:p>
    <w:p w14:paraId="28E0A3F3" w14:textId="77777777" w:rsidR="00941785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2.1. Администрация округа принимает решение в виде распоряжения о разработке нормативов градостроительного проектирования и внесения изменений в них.</w:t>
      </w:r>
    </w:p>
    <w:p w14:paraId="4CFE6A08" w14:textId="77777777" w:rsidR="00941785" w:rsidRDefault="00941785" w:rsidP="0094178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Решение о подготовке проекта местных нормативов градостроительного проектирования должно содержать:</w:t>
      </w:r>
    </w:p>
    <w:p w14:paraId="57369D0E" w14:textId="77777777" w:rsidR="00941785" w:rsidRDefault="00941785" w:rsidP="0094178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 наименование органа местного самоуправления, ответственного за подготовку проекта местных нормативов градостроительного проектирования (далее - уполномоченный орган);</w:t>
      </w:r>
    </w:p>
    <w:p w14:paraId="65340E5B" w14:textId="77777777" w:rsidR="00941785" w:rsidRDefault="00941785" w:rsidP="0094178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 порядок и сроки проведения работ по подготовке проекта местных нормативов градостроительного проектирования;</w:t>
      </w:r>
    </w:p>
    <w:p w14:paraId="1917A4F5" w14:textId="77777777" w:rsidR="00941785" w:rsidRDefault="00941785" w:rsidP="0094178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 порядок направления предложений органов местного самоуправления и заинтересованных лиц по проекту местных нормативов градостроительного проектирования;</w:t>
      </w:r>
    </w:p>
    <w:p w14:paraId="3B20140F" w14:textId="77777777" w:rsidR="00941785" w:rsidRDefault="00941785" w:rsidP="0094178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4) иные вопросы организации работ по подготовке проекта местных нормативов градостроительного проектирования.</w:t>
      </w:r>
    </w:p>
    <w:p w14:paraId="58AE611C" w14:textId="77777777" w:rsidR="00941785" w:rsidRDefault="00941785" w:rsidP="0094178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  <w:t xml:space="preserve">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2.2. После подготовки нормативов градостроительного проектирования и внесения изменения в них администрация округа в 10-дневный срок осуществляет проверку проекта на соответствие требованиям, установленным законодательством о градостроительной деятельности. Результатом указанной проверки является заключение о соответствии (несоответствии) проекта действующему законодательству. В случае несоответствия проект должен быть доработан. </w:t>
      </w:r>
    </w:p>
    <w:p w14:paraId="34D04AF6" w14:textId="77777777" w:rsidR="00941785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 Проект нормативов градостроительного проектирования размещается на официальном сайте администрации Приаргунского муниципального округа Забайкальского края в информационно-телекоммуникационной сети «Интернет» и публикуется в порядке</w:t>
      </w:r>
      <w:r w:rsidRPr="00A41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установленном для официального </w:t>
      </w:r>
      <w:r w:rsidRPr="00A415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опубликования муниципальных правовых актов, не менее чем за два месяца до их утверждения.</w:t>
      </w:r>
    </w:p>
    <w:p w14:paraId="35D88666" w14:textId="77777777" w:rsidR="00941785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2.4. Администрация округа обеспечивает сбор и обобщение предложений по проекту местных нормативов градостроительного проектирования. </w:t>
      </w:r>
    </w:p>
    <w:p w14:paraId="4EA8D863" w14:textId="77777777" w:rsidR="00941785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41525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Органы местного самоуправления и заинтересованные лица вправе представить свои предложения и замечания по проекту местных нормативов. Предложения и замечания могут вноситься посредством официального сайта администрации в форме электронного документа, или в письменной форме на адрес электронной почты, или в письменной форме на бумажном носителе в адрес администрации, уполномоченного органа.</w:t>
      </w:r>
    </w:p>
    <w:p w14:paraId="3E8225EE" w14:textId="77777777" w:rsidR="00941785" w:rsidRPr="00A41525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41525">
        <w:rPr>
          <w:rFonts w:ascii="Times New Roman" w:hAnsi="Times New Roman" w:cs="Times New Roman"/>
          <w:sz w:val="28"/>
          <w:szCs w:val="28"/>
          <w:shd w:val="clear" w:color="auto" w:fill="FFFFFF"/>
        </w:rPr>
        <w:t>Пред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Pr="00A41525">
        <w:rPr>
          <w:rFonts w:ascii="Times New Roman" w:hAnsi="Times New Roman" w:cs="Times New Roman"/>
          <w:sz w:val="28"/>
          <w:szCs w:val="28"/>
          <w:shd w:val="clear" w:color="auto" w:fill="FFFFFF"/>
        </w:rPr>
        <w:t>ожения и замечания, внесенные в соответствии с настоящим пунктом, подлежат регистрации в течение одного рабочего дня со дня их поступления и обязательному рассмотрению в течение тридцати дней с даты их регистрации.</w:t>
      </w:r>
    </w:p>
    <w:p w14:paraId="21F5FEBE" w14:textId="77777777" w:rsidR="00941785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2.5. </w:t>
      </w:r>
      <w:r w:rsidRPr="00925E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результатам рассмотрения предложений и замечаний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администрация округа</w:t>
      </w:r>
      <w:r w:rsidRPr="00925E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срок, установленный абзацем третьим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под</w:t>
      </w:r>
      <w:r w:rsidRPr="00925E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пункта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2.4.</w:t>
      </w:r>
      <w:r w:rsidRPr="00925E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настоящего Порядка, направляет органам местного самоуправления и заинтересованным лицам, представившим предложения и замечания по проекту местных нормативов, письменные уведомления, что их предложения и замечания учтены, учтены частично либо в учете сделанных ими предложений и замечаний отказано (с обоснованием причин, по которым предложения и замечания не были учтены или были учтены частично).</w:t>
      </w:r>
    </w:p>
    <w:p w14:paraId="753A8C59" w14:textId="77777777" w:rsidR="00941785" w:rsidRPr="00925EFF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25EFF">
        <w:rPr>
          <w:rFonts w:ascii="Times New Roman" w:hAnsi="Times New Roman" w:cs="Times New Roman"/>
          <w:sz w:val="28"/>
          <w:szCs w:val="28"/>
          <w:shd w:val="clear" w:color="auto" w:fill="FFFFFF"/>
        </w:rPr>
        <w:t>2.6. Со дня, следующего за днем истечения срока, указанного в абзаце третьем пункта</w:t>
      </w:r>
      <w:r w:rsidRPr="00801335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 xml:space="preserve"> </w:t>
      </w:r>
      <w:r w:rsidR="00801335" w:rsidRPr="00801335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>2.4.</w:t>
      </w:r>
      <w:r w:rsidRPr="00925E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настоящего Порядка,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администрация округа</w:t>
      </w:r>
      <w:r w:rsidRPr="00925E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обеспечивает доработку проекта местных нормативов с учетом поступивших предложений и замечаний органов местного самоуправления и заинтересованных лиц, предложения и замечания которых были учтены или были учтены частично.</w:t>
      </w:r>
    </w:p>
    <w:p w14:paraId="62271D8D" w14:textId="77777777" w:rsidR="00941785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Доработанный проект местных нормативов градостроительного проектирования подлежит проверке. Результатом соответствия проекта местных нормативов градостроительному законодательству является направление его руководителю администрации округа для принятия решения о направлении проекта местных нормативов в Совет Приаргунского муниципального округа Забайкальского края. Руководителем администрации может принято решение об отклонении такого проекта и направления его на доработку. </w:t>
      </w:r>
    </w:p>
    <w:p w14:paraId="11A5A7BB" w14:textId="77777777" w:rsidR="00941785" w:rsidRDefault="00E17402" w:rsidP="0094178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</w:t>
      </w:r>
      <w:r w:rsidR="009417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Совет Приаргунского муниципального округа принимает решение об утверждении проекта нормативов градостроительного проектирования, после утверждения проект нормативов градостроительного проектирования размещается на официальном сайте администрации Приаргунского муниципального округа Забайкальского края в информационно-телекоммуникационной сети «Интернет» и публикуется в порядке, </w:t>
      </w:r>
      <w:r w:rsidR="00941785" w:rsidRPr="00FB79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 для официального опубликования муниципальных правовых актов</w:t>
      </w:r>
      <w:r w:rsidR="00941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B206DEE" w14:textId="77777777" w:rsidR="00941785" w:rsidRDefault="00E17402" w:rsidP="0094178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2.9</w:t>
      </w:r>
      <w:r w:rsidR="009417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Утвержденные Советом Приаргунского муниципального округа нормативы градостроительного проектирования подлежат размещению в </w:t>
      </w:r>
      <w:r w:rsidR="009417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федеральной государственной информационной системе территориального планирования в срок, не превышающий пяти дней со дня утверждения указанных нормативов.</w:t>
      </w:r>
    </w:p>
    <w:p w14:paraId="4625F164" w14:textId="77777777" w:rsidR="00941785" w:rsidRDefault="00941785" w:rsidP="00941785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8AA706E" w14:textId="77777777" w:rsidR="00941785" w:rsidRDefault="00941785" w:rsidP="00941785">
      <w:pPr>
        <w:shd w:val="clear" w:color="auto" w:fill="FFFFFF"/>
        <w:spacing w:after="0" w:line="240" w:lineRule="auto"/>
        <w:ind w:firstLine="18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Состав нормативов градостроительного проектирования</w:t>
      </w:r>
    </w:p>
    <w:p w14:paraId="7DA80366" w14:textId="77777777" w:rsidR="00941785" w:rsidRDefault="00941785" w:rsidP="00941785">
      <w:pPr>
        <w:shd w:val="clear" w:color="auto" w:fill="FFFFFF"/>
        <w:spacing w:after="0" w:line="240" w:lineRule="auto"/>
        <w:ind w:firstLine="18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31975F49" w14:textId="77777777" w:rsidR="00941785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Местные нормативы градостроительного проектирования включают следующие разделы:</w:t>
      </w:r>
    </w:p>
    <w:p w14:paraId="172F377B" w14:textId="77777777" w:rsidR="00941785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основную часть (расчетные показатели минимально-допустимого уровня обеспеченности объектами, предусмотренными частью 3 статьи 29.2 Градостроительного кодекса, населения муниципального образования и расчетные показатели максимально допустимого уровня территориальной допустимости таких объектов для населения муниципального образования;</w:t>
      </w:r>
    </w:p>
    <w:p w14:paraId="097039DC" w14:textId="77777777" w:rsidR="00941785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материалы по обоснованию расчетных показателей, содержащихся в основной части нормативов градостроительного проектирования;</w:t>
      </w:r>
    </w:p>
    <w:p w14:paraId="31686E09" w14:textId="77777777" w:rsidR="00941785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правила и область применения расчетных показателей, содержащихся в основной части градостроительного проектирования.</w:t>
      </w:r>
    </w:p>
    <w:p w14:paraId="0E522331" w14:textId="77777777" w:rsidR="00941785" w:rsidRDefault="00941785" w:rsidP="0094178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1CD311" w14:textId="77777777" w:rsidR="00941785" w:rsidRDefault="00941785" w:rsidP="00941785">
      <w:pPr>
        <w:shd w:val="clear" w:color="auto" w:fill="FFFFFF"/>
        <w:spacing w:after="0" w:line="240" w:lineRule="auto"/>
        <w:ind w:firstLine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Внесение изменений в нормативы градостроительного проектирования</w:t>
      </w:r>
    </w:p>
    <w:p w14:paraId="6CD9D27E" w14:textId="77777777" w:rsidR="00941785" w:rsidRDefault="00941785" w:rsidP="00941785">
      <w:pPr>
        <w:shd w:val="clear" w:color="auto" w:fill="FFFFFF"/>
        <w:spacing w:after="0" w:line="240" w:lineRule="auto"/>
        <w:ind w:firstLine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B6D2920" w14:textId="77777777" w:rsidR="00941785" w:rsidRDefault="00941785" w:rsidP="0094178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Основаниями для рассмотрения администрацией округа вопроса о внесении изменений в местные нормативы градостроительного проектирования являются:</w:t>
      </w:r>
    </w:p>
    <w:p w14:paraId="25CFBADF" w14:textId="77777777" w:rsidR="00941785" w:rsidRPr="005F5B6B" w:rsidRDefault="00941785" w:rsidP="00941785">
      <w:pPr>
        <w:pStyle w:val="a5"/>
        <w:numPr>
          <w:ilvl w:val="0"/>
          <w:numId w:val="1"/>
        </w:numPr>
        <w:shd w:val="clear" w:color="auto" w:fill="FFFFFF"/>
        <w:ind w:left="0" w:firstLine="567"/>
        <w:jc w:val="both"/>
        <w:rPr>
          <w:color w:val="000000"/>
          <w:sz w:val="28"/>
          <w:szCs w:val="28"/>
        </w:rPr>
      </w:pPr>
      <w:r w:rsidRPr="005F5B6B">
        <w:rPr>
          <w:sz w:val="28"/>
          <w:szCs w:val="28"/>
        </w:rPr>
        <w:t>несоответствие местных нормативов законодательству в области градостроительной деятельности, возникшее в результате внесения в такое</w:t>
      </w:r>
      <w:r>
        <w:rPr>
          <w:sz w:val="28"/>
          <w:szCs w:val="28"/>
        </w:rPr>
        <w:t xml:space="preserve"> </w:t>
      </w:r>
      <w:r w:rsidRPr="005F5B6B">
        <w:rPr>
          <w:sz w:val="28"/>
          <w:szCs w:val="28"/>
        </w:rPr>
        <w:t>законодательство изменений;</w:t>
      </w:r>
    </w:p>
    <w:p w14:paraId="2D40B56F" w14:textId="77777777" w:rsidR="00941785" w:rsidRPr="005F5B6B" w:rsidRDefault="00941785" w:rsidP="00941785">
      <w:pPr>
        <w:pStyle w:val="a5"/>
        <w:numPr>
          <w:ilvl w:val="0"/>
          <w:numId w:val="1"/>
        </w:numPr>
        <w:shd w:val="clear" w:color="auto" w:fill="FFFFFF"/>
        <w:ind w:left="142" w:firstLine="425"/>
        <w:jc w:val="both"/>
        <w:rPr>
          <w:color w:val="000000"/>
          <w:sz w:val="28"/>
          <w:szCs w:val="28"/>
        </w:rPr>
      </w:pPr>
      <w:r w:rsidRPr="005F5B6B">
        <w:rPr>
          <w:sz w:val="28"/>
          <w:szCs w:val="28"/>
        </w:rPr>
        <w:t>утверждение планов и программ, влияющих на расчетные показатели местных нормативов</w:t>
      </w:r>
      <w:r>
        <w:rPr>
          <w:sz w:val="28"/>
          <w:szCs w:val="28"/>
        </w:rPr>
        <w:t>;</w:t>
      </w:r>
    </w:p>
    <w:p w14:paraId="267D348C" w14:textId="77777777" w:rsidR="00941785" w:rsidRPr="005F5B6B" w:rsidRDefault="00941785" w:rsidP="00941785">
      <w:pPr>
        <w:pStyle w:val="a5"/>
        <w:numPr>
          <w:ilvl w:val="0"/>
          <w:numId w:val="1"/>
        </w:numPr>
        <w:shd w:val="clear" w:color="auto" w:fill="FFFFFF"/>
        <w:ind w:left="142" w:firstLine="425"/>
        <w:jc w:val="both"/>
        <w:rPr>
          <w:color w:val="000000"/>
          <w:sz w:val="28"/>
          <w:szCs w:val="28"/>
        </w:rPr>
      </w:pPr>
      <w:r w:rsidRPr="005F5B6B">
        <w:rPr>
          <w:sz w:val="28"/>
          <w:szCs w:val="28"/>
        </w:rPr>
        <w:t>поступление предложений органов местного самоуправления и (или) заинтересованных лиц о внесении изменений в местные нормативы</w:t>
      </w:r>
      <w:r>
        <w:rPr>
          <w:sz w:val="28"/>
          <w:szCs w:val="28"/>
        </w:rPr>
        <w:t>;</w:t>
      </w:r>
    </w:p>
    <w:p w14:paraId="2C55B4CE" w14:textId="77777777" w:rsidR="00941785" w:rsidRPr="005F5B6B" w:rsidRDefault="00941785" w:rsidP="00941785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F5B6B">
        <w:rPr>
          <w:sz w:val="28"/>
          <w:szCs w:val="28"/>
        </w:rPr>
        <w:t>Руководитель администрации в течение тридцати дней со дня поступления предложения о внесении изменений в местные нормативы рассматривает поступившие предложения и принимает решение о подготовке проекта о внесении изменений в местные нормативы или об отклонении предложения о внесении изменений в местные нормативы с указанием причин отклонения и направляет копию такого решения заявителю.</w:t>
      </w:r>
    </w:p>
    <w:p w14:paraId="6F06036C" w14:textId="77777777" w:rsidR="002B0F84" w:rsidRPr="002B0F84" w:rsidRDefault="002B0F84" w:rsidP="002B0F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2B0F84" w:rsidRPr="002B0F84" w:rsidSect="006544F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54B3D"/>
    <w:multiLevelType w:val="hybridMultilevel"/>
    <w:tmpl w:val="CD1672E6"/>
    <w:lvl w:ilvl="0" w:tplc="4482C20C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0F84"/>
    <w:rsid w:val="00045127"/>
    <w:rsid w:val="00064464"/>
    <w:rsid w:val="00100047"/>
    <w:rsid w:val="00152B00"/>
    <w:rsid w:val="001712AC"/>
    <w:rsid w:val="001D7147"/>
    <w:rsid w:val="00213A7E"/>
    <w:rsid w:val="002B0F84"/>
    <w:rsid w:val="002B26D6"/>
    <w:rsid w:val="002B347A"/>
    <w:rsid w:val="0049324F"/>
    <w:rsid w:val="005051E7"/>
    <w:rsid w:val="00603DF2"/>
    <w:rsid w:val="006544FA"/>
    <w:rsid w:val="0073014C"/>
    <w:rsid w:val="00733FE7"/>
    <w:rsid w:val="00764C5B"/>
    <w:rsid w:val="007E0FC3"/>
    <w:rsid w:val="00801335"/>
    <w:rsid w:val="008407C7"/>
    <w:rsid w:val="008949AB"/>
    <w:rsid w:val="00941785"/>
    <w:rsid w:val="00A43DCE"/>
    <w:rsid w:val="00A63199"/>
    <w:rsid w:val="00B07E07"/>
    <w:rsid w:val="00D1723B"/>
    <w:rsid w:val="00D529B9"/>
    <w:rsid w:val="00E17402"/>
    <w:rsid w:val="00EF069F"/>
    <w:rsid w:val="00F37A68"/>
    <w:rsid w:val="00F86988"/>
    <w:rsid w:val="00FE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E64A1"/>
  <w15:docId w15:val="{B2AA43FA-D236-44DE-B5AA-4F181E574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F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B0F84"/>
    <w:rPr>
      <w:color w:val="0000FF"/>
      <w:u w:val="single"/>
    </w:rPr>
  </w:style>
  <w:style w:type="paragraph" w:customStyle="1" w:styleId="listparagraph">
    <w:name w:val="listparagraph"/>
    <w:basedOn w:val="a"/>
    <w:rsid w:val="002B0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e">
    <w:name w:val="spelle"/>
    <w:basedOn w:val="a0"/>
    <w:rsid w:val="002B0F84"/>
  </w:style>
  <w:style w:type="character" w:customStyle="1" w:styleId="grame">
    <w:name w:val="grame"/>
    <w:basedOn w:val="a0"/>
    <w:rsid w:val="002B0F84"/>
  </w:style>
  <w:style w:type="paragraph" w:styleId="a4">
    <w:name w:val="Normal (Web)"/>
    <w:basedOn w:val="a"/>
    <w:uiPriority w:val="99"/>
    <w:semiHidden/>
    <w:unhideWhenUsed/>
    <w:rsid w:val="002B0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301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6544F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FontStyle21">
    <w:name w:val="Font Style21"/>
    <w:uiPriority w:val="99"/>
    <w:rsid w:val="00EF069F"/>
    <w:rPr>
      <w:rFonts w:ascii="Times New Roman" w:hAnsi="Times New Roman" w:cs="Times New Roman" w:hint="default"/>
      <w:sz w:val="26"/>
      <w:szCs w:val="26"/>
    </w:rPr>
  </w:style>
  <w:style w:type="paragraph" w:customStyle="1" w:styleId="formattext">
    <w:name w:val="formattext"/>
    <w:basedOn w:val="a"/>
    <w:rsid w:val="00941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2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191933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iarg.75.ru" TargetMode="External"/><Relationship Id="rId5" Type="http://schemas.openxmlformats.org/officeDocument/2006/relationships/hyperlink" Target="https://priarg.75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7</Pages>
  <Words>1994</Words>
  <Characters>11372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Ardor</cp:lastModifiedBy>
  <cp:revision>13</cp:revision>
  <dcterms:created xsi:type="dcterms:W3CDTF">2025-03-21T04:07:00Z</dcterms:created>
  <dcterms:modified xsi:type="dcterms:W3CDTF">2026-10-19T04:20:00Z</dcterms:modified>
</cp:coreProperties>
</file>