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59" w:rsidRPr="00754841" w:rsidRDefault="00DC5D59" w:rsidP="00DC5D59">
      <w:pPr>
        <w:pStyle w:val="a3"/>
        <w:ind w:right="-149"/>
        <w:rPr>
          <w:iCs/>
          <w:sz w:val="24"/>
        </w:rPr>
      </w:pPr>
      <w:r w:rsidRPr="00754841">
        <w:rPr>
          <w:iCs/>
          <w:sz w:val="24"/>
        </w:rPr>
        <w:t xml:space="preserve">Распределение организаций </w:t>
      </w:r>
      <w:r>
        <w:rPr>
          <w:iCs/>
          <w:sz w:val="24"/>
        </w:rPr>
        <w:t>по формам</w:t>
      </w:r>
      <w:r w:rsidRPr="0080218C">
        <w:rPr>
          <w:iCs/>
          <w:sz w:val="24"/>
        </w:rPr>
        <w:t xml:space="preserve"> </w:t>
      </w:r>
      <w:r w:rsidRPr="00754841">
        <w:rPr>
          <w:iCs/>
          <w:sz w:val="24"/>
        </w:rPr>
        <w:t>собственности на 1 января 20</w:t>
      </w:r>
      <w:r w:rsidRPr="00572FA6">
        <w:rPr>
          <w:iCs/>
          <w:sz w:val="24"/>
        </w:rPr>
        <w:t>20</w:t>
      </w:r>
      <w:r w:rsidRPr="00754841">
        <w:rPr>
          <w:iCs/>
          <w:sz w:val="24"/>
        </w:rPr>
        <w:t>г.</w:t>
      </w:r>
    </w:p>
    <w:tbl>
      <w:tblPr>
        <w:tblW w:w="14820" w:type="dxa"/>
        <w:jc w:val="right"/>
        <w:tblInd w:w="-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992"/>
        <w:gridCol w:w="928"/>
      </w:tblGrid>
      <w:tr w:rsidR="002F1248" w:rsidRPr="002F1248" w:rsidTr="002F1248">
        <w:trPr>
          <w:cantSplit/>
          <w:trHeight w:val="235"/>
          <w:tblHeader/>
          <w:jc w:val="right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Муниципальные районы,</w:t>
            </w:r>
          </w:p>
          <w:p w:rsidR="00DC5D59" w:rsidRPr="002F1248" w:rsidRDefault="00DC5D59" w:rsidP="002F1248">
            <w:pPr>
              <w:spacing w:after="0"/>
              <w:ind w:left="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городские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tabs>
                <w:tab w:val="left" w:pos="792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Колич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ство</w:t>
            </w:r>
          </w:p>
          <w:p w:rsidR="00DC5D59" w:rsidRPr="002F1248" w:rsidRDefault="00DC5D59" w:rsidP="002F1248">
            <w:pPr>
              <w:tabs>
                <w:tab w:val="left" w:pos="792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ций</w:t>
            </w:r>
          </w:p>
        </w:tc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</w:tr>
      <w:tr w:rsidR="002F1248" w:rsidRPr="002F1248" w:rsidTr="002F1248">
        <w:trPr>
          <w:cantSplit/>
          <w:trHeight w:val="1258"/>
          <w:tblHeader/>
          <w:jc w:val="right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федеральная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суб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ъ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екта</w:t>
            </w:r>
          </w:p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фед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муниц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пальная</w:t>
            </w:r>
          </w:p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общественных и религиозных организ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частная собстве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смешанная росси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ская</w:t>
            </w:r>
          </w:p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</w:p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потребительской коопер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иностранная собстве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совместная российская и ин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странная собстве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ность госуда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ственных корпор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ций</w:t>
            </w:r>
          </w:p>
        </w:tc>
      </w:tr>
      <w:tr w:rsidR="002F1248" w:rsidRPr="002F1248" w:rsidTr="002F1248">
        <w:trPr>
          <w:cantSplit/>
          <w:trHeight w:val="1258"/>
          <w:tblHeader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tabs>
                <w:tab w:val="left" w:pos="792"/>
              </w:tabs>
              <w:spacing w:after="0"/>
              <w:ind w:left="39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Приаргунский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FA77F3" w:rsidRDefault="00FA77F3">
      <w:pPr>
        <w:rPr>
          <w:lang w:val="en-US"/>
        </w:rPr>
      </w:pPr>
    </w:p>
    <w:p w:rsidR="00DC5D59" w:rsidRPr="002F1248" w:rsidRDefault="00DC5D59" w:rsidP="002F1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1248">
        <w:rPr>
          <w:rFonts w:ascii="Times New Roman" w:hAnsi="Times New Roman" w:cs="Times New Roman"/>
          <w:b/>
          <w:sz w:val="28"/>
          <w:szCs w:val="28"/>
        </w:rPr>
        <w:t>Распределение организаций по организационно-правовым формам на 1 января 2020г.</w:t>
      </w:r>
    </w:p>
    <w:tbl>
      <w:tblPr>
        <w:tblW w:w="14820" w:type="dxa"/>
        <w:jc w:val="right"/>
        <w:tblInd w:w="-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827"/>
        <w:gridCol w:w="567"/>
        <w:gridCol w:w="567"/>
        <w:gridCol w:w="567"/>
        <w:gridCol w:w="526"/>
      </w:tblGrid>
      <w:tr w:rsidR="002F1248" w:rsidRPr="002F1248" w:rsidTr="002F1248">
        <w:trPr>
          <w:cantSplit/>
          <w:trHeight w:val="268"/>
          <w:jc w:val="right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08" w:right="-648" w:hanging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районы,</w:t>
            </w:r>
          </w:p>
          <w:p w:rsidR="00DC5D59" w:rsidRPr="002F1248" w:rsidRDefault="00DC5D59" w:rsidP="002F1248">
            <w:pPr>
              <w:spacing w:after="0"/>
              <w:ind w:left="-108" w:right="-648" w:hanging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городские округа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организ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11134" w:type="dxa"/>
            <w:gridSpan w:val="12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2F1248" w:rsidRPr="002F1248" w:rsidTr="002F1248">
        <w:trPr>
          <w:cantSplit/>
          <w:trHeight w:val="240"/>
          <w:jc w:val="right"/>
        </w:trPr>
        <w:tc>
          <w:tcPr>
            <w:tcW w:w="2552" w:type="dxa"/>
            <w:vMerge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коммерческие корпоративные организ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некоммерческие корпоративные орган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зации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827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ции, созданные без прав юридич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ского лица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комме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ческие унита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ные орган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зации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неко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мерч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ские унита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ные орган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зации</w:t>
            </w:r>
          </w:p>
        </w:tc>
        <w:tc>
          <w:tcPr>
            <w:tcW w:w="1093" w:type="dxa"/>
            <w:gridSpan w:val="2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</w:tr>
      <w:tr w:rsidR="002F1248" w:rsidRPr="002F1248" w:rsidTr="002F1248">
        <w:trPr>
          <w:cantSplit/>
          <w:trHeight w:val="825"/>
          <w:jc w:val="right"/>
        </w:trPr>
        <w:tc>
          <w:tcPr>
            <w:tcW w:w="2552" w:type="dxa"/>
            <w:vMerge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акционерные общ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5D59" w:rsidRPr="002F1248" w:rsidRDefault="00637963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DC5D59"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рестьянские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D59"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(фермерские) хозя</w:t>
            </w:r>
            <w:r w:rsidR="00DC5D59"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DC5D59"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потребительские кооп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ративы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ные орган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зации</w:t>
            </w:r>
          </w:p>
        </w:tc>
        <w:tc>
          <w:tcPr>
            <w:tcW w:w="827" w:type="dxa"/>
            <w:vMerge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религ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озные орган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зации</w:t>
            </w:r>
          </w:p>
        </w:tc>
        <w:tc>
          <w:tcPr>
            <w:tcW w:w="526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учр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ждения</w:t>
            </w:r>
          </w:p>
        </w:tc>
      </w:tr>
      <w:tr w:rsidR="002F1248" w:rsidRPr="002F1248" w:rsidTr="002F1248">
        <w:trPr>
          <w:cantSplit/>
          <w:trHeight w:val="825"/>
          <w:jc w:val="right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Приаргунский 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59" w:rsidRPr="002F1248" w:rsidRDefault="00DC5D59" w:rsidP="002F1248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</w:tbl>
    <w:p w:rsidR="00B47E70" w:rsidRPr="002F1248" w:rsidRDefault="00DC5D59" w:rsidP="00B47E70">
      <w:pPr>
        <w:rPr>
          <w:rFonts w:ascii="Times New Roman" w:hAnsi="Times New Roman" w:cs="Times New Roman"/>
          <w:sz w:val="18"/>
        </w:rPr>
      </w:pPr>
      <w:r w:rsidRPr="002F1248">
        <w:rPr>
          <w:rFonts w:ascii="Times New Roman" w:hAnsi="Times New Roman" w:cs="Times New Roman"/>
          <w:sz w:val="18"/>
        </w:rPr>
        <w:t>В этой и следующей таблице данные приведены в соответствии с общероссийским классификатором организационно-правовых форм ОКОПФ (</w:t>
      </w:r>
      <w:proofErr w:type="gramStart"/>
      <w:r w:rsidRPr="002F1248">
        <w:rPr>
          <w:rFonts w:ascii="Times New Roman" w:hAnsi="Times New Roman" w:cs="Times New Roman"/>
          <w:sz w:val="18"/>
        </w:rPr>
        <w:t>ОК</w:t>
      </w:r>
      <w:proofErr w:type="gramEnd"/>
      <w:r w:rsidRPr="002F1248">
        <w:rPr>
          <w:rFonts w:ascii="Times New Roman" w:hAnsi="Times New Roman" w:cs="Times New Roman"/>
          <w:sz w:val="18"/>
        </w:rPr>
        <w:t xml:space="preserve"> 028-2012).</w:t>
      </w:r>
    </w:p>
    <w:p w:rsidR="002F1248" w:rsidRDefault="002F1248" w:rsidP="00B47E7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F1248" w:rsidRDefault="002F1248" w:rsidP="00B47E7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7E70" w:rsidRPr="002F1248" w:rsidRDefault="00B47E70" w:rsidP="00B47E7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2F1248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Распределение организаций по видам экономической деятельности</w:t>
      </w:r>
      <w:bookmarkEnd w:id="0"/>
      <w:r w:rsidRPr="002F1248">
        <w:rPr>
          <w:rFonts w:ascii="Times New Roman" w:hAnsi="Times New Roman" w:cs="Times New Roman"/>
          <w:b/>
          <w:iCs/>
          <w:sz w:val="28"/>
          <w:szCs w:val="28"/>
        </w:rPr>
        <w:br/>
        <w:t>и отдельным формам собственности на 1 января 2020г.</w:t>
      </w:r>
    </w:p>
    <w:tbl>
      <w:tblPr>
        <w:tblW w:w="15887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851"/>
      </w:tblGrid>
      <w:tr w:rsidR="002F1248" w:rsidRPr="002F1248" w:rsidTr="002F1248">
        <w:trPr>
          <w:cantSplit/>
          <w:trHeight w:val="2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организ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</w:p>
        </w:tc>
        <w:tc>
          <w:tcPr>
            <w:tcW w:w="1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2F1248" w:rsidRPr="002F1248" w:rsidTr="002F1248">
        <w:trPr>
          <w:cantSplit/>
          <w:trHeight w:val="16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сельское, лесное хозя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ство, охота, рыболо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ство и рыбово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ископаемых, обрабатывающие производства, обеспечение электрической энергией, газом и паром; кондици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нирование воздуха; водоснабжение; водоотведение, организация сбора и утилизации отходов, деятельность по ликвид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строител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торговля оптовая и розни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ная; ремонт автотран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портных средств и мотоци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деятельность гостиниц и предпри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тий общественного пит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транспортировка и хран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деятельность финансовая и страх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108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деятельность по операциям с недвижимым имущ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 и обеспечение военной безопасности; социальное обесп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здравоохранения и соц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в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F1248">
              <w:rPr>
                <w:rFonts w:ascii="Times New Roman" w:hAnsi="Times New Roman" w:cs="Times New Roman"/>
                <w:sz w:val="18"/>
                <w:szCs w:val="18"/>
              </w:rPr>
              <w:t>дов услуг</w:t>
            </w:r>
          </w:p>
        </w:tc>
      </w:tr>
      <w:tr w:rsidR="002F1248" w:rsidRPr="002F1248" w:rsidTr="002F1248">
        <w:trPr>
          <w:cantSplit/>
          <w:trHeight w:val="4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Приаргунский район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2F1248" w:rsidRPr="002F1248" w:rsidTr="002F1248">
        <w:trPr>
          <w:cantSplit/>
          <w:trHeight w:val="2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F1248" w:rsidRPr="002F1248" w:rsidTr="002F1248">
        <w:trPr>
          <w:cantSplit/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34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F1248" w:rsidRPr="002F1248" w:rsidTr="002F1248">
        <w:trPr>
          <w:cantSplit/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34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частная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F1248" w:rsidRPr="002F1248" w:rsidTr="002F1248">
        <w:trPr>
          <w:cantSplit/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34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иностранная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B47E70" w:rsidRPr="00B47E70" w:rsidRDefault="00B47E70" w:rsidP="00B47E70">
      <w:pPr>
        <w:jc w:val="center"/>
        <w:rPr>
          <w:b/>
          <w:iCs/>
          <w:sz w:val="24"/>
          <w:szCs w:val="28"/>
        </w:rPr>
      </w:pPr>
    </w:p>
    <w:p w:rsidR="00DC5D59" w:rsidRPr="002F1248" w:rsidRDefault="00B47E70" w:rsidP="00B47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48">
        <w:rPr>
          <w:rFonts w:ascii="Times New Roman" w:hAnsi="Times New Roman" w:cs="Times New Roman"/>
          <w:b/>
          <w:bCs/>
          <w:sz w:val="28"/>
          <w:szCs w:val="28"/>
        </w:rPr>
        <w:t>Демография организаций в 2019г.</w:t>
      </w:r>
    </w:p>
    <w:tbl>
      <w:tblPr>
        <w:tblW w:w="1563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85"/>
        <w:gridCol w:w="2268"/>
        <w:gridCol w:w="2552"/>
        <w:gridCol w:w="2693"/>
        <w:gridCol w:w="2693"/>
      </w:tblGrid>
      <w:tr w:rsidR="002F1248" w:rsidRPr="002F1248" w:rsidTr="002F1248">
        <w:trPr>
          <w:cantSplit/>
          <w:trHeight w:val="29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районы,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городские округа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Зарегистрировано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Официально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ликвидировано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В расчете на 1000 организаций</w:t>
            </w:r>
          </w:p>
        </w:tc>
      </w:tr>
      <w:tr w:rsidR="002F1248" w:rsidRPr="002F1248" w:rsidTr="002F1248">
        <w:trPr>
          <w:cantSplit/>
          <w:trHeight w:val="471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рождаемости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ликвидации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прироста</w:t>
            </w:r>
          </w:p>
        </w:tc>
      </w:tr>
      <w:tr w:rsidR="002F1248" w:rsidRPr="002F1248" w:rsidTr="002F1248">
        <w:trPr>
          <w:cantSplit/>
          <w:trHeight w:val="4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Приаргунский район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-62.8</w:t>
            </w:r>
          </w:p>
        </w:tc>
      </w:tr>
    </w:tbl>
    <w:p w:rsidR="00B47E70" w:rsidRDefault="00B47E70" w:rsidP="00B47E70">
      <w:pPr>
        <w:jc w:val="center"/>
      </w:pPr>
    </w:p>
    <w:p w:rsidR="00B47E70" w:rsidRPr="002F1248" w:rsidRDefault="00B47E70" w:rsidP="00B47E70">
      <w:pPr>
        <w:jc w:val="center"/>
        <w:rPr>
          <w:rFonts w:ascii="Times New Roman" w:hAnsi="Times New Roman" w:cs="Times New Roman"/>
          <w:b/>
          <w:iCs/>
          <w:sz w:val="28"/>
          <w:szCs w:val="28"/>
          <w:u w:color="000080"/>
        </w:rPr>
      </w:pPr>
      <w:r w:rsidRPr="002F1248">
        <w:rPr>
          <w:rFonts w:ascii="Times New Roman" w:hAnsi="Times New Roman" w:cs="Times New Roman"/>
          <w:b/>
          <w:iCs/>
          <w:sz w:val="28"/>
          <w:szCs w:val="28"/>
          <w:u w:color="000080"/>
        </w:rPr>
        <w:t xml:space="preserve">Распределение индивидуальных предпринимателей </w:t>
      </w:r>
      <w:r w:rsidRPr="002F1248">
        <w:rPr>
          <w:rFonts w:ascii="Times New Roman" w:hAnsi="Times New Roman" w:cs="Times New Roman"/>
          <w:b/>
          <w:iCs/>
          <w:sz w:val="28"/>
          <w:szCs w:val="28"/>
          <w:u w:color="000080"/>
        </w:rPr>
        <w:br/>
        <w:t>по видам экономической деятельности на 1 января 2020г.</w:t>
      </w:r>
    </w:p>
    <w:tbl>
      <w:tblPr>
        <w:tblW w:w="15104" w:type="dxa"/>
        <w:jc w:val="right"/>
        <w:tblInd w:w="-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2268"/>
        <w:gridCol w:w="1134"/>
        <w:gridCol w:w="1417"/>
        <w:gridCol w:w="1276"/>
        <w:gridCol w:w="851"/>
        <w:gridCol w:w="786"/>
        <w:gridCol w:w="567"/>
        <w:gridCol w:w="425"/>
        <w:gridCol w:w="567"/>
        <w:gridCol w:w="567"/>
        <w:gridCol w:w="567"/>
      </w:tblGrid>
      <w:tr w:rsidR="002F1248" w:rsidRPr="002F1248" w:rsidTr="002F1248">
        <w:trPr>
          <w:cantSplit/>
          <w:trHeight w:val="245"/>
          <w:jc w:val="right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районы,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городские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индивидуальных предприн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мателей</w:t>
            </w:r>
          </w:p>
        </w:tc>
        <w:tc>
          <w:tcPr>
            <w:tcW w:w="1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видам экономической деятельности:</w:t>
            </w:r>
          </w:p>
        </w:tc>
      </w:tr>
      <w:tr w:rsidR="002F1248" w:rsidRPr="002F1248" w:rsidTr="002F1248">
        <w:trPr>
          <w:cantSplit/>
          <w:trHeight w:val="1812"/>
          <w:jc w:val="right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ископаемых, обраб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тывающие производства, обеспеч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ние электрической энергией, газом и паром; кондицион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рование воздуха; водоснабжение; водоотведение, организация сбора и утилизации отходов, деятельность по ликвидации загря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деятельность гост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ниц и предприятий общественного пит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ровка и хран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ность фина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совая и стр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ность по опер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циям с недв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жимым имущ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обр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зов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деятел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ность в области здрав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охран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ния и социал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пред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ставл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ние прочих видов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виды деятел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</w:p>
        </w:tc>
      </w:tr>
      <w:tr w:rsidR="002F1248" w:rsidRPr="002F1248" w:rsidTr="002F1248">
        <w:trPr>
          <w:cantSplit/>
          <w:trHeight w:val="608"/>
          <w:jc w:val="right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Приаргунский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</w:tbl>
    <w:p w:rsidR="00B47E70" w:rsidRDefault="00B47E70" w:rsidP="00B47E70">
      <w:pPr>
        <w:jc w:val="center"/>
      </w:pPr>
    </w:p>
    <w:p w:rsidR="002F1248" w:rsidRDefault="002F1248" w:rsidP="00B47E70">
      <w:pPr>
        <w:jc w:val="center"/>
        <w:rPr>
          <w:b/>
          <w:bCs/>
          <w:iCs/>
          <w:szCs w:val="28"/>
        </w:rPr>
      </w:pPr>
    </w:p>
    <w:p w:rsidR="00B47E70" w:rsidRPr="002F1248" w:rsidRDefault="00B47E70" w:rsidP="002F124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124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Распределение индивидуальных предпринимателей </w:t>
      </w:r>
      <w:r w:rsidRPr="002F1248">
        <w:rPr>
          <w:rFonts w:ascii="Times New Roman" w:hAnsi="Times New Roman" w:cs="Times New Roman"/>
          <w:b/>
          <w:bCs/>
          <w:iCs/>
          <w:sz w:val="28"/>
          <w:szCs w:val="28"/>
        </w:rPr>
        <w:br/>
        <w:t>по организационно-правовым формам на 1 января 2020</w:t>
      </w:r>
      <w:r w:rsidRPr="002F12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15535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668"/>
        <w:gridCol w:w="2410"/>
        <w:gridCol w:w="2977"/>
        <w:gridCol w:w="2977"/>
      </w:tblGrid>
      <w:tr w:rsidR="00637963" w:rsidRPr="00637963" w:rsidTr="00637963">
        <w:trPr>
          <w:trHeight w:val="2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Муниципальные районы,</w:t>
            </w:r>
          </w:p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городские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индивидуальных предпринимателей</w:t>
            </w:r>
          </w:p>
        </w:tc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637963" w:rsidRPr="00637963" w:rsidTr="00637963">
        <w:trPr>
          <w:trHeight w:val="2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Главы крестьянских (фермерских) х</w:t>
            </w: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Частные нотариусы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Частные адвокаты</w:t>
            </w:r>
          </w:p>
        </w:tc>
      </w:tr>
      <w:tr w:rsidR="00637963" w:rsidRPr="00637963" w:rsidTr="00637963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bCs/>
                <w:sz w:val="20"/>
                <w:szCs w:val="20"/>
              </w:rPr>
              <w:t>Приаргунский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B47E70" w:rsidRDefault="00B47E70" w:rsidP="00B47E70">
      <w:pPr>
        <w:jc w:val="center"/>
      </w:pPr>
    </w:p>
    <w:p w:rsidR="00B47E70" w:rsidRPr="00637963" w:rsidRDefault="00B47E70" w:rsidP="0063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3">
        <w:rPr>
          <w:rFonts w:ascii="Times New Roman" w:hAnsi="Times New Roman" w:cs="Times New Roman"/>
          <w:b/>
          <w:sz w:val="28"/>
          <w:szCs w:val="28"/>
        </w:rPr>
        <w:t xml:space="preserve">Распределение организаций по категориям </w:t>
      </w:r>
    </w:p>
    <w:p w:rsidR="00B47E70" w:rsidRPr="00637963" w:rsidRDefault="00B47E70" w:rsidP="0063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3">
        <w:rPr>
          <w:rFonts w:ascii="Times New Roman" w:hAnsi="Times New Roman" w:cs="Times New Roman"/>
          <w:b/>
          <w:sz w:val="28"/>
          <w:szCs w:val="28"/>
        </w:rPr>
        <w:t>субъектов предпринимательства на 01.01.2020г.</w:t>
      </w:r>
    </w:p>
    <w:p w:rsidR="00B47E70" w:rsidRDefault="00B47E70" w:rsidP="00637963">
      <w:pPr>
        <w:spacing w:after="0" w:line="240" w:lineRule="auto"/>
        <w:jc w:val="center"/>
        <w:rPr>
          <w:b/>
          <w:vertAlign w:val="superscript"/>
        </w:rPr>
      </w:pPr>
    </w:p>
    <w:tbl>
      <w:tblPr>
        <w:tblStyle w:val="a5"/>
        <w:tblpPr w:leftFromText="180" w:rightFromText="180" w:vertAnchor="page" w:horzAnchor="page" w:tblpXSpec="center" w:tblpY="5442"/>
        <w:tblW w:w="12015" w:type="dxa"/>
        <w:tblLayout w:type="fixed"/>
        <w:tblLook w:val="04A0" w:firstRow="1" w:lastRow="0" w:firstColumn="1" w:lastColumn="0" w:noHBand="0" w:noVBand="1"/>
      </w:tblPr>
      <w:tblGrid>
        <w:gridCol w:w="3828"/>
        <w:gridCol w:w="2234"/>
        <w:gridCol w:w="2019"/>
        <w:gridCol w:w="1701"/>
        <w:gridCol w:w="2233"/>
      </w:tblGrid>
      <w:tr w:rsidR="00637963" w:rsidRPr="00637963" w:rsidTr="00637963">
        <w:trPr>
          <w:trHeight w:val="591"/>
        </w:trPr>
        <w:tc>
          <w:tcPr>
            <w:tcW w:w="3828" w:type="dxa"/>
            <w:vMerge w:val="restart"/>
            <w:vAlign w:val="center"/>
          </w:tcPr>
          <w:p w:rsidR="00637963" w:rsidRPr="00637963" w:rsidRDefault="00637963" w:rsidP="00637963">
            <w:pPr>
              <w:jc w:val="center"/>
            </w:pPr>
            <w:r w:rsidRPr="00637963">
              <w:t>Муниципальные районы,</w:t>
            </w:r>
          </w:p>
          <w:p w:rsidR="00637963" w:rsidRPr="00637963" w:rsidRDefault="00637963" w:rsidP="00637963">
            <w:pPr>
              <w:jc w:val="center"/>
            </w:pPr>
            <w:r w:rsidRPr="00637963">
              <w:t>городские округа</w:t>
            </w:r>
          </w:p>
        </w:tc>
        <w:tc>
          <w:tcPr>
            <w:tcW w:w="2234" w:type="dxa"/>
            <w:vMerge w:val="restart"/>
            <w:vAlign w:val="center"/>
          </w:tcPr>
          <w:p w:rsidR="00637963" w:rsidRPr="00637963" w:rsidRDefault="00637963" w:rsidP="00637963">
            <w:pPr>
              <w:jc w:val="center"/>
              <w:rPr>
                <w:lang w:val="en-US"/>
              </w:rPr>
            </w:pPr>
            <w:r w:rsidRPr="00637963">
              <w:t>Количество</w:t>
            </w:r>
          </w:p>
          <w:p w:rsidR="00637963" w:rsidRPr="00637963" w:rsidRDefault="00637963" w:rsidP="00637963">
            <w:pPr>
              <w:jc w:val="center"/>
            </w:pPr>
            <w:r w:rsidRPr="00637963">
              <w:t>организаций</w:t>
            </w:r>
          </w:p>
        </w:tc>
        <w:tc>
          <w:tcPr>
            <w:tcW w:w="5953" w:type="dxa"/>
            <w:gridSpan w:val="3"/>
          </w:tcPr>
          <w:p w:rsidR="00637963" w:rsidRPr="00637963" w:rsidRDefault="00637963" w:rsidP="00637963">
            <w:pPr>
              <w:jc w:val="center"/>
            </w:pPr>
            <w:r w:rsidRPr="00637963">
              <w:t xml:space="preserve">Субъекты малого и среднего </w:t>
            </w:r>
          </w:p>
          <w:p w:rsidR="00637963" w:rsidRPr="00637963" w:rsidRDefault="00637963" w:rsidP="00637963">
            <w:pPr>
              <w:jc w:val="center"/>
            </w:pPr>
            <w:r w:rsidRPr="00637963">
              <w:t>предпринимательства</w:t>
            </w:r>
          </w:p>
        </w:tc>
      </w:tr>
      <w:tr w:rsidR="00637963" w:rsidRPr="00637963" w:rsidTr="00637963">
        <w:trPr>
          <w:trHeight w:val="1090"/>
        </w:trPr>
        <w:tc>
          <w:tcPr>
            <w:tcW w:w="3828" w:type="dxa"/>
            <w:vMerge/>
          </w:tcPr>
          <w:p w:rsidR="00637963" w:rsidRPr="00637963" w:rsidRDefault="00637963" w:rsidP="00637963">
            <w:pPr>
              <w:jc w:val="center"/>
            </w:pPr>
          </w:p>
        </w:tc>
        <w:tc>
          <w:tcPr>
            <w:tcW w:w="2234" w:type="dxa"/>
            <w:vMerge/>
          </w:tcPr>
          <w:p w:rsidR="00637963" w:rsidRPr="00637963" w:rsidRDefault="00637963" w:rsidP="00637963">
            <w:pPr>
              <w:jc w:val="center"/>
            </w:pPr>
          </w:p>
        </w:tc>
        <w:tc>
          <w:tcPr>
            <w:tcW w:w="2019" w:type="dxa"/>
            <w:vAlign w:val="center"/>
          </w:tcPr>
          <w:p w:rsidR="00637963" w:rsidRPr="00637963" w:rsidRDefault="00637963" w:rsidP="00637963">
            <w:pPr>
              <w:ind w:left="-57" w:right="-57"/>
              <w:jc w:val="center"/>
            </w:pPr>
            <w:r w:rsidRPr="00637963">
              <w:t>средние предприятия</w:t>
            </w:r>
          </w:p>
          <w:p w:rsidR="00637963" w:rsidRPr="00637963" w:rsidRDefault="00637963" w:rsidP="00637963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963" w:rsidRPr="00637963" w:rsidRDefault="00637963" w:rsidP="00637963">
            <w:pPr>
              <w:ind w:left="-57" w:right="-57"/>
              <w:jc w:val="center"/>
            </w:pPr>
            <w:r w:rsidRPr="00637963">
              <w:t>малые</w:t>
            </w:r>
          </w:p>
          <w:p w:rsidR="00637963" w:rsidRPr="00637963" w:rsidRDefault="00637963" w:rsidP="00637963">
            <w:pPr>
              <w:ind w:left="-57" w:right="-57"/>
              <w:jc w:val="center"/>
            </w:pPr>
            <w:r w:rsidRPr="00637963">
              <w:t>предприятия</w:t>
            </w:r>
          </w:p>
          <w:p w:rsidR="00637963" w:rsidRPr="00637963" w:rsidRDefault="00637963" w:rsidP="00637963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233" w:type="dxa"/>
            <w:vAlign w:val="center"/>
          </w:tcPr>
          <w:p w:rsidR="00637963" w:rsidRPr="00637963" w:rsidRDefault="00637963" w:rsidP="00637963">
            <w:pPr>
              <w:ind w:left="-57" w:right="-57"/>
              <w:jc w:val="center"/>
            </w:pPr>
            <w:r w:rsidRPr="00637963">
              <w:t>микро-предприятия</w:t>
            </w:r>
          </w:p>
          <w:p w:rsidR="00637963" w:rsidRPr="00637963" w:rsidRDefault="00637963" w:rsidP="00637963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637963" w:rsidRPr="00637963" w:rsidTr="00637963">
        <w:trPr>
          <w:trHeight w:val="1090"/>
        </w:trPr>
        <w:tc>
          <w:tcPr>
            <w:tcW w:w="3828" w:type="dxa"/>
          </w:tcPr>
          <w:p w:rsidR="00637963" w:rsidRPr="00637963" w:rsidRDefault="00637963" w:rsidP="00637963">
            <w:pPr>
              <w:ind w:left="142"/>
            </w:pPr>
            <w:r w:rsidRPr="00637963">
              <w:t>Приаргунский  район</w:t>
            </w:r>
          </w:p>
          <w:p w:rsidR="00637963" w:rsidRPr="00637963" w:rsidRDefault="00637963" w:rsidP="00637963">
            <w:pPr>
              <w:ind w:left="142"/>
            </w:pPr>
            <w:r w:rsidRPr="00637963">
              <w:rPr>
                <w:bCs/>
              </w:rPr>
              <w:t>(по данным Единого реестра субъектов малого и среднего предпринимательства)</w:t>
            </w:r>
          </w:p>
        </w:tc>
        <w:tc>
          <w:tcPr>
            <w:tcW w:w="2234" w:type="dxa"/>
          </w:tcPr>
          <w:p w:rsidR="00637963" w:rsidRPr="00637963" w:rsidRDefault="00637963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35</w:t>
            </w:r>
          </w:p>
        </w:tc>
        <w:tc>
          <w:tcPr>
            <w:tcW w:w="2019" w:type="dxa"/>
          </w:tcPr>
          <w:p w:rsidR="00637963" w:rsidRPr="00637963" w:rsidRDefault="00637963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637963" w:rsidRPr="00637963" w:rsidRDefault="00637963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4</w:t>
            </w:r>
          </w:p>
        </w:tc>
        <w:tc>
          <w:tcPr>
            <w:tcW w:w="2233" w:type="dxa"/>
          </w:tcPr>
          <w:p w:rsidR="00637963" w:rsidRPr="00637963" w:rsidRDefault="00637963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28</w:t>
            </w:r>
          </w:p>
        </w:tc>
      </w:tr>
      <w:tr w:rsidR="00637963" w:rsidRPr="00637963" w:rsidTr="00637963">
        <w:trPr>
          <w:trHeight w:val="1090"/>
        </w:trPr>
        <w:tc>
          <w:tcPr>
            <w:tcW w:w="3828" w:type="dxa"/>
          </w:tcPr>
          <w:p w:rsidR="00637963" w:rsidRPr="00637963" w:rsidRDefault="00637963" w:rsidP="00637963">
            <w:pPr>
              <w:ind w:left="142"/>
            </w:pPr>
            <w:r w:rsidRPr="00637963">
              <w:t>Приаргунский  район</w:t>
            </w:r>
          </w:p>
          <w:p w:rsidR="00637963" w:rsidRPr="00637963" w:rsidRDefault="00637963" w:rsidP="00637963">
            <w:pPr>
              <w:ind w:left="142"/>
            </w:pPr>
            <w:r w:rsidRPr="00637963">
              <w:t>(п</w:t>
            </w:r>
            <w:r w:rsidRPr="00637963">
              <w:rPr>
                <w:bCs/>
              </w:rPr>
              <w:t>о данным Единого реестра субъектов малого и среднего предпринимательства)</w:t>
            </w:r>
          </w:p>
        </w:tc>
        <w:tc>
          <w:tcPr>
            <w:tcW w:w="2234" w:type="dxa"/>
          </w:tcPr>
          <w:p w:rsidR="00637963" w:rsidRPr="00637963" w:rsidRDefault="00637963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218</w:t>
            </w:r>
          </w:p>
        </w:tc>
        <w:tc>
          <w:tcPr>
            <w:tcW w:w="2019" w:type="dxa"/>
          </w:tcPr>
          <w:p w:rsidR="00637963" w:rsidRPr="00637963" w:rsidRDefault="00637963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637963" w:rsidRPr="00637963" w:rsidRDefault="00637963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1</w:t>
            </w:r>
          </w:p>
        </w:tc>
        <w:tc>
          <w:tcPr>
            <w:tcW w:w="2233" w:type="dxa"/>
          </w:tcPr>
          <w:p w:rsidR="00637963" w:rsidRPr="00637963" w:rsidRDefault="00637963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217</w:t>
            </w:r>
          </w:p>
        </w:tc>
      </w:tr>
    </w:tbl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Pr="0074559A" w:rsidRDefault="00B47E70" w:rsidP="00B47E70">
      <w:pPr>
        <w:jc w:val="center"/>
        <w:rPr>
          <w:b/>
          <w:vertAlign w:val="superscript"/>
        </w:rPr>
      </w:pPr>
    </w:p>
    <w:sectPr w:rsidR="00B47E70" w:rsidRPr="0074559A" w:rsidSect="002F12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59"/>
    <w:rsid w:val="002F1248"/>
    <w:rsid w:val="00637963"/>
    <w:rsid w:val="00B47E70"/>
    <w:rsid w:val="00DC5D59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D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C5D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5D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5D59"/>
  </w:style>
  <w:style w:type="table" w:styleId="a5">
    <w:name w:val="Table Grid"/>
    <w:basedOn w:val="a1"/>
    <w:rsid w:val="00B4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D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C5D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5D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5D59"/>
  </w:style>
  <w:style w:type="table" w:styleId="a5">
    <w:name w:val="Table Grid"/>
    <w:basedOn w:val="a1"/>
    <w:rsid w:val="00B4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9479-4EF6-4EAB-A801-C62E3A1C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2021-06-07T01:43:00Z</dcterms:created>
  <dcterms:modified xsi:type="dcterms:W3CDTF">2021-06-07T02:19:00Z</dcterms:modified>
</cp:coreProperties>
</file>