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80" w:rsidRDefault="00F93E39" w:rsidP="00A564B8">
      <w:pPr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564B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43B80" w:rsidRDefault="00143B80" w:rsidP="00A564B8">
      <w:pPr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1D98" w:rsidRPr="00383694" w:rsidRDefault="00164B89" w:rsidP="00143B80">
      <w:pPr>
        <w:ind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694">
        <w:rPr>
          <w:rFonts w:ascii="Times New Roman" w:hAnsi="Times New Roman" w:cs="Times New Roman"/>
          <w:b/>
          <w:sz w:val="32"/>
          <w:szCs w:val="32"/>
        </w:rPr>
        <w:t>СОВЕТ МУНИЦИПАЛЬНОГО РАЙОНА</w:t>
      </w:r>
    </w:p>
    <w:p w:rsidR="00164B89" w:rsidRPr="00383694" w:rsidRDefault="00164B89" w:rsidP="00143B8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694">
        <w:rPr>
          <w:rFonts w:ascii="Times New Roman" w:hAnsi="Times New Roman" w:cs="Times New Roman"/>
          <w:b/>
          <w:sz w:val="32"/>
          <w:szCs w:val="32"/>
        </w:rPr>
        <w:t>«ПЕТРОВСК-ЗАБАЙКАЛЬСКИЙ РАЙОН»</w:t>
      </w:r>
    </w:p>
    <w:p w:rsidR="00164B89" w:rsidRDefault="00164B89" w:rsidP="00164B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89" w:rsidRPr="00143B80" w:rsidRDefault="00164B89" w:rsidP="00164B8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B80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164B89" w:rsidRDefault="00164B89" w:rsidP="00164B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89" w:rsidRDefault="00383694" w:rsidP="00164B89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94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164B89" w:rsidRPr="00383694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4B89" w:rsidRPr="00383694">
        <w:rPr>
          <w:rFonts w:ascii="Times New Roman" w:hAnsi="Times New Roman" w:cs="Times New Roman"/>
          <w:sz w:val="28"/>
          <w:szCs w:val="28"/>
        </w:rPr>
        <w:t xml:space="preserve">  </w:t>
      </w:r>
      <w:r w:rsidR="00164B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222</w:t>
      </w:r>
    </w:p>
    <w:p w:rsidR="00164B89" w:rsidRDefault="00164B89" w:rsidP="00164B89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B89" w:rsidRDefault="00164B89" w:rsidP="00164B89">
      <w:pPr>
        <w:tabs>
          <w:tab w:val="left" w:pos="7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164B89" w:rsidRDefault="00164B89" w:rsidP="00164B89">
      <w:pPr>
        <w:tabs>
          <w:tab w:val="left" w:pos="7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557" w:rsidRPr="00782557" w:rsidRDefault="00164B89" w:rsidP="00164B89">
      <w:pPr>
        <w:tabs>
          <w:tab w:val="left" w:pos="7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2557">
        <w:rPr>
          <w:rFonts w:ascii="Times New Roman" w:hAnsi="Times New Roman" w:cs="Times New Roman"/>
          <w:b/>
          <w:sz w:val="28"/>
          <w:szCs w:val="28"/>
        </w:rPr>
        <w:t>О внесении изменений и</w:t>
      </w:r>
      <w:r w:rsidR="00143B80">
        <w:rPr>
          <w:rFonts w:ascii="Times New Roman" w:hAnsi="Times New Roman" w:cs="Times New Roman"/>
          <w:b/>
          <w:sz w:val="28"/>
          <w:szCs w:val="28"/>
        </w:rPr>
        <w:t xml:space="preserve"> дополнений в решение Совета муниципального района «Петровск–Забайкальский район» от 21 декабря 2016 года № 285 «Об утверждении Порядка владения</w:t>
      </w:r>
      <w:r w:rsidRPr="00782557">
        <w:rPr>
          <w:rFonts w:ascii="Times New Roman" w:hAnsi="Times New Roman" w:cs="Times New Roman"/>
          <w:b/>
          <w:sz w:val="28"/>
          <w:szCs w:val="28"/>
        </w:rPr>
        <w:t>, пользования и распоряже</w:t>
      </w:r>
      <w:r w:rsidR="00782557" w:rsidRPr="00782557">
        <w:rPr>
          <w:rFonts w:ascii="Times New Roman" w:hAnsi="Times New Roman" w:cs="Times New Roman"/>
          <w:b/>
          <w:sz w:val="28"/>
          <w:szCs w:val="28"/>
        </w:rPr>
        <w:t xml:space="preserve">ния имуществом, находящимся в муниципальной собственности муниципального района </w:t>
      </w:r>
      <w:r w:rsidR="00964571">
        <w:rPr>
          <w:rFonts w:ascii="Times New Roman" w:hAnsi="Times New Roman" w:cs="Times New Roman"/>
          <w:b/>
          <w:sz w:val="28"/>
          <w:szCs w:val="28"/>
        </w:rPr>
        <w:t>«Петровск-Забайкальский</w:t>
      </w:r>
      <w:r w:rsidR="00782557" w:rsidRPr="0078255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43B8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85295" w:rsidRDefault="00164B89" w:rsidP="00A564B8">
      <w:pPr>
        <w:tabs>
          <w:tab w:val="left" w:pos="7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6D" w:rsidRDefault="00BF426D" w:rsidP="00BF426D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3B8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143B80" w:rsidRPr="00143B80">
        <w:rPr>
          <w:rFonts w:ascii="Times New Roman" w:hAnsi="Times New Roman" w:cs="Times New Roman"/>
          <w:sz w:val="28"/>
          <w:szCs w:val="28"/>
        </w:rPr>
        <w:t xml:space="preserve"> </w:t>
      </w:r>
      <w:r w:rsidR="00143B80">
        <w:rPr>
          <w:rFonts w:ascii="Times New Roman" w:hAnsi="Times New Roman" w:cs="Times New Roman"/>
          <w:sz w:val="28"/>
          <w:szCs w:val="28"/>
        </w:rPr>
        <w:t xml:space="preserve">пунктом 3 части 1 статьи 8 статьи  50 Федерального закона от 06 октября </w:t>
      </w:r>
      <w:r w:rsidR="00A7516D">
        <w:rPr>
          <w:rFonts w:ascii="Times New Roman" w:hAnsi="Times New Roman" w:cs="Times New Roman"/>
          <w:sz w:val="28"/>
          <w:szCs w:val="28"/>
        </w:rPr>
        <w:t>2003</w:t>
      </w:r>
      <w:r w:rsidR="00143B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516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органов местного самоуправления в Р</w:t>
      </w:r>
      <w:r w:rsidR="00143B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7516D">
        <w:rPr>
          <w:rFonts w:ascii="Times New Roman" w:hAnsi="Times New Roman" w:cs="Times New Roman"/>
          <w:sz w:val="28"/>
          <w:szCs w:val="28"/>
        </w:rPr>
        <w:t>Ф</w:t>
      </w:r>
      <w:r w:rsidR="00143B80">
        <w:rPr>
          <w:rFonts w:ascii="Times New Roman" w:hAnsi="Times New Roman" w:cs="Times New Roman"/>
          <w:sz w:val="28"/>
          <w:szCs w:val="28"/>
        </w:rPr>
        <w:t>едерации</w:t>
      </w:r>
      <w:r w:rsidR="00A751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385295">
        <w:rPr>
          <w:rFonts w:ascii="Times New Roman" w:hAnsi="Times New Roman" w:cs="Times New Roman"/>
          <w:sz w:val="28"/>
          <w:szCs w:val="28"/>
        </w:rPr>
        <w:t xml:space="preserve"> </w:t>
      </w:r>
      <w:r w:rsidR="00A751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7516D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7516D">
        <w:rPr>
          <w:rFonts w:ascii="Times New Roman" w:hAnsi="Times New Roman" w:cs="Times New Roman"/>
          <w:sz w:val="28"/>
          <w:szCs w:val="28"/>
        </w:rPr>
        <w:t>6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="00A7516D">
        <w:rPr>
          <w:rFonts w:ascii="Times New Roman" w:hAnsi="Times New Roman" w:cs="Times New Roman"/>
          <w:sz w:val="28"/>
          <w:szCs w:val="28"/>
        </w:rPr>
        <w:t xml:space="preserve"> 23 Устава муниципального района «Петровск-Забайкальский район»,</w:t>
      </w:r>
      <w:r w:rsidR="00143B80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«Петровск – 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B80" w:rsidRPr="00143B80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143B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5DDA" w:rsidRPr="008F5DDA" w:rsidRDefault="008F5DDA" w:rsidP="00BF426D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014" w:rsidRDefault="00260014" w:rsidP="00260014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B80">
        <w:rPr>
          <w:rFonts w:ascii="Times New Roman" w:hAnsi="Times New Roman" w:cs="Times New Roman"/>
          <w:sz w:val="28"/>
          <w:szCs w:val="28"/>
        </w:rPr>
        <w:tab/>
      </w:r>
      <w:r w:rsidR="00BF426D" w:rsidRPr="00BF426D">
        <w:rPr>
          <w:rFonts w:ascii="Times New Roman" w:hAnsi="Times New Roman" w:cs="Times New Roman"/>
          <w:sz w:val="28"/>
          <w:szCs w:val="28"/>
        </w:rPr>
        <w:t>1</w:t>
      </w:r>
      <w:r w:rsidR="00BF426D" w:rsidRPr="00143B80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143B80" w:rsidRPr="00143B80">
        <w:rPr>
          <w:rFonts w:ascii="Times New Roman" w:hAnsi="Times New Roman" w:cs="Times New Roman"/>
          <w:sz w:val="28"/>
          <w:szCs w:val="28"/>
        </w:rPr>
        <w:t>решение Совета муниципального района «Петровск – Забайкальский район» от 21 декабря 2016 года № 285 «Об утверждении Порядка владения, пользования и распоряжения имуществом, находящимся в муниципальной собственности муниципального района  «Петровск-Забайкальский  район»</w:t>
      </w:r>
      <w:r w:rsidRPr="00143B80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39" w:rsidRDefault="002531DC" w:rsidP="00260014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EBA">
        <w:rPr>
          <w:rFonts w:ascii="Times New Roman" w:hAnsi="Times New Roman" w:cs="Times New Roman"/>
          <w:sz w:val="28"/>
          <w:szCs w:val="28"/>
        </w:rPr>
        <w:t xml:space="preserve">  </w:t>
      </w:r>
      <w:r w:rsidR="00F93E39">
        <w:rPr>
          <w:rFonts w:ascii="Times New Roman" w:hAnsi="Times New Roman" w:cs="Times New Roman"/>
          <w:sz w:val="28"/>
          <w:szCs w:val="28"/>
        </w:rPr>
        <w:t xml:space="preserve"> </w:t>
      </w:r>
      <w:r w:rsidR="005A438C">
        <w:rPr>
          <w:rFonts w:ascii="Times New Roman" w:hAnsi="Times New Roman" w:cs="Times New Roman"/>
          <w:sz w:val="28"/>
          <w:szCs w:val="28"/>
        </w:rPr>
        <w:t>1</w:t>
      </w:r>
      <w:r w:rsidR="00F93E39">
        <w:rPr>
          <w:rFonts w:ascii="Times New Roman" w:hAnsi="Times New Roman" w:cs="Times New Roman"/>
          <w:sz w:val="28"/>
          <w:szCs w:val="28"/>
        </w:rPr>
        <w:t xml:space="preserve">) </w:t>
      </w:r>
      <w:r w:rsidR="0006620A">
        <w:rPr>
          <w:rFonts w:ascii="Times New Roman" w:hAnsi="Times New Roman" w:cs="Times New Roman"/>
          <w:sz w:val="28"/>
          <w:szCs w:val="28"/>
        </w:rPr>
        <w:t xml:space="preserve">В пункте 2 исключить </w:t>
      </w:r>
      <w:r>
        <w:rPr>
          <w:rFonts w:ascii="Times New Roman" w:hAnsi="Times New Roman" w:cs="Times New Roman"/>
          <w:sz w:val="28"/>
          <w:szCs w:val="28"/>
        </w:rPr>
        <w:t>подпункт 2.5</w:t>
      </w:r>
      <w:r w:rsidR="00D84D8D">
        <w:rPr>
          <w:rFonts w:ascii="Times New Roman" w:hAnsi="Times New Roman" w:cs="Times New Roman"/>
          <w:sz w:val="28"/>
          <w:szCs w:val="28"/>
        </w:rPr>
        <w:t>.</w:t>
      </w:r>
      <w:r w:rsidR="0006620A">
        <w:rPr>
          <w:rFonts w:ascii="Times New Roman" w:hAnsi="Times New Roman" w:cs="Times New Roman"/>
          <w:sz w:val="28"/>
          <w:szCs w:val="28"/>
        </w:rPr>
        <w:t xml:space="preserve"> и 2.6;</w:t>
      </w:r>
      <w:r w:rsidR="00D8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39" w:rsidRDefault="00F93E39" w:rsidP="00260014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84D8D">
        <w:rPr>
          <w:rFonts w:ascii="Times New Roman" w:hAnsi="Times New Roman" w:cs="Times New Roman"/>
          <w:sz w:val="28"/>
          <w:szCs w:val="28"/>
        </w:rPr>
        <w:t xml:space="preserve">Пункт 2 дополнить </w:t>
      </w:r>
      <w:r w:rsidR="0006620A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D84D8D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</w:t>
      </w:r>
    </w:p>
    <w:p w:rsidR="00D84D8D" w:rsidRDefault="007F22B4" w:rsidP="00260014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20A">
        <w:rPr>
          <w:rFonts w:ascii="Times New Roman" w:hAnsi="Times New Roman" w:cs="Times New Roman"/>
          <w:sz w:val="28"/>
          <w:szCs w:val="28"/>
        </w:rPr>
        <w:t>«2.5</w:t>
      </w:r>
      <w:r w:rsidR="00FD49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490A" w:rsidRPr="00342804">
        <w:rPr>
          <w:rFonts w:ascii="Times New Roman" w:hAnsi="Times New Roman" w:cs="Times New Roman"/>
          <w:sz w:val="28"/>
          <w:szCs w:val="28"/>
        </w:rPr>
        <w:t>мущество, предназначенное для осуществления полномочий по решению вопросов местного значения в соответствии с </w:t>
      </w:r>
      <w:hyperlink r:id="rId5" w:anchor="sub_1701" w:history="1">
        <w:r w:rsidR="00FD490A" w:rsidRPr="00342804">
          <w:rPr>
            <w:rStyle w:val="1"/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FD490A" w:rsidRPr="00342804">
        <w:rPr>
          <w:rFonts w:ascii="Times New Roman" w:hAnsi="Times New Roman" w:cs="Times New Roman"/>
          <w:sz w:val="28"/>
          <w:szCs w:val="28"/>
        </w:rPr>
        <w:t> и </w:t>
      </w:r>
      <w:hyperlink r:id="rId6" w:anchor="sub_17011" w:history="1">
        <w:r w:rsidR="00FD490A" w:rsidRPr="00342804">
          <w:rPr>
            <w:rStyle w:val="1"/>
            <w:rFonts w:ascii="Times New Roman" w:hAnsi="Times New Roman" w:cs="Times New Roman"/>
            <w:sz w:val="28"/>
            <w:szCs w:val="28"/>
          </w:rPr>
          <w:t>1.1 статьи 17</w:t>
        </w:r>
      </w:hyperlink>
      <w:r w:rsidR="00FD490A" w:rsidRPr="00342804">
        <w:rPr>
          <w:rFonts w:ascii="Times New Roman" w:hAnsi="Times New Roman" w:cs="Times New Roman"/>
          <w:sz w:val="28"/>
          <w:szCs w:val="28"/>
        </w:rPr>
        <w:t> 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34280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42804">
        <w:rPr>
          <w:rFonts w:ascii="Times New Roman" w:hAnsi="Times New Roman" w:cs="Times New Roman"/>
          <w:sz w:val="28"/>
          <w:szCs w:val="28"/>
        </w:rPr>
        <w:t xml:space="preserve"> № 131</w:t>
      </w:r>
      <w:r>
        <w:rPr>
          <w:rFonts w:ascii="Times New Roman" w:hAnsi="Times New Roman" w:cs="Times New Roman"/>
          <w:sz w:val="28"/>
          <w:szCs w:val="28"/>
        </w:rPr>
        <w:t xml:space="preserve"> - ФЗ</w:t>
      </w:r>
      <w:r w:rsidR="00342804">
        <w:rPr>
          <w:rFonts w:ascii="Times New Roman" w:hAnsi="Times New Roman" w:cs="Times New Roman"/>
          <w:sz w:val="28"/>
          <w:szCs w:val="28"/>
        </w:rPr>
        <w:t xml:space="preserve"> </w:t>
      </w:r>
      <w:r w:rsidR="00FD490A" w:rsidRPr="0034280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383694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143B80" w:rsidRPr="00342804" w:rsidRDefault="00143B80" w:rsidP="00260014">
      <w:pPr>
        <w:tabs>
          <w:tab w:val="left" w:pos="7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694" w:rsidRDefault="00F93E39" w:rsidP="00F93E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2B4">
        <w:rPr>
          <w:rFonts w:ascii="Times New Roman" w:hAnsi="Times New Roman" w:cs="Times New Roman"/>
          <w:sz w:val="28"/>
          <w:szCs w:val="28"/>
        </w:rPr>
        <w:t xml:space="preserve">  </w:t>
      </w:r>
      <w:r w:rsidR="008F5DDA">
        <w:rPr>
          <w:rFonts w:ascii="Times New Roman" w:hAnsi="Times New Roman" w:cs="Times New Roman"/>
          <w:sz w:val="28"/>
          <w:szCs w:val="28"/>
        </w:rPr>
        <w:t xml:space="preserve"> </w:t>
      </w:r>
      <w:r w:rsidR="007F22B4">
        <w:rPr>
          <w:rFonts w:ascii="Times New Roman" w:hAnsi="Times New Roman" w:cs="Times New Roman"/>
          <w:sz w:val="28"/>
          <w:szCs w:val="28"/>
        </w:rPr>
        <w:t xml:space="preserve">   </w:t>
      </w:r>
      <w:r w:rsidR="008F5DDA" w:rsidRPr="00C17BB7">
        <w:rPr>
          <w:rFonts w:ascii="Times New Roman" w:hAnsi="Times New Roman" w:cs="Times New Roman"/>
          <w:sz w:val="28"/>
          <w:szCs w:val="28"/>
        </w:rPr>
        <w:t xml:space="preserve">2. </w:t>
      </w:r>
      <w:r w:rsidR="008F5DDA"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19, и обнародовать на официальном сайте органов местного самоуправления муниципального района</w:t>
      </w:r>
      <w:r w:rsidR="00383694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39" w:rsidRDefault="00F93E39" w:rsidP="00F93E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F426D" w:rsidRDefault="00F93E39" w:rsidP="00F93E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3694">
        <w:rPr>
          <w:rFonts w:ascii="Times New Roman" w:hAnsi="Times New Roman" w:cs="Times New Roman"/>
          <w:sz w:val="28"/>
          <w:szCs w:val="28"/>
        </w:rPr>
        <w:t xml:space="preserve">  </w:t>
      </w:r>
      <w:r w:rsidR="008F5DD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F22B4" w:rsidRDefault="007F22B4" w:rsidP="00F93E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2B4" w:rsidRDefault="007F22B4" w:rsidP="00F93E39">
      <w:pPr>
        <w:contextualSpacing/>
        <w:jc w:val="both"/>
      </w:pPr>
    </w:p>
    <w:p w:rsidR="00F93E39" w:rsidRPr="00F93E39" w:rsidRDefault="00F93E39" w:rsidP="00F93E39">
      <w:pPr>
        <w:contextualSpacing/>
        <w:jc w:val="both"/>
      </w:pPr>
    </w:p>
    <w:p w:rsidR="003A5A10" w:rsidRDefault="007F22B4" w:rsidP="00A564B8">
      <w:pPr>
        <w:tabs>
          <w:tab w:val="left" w:pos="780"/>
        </w:tabs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F22B4" w:rsidRPr="00BF426D" w:rsidRDefault="007F22B4" w:rsidP="00A564B8">
      <w:pPr>
        <w:tabs>
          <w:tab w:val="left" w:pos="780"/>
        </w:tabs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 – Забайкальский район»                                                       Н.В. Горюнов</w:t>
      </w:r>
    </w:p>
    <w:sectPr w:rsidR="007F22B4" w:rsidRPr="00BF426D" w:rsidSect="00A564B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0672"/>
    <w:multiLevelType w:val="hybridMultilevel"/>
    <w:tmpl w:val="3EB2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66C"/>
    <w:rsid w:val="00040EBA"/>
    <w:rsid w:val="000445C5"/>
    <w:rsid w:val="0006620A"/>
    <w:rsid w:val="00143B80"/>
    <w:rsid w:val="00164B89"/>
    <w:rsid w:val="00251E90"/>
    <w:rsid w:val="002531DC"/>
    <w:rsid w:val="00260014"/>
    <w:rsid w:val="00342804"/>
    <w:rsid w:val="00383694"/>
    <w:rsid w:val="00385295"/>
    <w:rsid w:val="003A5A10"/>
    <w:rsid w:val="005A438C"/>
    <w:rsid w:val="005E1D98"/>
    <w:rsid w:val="00782557"/>
    <w:rsid w:val="007F22B4"/>
    <w:rsid w:val="00851169"/>
    <w:rsid w:val="008F5DDA"/>
    <w:rsid w:val="009250EA"/>
    <w:rsid w:val="00964571"/>
    <w:rsid w:val="00A564B8"/>
    <w:rsid w:val="00A7516D"/>
    <w:rsid w:val="00BF426D"/>
    <w:rsid w:val="00C03423"/>
    <w:rsid w:val="00D84D8D"/>
    <w:rsid w:val="00DF3A36"/>
    <w:rsid w:val="00EC266C"/>
    <w:rsid w:val="00F93E39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383F"/>
  <w15:docId w15:val="{97B4A8E0-E5A2-4D1E-AAFC-0B8B9FDA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6D"/>
    <w:pPr>
      <w:ind w:left="720"/>
      <w:contextualSpacing/>
    </w:pPr>
  </w:style>
  <w:style w:type="character" w:customStyle="1" w:styleId="1">
    <w:name w:val="Гиперссылка1"/>
    <w:basedOn w:val="a0"/>
    <w:rsid w:val="00FD490A"/>
  </w:style>
  <w:style w:type="paragraph" w:customStyle="1" w:styleId="ConsNormal">
    <w:name w:val="ConsNormal"/>
    <w:uiPriority w:val="99"/>
    <w:rsid w:val="008F5D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1FC9174-181A-47DE-985F-44B2E69E5876" TargetMode="External"/><Relationship Id="rId5" Type="http://schemas.openxmlformats.org/officeDocument/2006/relationships/hyperlink" Target="http://pravo-search.minjust.ru:8080/bigs/showDocument.html?id=11FC9174-181A-47DE-985F-44B2E69E58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ZemSpec</dc:creator>
  <cp:lastModifiedBy>station</cp:lastModifiedBy>
  <cp:revision>5</cp:revision>
  <cp:lastPrinted>2021-11-19T00:56:00Z</cp:lastPrinted>
  <dcterms:created xsi:type="dcterms:W3CDTF">2021-10-21T06:22:00Z</dcterms:created>
  <dcterms:modified xsi:type="dcterms:W3CDTF">2021-12-24T01:18:00Z</dcterms:modified>
</cp:coreProperties>
</file>