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FF" w:rsidRPr="00C031A3" w:rsidRDefault="000208FF" w:rsidP="00CB4E31">
      <w:pPr>
        <w:suppressAutoHyphens/>
        <w:jc w:val="center"/>
        <w:rPr>
          <w:b/>
          <w:iCs/>
          <w:sz w:val="36"/>
          <w:szCs w:val="36"/>
        </w:rPr>
      </w:pPr>
      <w:r w:rsidRPr="00C031A3">
        <w:rPr>
          <w:b/>
          <w:iCs/>
          <w:sz w:val="36"/>
          <w:szCs w:val="36"/>
        </w:rPr>
        <w:t>Администрация муниципального района</w:t>
      </w:r>
    </w:p>
    <w:p w:rsidR="000208FF" w:rsidRDefault="000208FF" w:rsidP="000208FF">
      <w:pPr>
        <w:suppressAutoHyphens/>
        <w:ind w:firstLine="709"/>
        <w:jc w:val="center"/>
        <w:rPr>
          <w:b/>
          <w:iCs/>
          <w:sz w:val="36"/>
          <w:szCs w:val="36"/>
        </w:rPr>
      </w:pPr>
      <w:r w:rsidRPr="00C031A3">
        <w:rPr>
          <w:b/>
          <w:iCs/>
          <w:sz w:val="36"/>
          <w:szCs w:val="36"/>
        </w:rPr>
        <w:t>«Петровск-Забайкальский район»</w:t>
      </w:r>
    </w:p>
    <w:p w:rsidR="000208FF" w:rsidRPr="00227FB8" w:rsidRDefault="000208FF" w:rsidP="000208FF">
      <w:pPr>
        <w:suppressAutoHyphens/>
        <w:ind w:firstLine="709"/>
        <w:jc w:val="center"/>
        <w:rPr>
          <w:b/>
          <w:iCs/>
          <w:sz w:val="36"/>
          <w:szCs w:val="36"/>
        </w:rPr>
      </w:pPr>
    </w:p>
    <w:p w:rsidR="000208FF" w:rsidRDefault="000208FF" w:rsidP="000208FF">
      <w:pPr>
        <w:suppressAutoHyphens/>
        <w:ind w:firstLine="709"/>
        <w:jc w:val="center"/>
        <w:rPr>
          <w:b/>
          <w:bCs/>
          <w:sz w:val="44"/>
          <w:szCs w:val="44"/>
        </w:rPr>
      </w:pPr>
    </w:p>
    <w:p w:rsidR="000208FF" w:rsidRDefault="000208FF" w:rsidP="000208FF">
      <w:pPr>
        <w:suppressAutoHyphens/>
        <w:ind w:firstLine="709"/>
        <w:jc w:val="center"/>
        <w:rPr>
          <w:b/>
          <w:bCs/>
          <w:sz w:val="44"/>
          <w:szCs w:val="44"/>
        </w:rPr>
      </w:pPr>
      <w:r w:rsidRPr="008517E2">
        <w:rPr>
          <w:b/>
          <w:bCs/>
          <w:sz w:val="44"/>
          <w:szCs w:val="44"/>
        </w:rPr>
        <w:t>ПОСТАНОВЛЕНИЕ</w:t>
      </w:r>
    </w:p>
    <w:p w:rsidR="000208FF" w:rsidRDefault="000208FF" w:rsidP="000208FF">
      <w:pPr>
        <w:suppressAutoHyphens/>
        <w:jc w:val="both"/>
        <w:rPr>
          <w:b/>
          <w:bCs/>
          <w:sz w:val="28"/>
          <w:szCs w:val="28"/>
        </w:rPr>
      </w:pPr>
    </w:p>
    <w:p w:rsidR="000208FF" w:rsidRPr="00DD3D8B" w:rsidRDefault="00931F99" w:rsidP="000208FF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r w:rsidR="000208FF">
        <w:rPr>
          <w:bCs/>
          <w:sz w:val="28"/>
          <w:szCs w:val="28"/>
        </w:rPr>
        <w:t xml:space="preserve">ноября 2021 года                                                                                           № </w:t>
      </w:r>
      <w:r>
        <w:rPr>
          <w:bCs/>
          <w:sz w:val="28"/>
          <w:szCs w:val="28"/>
        </w:rPr>
        <w:t>615</w:t>
      </w:r>
    </w:p>
    <w:p w:rsidR="000208FF" w:rsidRDefault="000208FF" w:rsidP="000208FF">
      <w:pPr>
        <w:suppressAutoHyphens/>
        <w:rPr>
          <w:bCs/>
          <w:sz w:val="28"/>
          <w:szCs w:val="28"/>
        </w:rPr>
      </w:pPr>
    </w:p>
    <w:p w:rsidR="000208FF" w:rsidRPr="00590389" w:rsidRDefault="000208FF" w:rsidP="000208FF">
      <w:pPr>
        <w:suppressAutoHyphens/>
        <w:ind w:firstLine="709"/>
        <w:jc w:val="center"/>
        <w:rPr>
          <w:bCs/>
          <w:sz w:val="28"/>
          <w:szCs w:val="28"/>
        </w:rPr>
      </w:pPr>
      <w:r w:rsidRPr="00C031A3">
        <w:rPr>
          <w:bCs/>
          <w:sz w:val="28"/>
          <w:szCs w:val="28"/>
        </w:rPr>
        <w:t>г. Петровск-Забайкальский</w:t>
      </w:r>
    </w:p>
    <w:p w:rsidR="009B197E" w:rsidRDefault="009B197E" w:rsidP="00CB4E31">
      <w:pPr>
        <w:rPr>
          <w:bCs/>
          <w:sz w:val="28"/>
        </w:rPr>
      </w:pPr>
    </w:p>
    <w:p w:rsidR="00226173" w:rsidRDefault="009433D7" w:rsidP="00D0301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433D7">
        <w:rPr>
          <w:b/>
          <w:sz w:val="28"/>
          <w:szCs w:val="28"/>
        </w:rPr>
        <w:t xml:space="preserve">О </w:t>
      </w:r>
      <w:r w:rsidR="0019201E">
        <w:rPr>
          <w:b/>
          <w:sz w:val="28"/>
          <w:szCs w:val="28"/>
        </w:rPr>
        <w:t>введении ограничительных мероприятий на территории населенных пунктов</w:t>
      </w:r>
      <w:r w:rsidR="00D03010">
        <w:rPr>
          <w:b/>
          <w:sz w:val="28"/>
          <w:szCs w:val="28"/>
        </w:rPr>
        <w:t xml:space="preserve"> </w:t>
      </w:r>
      <w:r w:rsidR="0019201E">
        <w:rPr>
          <w:b/>
          <w:sz w:val="28"/>
          <w:szCs w:val="28"/>
        </w:rPr>
        <w:t xml:space="preserve">с. </w:t>
      </w:r>
      <w:proofErr w:type="spellStart"/>
      <w:r w:rsidR="0019201E">
        <w:rPr>
          <w:b/>
          <w:sz w:val="28"/>
          <w:szCs w:val="28"/>
        </w:rPr>
        <w:t>Баляга</w:t>
      </w:r>
      <w:proofErr w:type="spellEnd"/>
      <w:r w:rsidR="0019201E">
        <w:rPr>
          <w:b/>
          <w:sz w:val="28"/>
          <w:szCs w:val="28"/>
        </w:rPr>
        <w:t xml:space="preserve">, с. Тарбагатай, </w:t>
      </w:r>
      <w:proofErr w:type="spellStart"/>
      <w:r w:rsidR="0019201E">
        <w:rPr>
          <w:b/>
          <w:sz w:val="28"/>
          <w:szCs w:val="28"/>
        </w:rPr>
        <w:t>с.Обор</w:t>
      </w:r>
      <w:proofErr w:type="spellEnd"/>
      <w:r w:rsidR="0019201E">
        <w:rPr>
          <w:b/>
          <w:sz w:val="28"/>
          <w:szCs w:val="28"/>
        </w:rPr>
        <w:t xml:space="preserve">, с. </w:t>
      </w:r>
      <w:proofErr w:type="spellStart"/>
      <w:r w:rsidR="0019201E">
        <w:rPr>
          <w:b/>
          <w:sz w:val="28"/>
          <w:szCs w:val="28"/>
        </w:rPr>
        <w:t>Сохотой</w:t>
      </w:r>
      <w:proofErr w:type="spellEnd"/>
      <w:r w:rsidR="000208FF">
        <w:rPr>
          <w:b/>
          <w:sz w:val="28"/>
          <w:szCs w:val="28"/>
        </w:rPr>
        <w:t>, с. Пески</w:t>
      </w:r>
      <w:r w:rsidR="0019201E">
        <w:rPr>
          <w:b/>
          <w:sz w:val="28"/>
          <w:szCs w:val="28"/>
        </w:rPr>
        <w:t xml:space="preserve"> муниципального района «Петровск-Забайкальский район»</w:t>
      </w:r>
    </w:p>
    <w:p w:rsidR="009433D7" w:rsidRPr="009433D7" w:rsidRDefault="009433D7" w:rsidP="009433D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26173" w:rsidRDefault="00226173" w:rsidP="0019201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26173">
        <w:rPr>
          <w:sz w:val="28"/>
          <w:szCs w:val="28"/>
        </w:rPr>
        <w:t>В</w:t>
      </w:r>
      <w:r w:rsidR="0019201E">
        <w:rPr>
          <w:sz w:val="28"/>
          <w:szCs w:val="28"/>
        </w:rPr>
        <w:t xml:space="preserve"> соответствии с Федеральным законом от 30.03.199</w:t>
      </w:r>
      <w:r w:rsidR="00931F99">
        <w:rPr>
          <w:sz w:val="28"/>
          <w:szCs w:val="28"/>
        </w:rPr>
        <w:t>9</w:t>
      </w:r>
      <w:r w:rsidR="0019201E">
        <w:rPr>
          <w:sz w:val="28"/>
          <w:szCs w:val="28"/>
        </w:rPr>
        <w:t xml:space="preserve"> года №53-ФЗ «О санитарно-эпидемиологическом благополучии населения», во исполнение предложения Главного государственного санитарного врача по муниципальным районам «</w:t>
      </w:r>
      <w:proofErr w:type="spellStart"/>
      <w:r w:rsidR="0019201E">
        <w:rPr>
          <w:sz w:val="28"/>
          <w:szCs w:val="28"/>
        </w:rPr>
        <w:t>Хилокский</w:t>
      </w:r>
      <w:proofErr w:type="spellEnd"/>
      <w:r w:rsidR="0019201E">
        <w:rPr>
          <w:sz w:val="28"/>
          <w:szCs w:val="28"/>
        </w:rPr>
        <w:t xml:space="preserve"> район», «</w:t>
      </w:r>
      <w:proofErr w:type="spellStart"/>
      <w:r w:rsidR="0019201E">
        <w:rPr>
          <w:sz w:val="28"/>
          <w:szCs w:val="28"/>
        </w:rPr>
        <w:t>Красночикойский</w:t>
      </w:r>
      <w:proofErr w:type="spellEnd"/>
      <w:r w:rsidR="0019201E">
        <w:rPr>
          <w:sz w:val="28"/>
          <w:szCs w:val="28"/>
        </w:rPr>
        <w:t xml:space="preserve"> район», «Петровск-Забайкальский район»,</w:t>
      </w:r>
      <w:r w:rsidR="0019201E" w:rsidRPr="0019201E">
        <w:rPr>
          <w:sz w:val="28"/>
          <w:szCs w:val="28"/>
        </w:rPr>
        <w:t xml:space="preserve"> </w:t>
      </w:r>
      <w:r w:rsidR="0019201E">
        <w:rPr>
          <w:sz w:val="28"/>
          <w:szCs w:val="28"/>
        </w:rPr>
        <w:t>городскому округу «Город Петровск-Забайкальский», муниципально</w:t>
      </w:r>
      <w:r w:rsidR="00D03010">
        <w:rPr>
          <w:sz w:val="28"/>
          <w:szCs w:val="28"/>
        </w:rPr>
        <w:t>му району «</w:t>
      </w:r>
      <w:proofErr w:type="spellStart"/>
      <w:r w:rsidR="00D03010">
        <w:rPr>
          <w:sz w:val="28"/>
          <w:szCs w:val="28"/>
        </w:rPr>
        <w:t>Улетовский</w:t>
      </w:r>
      <w:proofErr w:type="spellEnd"/>
      <w:r w:rsidR="00D03010">
        <w:rPr>
          <w:sz w:val="28"/>
          <w:szCs w:val="28"/>
        </w:rPr>
        <w:t xml:space="preserve"> район»</w:t>
      </w:r>
      <w:r w:rsidR="0019201E">
        <w:rPr>
          <w:sz w:val="28"/>
          <w:szCs w:val="28"/>
        </w:rPr>
        <w:t>, городскому округу «ЗАТО поселок Горный»</w:t>
      </w:r>
      <w:r w:rsidR="00D03010" w:rsidRPr="00D03010">
        <w:rPr>
          <w:sz w:val="28"/>
          <w:szCs w:val="28"/>
        </w:rPr>
        <w:t xml:space="preserve"> </w:t>
      </w:r>
      <w:r w:rsidR="00D03010">
        <w:rPr>
          <w:sz w:val="28"/>
          <w:szCs w:val="28"/>
        </w:rPr>
        <w:t>от 22.11.2021 года №148:</w:t>
      </w:r>
    </w:p>
    <w:p w:rsidR="00D03010" w:rsidRDefault="00D03010" w:rsidP="000208F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с 29 ноября 2021 года ограничительные мероприятия в отношении учреждений и объектов в населенных пунктах </w:t>
      </w:r>
      <w:r w:rsidRPr="00D03010">
        <w:rPr>
          <w:sz w:val="28"/>
          <w:szCs w:val="28"/>
        </w:rPr>
        <w:t xml:space="preserve">с. </w:t>
      </w:r>
      <w:proofErr w:type="spellStart"/>
      <w:r w:rsidRPr="00D03010">
        <w:rPr>
          <w:sz w:val="28"/>
          <w:szCs w:val="28"/>
        </w:rPr>
        <w:t>Баляга</w:t>
      </w:r>
      <w:proofErr w:type="spellEnd"/>
      <w:r w:rsidRPr="00D03010">
        <w:rPr>
          <w:sz w:val="28"/>
          <w:szCs w:val="28"/>
        </w:rPr>
        <w:t xml:space="preserve">, с. Тарбагатай, </w:t>
      </w:r>
      <w:proofErr w:type="spellStart"/>
      <w:r w:rsidRPr="00D03010">
        <w:rPr>
          <w:sz w:val="28"/>
          <w:szCs w:val="28"/>
        </w:rPr>
        <w:t>с.Обор</w:t>
      </w:r>
      <w:proofErr w:type="spellEnd"/>
      <w:r w:rsidRPr="00D03010">
        <w:rPr>
          <w:sz w:val="28"/>
          <w:szCs w:val="28"/>
        </w:rPr>
        <w:t xml:space="preserve">, с. </w:t>
      </w:r>
      <w:proofErr w:type="spellStart"/>
      <w:r w:rsidRPr="00D03010">
        <w:rPr>
          <w:sz w:val="28"/>
          <w:szCs w:val="28"/>
        </w:rPr>
        <w:t>Сохотой</w:t>
      </w:r>
      <w:proofErr w:type="spellEnd"/>
      <w:r w:rsidR="000208FF">
        <w:rPr>
          <w:sz w:val="28"/>
          <w:szCs w:val="28"/>
        </w:rPr>
        <w:t>, с. Пески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«Петровск-Забайкальский район».</w:t>
      </w:r>
    </w:p>
    <w:p w:rsidR="00D03010" w:rsidRDefault="00D03010" w:rsidP="000208F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Главам городского и сельских поселений муниципального района «Петровск-Забайкальский район»:</w:t>
      </w:r>
    </w:p>
    <w:p w:rsidR="00D03010" w:rsidRPr="000208FF" w:rsidRDefault="00D03010" w:rsidP="000208F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208FF">
        <w:rPr>
          <w:sz w:val="28"/>
          <w:szCs w:val="28"/>
        </w:rPr>
        <w:t>Обеспечить контроль за соблюдением режима изоляции контактными лицами, выполнением ими требований СП 3.1.3597-20 «Профилактика новой коронавирусной инфекции (</w:t>
      </w:r>
      <w:r w:rsidRPr="000208FF">
        <w:rPr>
          <w:sz w:val="28"/>
          <w:szCs w:val="28"/>
          <w:lang w:val="en-US"/>
        </w:rPr>
        <w:t>COVID</w:t>
      </w:r>
      <w:r w:rsidRPr="000208FF">
        <w:rPr>
          <w:sz w:val="28"/>
          <w:szCs w:val="28"/>
        </w:rPr>
        <w:t>-19).</w:t>
      </w:r>
    </w:p>
    <w:p w:rsidR="00D03010" w:rsidRDefault="00D03010" w:rsidP="000208F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208FF">
        <w:rPr>
          <w:sz w:val="28"/>
          <w:szCs w:val="28"/>
        </w:rPr>
        <w:t xml:space="preserve">Ограничить перемещение жителей с. </w:t>
      </w:r>
      <w:proofErr w:type="spellStart"/>
      <w:r w:rsidRPr="000208FF">
        <w:rPr>
          <w:sz w:val="28"/>
          <w:szCs w:val="28"/>
        </w:rPr>
        <w:t>Баляга</w:t>
      </w:r>
      <w:proofErr w:type="spellEnd"/>
      <w:r w:rsidRPr="000208FF">
        <w:rPr>
          <w:sz w:val="28"/>
          <w:szCs w:val="28"/>
        </w:rPr>
        <w:t>, с. Тарбага</w:t>
      </w:r>
      <w:r w:rsidR="000208FF" w:rsidRPr="000208FF">
        <w:rPr>
          <w:sz w:val="28"/>
          <w:szCs w:val="28"/>
        </w:rPr>
        <w:t>т</w:t>
      </w:r>
      <w:r w:rsidRPr="000208FF">
        <w:rPr>
          <w:sz w:val="28"/>
          <w:szCs w:val="28"/>
        </w:rPr>
        <w:t xml:space="preserve">ай, с. Обор, с. </w:t>
      </w:r>
      <w:proofErr w:type="spellStart"/>
      <w:r w:rsidRPr="000208FF">
        <w:rPr>
          <w:sz w:val="28"/>
          <w:szCs w:val="28"/>
        </w:rPr>
        <w:t>Сохотой</w:t>
      </w:r>
      <w:proofErr w:type="spellEnd"/>
      <w:r w:rsidR="000208FF" w:rsidRPr="000208FF">
        <w:rPr>
          <w:sz w:val="28"/>
          <w:szCs w:val="28"/>
        </w:rPr>
        <w:t>, с. Пески</w:t>
      </w:r>
      <w:r w:rsidRPr="000208FF">
        <w:rPr>
          <w:sz w:val="28"/>
          <w:szCs w:val="28"/>
        </w:rPr>
        <w:t xml:space="preserve"> по территории населенны</w:t>
      </w:r>
      <w:r w:rsidR="000208FF" w:rsidRPr="000208FF">
        <w:rPr>
          <w:sz w:val="28"/>
          <w:szCs w:val="28"/>
        </w:rPr>
        <w:t>х пунктов, а также выезда в другие населенные пункты района и края, в другие регионы, за исключением чрезвычайно важных, посещения рабочего места (</w:t>
      </w:r>
      <w:r w:rsidR="00CB4E31">
        <w:rPr>
          <w:sz w:val="28"/>
          <w:szCs w:val="28"/>
        </w:rPr>
        <w:t>е</w:t>
      </w:r>
      <w:r w:rsidR="000208FF" w:rsidRPr="000208FF">
        <w:rPr>
          <w:sz w:val="28"/>
          <w:szCs w:val="28"/>
        </w:rPr>
        <w:t>сли это не контактное лицо и работает на предприятии с непрерывным рабочим процессом).</w:t>
      </w:r>
    </w:p>
    <w:p w:rsidR="00CB4E31" w:rsidRPr="000208FF" w:rsidRDefault="00CB4E31" w:rsidP="000208F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содействие медицинским работникам в проведении противоэпидемических мероприятий в части опроса, осмотра населения, </w:t>
      </w:r>
      <w:r>
        <w:rPr>
          <w:sz w:val="28"/>
          <w:szCs w:val="28"/>
        </w:rPr>
        <w:lastRenderedPageBreak/>
        <w:t xml:space="preserve">лабораторного обследования на </w:t>
      </w:r>
      <w:r w:rsidRPr="000208FF">
        <w:rPr>
          <w:sz w:val="28"/>
          <w:szCs w:val="28"/>
          <w:lang w:val="en-US"/>
        </w:rPr>
        <w:t>COVID</w:t>
      </w:r>
      <w:r w:rsidRPr="000208FF">
        <w:rPr>
          <w:sz w:val="28"/>
          <w:szCs w:val="28"/>
        </w:rPr>
        <w:t>-19</w:t>
      </w:r>
      <w:r>
        <w:rPr>
          <w:sz w:val="28"/>
          <w:szCs w:val="28"/>
        </w:rPr>
        <w:t xml:space="preserve"> и вакцинации (ревакцинации) против </w:t>
      </w:r>
      <w:r w:rsidRPr="000208FF">
        <w:rPr>
          <w:sz w:val="28"/>
          <w:szCs w:val="28"/>
          <w:lang w:val="en-US"/>
        </w:rPr>
        <w:t>COVID</w:t>
      </w:r>
      <w:r w:rsidRPr="000208F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:rsidR="000208FF" w:rsidRPr="000208FF" w:rsidRDefault="000208FF" w:rsidP="000208F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208FF">
        <w:rPr>
          <w:sz w:val="28"/>
          <w:szCs w:val="28"/>
        </w:rPr>
        <w:t>Отделу экономики и сельского хозяйства администрации района (Н.С. Батурина) совместно с главами городского и сельских поселений муниципального района «Петровск-Забайкальский район»:</w:t>
      </w:r>
    </w:p>
    <w:p w:rsidR="00D03010" w:rsidRDefault="00931F99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208FF" w:rsidRPr="000208FF">
        <w:rPr>
          <w:sz w:val="28"/>
          <w:szCs w:val="28"/>
        </w:rPr>
        <w:t>беспечить систематический контроль режима дезинфекционных мероприятий с использованием активных в отношени</w:t>
      </w:r>
      <w:r w:rsidR="000208FF">
        <w:rPr>
          <w:sz w:val="28"/>
          <w:szCs w:val="28"/>
        </w:rPr>
        <w:t>и</w:t>
      </w:r>
      <w:r w:rsidR="000208FF" w:rsidRPr="000208FF">
        <w:rPr>
          <w:sz w:val="28"/>
          <w:szCs w:val="28"/>
        </w:rPr>
        <w:t xml:space="preserve"> вирусов средств в общественном транспорте, объектах торговли</w:t>
      </w:r>
      <w:r w:rsidR="000208FF">
        <w:rPr>
          <w:sz w:val="28"/>
          <w:szCs w:val="28"/>
        </w:rPr>
        <w:t>, в местах оказания социальных, жилищно-коммунальных, банковских и других услуг населении, в подъездах многоквартирных домов.</w:t>
      </w:r>
    </w:p>
    <w:p w:rsidR="000208FF" w:rsidRDefault="00931F99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bookmarkStart w:id="0" w:name="_GoBack"/>
      <w:bookmarkEnd w:id="0"/>
      <w:r w:rsidR="000208FF">
        <w:rPr>
          <w:sz w:val="28"/>
          <w:szCs w:val="28"/>
        </w:rPr>
        <w:t>роводить на постоянной основе мониторинг соблюдения организациями и индивидуальными предпринимате</w:t>
      </w:r>
      <w:r w:rsidR="0056711D">
        <w:rPr>
          <w:sz w:val="28"/>
          <w:szCs w:val="28"/>
        </w:rPr>
        <w:t>лями ограничений и требований, указанных в постановлении Губернатора Забайкальского края от 08.04.2020 года №30, в т.ч.:</w:t>
      </w:r>
    </w:p>
    <w:p w:rsidR="0056711D" w:rsidRDefault="0056711D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соблюдения организациями независимо от формы собственности и индивидуальными предпринимателями ограничений, установленных для предотвращения распространения </w:t>
      </w:r>
      <w:r w:rsidRPr="000208FF">
        <w:rPr>
          <w:sz w:val="28"/>
          <w:szCs w:val="28"/>
          <w:lang w:val="en-US"/>
        </w:rPr>
        <w:t>COVID</w:t>
      </w:r>
      <w:r w:rsidRPr="000208FF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:rsidR="0056711D" w:rsidRDefault="0056711D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учреждениями, организациями и индивидуальными предпринимателями требований санитарно-гигиенической безопасности деятельности;</w:t>
      </w:r>
    </w:p>
    <w:p w:rsidR="0056711D" w:rsidRDefault="0056711D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масочного режима населением и персоналом в учреждениях и организациях, при посещении общественных мест, объектах торговли и оказания услуг населению, при пользовании общественным транспортом, с принятием соответствующих административных мер по выявлени</w:t>
      </w:r>
      <w:r w:rsidR="00CB4E31">
        <w:rPr>
          <w:sz w:val="28"/>
          <w:szCs w:val="28"/>
        </w:rPr>
        <w:t xml:space="preserve">ю </w:t>
      </w:r>
      <w:r>
        <w:rPr>
          <w:sz w:val="28"/>
          <w:szCs w:val="28"/>
        </w:rPr>
        <w:t>фактов нарушений</w:t>
      </w:r>
      <w:r w:rsidR="00CB4E31">
        <w:rPr>
          <w:sz w:val="28"/>
          <w:szCs w:val="28"/>
        </w:rPr>
        <w:t>;</w:t>
      </w:r>
    </w:p>
    <w:p w:rsidR="00CB4E31" w:rsidRDefault="00CB4E31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информационно-разъяснительную работу с населением по вопросам соблюдения мер личной профилактики </w:t>
      </w:r>
      <w:r w:rsidRPr="000208FF">
        <w:rPr>
          <w:sz w:val="28"/>
          <w:szCs w:val="28"/>
          <w:lang w:val="en-US"/>
        </w:rPr>
        <w:t>COVID</w:t>
      </w:r>
      <w:r w:rsidRPr="000208FF">
        <w:rPr>
          <w:sz w:val="28"/>
          <w:szCs w:val="28"/>
        </w:rPr>
        <w:t>-19</w:t>
      </w:r>
      <w:r>
        <w:rPr>
          <w:sz w:val="28"/>
          <w:szCs w:val="28"/>
        </w:rPr>
        <w:t xml:space="preserve"> и уголовной ответственности за действие/бездействие, влекущее распространение инфекционного заболевания, представляющего опасность для окружающих.</w:t>
      </w:r>
    </w:p>
    <w:p w:rsidR="0056711D" w:rsidRDefault="0056711D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Запретить проведени</w:t>
      </w:r>
      <w:r w:rsidR="00931F99">
        <w:rPr>
          <w:sz w:val="28"/>
          <w:szCs w:val="28"/>
        </w:rPr>
        <w:t>е</w:t>
      </w:r>
      <w:r>
        <w:rPr>
          <w:sz w:val="28"/>
          <w:szCs w:val="28"/>
        </w:rPr>
        <w:t xml:space="preserve"> массовых (культурных, спортивных и иных) мероприятий, скопление людей в общественных местах, в организациях торговли, на объектах оказани</w:t>
      </w:r>
      <w:r w:rsidR="00931F99">
        <w:rPr>
          <w:sz w:val="28"/>
          <w:szCs w:val="28"/>
        </w:rPr>
        <w:t>я</w:t>
      </w:r>
      <w:r>
        <w:rPr>
          <w:sz w:val="28"/>
          <w:szCs w:val="28"/>
        </w:rPr>
        <w:t xml:space="preserve"> услуг населению.</w:t>
      </w:r>
    </w:p>
    <w:p w:rsidR="0056711D" w:rsidRDefault="0056711D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Организациям независимо от формы собственности и индивидуальным предпринимателям:</w:t>
      </w:r>
    </w:p>
    <w:p w:rsidR="0056711D" w:rsidRDefault="0056711D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рабочих местах проводить фильтр, уточнять наличие контактов с заболевшими сотрудниками;</w:t>
      </w:r>
    </w:p>
    <w:p w:rsidR="0056711D" w:rsidRDefault="0056711D" w:rsidP="000208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перевести на удаленный режим работы лиц в возрасте 60 лет и старше, не привитых против </w:t>
      </w:r>
      <w:r w:rsidRPr="000208FF">
        <w:rPr>
          <w:sz w:val="28"/>
          <w:szCs w:val="28"/>
          <w:lang w:val="en-US"/>
        </w:rPr>
        <w:t>COVID</w:t>
      </w:r>
      <w:r w:rsidRPr="000208FF">
        <w:rPr>
          <w:sz w:val="28"/>
          <w:szCs w:val="28"/>
        </w:rPr>
        <w:t>-19</w:t>
      </w:r>
      <w:r w:rsidR="00931F99">
        <w:rPr>
          <w:sz w:val="28"/>
          <w:szCs w:val="28"/>
        </w:rPr>
        <w:t>;</w:t>
      </w:r>
    </w:p>
    <w:p w:rsidR="00D03010" w:rsidRDefault="00CB4E31" w:rsidP="00CB4E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обеспечить контролируемую систему допуска в общественные места лиц с наличием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-кода сертификата вакцинации против </w:t>
      </w:r>
      <w:r w:rsidRPr="000208FF">
        <w:rPr>
          <w:sz w:val="28"/>
          <w:szCs w:val="28"/>
          <w:lang w:val="en-US"/>
        </w:rPr>
        <w:t>COVID</w:t>
      </w:r>
      <w:r w:rsidRPr="000208FF">
        <w:rPr>
          <w:sz w:val="28"/>
          <w:szCs w:val="28"/>
        </w:rPr>
        <w:t>-19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-кода сертификата о перенесенном заболевании </w:t>
      </w:r>
      <w:r w:rsidRPr="000208FF">
        <w:rPr>
          <w:sz w:val="28"/>
          <w:szCs w:val="28"/>
          <w:lang w:val="en-US"/>
        </w:rPr>
        <w:t>COVID</w:t>
      </w:r>
      <w:r w:rsidRPr="000208F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:rsidR="00931F99" w:rsidRPr="00931F99" w:rsidRDefault="00931F99" w:rsidP="00931F9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99">
        <w:rPr>
          <w:rFonts w:ascii="Times New Roman" w:hAnsi="Times New Roman" w:cs="Times New Roman"/>
          <w:sz w:val="28"/>
          <w:szCs w:val="28"/>
        </w:rPr>
        <w:t xml:space="preserve">6. </w:t>
      </w:r>
      <w:r w:rsidRPr="00931F99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официальном сайте органов местного самоуправления муниципального района «Петровск-Забайкальский район» и опубликовать на информационном стенде                                   муниципального района «Петровск-Забайкальский район» по адресу: Забайкальский край, г. Петровск-Забайкальский ул. Горбачевского, 19.</w:t>
      </w:r>
    </w:p>
    <w:p w:rsidR="00931F99" w:rsidRPr="00931F99" w:rsidRDefault="00931F99" w:rsidP="00931F9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F99">
        <w:rPr>
          <w:rFonts w:ascii="Times New Roman" w:hAnsi="Times New Roman" w:cs="Times New Roman"/>
          <w:sz w:val="28"/>
          <w:szCs w:val="28"/>
        </w:rPr>
        <w:t xml:space="preserve">7. </w:t>
      </w:r>
      <w:r w:rsidRPr="00931F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F20666" w:rsidRPr="00931F99" w:rsidRDefault="00931F99" w:rsidP="00931F9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F99">
        <w:rPr>
          <w:rFonts w:ascii="Times New Roman" w:hAnsi="Times New Roman" w:cs="Times New Roman"/>
          <w:sz w:val="28"/>
          <w:szCs w:val="28"/>
        </w:rPr>
        <w:t xml:space="preserve">8. </w:t>
      </w:r>
      <w:r w:rsidR="00F20666" w:rsidRPr="00931F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F20666" w:rsidRPr="00931F9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77712" w:rsidRPr="00226173" w:rsidRDefault="00A77712" w:rsidP="0022617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Style w:val="FontStyle27"/>
          <w:sz w:val="28"/>
          <w:szCs w:val="28"/>
        </w:rPr>
      </w:pPr>
    </w:p>
    <w:p w:rsidR="00A77712" w:rsidRPr="00EC2487" w:rsidRDefault="00A77712" w:rsidP="009B197E">
      <w:pPr>
        <w:widowControl w:val="0"/>
        <w:spacing w:line="276" w:lineRule="auto"/>
        <w:rPr>
          <w:sz w:val="28"/>
          <w:szCs w:val="28"/>
        </w:rPr>
      </w:pPr>
    </w:p>
    <w:p w:rsidR="00A77712" w:rsidRDefault="00CB4E31" w:rsidP="009B197E">
      <w:pPr>
        <w:widowControl w:val="0"/>
        <w:tabs>
          <w:tab w:val="left" w:pos="851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>Г</w:t>
      </w:r>
      <w:r w:rsidR="00A77712">
        <w:rPr>
          <w:sz w:val="28"/>
        </w:rPr>
        <w:t>лав</w:t>
      </w:r>
      <w:r>
        <w:rPr>
          <w:sz w:val="28"/>
        </w:rPr>
        <w:t>а</w:t>
      </w:r>
      <w:r w:rsidR="00A77712" w:rsidRPr="006C7C58">
        <w:rPr>
          <w:sz w:val="28"/>
        </w:rPr>
        <w:t xml:space="preserve"> муниципального района                                          </w:t>
      </w:r>
      <w:r w:rsidR="008279EA">
        <w:rPr>
          <w:sz w:val="28"/>
        </w:rPr>
        <w:t xml:space="preserve">            </w:t>
      </w:r>
      <w:r w:rsidR="00A77712" w:rsidRPr="006C7C58">
        <w:rPr>
          <w:sz w:val="28"/>
        </w:rPr>
        <w:t xml:space="preserve">    </w:t>
      </w:r>
      <w:r w:rsidR="009433D7">
        <w:rPr>
          <w:sz w:val="28"/>
        </w:rPr>
        <w:t xml:space="preserve">  Н.В. Горюнов</w:t>
      </w:r>
    </w:p>
    <w:p w:rsidR="00F20666" w:rsidRDefault="00F20666" w:rsidP="009B197E">
      <w:pPr>
        <w:widowControl w:val="0"/>
        <w:tabs>
          <w:tab w:val="left" w:pos="851"/>
          <w:tab w:val="left" w:pos="1080"/>
        </w:tabs>
        <w:spacing w:line="276" w:lineRule="auto"/>
        <w:jc w:val="both"/>
        <w:rPr>
          <w:sz w:val="28"/>
        </w:rPr>
      </w:pPr>
    </w:p>
    <w:p w:rsidR="00F20666" w:rsidRDefault="00F20666" w:rsidP="009B197E">
      <w:pPr>
        <w:widowControl w:val="0"/>
        <w:tabs>
          <w:tab w:val="left" w:pos="851"/>
          <w:tab w:val="left" w:pos="1080"/>
        </w:tabs>
        <w:spacing w:line="276" w:lineRule="auto"/>
        <w:jc w:val="both"/>
        <w:rPr>
          <w:sz w:val="28"/>
        </w:rPr>
      </w:pPr>
    </w:p>
    <w:p w:rsidR="00F20666" w:rsidRDefault="00F20666" w:rsidP="009B197E">
      <w:pPr>
        <w:widowControl w:val="0"/>
        <w:tabs>
          <w:tab w:val="left" w:pos="851"/>
          <w:tab w:val="left" w:pos="1080"/>
        </w:tabs>
        <w:spacing w:line="276" w:lineRule="auto"/>
        <w:jc w:val="both"/>
        <w:rPr>
          <w:sz w:val="28"/>
        </w:rPr>
      </w:pPr>
    </w:p>
    <w:p w:rsidR="00F20666" w:rsidRDefault="00F20666" w:rsidP="009B197E">
      <w:pPr>
        <w:widowControl w:val="0"/>
        <w:tabs>
          <w:tab w:val="left" w:pos="851"/>
          <w:tab w:val="left" w:pos="1080"/>
        </w:tabs>
        <w:spacing w:line="276" w:lineRule="auto"/>
        <w:jc w:val="both"/>
        <w:rPr>
          <w:sz w:val="28"/>
        </w:rPr>
      </w:pPr>
    </w:p>
    <w:p w:rsidR="00F20666" w:rsidRDefault="00F20666" w:rsidP="009B197E">
      <w:pPr>
        <w:widowControl w:val="0"/>
        <w:tabs>
          <w:tab w:val="left" w:pos="851"/>
          <w:tab w:val="left" w:pos="1080"/>
        </w:tabs>
        <w:spacing w:line="276" w:lineRule="auto"/>
        <w:jc w:val="both"/>
        <w:rPr>
          <w:sz w:val="28"/>
        </w:rPr>
      </w:pPr>
    </w:p>
    <w:p w:rsidR="00F20666" w:rsidRDefault="00F20666" w:rsidP="009B197E">
      <w:pPr>
        <w:widowControl w:val="0"/>
        <w:tabs>
          <w:tab w:val="left" w:pos="851"/>
          <w:tab w:val="left" w:pos="1080"/>
        </w:tabs>
        <w:spacing w:line="276" w:lineRule="auto"/>
        <w:jc w:val="both"/>
        <w:rPr>
          <w:sz w:val="28"/>
        </w:rPr>
      </w:pPr>
    </w:p>
    <w:p w:rsidR="00F20666" w:rsidRDefault="00F20666" w:rsidP="009B197E">
      <w:pPr>
        <w:widowControl w:val="0"/>
        <w:tabs>
          <w:tab w:val="left" w:pos="851"/>
          <w:tab w:val="left" w:pos="1080"/>
        </w:tabs>
        <w:spacing w:line="276" w:lineRule="auto"/>
        <w:jc w:val="both"/>
        <w:rPr>
          <w:sz w:val="28"/>
        </w:rPr>
      </w:pPr>
    </w:p>
    <w:sectPr w:rsidR="00F20666" w:rsidSect="00CB4E31">
      <w:pgSz w:w="11906" w:h="16838"/>
      <w:pgMar w:top="141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5ED"/>
    <w:multiLevelType w:val="hybridMultilevel"/>
    <w:tmpl w:val="81FE74B8"/>
    <w:lvl w:ilvl="0" w:tplc="1FF09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DD5"/>
    <w:multiLevelType w:val="hybridMultilevel"/>
    <w:tmpl w:val="35C4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D01"/>
    <w:multiLevelType w:val="hybridMultilevel"/>
    <w:tmpl w:val="35C4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37A2"/>
    <w:multiLevelType w:val="hybridMultilevel"/>
    <w:tmpl w:val="EA4AAC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5D98"/>
    <w:multiLevelType w:val="hybridMultilevel"/>
    <w:tmpl w:val="E4BED14E"/>
    <w:lvl w:ilvl="0" w:tplc="5C92B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704CDB"/>
    <w:multiLevelType w:val="hybridMultilevel"/>
    <w:tmpl w:val="6C428682"/>
    <w:lvl w:ilvl="0" w:tplc="76704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8F1ABD"/>
    <w:multiLevelType w:val="hybridMultilevel"/>
    <w:tmpl w:val="35C4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76C10"/>
    <w:multiLevelType w:val="hybridMultilevel"/>
    <w:tmpl w:val="999C5F92"/>
    <w:lvl w:ilvl="0" w:tplc="DC7ACB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12"/>
    <w:rsid w:val="00006A16"/>
    <w:rsid w:val="000208FF"/>
    <w:rsid w:val="0019201E"/>
    <w:rsid w:val="001F0999"/>
    <w:rsid w:val="00226173"/>
    <w:rsid w:val="003C77F0"/>
    <w:rsid w:val="003F30F8"/>
    <w:rsid w:val="004A015A"/>
    <w:rsid w:val="00524C5E"/>
    <w:rsid w:val="00550661"/>
    <w:rsid w:val="0056711D"/>
    <w:rsid w:val="00575A3C"/>
    <w:rsid w:val="005A4265"/>
    <w:rsid w:val="00676CDA"/>
    <w:rsid w:val="0073153C"/>
    <w:rsid w:val="00775CA7"/>
    <w:rsid w:val="007B4A0B"/>
    <w:rsid w:val="007C4487"/>
    <w:rsid w:val="008279EA"/>
    <w:rsid w:val="008D40E7"/>
    <w:rsid w:val="00931F99"/>
    <w:rsid w:val="009433D7"/>
    <w:rsid w:val="009A665C"/>
    <w:rsid w:val="009B197E"/>
    <w:rsid w:val="00A77712"/>
    <w:rsid w:val="00B526F7"/>
    <w:rsid w:val="00B678BB"/>
    <w:rsid w:val="00B74EC0"/>
    <w:rsid w:val="00C838FB"/>
    <w:rsid w:val="00CB4E31"/>
    <w:rsid w:val="00D03010"/>
    <w:rsid w:val="00E73C06"/>
    <w:rsid w:val="00F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8E2A"/>
  <w15:docId w15:val="{E62A2BE6-DAAF-4122-9387-1E853C92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1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712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777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A77712"/>
    <w:pPr>
      <w:jc w:val="left"/>
    </w:pPr>
  </w:style>
  <w:style w:type="paragraph" w:customStyle="1" w:styleId="Style5">
    <w:name w:val="Style5"/>
    <w:basedOn w:val="a"/>
    <w:rsid w:val="00A77712"/>
    <w:pPr>
      <w:widowControl w:val="0"/>
      <w:autoSpaceDE w:val="0"/>
      <w:autoSpaceDN w:val="0"/>
      <w:adjustRightInd w:val="0"/>
      <w:spacing w:line="298" w:lineRule="exact"/>
      <w:jc w:val="center"/>
    </w:pPr>
  </w:style>
  <w:style w:type="character" w:customStyle="1" w:styleId="FontStyle27">
    <w:name w:val="Font Style27"/>
    <w:basedOn w:val="a0"/>
    <w:rsid w:val="00A77712"/>
    <w:rPr>
      <w:rFonts w:ascii="Times New Roman" w:hAnsi="Times New Roman" w:cs="Times New Roman" w:hint="default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4A015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A015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76CDA"/>
    <w:pPr>
      <w:ind w:left="720"/>
      <w:contextualSpacing/>
    </w:pPr>
  </w:style>
  <w:style w:type="table" w:styleId="a9">
    <w:name w:val="Table Grid"/>
    <w:basedOn w:val="a1"/>
    <w:rsid w:val="0073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GOCHSSpec</cp:lastModifiedBy>
  <cp:revision>19</cp:revision>
  <cp:lastPrinted>2021-11-30T00:18:00Z</cp:lastPrinted>
  <dcterms:created xsi:type="dcterms:W3CDTF">2019-03-14T23:54:00Z</dcterms:created>
  <dcterms:modified xsi:type="dcterms:W3CDTF">2021-11-30T00:19:00Z</dcterms:modified>
</cp:coreProperties>
</file>