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89" w:rsidRPr="00912866" w:rsidRDefault="007E6C89" w:rsidP="007E6C89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59096E" w:rsidRPr="00912866" w:rsidRDefault="007E6C89" w:rsidP="007E6C89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7E6C89" w:rsidRDefault="007E6C89" w:rsidP="007E6C89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59096E" w:rsidRPr="00912866" w:rsidRDefault="0059096E" w:rsidP="007E6C89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59096E" w:rsidRDefault="0059096E" w:rsidP="007E6C89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6C89" w:rsidRPr="00FB7BE9" w:rsidRDefault="0059096E" w:rsidP="007E6C89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E6C89" w:rsidRPr="00BA4277" w:rsidRDefault="00BA4277" w:rsidP="00BA4277">
      <w:pPr>
        <w:pStyle w:val="1"/>
        <w:ind w:firstLine="0"/>
        <w:rPr>
          <w:bCs/>
          <w:szCs w:val="32"/>
        </w:rPr>
      </w:pPr>
      <w:r w:rsidRPr="00BA4277">
        <w:rPr>
          <w:bCs/>
          <w:szCs w:val="32"/>
        </w:rPr>
        <w:t xml:space="preserve">19 января 2022 года                                                                 </w:t>
      </w:r>
      <w:r>
        <w:rPr>
          <w:bCs/>
          <w:szCs w:val="32"/>
        </w:rPr>
        <w:t xml:space="preserve">                         </w:t>
      </w:r>
      <w:r w:rsidRPr="00BA4277">
        <w:rPr>
          <w:bCs/>
          <w:szCs w:val="32"/>
        </w:rPr>
        <w:t>№ 31</w:t>
      </w:r>
    </w:p>
    <w:p w:rsidR="0059096E" w:rsidRPr="00912866" w:rsidRDefault="0059096E" w:rsidP="007E6C89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E6C89" w:rsidRDefault="007E6C89" w:rsidP="007E6C89">
      <w:pPr>
        <w:pStyle w:val="1"/>
        <w:ind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FB7BE9" w:rsidRPr="00912866" w:rsidRDefault="00FB7BE9" w:rsidP="007E6C89">
      <w:pPr>
        <w:pStyle w:val="1"/>
        <w:ind w:firstLine="0"/>
        <w:jc w:val="center"/>
        <w:rPr>
          <w:bCs/>
        </w:rPr>
      </w:pPr>
    </w:p>
    <w:p w:rsidR="007E6C89" w:rsidRPr="004862B1" w:rsidRDefault="007E6C89" w:rsidP="007E6C89">
      <w:pPr>
        <w:jc w:val="center"/>
        <w:rPr>
          <w:sz w:val="24"/>
        </w:rPr>
      </w:pPr>
    </w:p>
    <w:p w:rsidR="007E6C89" w:rsidRDefault="00FB7BE9" w:rsidP="007E6C8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</w:t>
      </w:r>
      <w:r w:rsidR="00DA710D">
        <w:rPr>
          <w:rFonts w:ascii="Times New Roman" w:hAnsi="Times New Roman"/>
          <w:b/>
          <w:sz w:val="28"/>
          <w:szCs w:val="28"/>
        </w:rPr>
        <w:t>ения о мониторинге организации</w:t>
      </w:r>
      <w:r>
        <w:rPr>
          <w:rFonts w:ascii="Times New Roman" w:hAnsi="Times New Roman"/>
          <w:b/>
          <w:sz w:val="28"/>
          <w:szCs w:val="28"/>
        </w:rPr>
        <w:t xml:space="preserve"> системы воспитания и социализации обучающихся в образовательных организациях муниципального района «Петровск-Забайкальский район»</w:t>
      </w:r>
    </w:p>
    <w:p w:rsidR="00FB7BE9" w:rsidRPr="00BA4277" w:rsidRDefault="0059096E" w:rsidP="00BA427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Указа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 № 204 «О национальных целях и стратегических задачах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на период до 2024 года», Федерального закона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2012 года № 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от 11 июля 2013 года № 858-ЗЗК «Об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от 24 апреля 2014 года № 225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 З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абайкальского края «Развитие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</w:t>
      </w:r>
      <w:r w:rsidR="00A4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края на 2014 – 2025 годы» </w:t>
      </w:r>
      <w:r w:rsidR="0068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изменениями,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науки и молодёжной политики Забайкальского края от 24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№788 «Об утверждении Положений о мониторинге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образования», проведения работы по повышению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муниципальном районе «Петровск-Забайкальский район»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 2022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2024 годы, администрация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«Петровск-Забайкальский район» </w:t>
      </w:r>
      <w:r w:rsidR="00BA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C78" w:rsidRDefault="007E6C89" w:rsidP="00685C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9096E">
        <w:rPr>
          <w:rFonts w:ascii="Times New Roman" w:hAnsi="Times New Roman" w:cs="Times New Roman"/>
          <w:sz w:val="28"/>
        </w:rPr>
        <w:t>Утвердить</w:t>
      </w:r>
      <w:r w:rsidR="00FB7BE9">
        <w:rPr>
          <w:rFonts w:ascii="Times New Roman" w:hAnsi="Times New Roman" w:cs="Times New Roman"/>
          <w:sz w:val="28"/>
        </w:rPr>
        <w:t xml:space="preserve"> положение </w:t>
      </w:r>
      <w:r w:rsidR="00685C78" w:rsidRPr="00685C78">
        <w:rPr>
          <w:rFonts w:ascii="Times New Roman" w:hAnsi="Times New Roman"/>
          <w:sz w:val="28"/>
          <w:szCs w:val="28"/>
        </w:rPr>
        <w:t>о мониторинге организации системы воспитания и социализации обучающихся в образовательных организациях муниципального района «Петровск-Забайкальский район»</w:t>
      </w:r>
      <w:r w:rsidR="00685C78">
        <w:rPr>
          <w:rFonts w:ascii="Times New Roman" w:hAnsi="Times New Roman"/>
          <w:sz w:val="28"/>
          <w:szCs w:val="28"/>
        </w:rPr>
        <w:t xml:space="preserve"> </w:t>
      </w:r>
      <w:r w:rsidR="0059096E">
        <w:rPr>
          <w:rFonts w:ascii="Times New Roman" w:hAnsi="Times New Roman" w:cs="Times New Roman"/>
          <w:sz w:val="28"/>
        </w:rPr>
        <w:t>(Приложение 1).</w:t>
      </w:r>
    </w:p>
    <w:p w:rsidR="00685C78" w:rsidRPr="00685C78" w:rsidRDefault="00685C78" w:rsidP="00685C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Организовать проведение мониторинга показателей организации системы воспитания обучающихся в образовательных учреждениях муниципального района «Петровск-Забайкальский район» в сроки с</w:t>
      </w:r>
      <w:r w:rsidR="00BA4277">
        <w:rPr>
          <w:rFonts w:ascii="Times New Roman" w:hAnsi="Times New Roman" w:cs="Times New Roman"/>
          <w:sz w:val="28"/>
        </w:rPr>
        <w:t xml:space="preserve"> «01» мая по «15» июня текущего года</w:t>
      </w:r>
      <w:r>
        <w:rPr>
          <w:rFonts w:ascii="Times New Roman" w:hAnsi="Times New Roman" w:cs="Times New Roman"/>
          <w:sz w:val="28"/>
        </w:rPr>
        <w:t>.</w:t>
      </w:r>
    </w:p>
    <w:p w:rsidR="0059096E" w:rsidRPr="00685C78" w:rsidRDefault="00685C78" w:rsidP="00685C78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85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bookmarkStart w:id="0" w:name="_GoBack"/>
      <w:bookmarkEnd w:id="0"/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опубликовать на информационном стенде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расположенном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Петровск-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Забайкальский, ул. Горбачевского, 19 и обнародовать на официальном сайте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муниципального района «Петровск-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район».</w:t>
      </w:r>
    </w:p>
    <w:p w:rsidR="0059096E" w:rsidRPr="0059096E" w:rsidRDefault="00685C78" w:rsidP="00685C7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официального</w:t>
      </w:r>
      <w:r w:rsid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6E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7E6C89" w:rsidRDefault="0059096E" w:rsidP="00685C78">
      <w:pPr>
        <w:pStyle w:val="a4"/>
        <w:widowControl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E6C89">
        <w:rPr>
          <w:rFonts w:ascii="Times New Roman" w:hAnsi="Times New Roman" w:cs="Times New Roman"/>
          <w:sz w:val="28"/>
        </w:rPr>
        <w:t xml:space="preserve">. Контроль выполнения </w:t>
      </w:r>
      <w:r w:rsidR="00F05247">
        <w:rPr>
          <w:rFonts w:ascii="Times New Roman" w:hAnsi="Times New Roman" w:cs="Times New Roman"/>
          <w:sz w:val="28"/>
        </w:rPr>
        <w:t>настоящего постановления</w:t>
      </w:r>
      <w:r w:rsidR="00FB7BE9">
        <w:rPr>
          <w:rFonts w:ascii="Times New Roman" w:hAnsi="Times New Roman" w:cs="Times New Roman"/>
          <w:sz w:val="28"/>
        </w:rPr>
        <w:t xml:space="preserve"> </w:t>
      </w:r>
      <w:r w:rsidR="007E6C89">
        <w:rPr>
          <w:rFonts w:ascii="Times New Roman" w:hAnsi="Times New Roman" w:cs="Times New Roman"/>
          <w:sz w:val="28"/>
        </w:rPr>
        <w:t>возложить на Р.Р.Чепцова, заместителя главы муниципального района по социальному развитию.</w:t>
      </w:r>
    </w:p>
    <w:p w:rsidR="007E6C89" w:rsidRDefault="007E6C89" w:rsidP="007E6C89">
      <w:pPr>
        <w:pStyle w:val="a4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7E6C89" w:rsidRDefault="007E6C89" w:rsidP="007E6C89">
      <w:pPr>
        <w:pStyle w:val="a4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7E6C89" w:rsidRDefault="007E6C89" w:rsidP="007E6C89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7E6C89" w:rsidRPr="004862B1" w:rsidRDefault="00BA4277" w:rsidP="007E6C89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E6C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E6C89" w:rsidRPr="00EC665E">
        <w:rPr>
          <w:rFonts w:ascii="Times New Roman" w:hAnsi="Times New Roman" w:cs="Times New Roman"/>
          <w:sz w:val="28"/>
          <w:szCs w:val="28"/>
        </w:rPr>
        <w:t>района</w:t>
      </w:r>
      <w:r w:rsidR="007E6C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Р.Р.Чепцов</w:t>
      </w:r>
    </w:p>
    <w:p w:rsidR="007E6C89" w:rsidRDefault="007E6C89" w:rsidP="007E6C89"/>
    <w:p w:rsidR="007E6C89" w:rsidRDefault="007E6C89" w:rsidP="007E6C89"/>
    <w:p w:rsidR="007E6C89" w:rsidRDefault="007E6C89" w:rsidP="007E6C89"/>
    <w:p w:rsidR="007E6C89" w:rsidRDefault="007E6C89" w:rsidP="007E6C89"/>
    <w:p w:rsidR="007E6C89" w:rsidRDefault="007E6C89" w:rsidP="007E6C89"/>
    <w:p w:rsidR="007E6C89" w:rsidRDefault="007E6C89" w:rsidP="007E6C89"/>
    <w:p w:rsidR="007E6C89" w:rsidRDefault="007E6C89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630C8C" w:rsidRDefault="00630C8C" w:rsidP="007E6C89"/>
    <w:p w:rsidR="007E6C89" w:rsidRDefault="007E6C89" w:rsidP="007E6C89"/>
    <w:p w:rsidR="00BA4277" w:rsidRDefault="00BA4277" w:rsidP="007E6C89"/>
    <w:p w:rsidR="00BA4277" w:rsidRDefault="00BA4277" w:rsidP="007E6C89"/>
    <w:p w:rsidR="007E6C89" w:rsidRPr="00CC4D3A" w:rsidRDefault="007E6C89" w:rsidP="007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0A04DA">
        <w:rPr>
          <w:sz w:val="28"/>
          <w:szCs w:val="28"/>
        </w:rPr>
        <w:t xml:space="preserve">     </w:t>
      </w:r>
      <w:r w:rsidR="00630C8C">
        <w:rPr>
          <w:sz w:val="28"/>
          <w:szCs w:val="28"/>
        </w:rPr>
        <w:t xml:space="preserve">        </w:t>
      </w:r>
      <w:r w:rsidRPr="00CC4D3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6C89" w:rsidRPr="00CC4D3A" w:rsidRDefault="007E6C89" w:rsidP="007E6C8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30C8C">
        <w:rPr>
          <w:rFonts w:ascii="Times New Roman" w:hAnsi="Times New Roman"/>
          <w:sz w:val="28"/>
          <w:szCs w:val="28"/>
        </w:rPr>
        <w:t>постановлению</w:t>
      </w:r>
      <w:r w:rsidRPr="00CC4D3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E6C89" w:rsidRPr="00CC4D3A" w:rsidRDefault="007E6C89" w:rsidP="007E6C8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4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A04DA">
        <w:rPr>
          <w:rFonts w:ascii="Times New Roman" w:hAnsi="Times New Roman"/>
          <w:sz w:val="28"/>
          <w:szCs w:val="28"/>
        </w:rPr>
        <w:t xml:space="preserve">       </w:t>
      </w:r>
      <w:r w:rsidRPr="00CC4D3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E6C89" w:rsidRPr="00CC4D3A" w:rsidRDefault="000A04DA" w:rsidP="007E6C8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6C89" w:rsidRPr="00CC4D3A">
        <w:rPr>
          <w:rFonts w:ascii="Times New Roman" w:hAnsi="Times New Roman"/>
          <w:sz w:val="28"/>
          <w:szCs w:val="28"/>
        </w:rPr>
        <w:t xml:space="preserve">«Петровск-Забайкальский район» </w:t>
      </w:r>
    </w:p>
    <w:p w:rsidR="007E6C89" w:rsidRPr="00CC4D3A" w:rsidRDefault="007E6C89" w:rsidP="007E6C8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4D3A">
        <w:rPr>
          <w:rFonts w:ascii="Times New Roman" w:hAnsi="Times New Roman"/>
          <w:sz w:val="28"/>
          <w:szCs w:val="28"/>
        </w:rPr>
        <w:t xml:space="preserve">                      </w:t>
      </w:r>
      <w:r w:rsidR="00BA427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C4D3A">
        <w:rPr>
          <w:rFonts w:ascii="Times New Roman" w:hAnsi="Times New Roman"/>
          <w:sz w:val="28"/>
          <w:szCs w:val="28"/>
        </w:rPr>
        <w:t xml:space="preserve">  </w:t>
      </w:r>
      <w:r w:rsidR="00BA4277">
        <w:rPr>
          <w:rFonts w:ascii="Times New Roman" w:hAnsi="Times New Roman"/>
          <w:sz w:val="28"/>
          <w:szCs w:val="28"/>
        </w:rPr>
        <w:t xml:space="preserve">           от 19</w:t>
      </w:r>
      <w:r w:rsidRPr="00CC4D3A">
        <w:rPr>
          <w:rFonts w:ascii="Times New Roman" w:hAnsi="Times New Roman"/>
          <w:sz w:val="28"/>
          <w:szCs w:val="28"/>
        </w:rPr>
        <w:t xml:space="preserve"> </w:t>
      </w:r>
      <w:r w:rsidR="00BA4277">
        <w:rPr>
          <w:rFonts w:ascii="Times New Roman" w:hAnsi="Times New Roman"/>
          <w:sz w:val="28"/>
          <w:szCs w:val="28"/>
        </w:rPr>
        <w:t>января 2022 года № 31</w:t>
      </w:r>
      <w:r w:rsidRPr="00CC4D3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A04DA" w:rsidRDefault="000A04DA" w:rsidP="000A0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04DA" w:rsidRDefault="000A04DA" w:rsidP="000A0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A04DA" w:rsidRDefault="00685C78" w:rsidP="000A0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мониторинге организации системы воспитания и социализации обучающихся в образовательных организациях муниципального района «Петровск-Забайкальский район»</w:t>
      </w:r>
    </w:p>
    <w:p w:rsidR="000A04DA" w:rsidRDefault="000A04DA" w:rsidP="000A04D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A04DA" w:rsidRDefault="000A04DA" w:rsidP="000A0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F0A87" w:rsidRDefault="00FF0A87" w:rsidP="000A0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04DA" w:rsidRPr="00596657" w:rsidRDefault="000A04DA" w:rsidP="00596657">
      <w:pPr>
        <w:pStyle w:val="a5"/>
        <w:ind w:firstLine="425"/>
        <w:jc w:val="both"/>
        <w:rPr>
          <w:rFonts w:ascii="Times New Roman" w:hAnsi="Times New Roman"/>
          <w:sz w:val="28"/>
          <w:szCs w:val="28"/>
        </w:rPr>
      </w:pPr>
      <w:r w:rsidRPr="00596657">
        <w:rPr>
          <w:rFonts w:ascii="Times New Roman" w:hAnsi="Times New Roman"/>
          <w:sz w:val="28"/>
          <w:szCs w:val="28"/>
        </w:rPr>
        <w:t>1.1.Настоящее положение является нормативным документом, регламентирующим организацию и содержание пров</w:t>
      </w:r>
      <w:r w:rsidR="002B61CA">
        <w:rPr>
          <w:rFonts w:ascii="Times New Roman" w:hAnsi="Times New Roman"/>
          <w:sz w:val="28"/>
          <w:szCs w:val="28"/>
        </w:rPr>
        <w:t>едения мониторинга организации</w:t>
      </w:r>
      <w:r w:rsidRPr="00596657">
        <w:rPr>
          <w:rFonts w:ascii="Times New Roman" w:hAnsi="Times New Roman"/>
          <w:sz w:val="28"/>
          <w:szCs w:val="28"/>
        </w:rPr>
        <w:t xml:space="preserve"> системы воспитания обучающихся в образовательных организациях муниципального района «Петровск-Забайкальский район».</w:t>
      </w:r>
    </w:p>
    <w:p w:rsidR="007E6C89" w:rsidRPr="00596657" w:rsidRDefault="000A04DA" w:rsidP="00596657">
      <w:pPr>
        <w:pStyle w:val="a5"/>
        <w:ind w:firstLine="425"/>
        <w:jc w:val="both"/>
        <w:rPr>
          <w:rFonts w:ascii="Times New Roman" w:hAnsi="Times New Roman"/>
          <w:sz w:val="28"/>
          <w:szCs w:val="28"/>
        </w:rPr>
      </w:pPr>
      <w:r w:rsidRPr="00596657">
        <w:rPr>
          <w:rFonts w:ascii="Times New Roman" w:hAnsi="Times New Roman"/>
          <w:sz w:val="28"/>
          <w:szCs w:val="28"/>
        </w:rPr>
        <w:t>1.2.</w:t>
      </w:r>
      <w:r w:rsidR="00630C8C">
        <w:rPr>
          <w:rFonts w:ascii="Times New Roman" w:hAnsi="Times New Roman"/>
          <w:sz w:val="28"/>
          <w:szCs w:val="28"/>
        </w:rPr>
        <w:t xml:space="preserve"> </w:t>
      </w:r>
      <w:r w:rsidR="000D47A5" w:rsidRPr="00596657">
        <w:rPr>
          <w:rFonts w:ascii="Times New Roman" w:hAnsi="Times New Roman"/>
          <w:sz w:val="28"/>
          <w:szCs w:val="28"/>
        </w:rPr>
        <w:t>Мониторинг системы воспитания обучающихся является составной частью муниципальной системы оценки качества образования.</w:t>
      </w:r>
    </w:p>
    <w:p w:rsidR="00685C78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 xml:space="preserve">1.3. Целью </w:t>
      </w:r>
      <w:r w:rsidR="00685C78">
        <w:rPr>
          <w:rFonts w:ascii="Times New Roman" w:hAnsi="Times New Roman"/>
          <w:bCs/>
          <w:spacing w:val="-1"/>
          <w:sz w:val="28"/>
          <w:szCs w:val="28"/>
        </w:rPr>
        <w:t>Мониторинга является обеспечение достоверной и объективной информации о состоянии системы воспитания и социализации обучающихся в образовательных организациях.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1.4. Задачи Мониторинга: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- Выявление актуального состояния муниципальной системы организации воспитания обучающихся в образовательных организациях муниципального района «Петровск-Забайкальский район».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- Изучение динамики развития муниципальной системы организации воспитания обучающихся.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- Разработка на основе полученных в ходе мониторинга аналитико-статистических данных адресных рекомендаций, направленных на повышение эффективности развития муниципальной системы воспитания обучающихся.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1.5. Сбор и обработка информации в рамках Мониторинга осуществляется с использованием следующих информационных систем: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 xml:space="preserve">- </w:t>
      </w:r>
      <w:r w:rsidRPr="00596657">
        <w:rPr>
          <w:rFonts w:ascii="Times New Roman" w:hAnsi="Times New Roman"/>
          <w:bCs/>
          <w:spacing w:val="-1"/>
          <w:sz w:val="28"/>
          <w:szCs w:val="28"/>
          <w:lang w:val="en-US"/>
        </w:rPr>
        <w:t>Google</w:t>
      </w:r>
      <w:r w:rsidRPr="00596657">
        <w:rPr>
          <w:rFonts w:ascii="Times New Roman" w:hAnsi="Times New Roman"/>
          <w:bCs/>
          <w:spacing w:val="-1"/>
          <w:sz w:val="28"/>
          <w:szCs w:val="28"/>
        </w:rPr>
        <w:t xml:space="preserve">-формы и </w:t>
      </w:r>
      <w:r w:rsidRPr="00596657">
        <w:rPr>
          <w:rFonts w:ascii="Times New Roman" w:hAnsi="Times New Roman"/>
          <w:bCs/>
          <w:spacing w:val="-1"/>
          <w:sz w:val="28"/>
          <w:szCs w:val="28"/>
          <w:lang w:val="en-US"/>
        </w:rPr>
        <w:t>Google</w:t>
      </w:r>
      <w:r w:rsidRPr="00596657">
        <w:rPr>
          <w:rFonts w:ascii="Times New Roman" w:hAnsi="Times New Roman"/>
          <w:bCs/>
          <w:spacing w:val="-1"/>
          <w:sz w:val="28"/>
          <w:szCs w:val="28"/>
        </w:rPr>
        <w:t>-таблицы для массовых опросов.</w:t>
      </w: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0D47A5" w:rsidRPr="00950B30" w:rsidRDefault="00685C78" w:rsidP="00950B30">
      <w:pPr>
        <w:pStyle w:val="a5"/>
        <w:ind w:firstLine="42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2. Организация и проведение м</w:t>
      </w:r>
      <w:r w:rsidR="000D47A5" w:rsidRPr="00950B30">
        <w:rPr>
          <w:rFonts w:ascii="Times New Roman" w:hAnsi="Times New Roman"/>
          <w:b/>
          <w:bCs/>
          <w:spacing w:val="-1"/>
          <w:sz w:val="28"/>
          <w:szCs w:val="28"/>
        </w:rPr>
        <w:t>ониторинга</w:t>
      </w:r>
    </w:p>
    <w:p w:rsidR="00950B30" w:rsidRPr="00596657" w:rsidRDefault="00950B30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0D47A5" w:rsidRPr="00596657" w:rsidRDefault="000D47A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2.1. Оператором мониторинга является управление образования администрации муниципального района «Петровск-Забайкальский район»</w:t>
      </w:r>
      <w:r w:rsidR="00596657" w:rsidRPr="00596657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96657" w:rsidRPr="00596657" w:rsidRDefault="00596657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2.2. Периодичность, показатели, формы сбора и представления информации определяются управлением образования администрации муниципального района «Петровск-Забайкальс</w:t>
      </w:r>
      <w:r w:rsidR="00A060D5">
        <w:rPr>
          <w:rFonts w:ascii="Times New Roman" w:hAnsi="Times New Roman"/>
          <w:bCs/>
          <w:spacing w:val="-1"/>
          <w:sz w:val="28"/>
          <w:szCs w:val="28"/>
        </w:rPr>
        <w:t xml:space="preserve">кий район» не реже 1 раза в год, </w:t>
      </w:r>
      <w:r w:rsidR="00A060D5">
        <w:rPr>
          <w:rFonts w:ascii="Times New Roman" w:hAnsi="Times New Roman"/>
          <w:sz w:val="28"/>
        </w:rPr>
        <w:t>в сроки с</w:t>
      </w:r>
      <w:r w:rsidR="00BA4277">
        <w:rPr>
          <w:rFonts w:ascii="Times New Roman" w:hAnsi="Times New Roman"/>
          <w:sz w:val="28"/>
        </w:rPr>
        <w:t xml:space="preserve"> «01» мая по «15» июня текущего года</w:t>
      </w:r>
      <w:r w:rsidR="00A060D5">
        <w:rPr>
          <w:rFonts w:ascii="Times New Roman" w:hAnsi="Times New Roman"/>
          <w:sz w:val="28"/>
        </w:rPr>
        <w:t>.</w:t>
      </w:r>
    </w:p>
    <w:p w:rsidR="00596657" w:rsidRPr="00596657" w:rsidRDefault="00596657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 xml:space="preserve">2.3. Лица, организующие и осуществляющие мониторинг, несут персональную ответственность за достоверность и объективность </w:t>
      </w:r>
      <w:r w:rsidRPr="00596657">
        <w:rPr>
          <w:rFonts w:ascii="Times New Roman" w:hAnsi="Times New Roman"/>
          <w:bCs/>
          <w:spacing w:val="-1"/>
          <w:sz w:val="28"/>
          <w:szCs w:val="28"/>
        </w:rPr>
        <w:lastRenderedPageBreak/>
        <w:t>представляемой информации, за обработку данных мониторинга, их анализ и использование, распространение результатов.</w:t>
      </w:r>
    </w:p>
    <w:p w:rsidR="00596657" w:rsidRDefault="00596657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6657">
        <w:rPr>
          <w:rFonts w:ascii="Times New Roman" w:hAnsi="Times New Roman"/>
          <w:bCs/>
          <w:spacing w:val="-1"/>
          <w:sz w:val="28"/>
          <w:szCs w:val="28"/>
        </w:rPr>
        <w:t>2.4. Сбор, обработка, систематизация и хранение полученной в результате проведения мониторинга информации осуществляется лицом, ответственным за полноту и своевременность предоставления данной информации из числа работников управления образования администрации муниципального района «Петровск-Забайкальский район».</w:t>
      </w:r>
    </w:p>
    <w:p w:rsidR="00C069A6" w:rsidRDefault="00A060D5" w:rsidP="00C069A6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2.5. Мониторинг осуществляется по следующим критериям и показателям:</w:t>
      </w:r>
      <w:r w:rsidRPr="00A452C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069A6">
        <w:rPr>
          <w:rFonts w:ascii="Times New Roman" w:hAnsi="Times New Roman"/>
          <w:bCs/>
          <w:spacing w:val="-1"/>
          <w:sz w:val="28"/>
          <w:szCs w:val="28"/>
        </w:rPr>
        <w:t xml:space="preserve">           </w:t>
      </w:r>
    </w:p>
    <w:p w:rsidR="00C069A6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2CD">
        <w:rPr>
          <w:rFonts w:ascii="Times New Roman" w:hAnsi="Times New Roman" w:cs="Times New Roman"/>
          <w:sz w:val="28"/>
          <w:szCs w:val="28"/>
        </w:rPr>
        <w:t>Развитие социальных институтов воспитания</w:t>
      </w:r>
    </w:p>
    <w:p w:rsidR="00C069A6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52CD">
        <w:rPr>
          <w:rFonts w:ascii="Times New Roman" w:hAnsi="Times New Roman" w:cs="Times New Roman"/>
          <w:sz w:val="28"/>
          <w:szCs w:val="28"/>
        </w:rPr>
        <w:t>-</w:t>
      </w:r>
      <w:r w:rsidR="00C069A6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Обновление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воспитательного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процесса. </w:t>
        </w:r>
      </w:hyperlink>
      <w:r w:rsidRPr="00A4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A6" w:rsidRDefault="00C069A6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A452CD"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Численность школьников, вовлеченных в мероприятия волонтерской направленности. </w:t>
        </w:r>
      </w:hyperlink>
    </w:p>
    <w:p w:rsidR="00C069A6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52CD">
        <w:rPr>
          <w:rFonts w:ascii="Times New Roman" w:hAnsi="Times New Roman" w:cs="Times New Roman"/>
          <w:sz w:val="28"/>
          <w:szCs w:val="28"/>
        </w:rPr>
        <w:t>-</w:t>
      </w:r>
      <w:r w:rsidR="00C069A6">
        <w:rPr>
          <w:rFonts w:ascii="Times New Roman" w:hAnsi="Times New Roman" w:cs="Times New Roman"/>
          <w:sz w:val="28"/>
          <w:szCs w:val="28"/>
        </w:rPr>
        <w:t>  </w:t>
      </w:r>
      <w:hyperlink r:id="rId7" w:history="1"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етских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общественных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объединений.</w:t>
        </w:r>
      </w:hyperlink>
    </w:p>
    <w:p w:rsidR="00C069A6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52CD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Учет детей, для которых русский язык не родной. </w:t>
        </w:r>
      </w:hyperlink>
    </w:p>
    <w:p w:rsidR="00C069A6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52CD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Эффективность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классных</w:t>
        </w:r>
        <w:r w:rsidR="00C069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руководителей. </w:t>
        </w:r>
      </w:hyperlink>
    </w:p>
    <w:p w:rsidR="00A452CD" w:rsidRDefault="00A452CD" w:rsidP="00C069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52CD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BA42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Организация каникулярного отдыха</w:t>
        </w:r>
        <w:r w:rsidRPr="00A452C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</w:hyperlink>
    </w:p>
    <w:p w:rsidR="00596657" w:rsidRPr="00596657" w:rsidRDefault="00A060D5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2.6</w:t>
      </w:r>
      <w:r w:rsidR="00596657" w:rsidRPr="00596657">
        <w:rPr>
          <w:rFonts w:ascii="Times New Roman" w:hAnsi="Times New Roman"/>
          <w:bCs/>
          <w:spacing w:val="-1"/>
          <w:sz w:val="28"/>
          <w:szCs w:val="28"/>
        </w:rPr>
        <w:t>. Мониторинг основан на принципах системности, объективности и достоверности информации, полученных результатов, обеспечивающих принятие эффективных управленческих решений.</w:t>
      </w:r>
    </w:p>
    <w:p w:rsidR="00596657" w:rsidRPr="00596657" w:rsidRDefault="00BA4277" w:rsidP="00596657">
      <w:pPr>
        <w:pStyle w:val="a5"/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2.7</w:t>
      </w:r>
      <w:r w:rsidR="00596657" w:rsidRPr="00596657">
        <w:rPr>
          <w:rFonts w:ascii="Times New Roman" w:hAnsi="Times New Roman"/>
          <w:bCs/>
          <w:spacing w:val="-1"/>
          <w:sz w:val="28"/>
          <w:szCs w:val="28"/>
        </w:rPr>
        <w:t>. По результатам мониторинга осуществляется обработка полученной информации с использованием статистических методов анализа результатов.</w:t>
      </w:r>
    </w:p>
    <w:p w:rsidR="009C1954" w:rsidRPr="00BA4277" w:rsidRDefault="00BA4277" w:rsidP="005966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4277">
        <w:rPr>
          <w:rFonts w:ascii="Times New Roman" w:hAnsi="Times New Roman" w:cs="Times New Roman"/>
          <w:sz w:val="28"/>
          <w:szCs w:val="28"/>
        </w:rPr>
        <w:t>2.8. На основании мониторинга фиксируется эффективность системы воспитания и социализации обучающихся в образовательных организациях.</w:t>
      </w:r>
    </w:p>
    <w:p w:rsidR="00950B30" w:rsidRDefault="00950B30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A4277" w:rsidP="00596657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33337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05E7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4pt" to="35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BF5BD6" w:rsidRDefault="00BF5BD6" w:rsidP="00596657">
      <w:pPr>
        <w:spacing w:after="0" w:line="240" w:lineRule="auto"/>
        <w:ind w:firstLine="425"/>
        <w:jc w:val="both"/>
        <w:rPr>
          <w:sz w:val="28"/>
          <w:szCs w:val="28"/>
        </w:rPr>
        <w:sectPr w:rsidR="00BF5BD6" w:rsidSect="002B61C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F5BD6" w:rsidRPr="00BF5BD6" w:rsidRDefault="00BF5BD6" w:rsidP="00BF5BD6">
      <w:pPr>
        <w:spacing w:after="0" w:line="240" w:lineRule="auto"/>
        <w:ind w:firstLine="425"/>
        <w:jc w:val="both"/>
        <w:rPr>
          <w:b/>
          <w:sz w:val="28"/>
          <w:szCs w:val="28"/>
        </w:rPr>
      </w:pPr>
    </w:p>
    <w:sectPr w:rsidR="00BF5BD6" w:rsidRPr="00BF5BD6" w:rsidSect="00BF5BD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44"/>
    <w:rsid w:val="00076A5B"/>
    <w:rsid w:val="000A04DA"/>
    <w:rsid w:val="000D47A5"/>
    <w:rsid w:val="002905AB"/>
    <w:rsid w:val="002B61CA"/>
    <w:rsid w:val="002C1B44"/>
    <w:rsid w:val="003E04FC"/>
    <w:rsid w:val="0059096E"/>
    <w:rsid w:val="00596657"/>
    <w:rsid w:val="00630C8C"/>
    <w:rsid w:val="00685C78"/>
    <w:rsid w:val="007A2D09"/>
    <w:rsid w:val="007E6C89"/>
    <w:rsid w:val="00855B99"/>
    <w:rsid w:val="008E7B0E"/>
    <w:rsid w:val="00950B30"/>
    <w:rsid w:val="009C1954"/>
    <w:rsid w:val="00A060D5"/>
    <w:rsid w:val="00A452CD"/>
    <w:rsid w:val="00BA4277"/>
    <w:rsid w:val="00BF5BD6"/>
    <w:rsid w:val="00C069A6"/>
    <w:rsid w:val="00DA710D"/>
    <w:rsid w:val="00F05247"/>
    <w:rsid w:val="00FB7BE9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0101"/>
  <w15:chartTrackingRefBased/>
  <w15:docId w15:val="{7CD85E13-B037-4180-92F8-BA4EA3E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6C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6C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E6C89"/>
    <w:pPr>
      <w:ind w:left="720"/>
      <w:contextualSpacing/>
    </w:pPr>
  </w:style>
  <w:style w:type="paragraph" w:styleId="a5">
    <w:name w:val="No Spacing"/>
    <w:uiPriority w:val="1"/>
    <w:qFormat/>
    <w:rsid w:val="007E6C8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F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0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4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.edu.ru/upload/docs/%D0%9C%D0%BE%D0%BD%D0%B8%D1%82%D0%BE%D1%80%D0%B8%D0%BD%D0%B3.%20%D0%A3%D1%87%D0%B5%D1%82%20%D0%B4%D0%B5%D1%82%D0%B5%D0%B9,%20%D0%B4%D0%BB%D1%8F%20%D0%BA%D0%BE%D1%82%D0%BE%D1%80%D1%8B%D1%85%20%D1%80%D1%83%D1%81%D1%81%D0%BA%D0%B8%D0%B9%20%D1%8F%D0%B7%D1%8B%D0%BA%20%D0%BD%D0%B5%20%D1%80%D0%BE%D0%B4%D0%BD%D0%BE%D0%B9.%20%D0%98%D1%8E%D0%BD%D1%8C%202021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hi.edu.ru/upload/docs/%D0%9C%D0%BE%D0%BD%D0%B8%D1%82%D0%BE%D1%80%D0%B8%D0%BD%D0%B3.%20%D0%A0%D0%B0%D0%B7%D0%B2%D0%B8%D1%82%D0%B8%D0%B5%20%D0%B4%D0%B5%D1%82%D1%81%D0%BA%D0%B8%D1%85%20%D0%BE%D0%B1%D1%89%D0%B5%D1%81%D1%82%D0%B2%D0%B5%D0%BD%D0%BD%D1%8B%D1%85%20%D0%BE%D0%B1%D1%8A%D0%B5%D0%B4%D0%B8%D0%BD%D0%B5%D0%BD%D0%B8%D0%B9%20%D0%98%D1%8E%D0%BD%D1%8C%20202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hi.edu.ru/upload/docs/%D0%A7%D0%B8%D1%81%D0%BB%D0%B5%D0%BD%D0%BD%D0%BE%D1%81%D1%82%D1%8C%20%D1%88%D0%BA%D0%BE%D0%BB%D1%8C%D0%BD%D0%B8%D0%BA%D0%BE%D0%B2,%20%D0%B2%D0%BE%D0%B2%D0%BB%D0%B5%D1%87%D0%B5%D0%BD%D0%BD%D1%8B%D1%85%20%D0%B2%20%D0%BC%D0%B5%D1%80%D0%BE%D0%BF%D1%80%D0%B8%D1%8F%D1%82%D0%B8%D1%8F%20%D0%B2%D0%BE%D0%BB%D0%BE%D0%BD%D1%82%D0%B5%D1%80%D1%81%D0%BA%D0%BE%D0%B9%20%D0%BD%D0%B0%D0%BF%D1%80%D0%B0%D0%B2%D0%BB%D0%B5%D0%BD%D0%BD%D0%BE%D1%81%D1%82%D0%B8%20%D0%9C%D0%90%D0%99%202021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chi.edu.ru/upload/docs/%D0%9C%D0%BE%D0%BD%D0%B8%D1%82%D0%BE%D1%80%D0%B8%D0%BD%D0%B3.%20%D0%9E%D0%B1%D0%BD%D0%BE%D0%B2%D0%BB%D0%B5%D0%BD%D0%B8%D0%B5%20%D0%B2%D0%BE%D1%81%D0%BF%D0%B8%D1%82%D0%B0%D1%82%D0%B5%D0%BB%D1%8C%D0%BD%D0%BE%D0%B3%D0%BE%20%D0%BF%D1%80%D0%BE%D1%86%D0%B5%D1%81%D1%81%D0%B0.%20%D0%98%D1%8E%D0%BD%D1%8C%202021.xlsx" TargetMode="External"/><Relationship Id="rId10" Type="http://schemas.openxmlformats.org/officeDocument/2006/relationships/hyperlink" Target="http://www.sochi.edu.ru/upload/docs/%D0%9C%D0%BE%D0%BD%D0%B8%D1%82%D0%BE%D1%80%D0%B8%D0%BD%D0%B3.%20%D0%9E%D1%85%D0%B2%D0%B0%D1%82%20%D0%BA%D0%B0%D0%BD%D0%B8%D0%BA%D1%83%D0%BB%D1%8F%D1%80%D0%BD%D1%8B%D0%BC%20%D0%BE%D1%82%D0%B4%D1%8B%D1%85%D0%BE%D0%BC.%20%D0%98%D1%8E%D0%BD%D1%8C%202021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hi.edu.ru/upload/docs/%D0%9C%D0%BE%D0%BD%D0%B8%D1%82%D0%BE%D1%80%D0%B8%D0%BD%D0%B3.%20%D0%AD%D1%84%D1%84%D0%B5%D0%BA%D1%82%D0%B8%D0%B2%D0%BD%D0%BE%D1%81%D1%82%D1%8C%20%D0%B4%D0%B5%D1%8F%D1%82%D0%B5%D0%BB%D1%8C%D0%BD%D0%BE%D1%81%D1%82%D0%B8%20%D0%BA%D0%BB%D0%B0%D1%81%D1%81%D0%BD%D1%8B%D1%85%20%D1%80%D1%83%D0%BA%D0%BE%D0%B2%D0%BE%D0%B4%D0%B8%D1%82%D0%B5%D0%BB%D0%B5%D0%B9.%20%D0%98%D1%8E%D0%BD%D1%8C%20202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447A-058D-4577-A368-AB80E98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Spec8</cp:lastModifiedBy>
  <cp:revision>15</cp:revision>
  <cp:lastPrinted>2022-01-21T02:45:00Z</cp:lastPrinted>
  <dcterms:created xsi:type="dcterms:W3CDTF">2021-12-23T00:36:00Z</dcterms:created>
  <dcterms:modified xsi:type="dcterms:W3CDTF">2022-01-21T02:46:00Z</dcterms:modified>
</cp:coreProperties>
</file>