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E9" w:rsidRPr="00444842" w:rsidRDefault="00796AE9" w:rsidP="00796AE9">
      <w:pPr>
        <w:jc w:val="center"/>
        <w:rPr>
          <w:b/>
          <w:sz w:val="36"/>
          <w:szCs w:val="36"/>
        </w:rPr>
      </w:pPr>
      <w:r w:rsidRPr="00444842">
        <w:rPr>
          <w:b/>
          <w:sz w:val="36"/>
          <w:szCs w:val="36"/>
        </w:rPr>
        <w:t>СОВЕТ  МУНИЦИПАЛЬНОГО  РАЙОНА</w:t>
      </w:r>
    </w:p>
    <w:p w:rsidR="00796AE9" w:rsidRPr="00444842" w:rsidRDefault="00796AE9" w:rsidP="00796AE9">
      <w:pPr>
        <w:jc w:val="center"/>
        <w:rPr>
          <w:b/>
          <w:sz w:val="36"/>
          <w:szCs w:val="36"/>
        </w:rPr>
      </w:pPr>
      <w:r w:rsidRPr="00444842">
        <w:rPr>
          <w:b/>
          <w:sz w:val="36"/>
          <w:szCs w:val="36"/>
        </w:rPr>
        <w:t>«ПЕТРОВСК-ЗАБАЙКАЛЬСКИЙ  РАЙОН»</w:t>
      </w:r>
    </w:p>
    <w:p w:rsidR="00796AE9" w:rsidRDefault="00796AE9" w:rsidP="00444842">
      <w:pPr>
        <w:pStyle w:val="5"/>
        <w:spacing w:before="0" w:after="0"/>
        <w:rPr>
          <w:b w:val="0"/>
          <w:i w:val="0"/>
          <w:color w:val="000000"/>
          <w:sz w:val="28"/>
          <w:szCs w:val="28"/>
        </w:rPr>
      </w:pPr>
    </w:p>
    <w:p w:rsidR="00796AE9" w:rsidRPr="00444842" w:rsidRDefault="00444842" w:rsidP="00796AE9">
      <w:pPr>
        <w:pStyle w:val="5"/>
        <w:spacing w:before="0" w:after="0"/>
        <w:jc w:val="center"/>
        <w:rPr>
          <w:i w:val="0"/>
          <w:color w:val="000000"/>
          <w:sz w:val="44"/>
          <w:szCs w:val="44"/>
        </w:rPr>
      </w:pPr>
      <w:r w:rsidRPr="00444842">
        <w:rPr>
          <w:i w:val="0"/>
          <w:color w:val="000000"/>
          <w:sz w:val="44"/>
          <w:szCs w:val="44"/>
        </w:rPr>
        <w:t>РЕШЕНИ</w:t>
      </w:r>
      <w:r w:rsidR="00796AE9" w:rsidRPr="00444842">
        <w:rPr>
          <w:i w:val="0"/>
          <w:color w:val="000000"/>
          <w:sz w:val="44"/>
          <w:szCs w:val="44"/>
        </w:rPr>
        <w:t>Е</w:t>
      </w:r>
    </w:p>
    <w:p w:rsidR="00796AE9" w:rsidRDefault="00796AE9" w:rsidP="00796AE9">
      <w:pPr>
        <w:rPr>
          <w:sz w:val="28"/>
          <w:szCs w:val="28"/>
        </w:rPr>
      </w:pPr>
    </w:p>
    <w:p w:rsidR="00ED79B1" w:rsidRPr="00444842" w:rsidRDefault="00444842" w:rsidP="00A14489">
      <w:pPr>
        <w:jc w:val="center"/>
        <w:rPr>
          <w:sz w:val="28"/>
          <w:szCs w:val="28"/>
        </w:rPr>
      </w:pPr>
      <w:r w:rsidRPr="00444842">
        <w:rPr>
          <w:sz w:val="28"/>
          <w:szCs w:val="28"/>
        </w:rPr>
        <w:t xml:space="preserve">17 мая 2022 года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444842">
        <w:rPr>
          <w:sz w:val="28"/>
          <w:szCs w:val="28"/>
        </w:rPr>
        <w:t>№ 264</w:t>
      </w:r>
    </w:p>
    <w:p w:rsidR="00796AE9" w:rsidRPr="00ED79B1" w:rsidRDefault="00796AE9" w:rsidP="00A14489">
      <w:pPr>
        <w:jc w:val="center"/>
        <w:rPr>
          <w:sz w:val="28"/>
          <w:szCs w:val="28"/>
        </w:rPr>
      </w:pPr>
      <w:r w:rsidRPr="00ED79B1">
        <w:rPr>
          <w:sz w:val="28"/>
          <w:szCs w:val="28"/>
        </w:rPr>
        <w:t>г.</w:t>
      </w:r>
      <w:r w:rsidR="00A14489" w:rsidRPr="00ED79B1">
        <w:rPr>
          <w:sz w:val="28"/>
          <w:szCs w:val="28"/>
        </w:rPr>
        <w:t xml:space="preserve"> </w:t>
      </w:r>
      <w:r w:rsidRPr="00ED79B1">
        <w:rPr>
          <w:sz w:val="28"/>
          <w:szCs w:val="28"/>
        </w:rPr>
        <w:t>Петровск</w:t>
      </w:r>
      <w:r w:rsidR="00A14489" w:rsidRPr="00ED79B1">
        <w:rPr>
          <w:sz w:val="28"/>
          <w:szCs w:val="28"/>
        </w:rPr>
        <w:t xml:space="preserve"> </w:t>
      </w:r>
      <w:r w:rsidRPr="00ED79B1">
        <w:rPr>
          <w:sz w:val="28"/>
          <w:szCs w:val="28"/>
        </w:rPr>
        <w:t>-</w:t>
      </w:r>
      <w:r w:rsidR="00A14489" w:rsidRPr="00ED79B1">
        <w:rPr>
          <w:sz w:val="28"/>
          <w:szCs w:val="28"/>
        </w:rPr>
        <w:t xml:space="preserve"> </w:t>
      </w:r>
      <w:r w:rsidRPr="00ED79B1">
        <w:rPr>
          <w:sz w:val="28"/>
          <w:szCs w:val="28"/>
        </w:rPr>
        <w:t>Забайкальский</w:t>
      </w:r>
    </w:p>
    <w:p w:rsidR="00CE67AF" w:rsidRDefault="00CE67AF" w:rsidP="00A14489">
      <w:pPr>
        <w:jc w:val="center"/>
        <w:rPr>
          <w:b/>
          <w:sz w:val="28"/>
          <w:szCs w:val="28"/>
        </w:rPr>
      </w:pPr>
    </w:p>
    <w:p w:rsidR="0077565C" w:rsidRDefault="00796AE9" w:rsidP="00A14489">
      <w:pPr>
        <w:jc w:val="center"/>
        <w:rPr>
          <w:b/>
          <w:sz w:val="28"/>
          <w:szCs w:val="28"/>
        </w:rPr>
      </w:pPr>
      <w:bookmarkStart w:id="0" w:name="_GoBack"/>
      <w:r w:rsidRPr="00796AE9">
        <w:rPr>
          <w:b/>
          <w:sz w:val="28"/>
          <w:szCs w:val="28"/>
        </w:rPr>
        <w:t xml:space="preserve">О </w:t>
      </w:r>
      <w:r w:rsidR="00ED79B1">
        <w:rPr>
          <w:b/>
          <w:sz w:val="28"/>
          <w:szCs w:val="28"/>
        </w:rPr>
        <w:t>признании утратившим силу решения Совета муниципального района «Петровск-Забайкальский район» от 31 мая 2017 года № 336 «Об утверждении Положения о порядке и условиях назначения ежемесячной доплаты к страховой пенсии по старости (инвалидности) лицам, замещавшим муниципальные должности на постоянной основе, а также ее размере в муниципальном районе «Петровск-Забайкальский район»</w:t>
      </w:r>
    </w:p>
    <w:bookmarkEnd w:id="0"/>
    <w:p w:rsidR="00796AE9" w:rsidRDefault="00796AE9" w:rsidP="00444842">
      <w:pPr>
        <w:rPr>
          <w:b/>
          <w:sz w:val="28"/>
          <w:szCs w:val="28"/>
        </w:rPr>
      </w:pPr>
    </w:p>
    <w:p w:rsidR="00542D03" w:rsidRDefault="00892652" w:rsidP="00A1448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В соответствии </w:t>
      </w:r>
      <w:r w:rsidR="00ED79B1">
        <w:rPr>
          <w:sz w:val="28"/>
          <w:szCs w:val="28"/>
        </w:rPr>
        <w:t xml:space="preserve">с пунктом 8 статьи 42 </w:t>
      </w:r>
      <w:r>
        <w:rPr>
          <w:sz w:val="28"/>
          <w:szCs w:val="28"/>
        </w:rPr>
        <w:t xml:space="preserve">Закона Забайкальского края от </w:t>
      </w:r>
      <w:r w:rsidR="00ED79B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D79B1">
        <w:rPr>
          <w:sz w:val="28"/>
          <w:szCs w:val="28"/>
        </w:rPr>
        <w:t>июн</w:t>
      </w:r>
      <w:r>
        <w:rPr>
          <w:sz w:val="28"/>
          <w:szCs w:val="28"/>
        </w:rPr>
        <w:t>я 20</w:t>
      </w:r>
      <w:r w:rsidR="00ED79B1">
        <w:rPr>
          <w:sz w:val="28"/>
          <w:szCs w:val="28"/>
        </w:rPr>
        <w:t>2</w:t>
      </w:r>
      <w:r>
        <w:rPr>
          <w:sz w:val="28"/>
          <w:szCs w:val="28"/>
        </w:rPr>
        <w:t xml:space="preserve">0 года № </w:t>
      </w:r>
      <w:r w:rsidR="00ED79B1">
        <w:rPr>
          <w:sz w:val="28"/>
          <w:szCs w:val="28"/>
        </w:rPr>
        <w:t>1826</w:t>
      </w:r>
      <w:r>
        <w:rPr>
          <w:sz w:val="28"/>
          <w:szCs w:val="28"/>
        </w:rPr>
        <w:t xml:space="preserve"> – ЗЗК «О</w:t>
      </w:r>
      <w:r w:rsidR="00ED79B1">
        <w:rPr>
          <w:sz w:val="28"/>
          <w:szCs w:val="28"/>
        </w:rPr>
        <w:t xml:space="preserve">б отдельных вопросах организации местного </w:t>
      </w:r>
      <w:r w:rsidR="00444842">
        <w:rPr>
          <w:sz w:val="28"/>
          <w:szCs w:val="28"/>
        </w:rPr>
        <w:t>самоуправления в З</w:t>
      </w:r>
      <w:r w:rsidR="00ED79B1">
        <w:rPr>
          <w:sz w:val="28"/>
          <w:szCs w:val="28"/>
        </w:rPr>
        <w:t>абайкальском крае</w:t>
      </w:r>
      <w:r>
        <w:rPr>
          <w:sz w:val="28"/>
          <w:szCs w:val="28"/>
        </w:rPr>
        <w:t>, руководствуясь статьей 2</w:t>
      </w:r>
      <w:r w:rsidR="00ED79B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района «Петровск – Забайкальский район»</w:t>
      </w:r>
      <w:r w:rsidR="00444842">
        <w:rPr>
          <w:sz w:val="28"/>
          <w:szCs w:val="28"/>
        </w:rPr>
        <w:t xml:space="preserve"> </w:t>
      </w:r>
      <w:r w:rsidR="00444842" w:rsidRPr="00444842">
        <w:rPr>
          <w:b/>
          <w:i/>
          <w:sz w:val="28"/>
          <w:szCs w:val="28"/>
        </w:rPr>
        <w:t>РЕШИЛ</w:t>
      </w:r>
      <w:r w:rsidRPr="00444842">
        <w:rPr>
          <w:b/>
          <w:i/>
          <w:sz w:val="28"/>
          <w:szCs w:val="28"/>
        </w:rPr>
        <w:t>:</w:t>
      </w:r>
    </w:p>
    <w:p w:rsidR="00444842" w:rsidRDefault="00444842" w:rsidP="00A14489">
      <w:pPr>
        <w:jc w:val="both"/>
        <w:rPr>
          <w:b/>
          <w:sz w:val="28"/>
          <w:szCs w:val="28"/>
        </w:rPr>
      </w:pPr>
    </w:p>
    <w:p w:rsidR="00ED79B1" w:rsidRDefault="00892652" w:rsidP="00ED79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2652">
        <w:rPr>
          <w:sz w:val="28"/>
          <w:szCs w:val="28"/>
        </w:rPr>
        <w:t>1.</w:t>
      </w:r>
      <w:r w:rsidR="00ED79B1">
        <w:rPr>
          <w:sz w:val="28"/>
          <w:szCs w:val="28"/>
        </w:rPr>
        <w:t xml:space="preserve"> Признать утратившим силу решение Совета муниципального района «Петровск-Забайкальский район» от 31 мая 2017 года № 336 «</w:t>
      </w:r>
      <w:r w:rsidR="00ED79B1" w:rsidRPr="00ED79B1">
        <w:rPr>
          <w:sz w:val="28"/>
          <w:szCs w:val="28"/>
        </w:rPr>
        <w:t>Об утверждении Положения о порядке и условиях назначения ежемесячной доплаты к страховой пенсии по старости (инвалидности) лицам, замещавшим муниципальные должности на постоянной основе, а также ее размере в муниципальном районе «Петровск-Забайкальский район»</w:t>
      </w:r>
      <w:r w:rsidR="00ED79B1">
        <w:rPr>
          <w:sz w:val="28"/>
          <w:szCs w:val="28"/>
        </w:rPr>
        <w:t>.</w:t>
      </w:r>
    </w:p>
    <w:p w:rsidR="00ED79B1" w:rsidRPr="00ED6335" w:rsidRDefault="00A14489" w:rsidP="00ED7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79B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D79B1">
        <w:rPr>
          <w:sz w:val="28"/>
          <w:szCs w:val="28"/>
        </w:rPr>
        <w:t xml:space="preserve"> </w:t>
      </w:r>
      <w:r w:rsidR="00D56A10">
        <w:rPr>
          <w:sz w:val="28"/>
          <w:szCs w:val="28"/>
        </w:rPr>
        <w:t xml:space="preserve">Настоящее </w:t>
      </w:r>
      <w:r w:rsidR="00ED79B1" w:rsidRPr="00ED6335">
        <w:rPr>
          <w:sz w:val="28"/>
          <w:szCs w:val="28"/>
        </w:rPr>
        <w:t>решение опубликовать на информационном стенде муниципального района «Петровск-Забайкальский район» по адресу: Забайкальский край, г.Петровск-Забайкальский,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D56A10" w:rsidRDefault="00ED79B1" w:rsidP="00ED79B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79B1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209A2" w:rsidRDefault="006209A2" w:rsidP="00796AE9">
      <w:pPr>
        <w:jc w:val="both"/>
        <w:rPr>
          <w:sz w:val="28"/>
          <w:szCs w:val="28"/>
        </w:rPr>
      </w:pPr>
    </w:p>
    <w:p w:rsidR="00ED79B1" w:rsidRDefault="00ED79B1" w:rsidP="00796AE9">
      <w:pPr>
        <w:jc w:val="both"/>
        <w:rPr>
          <w:sz w:val="28"/>
          <w:szCs w:val="28"/>
        </w:rPr>
      </w:pPr>
    </w:p>
    <w:p w:rsidR="00796AE9" w:rsidRDefault="00796AE9" w:rsidP="00796A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96AE9" w:rsidRPr="00796AE9" w:rsidRDefault="00796AE9" w:rsidP="0079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«Петровск-Забайкальский район»                     </w:t>
      </w:r>
      <w:r w:rsidR="006324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ED79B1">
        <w:rPr>
          <w:sz w:val="28"/>
          <w:szCs w:val="28"/>
        </w:rPr>
        <w:t xml:space="preserve">         Н.В.Горюн</w:t>
      </w:r>
      <w:r>
        <w:rPr>
          <w:sz w:val="28"/>
          <w:szCs w:val="28"/>
        </w:rPr>
        <w:t>ов</w:t>
      </w:r>
    </w:p>
    <w:sectPr w:rsidR="00796AE9" w:rsidRPr="00796AE9" w:rsidSect="006324C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A15"/>
    <w:multiLevelType w:val="hybridMultilevel"/>
    <w:tmpl w:val="466E3FF0"/>
    <w:lvl w:ilvl="0" w:tplc="3BD0F70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4D1"/>
    <w:rsid w:val="00203176"/>
    <w:rsid w:val="00444842"/>
    <w:rsid w:val="005234D1"/>
    <w:rsid w:val="00542D03"/>
    <w:rsid w:val="005A0E97"/>
    <w:rsid w:val="006209A2"/>
    <w:rsid w:val="006324CC"/>
    <w:rsid w:val="0077565C"/>
    <w:rsid w:val="00796AE9"/>
    <w:rsid w:val="0086706D"/>
    <w:rsid w:val="00892652"/>
    <w:rsid w:val="009C1217"/>
    <w:rsid w:val="00A14489"/>
    <w:rsid w:val="00A321D6"/>
    <w:rsid w:val="00B00A02"/>
    <w:rsid w:val="00B83C21"/>
    <w:rsid w:val="00BC6FAF"/>
    <w:rsid w:val="00CE67AF"/>
    <w:rsid w:val="00D04BDB"/>
    <w:rsid w:val="00D56A10"/>
    <w:rsid w:val="00DD293F"/>
    <w:rsid w:val="00E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438C9-A182-439B-A7E9-6CA6BB13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6A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A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D7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7DE43-1DDA-4899-BA26-E8AC84BF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station</cp:lastModifiedBy>
  <cp:revision>10</cp:revision>
  <cp:lastPrinted>2022-05-19T06:00:00Z</cp:lastPrinted>
  <dcterms:created xsi:type="dcterms:W3CDTF">2017-01-17T06:54:00Z</dcterms:created>
  <dcterms:modified xsi:type="dcterms:W3CDTF">2022-05-23T03:59:00Z</dcterms:modified>
</cp:coreProperties>
</file>