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00F" w:rsidRPr="0011100F" w:rsidRDefault="0011100F" w:rsidP="00A71AE0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1100F">
        <w:rPr>
          <w:rFonts w:ascii="Times New Roman" w:hAnsi="Times New Roman" w:cs="Times New Roman"/>
          <w:b/>
          <w:bCs/>
          <w:sz w:val="36"/>
          <w:szCs w:val="36"/>
        </w:rPr>
        <w:t>Администрация муниципального района</w:t>
      </w:r>
    </w:p>
    <w:p w:rsidR="0011100F" w:rsidRPr="00E61C60" w:rsidRDefault="0011100F" w:rsidP="00A71AE0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1100F">
        <w:rPr>
          <w:rFonts w:ascii="Times New Roman" w:hAnsi="Times New Roman" w:cs="Times New Roman"/>
          <w:b/>
          <w:bCs/>
          <w:sz w:val="36"/>
          <w:szCs w:val="36"/>
        </w:rPr>
        <w:t>«Петровск-Забайкальский район»</w:t>
      </w:r>
    </w:p>
    <w:p w:rsidR="00E61C60" w:rsidRDefault="00E61C60" w:rsidP="00A71AE0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71AE0" w:rsidRDefault="002761B8" w:rsidP="00A71AE0">
      <w:pPr>
        <w:ind w:left="142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A71AE0" w:rsidRDefault="00A71AE0" w:rsidP="00A71AE0">
      <w:pPr>
        <w:ind w:left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927D4" w:rsidRPr="00B55CF8" w:rsidRDefault="00A71AE0" w:rsidP="00A71AE0">
      <w:pPr>
        <w:ind w:left="142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03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D67DF3">
        <w:rPr>
          <w:rFonts w:ascii="Times New Roman" w:hAnsi="Times New Roman" w:cs="Times New Roman"/>
          <w:sz w:val="28"/>
          <w:szCs w:val="28"/>
        </w:rPr>
        <w:t xml:space="preserve"> </w:t>
      </w:r>
      <w:r w:rsidR="00C927D4" w:rsidRPr="00C927D4">
        <w:rPr>
          <w:rFonts w:ascii="Times New Roman" w:hAnsi="Times New Roman" w:cs="Times New Roman"/>
          <w:sz w:val="28"/>
          <w:szCs w:val="28"/>
        </w:rPr>
        <w:t>20</w:t>
      </w:r>
      <w:r w:rsidR="00D67DF3">
        <w:rPr>
          <w:rFonts w:ascii="Times New Roman" w:hAnsi="Times New Roman" w:cs="Times New Roman"/>
          <w:sz w:val="28"/>
          <w:szCs w:val="28"/>
        </w:rPr>
        <w:t>22</w:t>
      </w:r>
      <w:proofErr w:type="gramEnd"/>
      <w:r w:rsidR="00C927D4" w:rsidRPr="00C927D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</w:t>
      </w:r>
      <w:r w:rsidR="00C927D4">
        <w:rPr>
          <w:rFonts w:ascii="Times New Roman" w:hAnsi="Times New Roman" w:cs="Times New Roman"/>
          <w:sz w:val="28"/>
          <w:szCs w:val="28"/>
        </w:rPr>
        <w:t xml:space="preserve">    </w:t>
      </w:r>
      <w:r w:rsidR="00171B8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7D4" w:rsidRPr="00C927D4">
        <w:rPr>
          <w:rFonts w:ascii="Times New Roman" w:hAnsi="Times New Roman" w:cs="Times New Roman"/>
          <w:sz w:val="28"/>
          <w:szCs w:val="28"/>
        </w:rPr>
        <w:t>№</w:t>
      </w:r>
      <w:r w:rsidR="00B55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576</w:t>
      </w:r>
    </w:p>
    <w:p w:rsidR="000C0F19" w:rsidRPr="000E67D2" w:rsidRDefault="000C0F19" w:rsidP="00A71AE0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0E67D2">
        <w:rPr>
          <w:rFonts w:ascii="Times New Roman" w:hAnsi="Times New Roman" w:cs="Times New Roman"/>
          <w:sz w:val="28"/>
          <w:szCs w:val="28"/>
        </w:rPr>
        <w:t>г.</w:t>
      </w:r>
      <w:r w:rsidR="009B369E">
        <w:rPr>
          <w:rFonts w:ascii="Times New Roman" w:hAnsi="Times New Roman" w:cs="Times New Roman"/>
          <w:sz w:val="28"/>
          <w:szCs w:val="28"/>
        </w:rPr>
        <w:t xml:space="preserve"> </w:t>
      </w:r>
      <w:r w:rsidRPr="000E67D2">
        <w:rPr>
          <w:rFonts w:ascii="Times New Roman" w:hAnsi="Times New Roman" w:cs="Times New Roman"/>
          <w:sz w:val="28"/>
          <w:szCs w:val="28"/>
        </w:rPr>
        <w:t>Петровск-Забайкальский</w:t>
      </w:r>
    </w:p>
    <w:p w:rsidR="000C0F19" w:rsidRDefault="000C0F19" w:rsidP="00A71AE0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B81" w:rsidRDefault="00171B81" w:rsidP="00A71AE0">
      <w:pPr>
        <w:pStyle w:val="ConsPlusTitle"/>
        <w:widowControl/>
        <w:tabs>
          <w:tab w:val="left" w:pos="709"/>
        </w:tabs>
        <w:ind w:left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1B81">
        <w:rPr>
          <w:rFonts w:ascii="Times New Roman" w:hAnsi="Times New Roman" w:cs="Times New Roman"/>
          <w:sz w:val="28"/>
          <w:szCs w:val="28"/>
        </w:rPr>
        <w:t xml:space="preserve"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B55CF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55C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«Петровск-Забайкальский район»</w:t>
      </w:r>
    </w:p>
    <w:p w:rsidR="007A0A47" w:rsidRPr="007A0A47" w:rsidRDefault="007A0A47" w:rsidP="00A71AE0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B81" w:rsidRPr="00144F59" w:rsidRDefault="00A71AE0" w:rsidP="00A71AE0">
      <w:pPr>
        <w:tabs>
          <w:tab w:val="left" w:pos="567"/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171B81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171B81">
        <w:rPr>
          <w:rFonts w:ascii="Times New Roman" w:hAnsi="Times New Roman" w:cs="Times New Roman"/>
          <w:sz w:val="28"/>
          <w:szCs w:val="28"/>
        </w:rPr>
        <w:t xml:space="preserve"> 2 статьи 65 Федерального закона от 29 декабря 2012 года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F62AD0">
        <w:rPr>
          <w:rFonts w:ascii="Times New Roman" w:hAnsi="Times New Roman" w:cs="Times New Roman"/>
          <w:sz w:val="28"/>
          <w:szCs w:val="28"/>
        </w:rPr>
        <w:t>о исполнени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62AD0">
        <w:rPr>
          <w:rFonts w:ascii="Times New Roman" w:hAnsi="Times New Roman" w:cs="Times New Roman"/>
          <w:sz w:val="28"/>
          <w:szCs w:val="28"/>
        </w:rPr>
        <w:t xml:space="preserve"> приказа 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2AD0">
        <w:rPr>
          <w:rFonts w:ascii="Times New Roman" w:hAnsi="Times New Roman" w:cs="Times New Roman"/>
          <w:sz w:val="28"/>
          <w:szCs w:val="28"/>
        </w:rPr>
        <w:t xml:space="preserve"> образования и науки Забайкальского края </w:t>
      </w:r>
      <w:r w:rsidR="00B55CF8">
        <w:rPr>
          <w:rFonts w:ascii="Times New Roman" w:hAnsi="Times New Roman" w:cs="Times New Roman"/>
          <w:sz w:val="28"/>
          <w:szCs w:val="28"/>
        </w:rPr>
        <w:t xml:space="preserve"> </w:t>
      </w:r>
      <w:r w:rsidR="00F62AD0">
        <w:rPr>
          <w:rFonts w:ascii="Times New Roman" w:hAnsi="Times New Roman" w:cs="Times New Roman"/>
          <w:sz w:val="28"/>
          <w:szCs w:val="28"/>
        </w:rPr>
        <w:t xml:space="preserve">от 12 сентября 2022 года № 770 «О внесении изменений в приложение к приказу Министерства образования, науки и молодежной политики Забайкальского края от 27 августа 2015 года № 671»,  </w:t>
      </w:r>
      <w:r w:rsidR="00171B8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71B81" w:rsidRPr="00062EFC">
        <w:rPr>
          <w:rFonts w:ascii="Times New Roman" w:hAnsi="Times New Roman"/>
          <w:sz w:val="28"/>
          <w:szCs w:val="28"/>
        </w:rPr>
        <w:t>Уставом муниципального района «Петровск-Забайкальский район»</w:t>
      </w:r>
      <w:r w:rsidR="00171B81">
        <w:rPr>
          <w:rFonts w:ascii="Times New Roman" w:hAnsi="Times New Roman"/>
          <w:sz w:val="28"/>
          <w:szCs w:val="28"/>
        </w:rPr>
        <w:t>,</w:t>
      </w:r>
      <w:r w:rsidR="00171B81">
        <w:rPr>
          <w:rFonts w:ascii="Times New Roman" w:hAnsi="Times New Roman" w:cs="Times New Roman"/>
          <w:sz w:val="28"/>
          <w:szCs w:val="28"/>
        </w:rPr>
        <w:t xml:space="preserve"> </w:t>
      </w:r>
      <w:r w:rsidR="00171B81" w:rsidRPr="00171B8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62AD0">
        <w:rPr>
          <w:rFonts w:ascii="Times New Roman" w:hAnsi="Times New Roman" w:cs="Times New Roman"/>
          <w:sz w:val="28"/>
          <w:szCs w:val="28"/>
        </w:rPr>
        <w:t>индексации максимального размера платы, взимаемой 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</w:t>
      </w:r>
      <w:r w:rsidR="003846FD">
        <w:rPr>
          <w:rFonts w:ascii="Times New Roman" w:hAnsi="Times New Roman" w:cs="Times New Roman"/>
          <w:sz w:val="28"/>
          <w:szCs w:val="28"/>
        </w:rPr>
        <w:t xml:space="preserve">, </w:t>
      </w:r>
      <w:r w:rsidR="00171B81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«Петровск-Забайкальский район»  </w:t>
      </w:r>
      <w:r w:rsidR="00171B81" w:rsidRPr="002761B8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171B81" w:rsidRPr="00171B81" w:rsidRDefault="00A71AE0" w:rsidP="00A71AE0">
      <w:pPr>
        <w:pStyle w:val="3"/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71B81" w:rsidRPr="00171B81">
        <w:rPr>
          <w:rFonts w:ascii="Times New Roman" w:hAnsi="Times New Roman" w:cs="Times New Roman"/>
          <w:sz w:val="28"/>
          <w:szCs w:val="28"/>
        </w:rPr>
        <w:t>1. У</w:t>
      </w:r>
      <w:r w:rsidR="00B55CF8">
        <w:rPr>
          <w:rFonts w:ascii="Times New Roman" w:hAnsi="Times New Roman" w:cs="Times New Roman"/>
          <w:sz w:val="28"/>
          <w:szCs w:val="28"/>
        </w:rPr>
        <w:t>становить</w:t>
      </w:r>
      <w:r w:rsidR="00171B81" w:rsidRPr="00171B81">
        <w:rPr>
          <w:rFonts w:ascii="Times New Roman" w:hAnsi="Times New Roman" w:cs="Times New Roman"/>
          <w:sz w:val="28"/>
          <w:szCs w:val="28"/>
        </w:rPr>
        <w:t xml:space="preserve"> </w:t>
      </w:r>
      <w:r w:rsidR="00B55CF8">
        <w:rPr>
          <w:rFonts w:ascii="Times New Roman" w:hAnsi="Times New Roman" w:cs="Times New Roman"/>
          <w:sz w:val="28"/>
          <w:szCs w:val="28"/>
        </w:rPr>
        <w:t xml:space="preserve">с </w:t>
      </w:r>
      <w:r w:rsidR="00FD5D1D">
        <w:rPr>
          <w:rFonts w:ascii="Times New Roman" w:hAnsi="Times New Roman" w:cs="Times New Roman"/>
          <w:sz w:val="28"/>
          <w:szCs w:val="28"/>
        </w:rPr>
        <w:t xml:space="preserve">01 </w:t>
      </w:r>
      <w:r w:rsidR="00D129C3">
        <w:rPr>
          <w:rFonts w:ascii="Times New Roman" w:hAnsi="Times New Roman" w:cs="Times New Roman"/>
          <w:sz w:val="28"/>
          <w:szCs w:val="28"/>
        </w:rPr>
        <w:t>октября</w:t>
      </w:r>
      <w:r w:rsidR="00FD5D1D">
        <w:rPr>
          <w:rFonts w:ascii="Times New Roman" w:hAnsi="Times New Roman" w:cs="Times New Roman"/>
          <w:sz w:val="28"/>
          <w:szCs w:val="28"/>
        </w:rPr>
        <w:t xml:space="preserve"> </w:t>
      </w:r>
      <w:r w:rsidR="00B55CF8">
        <w:rPr>
          <w:rFonts w:ascii="Times New Roman" w:hAnsi="Times New Roman" w:cs="Times New Roman"/>
          <w:sz w:val="28"/>
          <w:szCs w:val="28"/>
        </w:rPr>
        <w:t>202</w:t>
      </w:r>
      <w:r w:rsidR="00D67DF3">
        <w:rPr>
          <w:rFonts w:ascii="Times New Roman" w:hAnsi="Times New Roman" w:cs="Times New Roman"/>
          <w:sz w:val="28"/>
          <w:szCs w:val="28"/>
        </w:rPr>
        <w:t>2</w:t>
      </w:r>
      <w:r w:rsidR="00B55CF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71B81" w:rsidRPr="00171B81">
        <w:rPr>
          <w:rFonts w:ascii="Times New Roman" w:hAnsi="Times New Roman" w:cs="Times New Roman"/>
          <w:sz w:val="28"/>
          <w:szCs w:val="28"/>
        </w:rPr>
        <w:t>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</w:t>
      </w:r>
      <w:r w:rsidR="00B55CF8">
        <w:rPr>
          <w:rFonts w:ascii="Times New Roman" w:hAnsi="Times New Roman" w:cs="Times New Roman"/>
          <w:sz w:val="28"/>
          <w:szCs w:val="28"/>
        </w:rPr>
        <w:t>х</w:t>
      </w:r>
      <w:r w:rsidR="00171B81" w:rsidRPr="00171B81">
        <w:rPr>
          <w:rFonts w:ascii="Times New Roman" w:hAnsi="Times New Roman" w:cs="Times New Roman"/>
          <w:sz w:val="28"/>
          <w:szCs w:val="28"/>
        </w:rPr>
        <w:t xml:space="preserve"> </w:t>
      </w:r>
      <w:r w:rsidR="00171B81">
        <w:rPr>
          <w:rFonts w:ascii="Times New Roman" w:hAnsi="Times New Roman" w:cs="Times New Roman"/>
          <w:sz w:val="28"/>
          <w:szCs w:val="28"/>
        </w:rPr>
        <w:t>муниципально</w:t>
      </w:r>
      <w:r w:rsidR="00B55CF8">
        <w:rPr>
          <w:rFonts w:ascii="Times New Roman" w:hAnsi="Times New Roman" w:cs="Times New Roman"/>
          <w:sz w:val="28"/>
          <w:szCs w:val="28"/>
        </w:rPr>
        <w:t>го</w:t>
      </w:r>
      <w:r w:rsidR="00171B8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55CF8">
        <w:rPr>
          <w:rFonts w:ascii="Times New Roman" w:hAnsi="Times New Roman" w:cs="Times New Roman"/>
          <w:sz w:val="28"/>
          <w:szCs w:val="28"/>
        </w:rPr>
        <w:t>а</w:t>
      </w:r>
      <w:r w:rsidR="00171B81">
        <w:rPr>
          <w:rFonts w:ascii="Times New Roman" w:hAnsi="Times New Roman" w:cs="Times New Roman"/>
          <w:sz w:val="28"/>
          <w:szCs w:val="28"/>
        </w:rPr>
        <w:t xml:space="preserve"> «Петровск-Забайкальский район»</w:t>
      </w:r>
      <w:r w:rsidR="00B55CF8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171B81" w:rsidRPr="00171B81">
        <w:rPr>
          <w:rFonts w:ascii="Times New Roman" w:hAnsi="Times New Roman" w:cs="Times New Roman"/>
          <w:sz w:val="28"/>
          <w:szCs w:val="28"/>
        </w:rPr>
        <w:t>.</w:t>
      </w:r>
    </w:p>
    <w:p w:rsidR="00FD5D1D" w:rsidRDefault="00171B81" w:rsidP="00A71AE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D5D1D">
        <w:rPr>
          <w:rFonts w:ascii="Times New Roman" w:hAnsi="Times New Roman" w:cs="Times New Roman"/>
          <w:sz w:val="28"/>
          <w:szCs w:val="28"/>
        </w:rPr>
        <w:t>2.</w:t>
      </w:r>
      <w:r w:rsidR="00D129C3">
        <w:rPr>
          <w:rFonts w:ascii="Times New Roman" w:hAnsi="Times New Roman" w:cs="Times New Roman"/>
          <w:sz w:val="28"/>
          <w:szCs w:val="28"/>
        </w:rPr>
        <w:t xml:space="preserve"> </w:t>
      </w:r>
      <w:r w:rsidR="00FD5D1D">
        <w:rPr>
          <w:rFonts w:ascii="Times New Roman" w:hAnsi="Times New Roman" w:cs="Times New Roman"/>
          <w:sz w:val="28"/>
          <w:szCs w:val="28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</w:t>
      </w:r>
      <w:r w:rsidR="00A87C58">
        <w:rPr>
          <w:rFonts w:ascii="Times New Roman" w:hAnsi="Times New Roman" w:cs="Times New Roman"/>
          <w:sz w:val="28"/>
          <w:szCs w:val="28"/>
        </w:rPr>
        <w:t>,</w:t>
      </w:r>
      <w:r w:rsidR="00FD5D1D">
        <w:rPr>
          <w:rFonts w:ascii="Times New Roman" w:hAnsi="Times New Roman" w:cs="Times New Roman"/>
          <w:sz w:val="28"/>
          <w:szCs w:val="28"/>
        </w:rPr>
        <w:t xml:space="preserve"> обучающимися в муниципаль</w:t>
      </w:r>
      <w:r w:rsidR="00FF41C5">
        <w:rPr>
          <w:rFonts w:ascii="Times New Roman" w:hAnsi="Times New Roman" w:cs="Times New Roman"/>
          <w:sz w:val="28"/>
          <w:szCs w:val="28"/>
        </w:rPr>
        <w:t>ных образовательных учреждениях, реализующих образовательную программу дошкольного образования, родительская плата не вз</w:t>
      </w:r>
      <w:r w:rsidR="00A87C58">
        <w:rPr>
          <w:rFonts w:ascii="Times New Roman" w:hAnsi="Times New Roman" w:cs="Times New Roman"/>
          <w:sz w:val="28"/>
          <w:szCs w:val="28"/>
        </w:rPr>
        <w:t>и</w:t>
      </w:r>
      <w:r w:rsidR="00FF41C5">
        <w:rPr>
          <w:rFonts w:ascii="Times New Roman" w:hAnsi="Times New Roman" w:cs="Times New Roman"/>
          <w:sz w:val="28"/>
          <w:szCs w:val="28"/>
        </w:rPr>
        <w:t>мается. Финансирование мероприятий по присмотру и уходу за данной категорией воспитанников, осуществляется из средств муниципального бюджета, из расчета количества часов в день пребывания ребенка в организации.</w:t>
      </w:r>
    </w:p>
    <w:p w:rsidR="00171B81" w:rsidRPr="00D129C3" w:rsidRDefault="00FD5D1D" w:rsidP="00A71AE0">
      <w:pPr>
        <w:pStyle w:val="ConsPlusTitle"/>
        <w:widowControl/>
        <w:tabs>
          <w:tab w:val="left" w:pos="709"/>
        </w:tabs>
        <w:ind w:left="142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129C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3</w:t>
      </w:r>
      <w:r w:rsidR="00171B81" w:rsidRPr="00D129C3">
        <w:rPr>
          <w:rFonts w:ascii="Times New Roman" w:hAnsi="Times New Roman" w:cs="Times New Roman"/>
          <w:b w:val="0"/>
          <w:sz w:val="28"/>
          <w:szCs w:val="28"/>
        </w:rPr>
        <w:t xml:space="preserve">. Признать утратившим силу постановление администрации муниципального района «Петровск-Забайкальский район» </w:t>
      </w:r>
      <w:r w:rsidR="00B639A3" w:rsidRPr="00D129C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129C3" w:rsidRPr="00D129C3">
        <w:rPr>
          <w:rFonts w:ascii="Times New Roman" w:hAnsi="Times New Roman" w:cs="Times New Roman"/>
          <w:b w:val="0"/>
          <w:sz w:val="28"/>
          <w:szCs w:val="28"/>
        </w:rPr>
        <w:t>1</w:t>
      </w:r>
      <w:r w:rsidR="00D67DF3">
        <w:rPr>
          <w:rFonts w:ascii="Times New Roman" w:hAnsi="Times New Roman" w:cs="Times New Roman"/>
          <w:b w:val="0"/>
          <w:sz w:val="28"/>
          <w:szCs w:val="28"/>
        </w:rPr>
        <w:t>4 октября 2</w:t>
      </w:r>
      <w:r w:rsidR="00B55CF8" w:rsidRPr="00D129C3">
        <w:rPr>
          <w:rFonts w:ascii="Times New Roman" w:hAnsi="Times New Roman" w:cs="Times New Roman"/>
          <w:b w:val="0"/>
          <w:sz w:val="28"/>
          <w:szCs w:val="28"/>
        </w:rPr>
        <w:t>0</w:t>
      </w:r>
      <w:r w:rsidR="00D129C3" w:rsidRPr="00D129C3">
        <w:rPr>
          <w:rFonts w:ascii="Times New Roman" w:hAnsi="Times New Roman" w:cs="Times New Roman"/>
          <w:b w:val="0"/>
          <w:sz w:val="28"/>
          <w:szCs w:val="28"/>
        </w:rPr>
        <w:t>21</w:t>
      </w:r>
      <w:r w:rsidR="00B55CF8" w:rsidRPr="00D129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1C60" w:rsidRPr="00D129C3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B639A3" w:rsidRPr="00D129C3">
        <w:rPr>
          <w:rFonts w:ascii="Times New Roman" w:hAnsi="Times New Roman" w:cs="Times New Roman"/>
          <w:b w:val="0"/>
          <w:sz w:val="28"/>
          <w:szCs w:val="28"/>
        </w:rPr>
        <w:t>№</w:t>
      </w:r>
      <w:r w:rsidR="00D129C3" w:rsidRPr="00D129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7DF3">
        <w:rPr>
          <w:rFonts w:ascii="Times New Roman" w:hAnsi="Times New Roman" w:cs="Times New Roman"/>
          <w:b w:val="0"/>
          <w:sz w:val="28"/>
          <w:szCs w:val="28"/>
        </w:rPr>
        <w:t>528</w:t>
      </w:r>
      <w:r w:rsidR="000258CD" w:rsidRPr="00D129C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129C3" w:rsidRPr="00D129C3">
        <w:rPr>
          <w:rFonts w:ascii="Times New Roman" w:hAnsi="Times New Roman" w:cs="Times New Roman"/>
          <w:b w:val="0"/>
          <w:sz w:val="28"/>
          <w:szCs w:val="28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района «Петровск-Забайкальский район»</w:t>
      </w:r>
      <w:r w:rsidR="00B639A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639A3" w:rsidRPr="002761B8" w:rsidRDefault="00171B81" w:rsidP="00A71AE0">
      <w:pPr>
        <w:pStyle w:val="a3"/>
        <w:tabs>
          <w:tab w:val="left" w:pos="709"/>
          <w:tab w:val="left" w:pos="851"/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1B81">
        <w:rPr>
          <w:rFonts w:ascii="Times New Roman" w:hAnsi="Times New Roman" w:cs="Times New Roman"/>
          <w:sz w:val="28"/>
          <w:szCs w:val="28"/>
        </w:rPr>
        <w:t>4. </w:t>
      </w:r>
      <w:r w:rsidR="00B639A3">
        <w:rPr>
          <w:rFonts w:ascii="Times New Roman" w:hAnsi="Times New Roman" w:cs="Times New Roman"/>
          <w:bCs/>
          <w:iCs/>
          <w:sz w:val="28"/>
          <w:szCs w:val="28"/>
        </w:rPr>
        <w:t>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Петровск-Забайкальский, ул. Горбачевского, д.19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FD5D1D" w:rsidRPr="00FF41C5" w:rsidRDefault="00A71AE0" w:rsidP="00A71AE0">
      <w:pPr>
        <w:pStyle w:val="a3"/>
        <w:tabs>
          <w:tab w:val="left" w:pos="709"/>
          <w:tab w:val="left" w:pos="851"/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D5D1D">
        <w:rPr>
          <w:rFonts w:ascii="Times New Roman" w:hAnsi="Times New Roman" w:cs="Times New Roman"/>
          <w:sz w:val="28"/>
          <w:szCs w:val="28"/>
        </w:rPr>
        <w:t>5</w:t>
      </w:r>
      <w:r w:rsidR="00FD5D1D" w:rsidRPr="00171B81">
        <w:rPr>
          <w:rFonts w:ascii="Times New Roman" w:hAnsi="Times New Roman" w:cs="Times New Roman"/>
          <w:sz w:val="28"/>
          <w:szCs w:val="28"/>
        </w:rPr>
        <w:t>. </w:t>
      </w:r>
      <w:r w:rsidR="00FD5D1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официального опубликования. </w:t>
      </w:r>
    </w:p>
    <w:p w:rsidR="00A71AE0" w:rsidRDefault="00A71AE0" w:rsidP="00A71AE0">
      <w:pPr>
        <w:pStyle w:val="a3"/>
        <w:tabs>
          <w:tab w:val="left" w:pos="851"/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D5D1D">
        <w:rPr>
          <w:rFonts w:ascii="Times New Roman" w:hAnsi="Times New Roman"/>
          <w:sz w:val="28"/>
          <w:szCs w:val="28"/>
        </w:rPr>
        <w:t>6</w:t>
      </w:r>
      <w:r w:rsidR="001758C9">
        <w:rPr>
          <w:rFonts w:ascii="Times New Roman" w:hAnsi="Times New Roman"/>
          <w:sz w:val="28"/>
          <w:szCs w:val="28"/>
        </w:rPr>
        <w:t>.</w:t>
      </w:r>
      <w:r w:rsidR="009254B3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0E67D2">
        <w:rPr>
          <w:rFonts w:ascii="Times New Roman" w:hAnsi="Times New Roman"/>
          <w:sz w:val="28"/>
          <w:szCs w:val="28"/>
        </w:rPr>
        <w:t>постановления</w:t>
      </w:r>
      <w:r w:rsidR="009254B3">
        <w:rPr>
          <w:rFonts w:ascii="Times New Roman" w:hAnsi="Times New Roman"/>
          <w:sz w:val="28"/>
          <w:szCs w:val="28"/>
        </w:rPr>
        <w:t xml:space="preserve"> возложить на </w:t>
      </w:r>
    </w:p>
    <w:p w:rsidR="00E61C60" w:rsidRDefault="00C927D4" w:rsidP="00A71AE0">
      <w:pPr>
        <w:pStyle w:val="a3"/>
        <w:tabs>
          <w:tab w:val="left" w:pos="851"/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Р.Р.</w:t>
      </w:r>
      <w:r w:rsidR="00B55C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Чепцова, </w:t>
      </w:r>
      <w:r w:rsidR="009254B3">
        <w:rPr>
          <w:rFonts w:ascii="Times New Roman" w:hAnsi="Times New Roman"/>
          <w:sz w:val="28"/>
          <w:szCs w:val="28"/>
        </w:rPr>
        <w:t xml:space="preserve">заместителя </w:t>
      </w:r>
      <w:r w:rsidR="00D67DF3">
        <w:rPr>
          <w:rFonts w:ascii="Times New Roman" w:hAnsi="Times New Roman"/>
          <w:sz w:val="28"/>
          <w:szCs w:val="28"/>
        </w:rPr>
        <w:t>руководителя</w:t>
      </w:r>
      <w:r w:rsidR="009254B3">
        <w:rPr>
          <w:rFonts w:ascii="Times New Roman" w:hAnsi="Times New Roman"/>
          <w:sz w:val="28"/>
          <w:szCs w:val="28"/>
        </w:rPr>
        <w:t xml:space="preserve"> </w:t>
      </w:r>
      <w:r w:rsidR="00B55CF8">
        <w:rPr>
          <w:rFonts w:ascii="Times New Roman" w:hAnsi="Times New Roman"/>
          <w:sz w:val="28"/>
          <w:szCs w:val="28"/>
        </w:rPr>
        <w:t>муниципального</w:t>
      </w:r>
      <w:r w:rsidR="009254B3">
        <w:rPr>
          <w:rFonts w:ascii="Times New Roman" w:hAnsi="Times New Roman"/>
          <w:sz w:val="28"/>
          <w:szCs w:val="28"/>
        </w:rPr>
        <w:t xml:space="preserve"> района</w:t>
      </w:r>
      <w:r w:rsidR="00582FB9">
        <w:rPr>
          <w:rFonts w:ascii="Times New Roman" w:hAnsi="Times New Roman"/>
          <w:sz w:val="28"/>
          <w:szCs w:val="28"/>
        </w:rPr>
        <w:t xml:space="preserve"> по социальному развитию</w:t>
      </w:r>
      <w:r w:rsidR="00D129C3">
        <w:rPr>
          <w:rFonts w:ascii="Times New Roman" w:hAnsi="Times New Roman"/>
          <w:sz w:val="28"/>
          <w:szCs w:val="28"/>
        </w:rPr>
        <w:t>.</w:t>
      </w:r>
    </w:p>
    <w:p w:rsidR="00E61C60" w:rsidRDefault="00E61C60" w:rsidP="00A71AE0">
      <w:pPr>
        <w:pStyle w:val="a3"/>
        <w:tabs>
          <w:tab w:val="left" w:pos="709"/>
          <w:tab w:val="left" w:pos="851"/>
          <w:tab w:val="left" w:pos="99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258CD" w:rsidRDefault="000258CD" w:rsidP="00A71AE0">
      <w:pPr>
        <w:pStyle w:val="a3"/>
        <w:tabs>
          <w:tab w:val="left" w:pos="709"/>
          <w:tab w:val="left" w:pos="851"/>
          <w:tab w:val="left" w:pos="993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71AE0" w:rsidRDefault="00A71AE0" w:rsidP="00A71AE0">
      <w:pPr>
        <w:pStyle w:val="a3"/>
        <w:tabs>
          <w:tab w:val="left" w:pos="709"/>
          <w:tab w:val="left" w:pos="851"/>
          <w:tab w:val="left" w:pos="993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639A3" w:rsidRPr="00E61C60" w:rsidRDefault="00896A69" w:rsidP="00A71AE0">
      <w:pPr>
        <w:pStyle w:val="a3"/>
        <w:tabs>
          <w:tab w:val="left" w:pos="709"/>
          <w:tab w:val="left" w:pos="851"/>
          <w:tab w:val="left" w:pos="993"/>
        </w:tabs>
        <w:spacing w:after="0"/>
        <w:ind w:left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0C0F19">
        <w:rPr>
          <w:rFonts w:ascii="Times New Roman" w:hAnsi="Times New Roman" w:cs="Times New Roman"/>
          <w:sz w:val="28"/>
          <w:szCs w:val="28"/>
        </w:rPr>
        <w:t>лав</w:t>
      </w:r>
      <w:r w:rsidR="00EB3175">
        <w:rPr>
          <w:rFonts w:ascii="Times New Roman" w:hAnsi="Times New Roman" w:cs="Times New Roman"/>
          <w:sz w:val="28"/>
          <w:szCs w:val="28"/>
        </w:rPr>
        <w:t>а</w:t>
      </w:r>
      <w:r w:rsidR="003F57AB">
        <w:rPr>
          <w:rFonts w:ascii="Times New Roman" w:hAnsi="Times New Roman" w:cs="Times New Roman"/>
          <w:sz w:val="28"/>
          <w:szCs w:val="28"/>
        </w:rPr>
        <w:t xml:space="preserve"> </w:t>
      </w:r>
      <w:r w:rsidR="000C0F19">
        <w:rPr>
          <w:rFonts w:ascii="Times New Roman" w:hAnsi="Times New Roman" w:cs="Times New Roman"/>
          <w:sz w:val="28"/>
          <w:szCs w:val="28"/>
        </w:rPr>
        <w:t xml:space="preserve"> </w:t>
      </w:r>
      <w:r w:rsidR="00887C2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887C2E">
        <w:rPr>
          <w:rFonts w:ascii="Times New Roman" w:hAnsi="Times New Roman" w:cs="Times New Roman"/>
          <w:sz w:val="28"/>
          <w:szCs w:val="28"/>
        </w:rPr>
        <w:t xml:space="preserve"> </w:t>
      </w:r>
      <w:r w:rsidR="000C0F19">
        <w:rPr>
          <w:rFonts w:ascii="Times New Roman" w:hAnsi="Times New Roman" w:cs="Times New Roman"/>
          <w:sz w:val="28"/>
          <w:szCs w:val="28"/>
        </w:rPr>
        <w:t xml:space="preserve">района         </w:t>
      </w:r>
      <w:r w:rsidR="00E07492">
        <w:rPr>
          <w:rFonts w:ascii="Times New Roman" w:hAnsi="Times New Roman" w:cs="Times New Roman"/>
          <w:sz w:val="28"/>
          <w:szCs w:val="28"/>
        </w:rPr>
        <w:t xml:space="preserve">       </w:t>
      </w:r>
      <w:r w:rsidR="0011100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B317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39A3">
        <w:rPr>
          <w:rFonts w:ascii="Times New Roman" w:hAnsi="Times New Roman" w:cs="Times New Roman"/>
          <w:sz w:val="28"/>
          <w:szCs w:val="28"/>
        </w:rPr>
        <w:t xml:space="preserve">  </w:t>
      </w:r>
      <w:r w:rsidR="00E61C60">
        <w:rPr>
          <w:rFonts w:ascii="Times New Roman" w:hAnsi="Times New Roman" w:cs="Times New Roman"/>
          <w:sz w:val="28"/>
          <w:szCs w:val="28"/>
        </w:rPr>
        <w:t xml:space="preserve">    </w:t>
      </w:r>
      <w:r w:rsidR="00D67DF3">
        <w:rPr>
          <w:rFonts w:ascii="Times New Roman" w:hAnsi="Times New Roman" w:cs="Times New Roman"/>
          <w:sz w:val="28"/>
          <w:szCs w:val="28"/>
        </w:rPr>
        <w:t xml:space="preserve">      </w:t>
      </w:r>
      <w:r w:rsidR="00A71AE0">
        <w:rPr>
          <w:rFonts w:ascii="Times New Roman" w:hAnsi="Times New Roman" w:cs="Times New Roman"/>
          <w:sz w:val="28"/>
          <w:szCs w:val="28"/>
        </w:rPr>
        <w:t xml:space="preserve"> </w:t>
      </w:r>
      <w:r w:rsidR="000E67D2">
        <w:rPr>
          <w:rFonts w:ascii="Times New Roman" w:hAnsi="Times New Roman" w:cs="Times New Roman"/>
          <w:sz w:val="28"/>
          <w:szCs w:val="28"/>
        </w:rPr>
        <w:t>Н</w:t>
      </w:r>
      <w:r w:rsidR="00EB3175">
        <w:rPr>
          <w:rFonts w:ascii="Times New Roman" w:hAnsi="Times New Roman" w:cs="Times New Roman"/>
          <w:sz w:val="28"/>
          <w:szCs w:val="28"/>
        </w:rPr>
        <w:t>.</w:t>
      </w:r>
      <w:r w:rsidR="000E67D2">
        <w:rPr>
          <w:rFonts w:ascii="Times New Roman" w:hAnsi="Times New Roman" w:cs="Times New Roman"/>
          <w:sz w:val="28"/>
          <w:szCs w:val="28"/>
        </w:rPr>
        <w:t>В. Горюно</w:t>
      </w:r>
      <w:r w:rsidR="00B639A3">
        <w:rPr>
          <w:rFonts w:ascii="Times New Roman" w:hAnsi="Times New Roman" w:cs="Times New Roman"/>
          <w:sz w:val="28"/>
          <w:szCs w:val="28"/>
        </w:rPr>
        <w:t>в</w:t>
      </w:r>
    </w:p>
    <w:p w:rsidR="00E61C60" w:rsidRDefault="00B639A3" w:rsidP="00A71AE0">
      <w:pPr>
        <w:tabs>
          <w:tab w:val="left" w:pos="851"/>
          <w:tab w:val="left" w:pos="993"/>
          <w:tab w:val="right" w:pos="9638"/>
        </w:tabs>
        <w:spacing w:after="0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E61C60" w:rsidRDefault="00E61C60" w:rsidP="00A71AE0">
      <w:pPr>
        <w:tabs>
          <w:tab w:val="left" w:pos="851"/>
          <w:tab w:val="left" w:pos="993"/>
          <w:tab w:val="right" w:pos="9638"/>
        </w:tabs>
        <w:spacing w:after="0"/>
        <w:ind w:left="142"/>
        <w:rPr>
          <w:rFonts w:ascii="Times New Roman" w:hAnsi="Times New Roman"/>
          <w:sz w:val="28"/>
          <w:szCs w:val="28"/>
          <w:lang w:eastAsia="ru-RU"/>
        </w:rPr>
      </w:pPr>
    </w:p>
    <w:p w:rsidR="00E61C60" w:rsidRDefault="00E61C60" w:rsidP="00A71AE0">
      <w:pPr>
        <w:tabs>
          <w:tab w:val="left" w:pos="851"/>
          <w:tab w:val="left" w:pos="993"/>
          <w:tab w:val="right" w:pos="9638"/>
        </w:tabs>
        <w:spacing w:after="0"/>
        <w:ind w:left="142"/>
        <w:rPr>
          <w:rFonts w:ascii="Times New Roman" w:hAnsi="Times New Roman"/>
          <w:sz w:val="28"/>
          <w:szCs w:val="28"/>
          <w:lang w:eastAsia="ru-RU"/>
        </w:rPr>
      </w:pPr>
    </w:p>
    <w:p w:rsidR="00E61C60" w:rsidRDefault="00E61C60" w:rsidP="00A71AE0">
      <w:pPr>
        <w:tabs>
          <w:tab w:val="left" w:pos="851"/>
          <w:tab w:val="left" w:pos="993"/>
          <w:tab w:val="right" w:pos="9638"/>
        </w:tabs>
        <w:spacing w:after="0"/>
        <w:ind w:left="142"/>
        <w:rPr>
          <w:rFonts w:ascii="Times New Roman" w:hAnsi="Times New Roman"/>
          <w:sz w:val="28"/>
          <w:szCs w:val="28"/>
          <w:lang w:eastAsia="ru-RU"/>
        </w:rPr>
      </w:pPr>
    </w:p>
    <w:p w:rsidR="00E61C60" w:rsidRDefault="00E61C60" w:rsidP="00A71AE0">
      <w:pPr>
        <w:tabs>
          <w:tab w:val="left" w:pos="851"/>
          <w:tab w:val="left" w:pos="993"/>
          <w:tab w:val="right" w:pos="9638"/>
        </w:tabs>
        <w:spacing w:after="0"/>
        <w:ind w:left="142"/>
        <w:rPr>
          <w:rFonts w:ascii="Times New Roman" w:hAnsi="Times New Roman"/>
          <w:sz w:val="28"/>
          <w:szCs w:val="28"/>
          <w:lang w:eastAsia="ru-RU"/>
        </w:rPr>
      </w:pPr>
    </w:p>
    <w:p w:rsidR="00E61C60" w:rsidRDefault="00E61C60" w:rsidP="00A71AE0">
      <w:pPr>
        <w:tabs>
          <w:tab w:val="left" w:pos="851"/>
          <w:tab w:val="left" w:pos="993"/>
          <w:tab w:val="right" w:pos="9638"/>
        </w:tabs>
        <w:spacing w:after="0"/>
        <w:ind w:left="142"/>
        <w:rPr>
          <w:rFonts w:ascii="Times New Roman" w:hAnsi="Times New Roman"/>
          <w:sz w:val="28"/>
          <w:szCs w:val="28"/>
          <w:lang w:eastAsia="ru-RU"/>
        </w:rPr>
      </w:pPr>
    </w:p>
    <w:p w:rsidR="00E61C60" w:rsidRDefault="00E61C60" w:rsidP="00A71AE0">
      <w:pPr>
        <w:tabs>
          <w:tab w:val="left" w:pos="851"/>
          <w:tab w:val="left" w:pos="993"/>
          <w:tab w:val="right" w:pos="9638"/>
        </w:tabs>
        <w:spacing w:after="0"/>
        <w:ind w:left="142"/>
        <w:rPr>
          <w:rFonts w:ascii="Times New Roman" w:hAnsi="Times New Roman"/>
          <w:sz w:val="28"/>
          <w:szCs w:val="28"/>
          <w:lang w:eastAsia="ru-RU"/>
        </w:rPr>
      </w:pPr>
    </w:p>
    <w:p w:rsidR="00E61C60" w:rsidRDefault="00E61C60" w:rsidP="00A71AE0">
      <w:pPr>
        <w:tabs>
          <w:tab w:val="left" w:pos="851"/>
          <w:tab w:val="left" w:pos="993"/>
          <w:tab w:val="right" w:pos="9638"/>
        </w:tabs>
        <w:spacing w:after="0"/>
        <w:ind w:left="142"/>
        <w:rPr>
          <w:rFonts w:ascii="Times New Roman" w:hAnsi="Times New Roman"/>
          <w:sz w:val="28"/>
          <w:szCs w:val="28"/>
          <w:lang w:eastAsia="ru-RU"/>
        </w:rPr>
      </w:pPr>
    </w:p>
    <w:p w:rsidR="00E61C60" w:rsidRDefault="00E61C60" w:rsidP="00A71AE0">
      <w:pPr>
        <w:tabs>
          <w:tab w:val="left" w:pos="851"/>
          <w:tab w:val="left" w:pos="993"/>
          <w:tab w:val="right" w:pos="9638"/>
        </w:tabs>
        <w:spacing w:after="0"/>
        <w:ind w:left="142"/>
        <w:rPr>
          <w:rFonts w:ascii="Times New Roman" w:hAnsi="Times New Roman"/>
          <w:sz w:val="28"/>
          <w:szCs w:val="28"/>
          <w:lang w:eastAsia="ru-RU"/>
        </w:rPr>
      </w:pPr>
    </w:p>
    <w:p w:rsidR="00E61C60" w:rsidRDefault="00E61C60" w:rsidP="00A71AE0">
      <w:pPr>
        <w:tabs>
          <w:tab w:val="left" w:pos="851"/>
          <w:tab w:val="left" w:pos="993"/>
          <w:tab w:val="right" w:pos="9638"/>
        </w:tabs>
        <w:spacing w:after="0"/>
        <w:ind w:left="142"/>
        <w:rPr>
          <w:rFonts w:ascii="Times New Roman" w:hAnsi="Times New Roman"/>
          <w:sz w:val="28"/>
          <w:szCs w:val="28"/>
          <w:lang w:eastAsia="ru-RU"/>
        </w:rPr>
      </w:pPr>
    </w:p>
    <w:p w:rsidR="00E61C60" w:rsidRDefault="00E61C60" w:rsidP="00A71AE0">
      <w:pPr>
        <w:tabs>
          <w:tab w:val="left" w:pos="851"/>
          <w:tab w:val="left" w:pos="993"/>
          <w:tab w:val="right" w:pos="9638"/>
        </w:tabs>
        <w:spacing w:after="0"/>
        <w:ind w:left="142"/>
        <w:rPr>
          <w:rFonts w:ascii="Times New Roman" w:hAnsi="Times New Roman"/>
          <w:sz w:val="28"/>
          <w:szCs w:val="28"/>
          <w:lang w:eastAsia="ru-RU"/>
        </w:rPr>
      </w:pPr>
    </w:p>
    <w:p w:rsidR="00E61C60" w:rsidRDefault="00E61C60" w:rsidP="00A71AE0">
      <w:pPr>
        <w:tabs>
          <w:tab w:val="left" w:pos="851"/>
          <w:tab w:val="left" w:pos="993"/>
          <w:tab w:val="right" w:pos="9638"/>
        </w:tabs>
        <w:spacing w:after="0"/>
        <w:ind w:left="142"/>
        <w:rPr>
          <w:rFonts w:ascii="Times New Roman" w:hAnsi="Times New Roman"/>
          <w:sz w:val="28"/>
          <w:szCs w:val="28"/>
          <w:lang w:eastAsia="ru-RU"/>
        </w:rPr>
      </w:pPr>
    </w:p>
    <w:p w:rsidR="00E61C60" w:rsidRDefault="00E61C60" w:rsidP="00A71AE0">
      <w:pPr>
        <w:tabs>
          <w:tab w:val="left" w:pos="851"/>
          <w:tab w:val="left" w:pos="993"/>
          <w:tab w:val="right" w:pos="9638"/>
        </w:tabs>
        <w:spacing w:after="0"/>
        <w:ind w:left="142"/>
        <w:rPr>
          <w:rFonts w:ascii="Times New Roman" w:hAnsi="Times New Roman"/>
          <w:sz w:val="28"/>
          <w:szCs w:val="28"/>
          <w:lang w:eastAsia="ru-RU"/>
        </w:rPr>
      </w:pPr>
    </w:p>
    <w:p w:rsidR="00E61C60" w:rsidRDefault="00E61C60" w:rsidP="00A71AE0">
      <w:pPr>
        <w:tabs>
          <w:tab w:val="left" w:pos="851"/>
          <w:tab w:val="left" w:pos="993"/>
          <w:tab w:val="right" w:pos="9638"/>
        </w:tabs>
        <w:spacing w:after="0"/>
        <w:ind w:left="142"/>
        <w:rPr>
          <w:rFonts w:ascii="Times New Roman" w:hAnsi="Times New Roman"/>
          <w:sz w:val="28"/>
          <w:szCs w:val="28"/>
          <w:lang w:eastAsia="ru-RU"/>
        </w:rPr>
      </w:pPr>
    </w:p>
    <w:p w:rsidR="00E61C60" w:rsidRDefault="00E61C60" w:rsidP="00A71AE0">
      <w:pPr>
        <w:tabs>
          <w:tab w:val="left" w:pos="851"/>
          <w:tab w:val="left" w:pos="993"/>
          <w:tab w:val="right" w:pos="9638"/>
        </w:tabs>
        <w:spacing w:after="0"/>
        <w:ind w:left="142"/>
        <w:rPr>
          <w:rFonts w:ascii="Times New Roman" w:hAnsi="Times New Roman"/>
          <w:sz w:val="28"/>
          <w:szCs w:val="28"/>
          <w:lang w:eastAsia="ru-RU"/>
        </w:rPr>
      </w:pPr>
    </w:p>
    <w:p w:rsidR="00E61C60" w:rsidRDefault="00E61C60" w:rsidP="00A71AE0">
      <w:pPr>
        <w:tabs>
          <w:tab w:val="left" w:pos="851"/>
          <w:tab w:val="left" w:pos="993"/>
          <w:tab w:val="right" w:pos="9638"/>
        </w:tabs>
        <w:spacing w:after="0"/>
        <w:ind w:left="142"/>
        <w:rPr>
          <w:rFonts w:ascii="Times New Roman" w:hAnsi="Times New Roman"/>
          <w:sz w:val="28"/>
          <w:szCs w:val="28"/>
          <w:lang w:eastAsia="ru-RU"/>
        </w:rPr>
      </w:pPr>
    </w:p>
    <w:p w:rsidR="00E61C60" w:rsidRDefault="00E61C60" w:rsidP="00A71AE0">
      <w:pPr>
        <w:tabs>
          <w:tab w:val="left" w:pos="851"/>
          <w:tab w:val="left" w:pos="993"/>
          <w:tab w:val="right" w:pos="9638"/>
        </w:tabs>
        <w:spacing w:after="0"/>
        <w:ind w:left="142"/>
        <w:rPr>
          <w:rFonts w:ascii="Times New Roman" w:hAnsi="Times New Roman"/>
          <w:sz w:val="28"/>
          <w:szCs w:val="28"/>
          <w:lang w:eastAsia="ru-RU"/>
        </w:rPr>
      </w:pPr>
    </w:p>
    <w:p w:rsidR="00E61C60" w:rsidRDefault="00E61C60" w:rsidP="00A71AE0">
      <w:pPr>
        <w:tabs>
          <w:tab w:val="left" w:pos="851"/>
          <w:tab w:val="left" w:pos="993"/>
          <w:tab w:val="right" w:pos="9638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A71AE0" w:rsidRDefault="00A71AE0" w:rsidP="00A71AE0">
      <w:pPr>
        <w:tabs>
          <w:tab w:val="left" w:pos="851"/>
          <w:tab w:val="left" w:pos="993"/>
          <w:tab w:val="right" w:pos="9638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B369E" w:rsidRDefault="00E61C60" w:rsidP="00A71AE0">
      <w:pPr>
        <w:tabs>
          <w:tab w:val="left" w:pos="851"/>
          <w:tab w:val="left" w:pos="993"/>
          <w:tab w:val="right" w:pos="9638"/>
        </w:tabs>
        <w:spacing w:after="0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A71AE0" w:rsidRDefault="009B369E" w:rsidP="00A71AE0">
      <w:pPr>
        <w:tabs>
          <w:tab w:val="left" w:pos="851"/>
          <w:tab w:val="left" w:pos="993"/>
          <w:tab w:val="right" w:pos="9638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0A16CD" w:rsidRPr="00B639A3" w:rsidRDefault="00A71AE0" w:rsidP="00A71AE0">
      <w:pPr>
        <w:tabs>
          <w:tab w:val="left" w:pos="851"/>
          <w:tab w:val="left" w:pos="993"/>
          <w:tab w:val="right" w:pos="9638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</w:t>
      </w:r>
      <w:r w:rsidR="00B55CF8">
        <w:rPr>
          <w:rFonts w:ascii="Times New Roman" w:hAnsi="Times New Roman"/>
          <w:sz w:val="28"/>
          <w:szCs w:val="28"/>
          <w:lang w:eastAsia="ru-RU"/>
        </w:rPr>
        <w:t>ПРИЛОЖЕНИЕ</w:t>
      </w:r>
      <w:r w:rsidR="000A16CD" w:rsidRPr="00AB542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A16CD" w:rsidRPr="00A87C58" w:rsidRDefault="00B55CF8" w:rsidP="00A71AE0">
      <w:pPr>
        <w:shd w:val="clear" w:color="auto" w:fill="FFFFFF"/>
        <w:spacing w:before="120" w:after="0" w:line="240" w:lineRule="auto"/>
        <w:ind w:left="142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87C58">
        <w:rPr>
          <w:rFonts w:ascii="Times New Roman" w:hAnsi="Times New Roman"/>
          <w:sz w:val="28"/>
          <w:szCs w:val="28"/>
          <w:lang w:eastAsia="ru-RU"/>
        </w:rPr>
        <w:t>к</w:t>
      </w:r>
      <w:r w:rsidR="000A16CD" w:rsidRPr="00A87C58">
        <w:rPr>
          <w:rFonts w:ascii="Times New Roman" w:hAnsi="Times New Roman"/>
          <w:sz w:val="28"/>
          <w:szCs w:val="28"/>
          <w:lang w:eastAsia="ru-RU"/>
        </w:rPr>
        <w:t xml:space="preserve"> постановлени</w:t>
      </w:r>
      <w:r w:rsidRPr="00A87C58">
        <w:rPr>
          <w:rFonts w:ascii="Times New Roman" w:hAnsi="Times New Roman"/>
          <w:sz w:val="28"/>
          <w:szCs w:val="28"/>
          <w:lang w:eastAsia="ru-RU"/>
        </w:rPr>
        <w:t>ю</w:t>
      </w:r>
      <w:r w:rsidR="000A16CD" w:rsidRPr="00A87C58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:rsidR="000A16CD" w:rsidRPr="00A87C58" w:rsidRDefault="00A71AE0" w:rsidP="00A71AE0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0A16CD" w:rsidRPr="00A87C58"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</w:p>
    <w:p w:rsidR="000A16CD" w:rsidRPr="00A87C58" w:rsidRDefault="000A16CD" w:rsidP="00A71AE0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87C58">
        <w:rPr>
          <w:rFonts w:ascii="Times New Roman" w:hAnsi="Times New Roman"/>
          <w:sz w:val="28"/>
          <w:szCs w:val="28"/>
          <w:lang w:eastAsia="ru-RU"/>
        </w:rPr>
        <w:t>«Петровск-Забайкальский район»</w:t>
      </w:r>
    </w:p>
    <w:p w:rsidR="000A16CD" w:rsidRPr="00A87C58" w:rsidRDefault="00A71AE0" w:rsidP="00A71AE0">
      <w:pPr>
        <w:shd w:val="clear" w:color="auto" w:fill="FFFFFF"/>
        <w:spacing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0A16CD" w:rsidRPr="00A87C5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7117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03 ок</w:t>
      </w:r>
      <w:r w:rsidR="00D67DF3">
        <w:rPr>
          <w:rFonts w:ascii="Times New Roman" w:hAnsi="Times New Roman"/>
          <w:sz w:val="28"/>
          <w:szCs w:val="28"/>
        </w:rPr>
        <w:t>тября</w:t>
      </w:r>
      <w:r w:rsidR="00D129C3">
        <w:rPr>
          <w:rFonts w:ascii="Times New Roman" w:hAnsi="Times New Roman"/>
          <w:sz w:val="28"/>
          <w:szCs w:val="28"/>
        </w:rPr>
        <w:t xml:space="preserve"> </w:t>
      </w:r>
      <w:r w:rsidR="000A16CD" w:rsidRPr="00A87C58">
        <w:rPr>
          <w:rFonts w:ascii="Times New Roman" w:hAnsi="Times New Roman"/>
          <w:sz w:val="28"/>
          <w:szCs w:val="28"/>
        </w:rPr>
        <w:t>202</w:t>
      </w:r>
      <w:r w:rsidR="00D67DF3">
        <w:rPr>
          <w:rFonts w:ascii="Times New Roman" w:hAnsi="Times New Roman"/>
          <w:sz w:val="28"/>
          <w:szCs w:val="28"/>
        </w:rPr>
        <w:t>2</w:t>
      </w:r>
      <w:r w:rsidR="000A16CD" w:rsidRPr="00A87C58">
        <w:rPr>
          <w:rFonts w:ascii="Times New Roman" w:hAnsi="Times New Roman"/>
          <w:sz w:val="28"/>
          <w:szCs w:val="28"/>
        </w:rPr>
        <w:t xml:space="preserve"> года</w:t>
      </w:r>
      <w:r w:rsidR="00B55CF8" w:rsidRPr="00A87C58">
        <w:rPr>
          <w:rFonts w:ascii="Times New Roman" w:hAnsi="Times New Roman"/>
          <w:sz w:val="28"/>
          <w:szCs w:val="28"/>
        </w:rPr>
        <w:t xml:space="preserve"> </w:t>
      </w:r>
      <w:r w:rsidR="000A16CD" w:rsidRPr="00A87C58">
        <w:rPr>
          <w:rFonts w:ascii="Times New Roman" w:hAnsi="Times New Roman"/>
          <w:sz w:val="28"/>
          <w:szCs w:val="28"/>
        </w:rPr>
        <w:t>№</w:t>
      </w:r>
      <w:r w:rsidR="00144F59" w:rsidRPr="00A87C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576</w:t>
      </w:r>
    </w:p>
    <w:p w:rsidR="000A16CD" w:rsidRDefault="000A16CD" w:rsidP="00A71AE0">
      <w:pPr>
        <w:shd w:val="clear" w:color="auto" w:fill="FFFFFF"/>
        <w:ind w:left="142"/>
        <w:jc w:val="right"/>
        <w:rPr>
          <w:rFonts w:ascii="Times New Roman" w:hAnsi="Times New Roman"/>
          <w:b/>
          <w:sz w:val="24"/>
          <w:szCs w:val="24"/>
        </w:rPr>
      </w:pPr>
    </w:p>
    <w:p w:rsidR="00B639A3" w:rsidRPr="00F0716C" w:rsidRDefault="00B639A3" w:rsidP="00A71AE0">
      <w:pPr>
        <w:pStyle w:val="Default"/>
        <w:ind w:left="142"/>
        <w:jc w:val="center"/>
        <w:rPr>
          <w:sz w:val="28"/>
          <w:szCs w:val="28"/>
        </w:rPr>
      </w:pPr>
      <w:r w:rsidRPr="00F0716C">
        <w:rPr>
          <w:sz w:val="28"/>
          <w:szCs w:val="28"/>
        </w:rPr>
        <w:t xml:space="preserve">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</w:t>
      </w:r>
      <w:r w:rsidR="00B55CF8">
        <w:rPr>
          <w:sz w:val="28"/>
          <w:szCs w:val="28"/>
        </w:rPr>
        <w:t>муниципального района «Петровск-Забайкальский район»</w:t>
      </w:r>
    </w:p>
    <w:p w:rsidR="00B639A3" w:rsidRDefault="00B639A3" w:rsidP="00A71AE0">
      <w:pPr>
        <w:autoSpaceDE w:val="0"/>
        <w:autoSpaceDN w:val="0"/>
        <w:adjustRightInd w:val="0"/>
        <w:spacing w:after="0" w:line="240" w:lineRule="auto"/>
        <w:ind w:left="142" w:firstLine="540"/>
        <w:outlineLvl w:val="0"/>
        <w:rPr>
          <w:szCs w:val="28"/>
        </w:rPr>
      </w:pPr>
    </w:p>
    <w:p w:rsidR="00B639A3" w:rsidRPr="0017442E" w:rsidRDefault="00B639A3" w:rsidP="00A71AE0">
      <w:pPr>
        <w:autoSpaceDE w:val="0"/>
        <w:autoSpaceDN w:val="0"/>
        <w:adjustRightInd w:val="0"/>
        <w:spacing w:after="0" w:line="240" w:lineRule="auto"/>
        <w:ind w:left="142" w:firstLine="540"/>
        <w:outlineLvl w:val="0"/>
        <w:rPr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7"/>
        <w:gridCol w:w="1208"/>
        <w:gridCol w:w="1187"/>
        <w:gridCol w:w="944"/>
        <w:gridCol w:w="848"/>
        <w:gridCol w:w="1084"/>
        <w:gridCol w:w="964"/>
        <w:gridCol w:w="944"/>
        <w:gridCol w:w="796"/>
      </w:tblGrid>
      <w:tr w:rsidR="00B639A3" w:rsidRPr="0017442E" w:rsidTr="00402AF3">
        <w:trPr>
          <w:cantSplit/>
          <w:trHeight w:val="600"/>
        </w:trPr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9A3" w:rsidRPr="0017442E" w:rsidRDefault="00B639A3" w:rsidP="00A71AE0">
            <w:pPr>
              <w:pStyle w:val="ConsPlusCell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7442E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2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9A3" w:rsidRPr="0017442E" w:rsidRDefault="00B639A3" w:rsidP="00A71AE0">
            <w:pPr>
              <w:pStyle w:val="ConsPlusCell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42E">
              <w:rPr>
                <w:rFonts w:ascii="Times New Roman" w:hAnsi="Times New Roman" w:cs="Times New Roman"/>
                <w:sz w:val="28"/>
                <w:szCs w:val="28"/>
              </w:rPr>
              <w:t>С длительностью пребывания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42E">
              <w:rPr>
                <w:rFonts w:ascii="Times New Roman" w:hAnsi="Times New Roman" w:cs="Times New Roman"/>
                <w:sz w:val="28"/>
                <w:szCs w:val="28"/>
              </w:rPr>
              <w:t>в группах-садах,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42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9A3" w:rsidRPr="0017442E" w:rsidRDefault="00B639A3" w:rsidP="00A71AE0">
            <w:pPr>
              <w:pStyle w:val="ConsPlusCell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42E">
              <w:rPr>
                <w:rFonts w:ascii="Times New Roman" w:hAnsi="Times New Roman" w:cs="Times New Roman"/>
                <w:sz w:val="28"/>
                <w:szCs w:val="28"/>
              </w:rPr>
              <w:t>С длительностью пребывания детей в ясельных группах, руб.</w:t>
            </w:r>
          </w:p>
        </w:tc>
      </w:tr>
      <w:tr w:rsidR="00B639A3" w:rsidRPr="0017442E" w:rsidTr="00402AF3">
        <w:trPr>
          <w:cantSplit/>
          <w:trHeight w:val="360"/>
        </w:trPr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9A3" w:rsidRPr="0017442E" w:rsidRDefault="00B639A3" w:rsidP="00A71AE0">
            <w:pPr>
              <w:pStyle w:val="ConsPlusCell"/>
              <w:widowControl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9A3" w:rsidRPr="0017442E" w:rsidRDefault="00B639A3" w:rsidP="00A71AE0">
            <w:pPr>
              <w:pStyle w:val="ConsPlusCell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 часов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9A3" w:rsidRPr="0017442E" w:rsidRDefault="00B639A3" w:rsidP="00A71AE0">
            <w:pPr>
              <w:pStyle w:val="ConsPlusCell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Pr="0017442E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42E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9A3" w:rsidRPr="0017442E" w:rsidRDefault="00B639A3" w:rsidP="00A71AE0">
            <w:pPr>
              <w:pStyle w:val="ConsPlusCell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42E">
              <w:rPr>
                <w:rFonts w:ascii="Times New Roman" w:hAnsi="Times New Roman" w:cs="Times New Roman"/>
                <w:sz w:val="28"/>
                <w:szCs w:val="28"/>
              </w:rPr>
              <w:t>12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9A3" w:rsidRPr="0017442E" w:rsidRDefault="00B639A3" w:rsidP="00A71AE0">
            <w:pPr>
              <w:pStyle w:val="ConsPlusCell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42E">
              <w:rPr>
                <w:rFonts w:ascii="Times New Roman" w:hAnsi="Times New Roman" w:cs="Times New Roman"/>
                <w:sz w:val="28"/>
                <w:szCs w:val="28"/>
              </w:rPr>
              <w:t>24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9A3" w:rsidRPr="0017442E" w:rsidRDefault="00B639A3" w:rsidP="00A71AE0">
            <w:pPr>
              <w:pStyle w:val="ConsPlusCell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3-5часов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9A3" w:rsidRPr="0017442E" w:rsidRDefault="00B639A3" w:rsidP="00A71AE0">
            <w:pPr>
              <w:pStyle w:val="ConsPlusCell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Pr="0017442E">
              <w:rPr>
                <w:rFonts w:ascii="Times New Roman" w:hAnsi="Times New Roman" w:cs="Times New Roman"/>
                <w:sz w:val="28"/>
                <w:szCs w:val="28"/>
              </w:rPr>
              <w:t>10,5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9A3" w:rsidRPr="0017442E" w:rsidRDefault="00B639A3" w:rsidP="00A71AE0">
            <w:pPr>
              <w:pStyle w:val="ConsPlusCell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42E">
              <w:rPr>
                <w:rFonts w:ascii="Times New Roman" w:hAnsi="Times New Roman" w:cs="Times New Roman"/>
                <w:sz w:val="28"/>
                <w:szCs w:val="28"/>
              </w:rPr>
              <w:t>12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9A3" w:rsidRPr="0017442E" w:rsidRDefault="00B639A3" w:rsidP="00A71AE0">
            <w:pPr>
              <w:pStyle w:val="ConsPlusCell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42E">
              <w:rPr>
                <w:rFonts w:ascii="Times New Roman" w:hAnsi="Times New Roman" w:cs="Times New Roman"/>
                <w:sz w:val="28"/>
                <w:szCs w:val="28"/>
              </w:rPr>
              <w:t>24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639A3" w:rsidRPr="00F27A3F" w:rsidTr="00402AF3">
        <w:trPr>
          <w:cantSplit/>
          <w:trHeight w:val="240"/>
        </w:trPr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9A3" w:rsidRPr="00F27A3F" w:rsidRDefault="00B639A3" w:rsidP="00A71AE0">
            <w:pPr>
              <w:pStyle w:val="ConsPlusCell"/>
              <w:widowControl/>
              <w:ind w:left="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7A3F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9A3" w:rsidRPr="00F27A3F" w:rsidRDefault="00B639A3" w:rsidP="00A71AE0">
            <w:pPr>
              <w:pStyle w:val="ConsPlusCell"/>
              <w:widowControl/>
              <w:ind w:left="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9A3" w:rsidRPr="00F27A3F" w:rsidRDefault="00B639A3" w:rsidP="00A71AE0">
            <w:pPr>
              <w:pStyle w:val="ConsPlusCell"/>
              <w:widowControl/>
              <w:ind w:left="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7A3F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9A3" w:rsidRPr="00F27A3F" w:rsidRDefault="00B639A3" w:rsidP="00A71AE0">
            <w:pPr>
              <w:pStyle w:val="ConsPlusCell"/>
              <w:widowControl/>
              <w:ind w:left="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7A3F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9A3" w:rsidRPr="00F27A3F" w:rsidRDefault="00B639A3" w:rsidP="00A71AE0">
            <w:pPr>
              <w:pStyle w:val="ConsPlusCell"/>
              <w:widowControl/>
              <w:ind w:left="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7A3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9A3" w:rsidRPr="00F27A3F" w:rsidRDefault="00B639A3" w:rsidP="00A71AE0">
            <w:pPr>
              <w:pStyle w:val="ConsPlusCell"/>
              <w:widowControl/>
              <w:ind w:left="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9A3" w:rsidRPr="00F27A3F" w:rsidRDefault="00B639A3" w:rsidP="00A71AE0">
            <w:pPr>
              <w:pStyle w:val="ConsPlusCell"/>
              <w:widowControl/>
              <w:ind w:left="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7A3F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9A3" w:rsidRPr="00F27A3F" w:rsidRDefault="00B639A3" w:rsidP="00A71AE0">
            <w:pPr>
              <w:pStyle w:val="ConsPlusCell"/>
              <w:widowControl/>
              <w:ind w:left="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7A3F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9A3" w:rsidRPr="00F27A3F" w:rsidRDefault="00B639A3" w:rsidP="00A71AE0">
            <w:pPr>
              <w:pStyle w:val="ConsPlusCell"/>
              <w:widowControl/>
              <w:ind w:left="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7A3F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</w:tr>
      <w:tr w:rsidR="00B639A3" w:rsidRPr="0017442E" w:rsidTr="00402AF3">
        <w:trPr>
          <w:cantSplit/>
          <w:trHeight w:val="240"/>
        </w:trPr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9A3" w:rsidRPr="0017442E" w:rsidRDefault="00B639A3" w:rsidP="00A71AE0">
            <w:pPr>
              <w:pStyle w:val="ConsPlusCell"/>
              <w:widowControl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9A3" w:rsidRPr="0017442E" w:rsidRDefault="00D129C3" w:rsidP="00A71AE0">
            <w:pPr>
              <w:pStyle w:val="ConsPlusCell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2A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9A3" w:rsidRPr="0017442E" w:rsidRDefault="00184BB9" w:rsidP="00A71AE0">
            <w:pPr>
              <w:pStyle w:val="ConsPlusCell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29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2A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9A3" w:rsidRPr="0017442E" w:rsidRDefault="00E61C60" w:rsidP="00A71AE0">
            <w:pPr>
              <w:pStyle w:val="ConsPlusCell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29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2A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9A3" w:rsidRPr="0017442E" w:rsidRDefault="00E61C60" w:rsidP="00A71AE0">
            <w:pPr>
              <w:pStyle w:val="ConsPlusCell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9A3" w:rsidRPr="0017442E" w:rsidRDefault="00E61C60" w:rsidP="00A71AE0">
            <w:pPr>
              <w:pStyle w:val="ConsPlusCell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2A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9A3" w:rsidRPr="0017442E" w:rsidRDefault="00184BB9" w:rsidP="00A71AE0">
            <w:pPr>
              <w:pStyle w:val="ConsPlusCell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29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2A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9A3" w:rsidRPr="0017442E" w:rsidRDefault="00E61C60" w:rsidP="00A71AE0">
            <w:pPr>
              <w:pStyle w:val="ConsPlusCell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29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2A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9A3" w:rsidRPr="0017442E" w:rsidRDefault="00E61C60" w:rsidP="00A71AE0">
            <w:pPr>
              <w:pStyle w:val="ConsPlusCell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639A3" w:rsidRDefault="00B639A3" w:rsidP="00A71AE0">
      <w:pPr>
        <w:autoSpaceDE w:val="0"/>
        <w:autoSpaceDN w:val="0"/>
        <w:adjustRightInd w:val="0"/>
        <w:spacing w:after="0" w:line="240" w:lineRule="auto"/>
        <w:ind w:left="142"/>
      </w:pPr>
    </w:p>
    <w:p w:rsidR="00B55CF8" w:rsidRDefault="00B55CF8" w:rsidP="00A71AE0">
      <w:pPr>
        <w:tabs>
          <w:tab w:val="left" w:pos="5520"/>
        </w:tabs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CD" w:rsidRDefault="00B55CF8" w:rsidP="00A71AE0">
      <w:pPr>
        <w:tabs>
          <w:tab w:val="left" w:pos="5520"/>
        </w:tabs>
        <w:autoSpaceDE w:val="0"/>
        <w:autoSpaceDN w:val="0"/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0A16CD"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sectPr w:rsidR="000A16CD" w:rsidSect="0011100F"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D58" w:rsidRDefault="00323D58">
      <w:pPr>
        <w:spacing w:after="0" w:line="240" w:lineRule="auto"/>
      </w:pPr>
      <w:r>
        <w:separator/>
      </w:r>
    </w:p>
  </w:endnote>
  <w:endnote w:type="continuationSeparator" w:id="0">
    <w:p w:rsidR="00323D58" w:rsidRDefault="0032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BBE" w:rsidRDefault="00323D58">
    <w:pPr>
      <w:pStyle w:val="a8"/>
      <w:jc w:val="center"/>
    </w:pPr>
  </w:p>
  <w:p w:rsidR="00932F93" w:rsidRDefault="00323D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D58" w:rsidRDefault="00323D58">
      <w:pPr>
        <w:spacing w:after="0" w:line="240" w:lineRule="auto"/>
      </w:pPr>
      <w:r>
        <w:separator/>
      </w:r>
    </w:p>
  </w:footnote>
  <w:footnote w:type="continuationSeparator" w:id="0">
    <w:p w:rsidR="00323D58" w:rsidRDefault="0032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A8E" w:rsidRDefault="00323D58">
    <w:pPr>
      <w:pStyle w:val="a6"/>
      <w:jc w:val="center"/>
    </w:pPr>
  </w:p>
  <w:p w:rsidR="004B1A8E" w:rsidRDefault="00323D5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14546"/>
    <w:multiLevelType w:val="hybridMultilevel"/>
    <w:tmpl w:val="4EAC7658"/>
    <w:lvl w:ilvl="0" w:tplc="43428678">
      <w:start w:val="1"/>
      <w:numFmt w:val="decimal"/>
      <w:lvlText w:val="%1."/>
      <w:lvlJc w:val="left"/>
      <w:pPr>
        <w:tabs>
          <w:tab w:val="num" w:pos="2179"/>
        </w:tabs>
        <w:ind w:left="2179" w:hanging="14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1A475650"/>
    <w:multiLevelType w:val="hybridMultilevel"/>
    <w:tmpl w:val="C5AA8D40"/>
    <w:lvl w:ilvl="0" w:tplc="3C3EA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FD3074"/>
    <w:multiLevelType w:val="hybridMultilevel"/>
    <w:tmpl w:val="46C66D60"/>
    <w:lvl w:ilvl="0" w:tplc="97AAE6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28434F"/>
    <w:multiLevelType w:val="hybridMultilevel"/>
    <w:tmpl w:val="01068DB6"/>
    <w:lvl w:ilvl="0" w:tplc="02F6D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A27B9A"/>
    <w:multiLevelType w:val="hybridMultilevel"/>
    <w:tmpl w:val="2BD630DA"/>
    <w:lvl w:ilvl="0" w:tplc="B56CA7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66385B"/>
    <w:multiLevelType w:val="hybridMultilevel"/>
    <w:tmpl w:val="B7E8E86A"/>
    <w:lvl w:ilvl="0" w:tplc="993CF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D796D0D"/>
    <w:multiLevelType w:val="hybridMultilevel"/>
    <w:tmpl w:val="CE6EF444"/>
    <w:lvl w:ilvl="0" w:tplc="6D222586">
      <w:start w:val="1"/>
      <w:numFmt w:val="decimal"/>
      <w:lvlText w:val="%1."/>
      <w:lvlJc w:val="left"/>
      <w:pPr>
        <w:tabs>
          <w:tab w:val="num" w:pos="2098"/>
        </w:tabs>
        <w:ind w:left="2098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19"/>
    <w:rsid w:val="000258CD"/>
    <w:rsid w:val="00060385"/>
    <w:rsid w:val="000620B1"/>
    <w:rsid w:val="000A16CD"/>
    <w:rsid w:val="000B5F0D"/>
    <w:rsid w:val="000C0F19"/>
    <w:rsid w:val="000E3C91"/>
    <w:rsid w:val="000E67D2"/>
    <w:rsid w:val="000F3CF9"/>
    <w:rsid w:val="00100A76"/>
    <w:rsid w:val="0011100F"/>
    <w:rsid w:val="0012420D"/>
    <w:rsid w:val="00124F54"/>
    <w:rsid w:val="00144F59"/>
    <w:rsid w:val="00171B81"/>
    <w:rsid w:val="001758C9"/>
    <w:rsid w:val="00184BB9"/>
    <w:rsid w:val="00193A9A"/>
    <w:rsid w:val="002230C6"/>
    <w:rsid w:val="00227FC2"/>
    <w:rsid w:val="00231918"/>
    <w:rsid w:val="00231DD9"/>
    <w:rsid w:val="002761B8"/>
    <w:rsid w:val="002A4767"/>
    <w:rsid w:val="002B483E"/>
    <w:rsid w:val="00323D58"/>
    <w:rsid w:val="00343257"/>
    <w:rsid w:val="003556AB"/>
    <w:rsid w:val="00364E50"/>
    <w:rsid w:val="0038118A"/>
    <w:rsid w:val="003846FD"/>
    <w:rsid w:val="003C5450"/>
    <w:rsid w:val="003E0B43"/>
    <w:rsid w:val="003E7246"/>
    <w:rsid w:val="003F57AB"/>
    <w:rsid w:val="00417205"/>
    <w:rsid w:val="00441279"/>
    <w:rsid w:val="0046279C"/>
    <w:rsid w:val="004639BA"/>
    <w:rsid w:val="0050649D"/>
    <w:rsid w:val="00567367"/>
    <w:rsid w:val="00582FB9"/>
    <w:rsid w:val="005D3C23"/>
    <w:rsid w:val="005E3BBE"/>
    <w:rsid w:val="006202C6"/>
    <w:rsid w:val="00670BE5"/>
    <w:rsid w:val="006861F0"/>
    <w:rsid w:val="00687982"/>
    <w:rsid w:val="0071175D"/>
    <w:rsid w:val="00735833"/>
    <w:rsid w:val="00744619"/>
    <w:rsid w:val="00783A3B"/>
    <w:rsid w:val="007A0A47"/>
    <w:rsid w:val="007B4852"/>
    <w:rsid w:val="007D37FD"/>
    <w:rsid w:val="0084682F"/>
    <w:rsid w:val="00887B94"/>
    <w:rsid w:val="00887C2E"/>
    <w:rsid w:val="00896A69"/>
    <w:rsid w:val="008A35AD"/>
    <w:rsid w:val="008A6426"/>
    <w:rsid w:val="009251EA"/>
    <w:rsid w:val="009254B3"/>
    <w:rsid w:val="00935F26"/>
    <w:rsid w:val="009A6556"/>
    <w:rsid w:val="009B369E"/>
    <w:rsid w:val="009B381A"/>
    <w:rsid w:val="009B5FD9"/>
    <w:rsid w:val="009F1835"/>
    <w:rsid w:val="00A1529C"/>
    <w:rsid w:val="00A1532F"/>
    <w:rsid w:val="00A21B73"/>
    <w:rsid w:val="00A25063"/>
    <w:rsid w:val="00A31D7C"/>
    <w:rsid w:val="00A71AE0"/>
    <w:rsid w:val="00A87C58"/>
    <w:rsid w:val="00AC1CC0"/>
    <w:rsid w:val="00B36DB3"/>
    <w:rsid w:val="00B55CF8"/>
    <w:rsid w:val="00B61527"/>
    <w:rsid w:val="00B6215D"/>
    <w:rsid w:val="00B639A3"/>
    <w:rsid w:val="00C00AA2"/>
    <w:rsid w:val="00C63241"/>
    <w:rsid w:val="00C927D4"/>
    <w:rsid w:val="00CA401A"/>
    <w:rsid w:val="00CD121A"/>
    <w:rsid w:val="00CF2CD7"/>
    <w:rsid w:val="00D129C3"/>
    <w:rsid w:val="00D2346B"/>
    <w:rsid w:val="00D34542"/>
    <w:rsid w:val="00D40EE0"/>
    <w:rsid w:val="00D67DF3"/>
    <w:rsid w:val="00D70038"/>
    <w:rsid w:val="00D87613"/>
    <w:rsid w:val="00DA5B10"/>
    <w:rsid w:val="00DE0CCE"/>
    <w:rsid w:val="00E07492"/>
    <w:rsid w:val="00E32CA9"/>
    <w:rsid w:val="00E61C60"/>
    <w:rsid w:val="00E73D28"/>
    <w:rsid w:val="00E818B1"/>
    <w:rsid w:val="00EA5E0D"/>
    <w:rsid w:val="00EB3175"/>
    <w:rsid w:val="00EC3479"/>
    <w:rsid w:val="00F25AAB"/>
    <w:rsid w:val="00F31159"/>
    <w:rsid w:val="00F62AD0"/>
    <w:rsid w:val="00F63B07"/>
    <w:rsid w:val="00FC5C38"/>
    <w:rsid w:val="00FD5D1D"/>
    <w:rsid w:val="00FF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0D1F"/>
  <w15:docId w15:val="{25E0AE0C-4D27-4081-B49A-234E9D53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F19"/>
    <w:pPr>
      <w:ind w:left="720"/>
      <w:contextualSpacing/>
    </w:pPr>
  </w:style>
  <w:style w:type="paragraph" w:customStyle="1" w:styleId="ConsPlusTitle">
    <w:name w:val="ConsPlusTitle"/>
    <w:rsid w:val="004639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ody Text Indent"/>
    <w:basedOn w:val="a"/>
    <w:link w:val="a5"/>
    <w:rsid w:val="00887C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87C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A1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16CD"/>
  </w:style>
  <w:style w:type="paragraph" w:styleId="a8">
    <w:name w:val="footer"/>
    <w:basedOn w:val="a"/>
    <w:link w:val="a9"/>
    <w:uiPriority w:val="99"/>
    <w:unhideWhenUsed/>
    <w:rsid w:val="000A1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16CD"/>
  </w:style>
  <w:style w:type="table" w:styleId="aa">
    <w:name w:val="Table Grid"/>
    <w:basedOn w:val="a1"/>
    <w:rsid w:val="000A1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C5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5450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171B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71B81"/>
    <w:rPr>
      <w:sz w:val="16"/>
      <w:szCs w:val="16"/>
    </w:rPr>
  </w:style>
  <w:style w:type="paragraph" w:customStyle="1" w:styleId="ConsPlusCell">
    <w:name w:val="ConsPlusCell"/>
    <w:rsid w:val="00B63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6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2022-10-06T00:42:00Z</cp:lastPrinted>
  <dcterms:created xsi:type="dcterms:W3CDTF">2022-09-16T06:26:00Z</dcterms:created>
  <dcterms:modified xsi:type="dcterms:W3CDTF">2022-10-06T00:42:00Z</dcterms:modified>
</cp:coreProperties>
</file>