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D53" w:rsidRDefault="002A5A22" w:rsidP="002A5A22">
      <w:pPr>
        <w:spacing w:before="100" w:beforeAutospacing="1" w:after="100" w:afterAutospacing="1" w:line="240" w:lineRule="auto"/>
        <w:jc w:val="center"/>
        <w:rPr>
          <w:rFonts w:ascii="Times New Roman" w:eastAsia="Times New Roman" w:hAnsi="Times New Roman" w:cs="Times New Roman"/>
          <w:b/>
          <w:bCs/>
          <w:sz w:val="28"/>
          <w:szCs w:val="28"/>
        </w:rPr>
      </w:pPr>
      <w:r w:rsidRPr="000C7D53">
        <w:rPr>
          <w:rFonts w:ascii="Times New Roman" w:eastAsia="Times New Roman" w:hAnsi="Times New Roman" w:cs="Times New Roman"/>
          <w:b/>
          <w:bCs/>
          <w:sz w:val="40"/>
          <w:szCs w:val="40"/>
        </w:rPr>
        <w:t xml:space="preserve">ПРОТОКОЛ </w:t>
      </w:r>
      <w:r w:rsidRPr="000C7D53">
        <w:rPr>
          <w:rFonts w:ascii="Times New Roman" w:eastAsia="Times New Roman" w:hAnsi="Times New Roman" w:cs="Times New Roman"/>
          <w:b/>
          <w:bCs/>
          <w:sz w:val="24"/>
          <w:szCs w:val="24"/>
        </w:rPr>
        <w:br/>
      </w:r>
    </w:p>
    <w:p w:rsidR="000C7D53" w:rsidRDefault="002A5A22" w:rsidP="002A5A22">
      <w:pPr>
        <w:spacing w:before="100" w:beforeAutospacing="1" w:after="100" w:afterAutospacing="1" w:line="240" w:lineRule="auto"/>
        <w:jc w:val="center"/>
        <w:rPr>
          <w:rFonts w:ascii="Times New Roman" w:eastAsia="Times New Roman" w:hAnsi="Times New Roman" w:cs="Times New Roman"/>
          <w:sz w:val="24"/>
          <w:szCs w:val="24"/>
        </w:rPr>
      </w:pPr>
      <w:r w:rsidRPr="000C7D53">
        <w:rPr>
          <w:rFonts w:ascii="Times New Roman" w:eastAsia="Times New Roman" w:hAnsi="Times New Roman" w:cs="Times New Roman"/>
          <w:b/>
          <w:bCs/>
          <w:sz w:val="28"/>
          <w:szCs w:val="28"/>
        </w:rPr>
        <w:t>проведения публичных слушаний по проекту бюджета муниципального района "Петровск-Забайкальский район" "О бюджете муниципального района</w:t>
      </w:r>
      <w:r w:rsidR="00262D76">
        <w:rPr>
          <w:rFonts w:ascii="Times New Roman" w:eastAsia="Times New Roman" w:hAnsi="Times New Roman" w:cs="Times New Roman"/>
          <w:b/>
          <w:bCs/>
          <w:sz w:val="28"/>
          <w:szCs w:val="28"/>
        </w:rPr>
        <w:t xml:space="preserve"> </w:t>
      </w:r>
      <w:r w:rsidRPr="000C7D53">
        <w:rPr>
          <w:rFonts w:ascii="Times New Roman" w:eastAsia="Times New Roman" w:hAnsi="Times New Roman" w:cs="Times New Roman"/>
          <w:b/>
          <w:bCs/>
          <w:sz w:val="28"/>
          <w:szCs w:val="28"/>
        </w:rPr>
        <w:t>"Петровск-Забайкальский район"   на 202</w:t>
      </w:r>
      <w:r w:rsidR="00262D76">
        <w:rPr>
          <w:rFonts w:ascii="Times New Roman" w:eastAsia="Times New Roman" w:hAnsi="Times New Roman" w:cs="Times New Roman"/>
          <w:b/>
          <w:bCs/>
          <w:sz w:val="28"/>
          <w:szCs w:val="28"/>
        </w:rPr>
        <w:t>3</w:t>
      </w:r>
      <w:r w:rsidRPr="000C7D53">
        <w:rPr>
          <w:rFonts w:ascii="Times New Roman" w:eastAsia="Times New Roman" w:hAnsi="Times New Roman" w:cs="Times New Roman"/>
          <w:b/>
          <w:bCs/>
          <w:sz w:val="28"/>
          <w:szCs w:val="28"/>
        </w:rPr>
        <w:t xml:space="preserve"> год и плановый период 202</w:t>
      </w:r>
      <w:r w:rsidR="00262D76">
        <w:rPr>
          <w:rFonts w:ascii="Times New Roman" w:eastAsia="Times New Roman" w:hAnsi="Times New Roman" w:cs="Times New Roman"/>
          <w:b/>
          <w:bCs/>
          <w:sz w:val="28"/>
          <w:szCs w:val="28"/>
        </w:rPr>
        <w:t>4</w:t>
      </w:r>
      <w:r w:rsidRPr="000C7D53">
        <w:rPr>
          <w:rFonts w:ascii="Times New Roman" w:eastAsia="Times New Roman" w:hAnsi="Times New Roman" w:cs="Times New Roman"/>
          <w:b/>
          <w:bCs/>
          <w:sz w:val="28"/>
          <w:szCs w:val="28"/>
        </w:rPr>
        <w:t xml:space="preserve"> и 202</w:t>
      </w:r>
      <w:r w:rsidR="00262D76">
        <w:rPr>
          <w:rFonts w:ascii="Times New Roman" w:eastAsia="Times New Roman" w:hAnsi="Times New Roman" w:cs="Times New Roman"/>
          <w:b/>
          <w:bCs/>
          <w:sz w:val="28"/>
          <w:szCs w:val="28"/>
        </w:rPr>
        <w:t>5</w:t>
      </w:r>
      <w:r w:rsidRPr="000C7D53">
        <w:rPr>
          <w:rFonts w:ascii="Times New Roman" w:eastAsia="Times New Roman" w:hAnsi="Times New Roman" w:cs="Times New Roman"/>
          <w:b/>
          <w:bCs/>
          <w:sz w:val="28"/>
          <w:szCs w:val="28"/>
        </w:rPr>
        <w:t xml:space="preserve"> годов"</w:t>
      </w:r>
      <w:r w:rsidRPr="000C7D53">
        <w:rPr>
          <w:rFonts w:ascii="Times New Roman" w:eastAsia="Times New Roman" w:hAnsi="Times New Roman" w:cs="Times New Roman"/>
          <w:sz w:val="28"/>
          <w:szCs w:val="28"/>
        </w:rPr>
        <w:br/>
      </w:r>
    </w:p>
    <w:p w:rsidR="002A5A22" w:rsidRDefault="002A5A22" w:rsidP="002A5A2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262D7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62D76">
        <w:rPr>
          <w:rFonts w:ascii="Times New Roman" w:eastAsia="Times New Roman" w:hAnsi="Times New Roman" w:cs="Times New Roman"/>
          <w:sz w:val="24"/>
          <w:szCs w:val="24"/>
        </w:rPr>
        <w:t>октя</w:t>
      </w:r>
      <w:r w:rsidRPr="00812982">
        <w:rPr>
          <w:rFonts w:ascii="Times New Roman" w:eastAsia="Times New Roman" w:hAnsi="Times New Roman" w:cs="Times New Roman"/>
          <w:sz w:val="24"/>
          <w:szCs w:val="24"/>
        </w:rPr>
        <w:t>бря 202</w:t>
      </w:r>
      <w:r w:rsidR="00262D76">
        <w:rPr>
          <w:rFonts w:ascii="Times New Roman" w:eastAsia="Times New Roman" w:hAnsi="Times New Roman" w:cs="Times New Roman"/>
          <w:sz w:val="24"/>
          <w:szCs w:val="24"/>
        </w:rPr>
        <w:t>2</w:t>
      </w:r>
      <w:r w:rsidRPr="00812982">
        <w:rPr>
          <w:rFonts w:ascii="Times New Roman" w:eastAsia="Times New Roman" w:hAnsi="Times New Roman" w:cs="Times New Roman"/>
          <w:sz w:val="24"/>
          <w:szCs w:val="24"/>
        </w:rPr>
        <w:t xml:space="preserve"> года, 1</w:t>
      </w:r>
      <w:r w:rsidR="00262D76">
        <w:rPr>
          <w:rFonts w:ascii="Times New Roman" w:eastAsia="Times New Roman" w:hAnsi="Times New Roman" w:cs="Times New Roman"/>
          <w:sz w:val="24"/>
          <w:szCs w:val="24"/>
        </w:rPr>
        <w:t>7</w:t>
      </w:r>
      <w:r w:rsidRPr="00812982">
        <w:rPr>
          <w:rFonts w:ascii="Times New Roman" w:eastAsia="Times New Roman" w:hAnsi="Times New Roman" w:cs="Times New Roman"/>
          <w:sz w:val="24"/>
          <w:szCs w:val="24"/>
        </w:rPr>
        <w:t xml:space="preserve"> часов 00 минут </w:t>
      </w:r>
      <w:r w:rsidRPr="00812982">
        <w:rPr>
          <w:rFonts w:ascii="Times New Roman" w:eastAsia="Times New Roman" w:hAnsi="Times New Roman" w:cs="Times New Roman"/>
          <w:sz w:val="24"/>
          <w:szCs w:val="24"/>
        </w:rPr>
        <w:br/>
        <w:t xml:space="preserve">г. </w:t>
      </w:r>
      <w:r>
        <w:rPr>
          <w:rFonts w:ascii="Times New Roman" w:eastAsia="Times New Roman" w:hAnsi="Times New Roman" w:cs="Times New Roman"/>
          <w:sz w:val="24"/>
          <w:szCs w:val="24"/>
        </w:rPr>
        <w:t>Петровск-Забайкальский</w:t>
      </w:r>
      <w:r w:rsidRPr="00812982">
        <w:rPr>
          <w:rFonts w:ascii="Times New Roman" w:eastAsia="Times New Roman" w:hAnsi="Times New Roman" w:cs="Times New Roman"/>
          <w:sz w:val="24"/>
          <w:szCs w:val="24"/>
        </w:rPr>
        <w:t xml:space="preserve">, ул. </w:t>
      </w:r>
      <w:r>
        <w:rPr>
          <w:rFonts w:ascii="Times New Roman" w:eastAsia="Times New Roman" w:hAnsi="Times New Roman" w:cs="Times New Roman"/>
          <w:sz w:val="24"/>
          <w:szCs w:val="24"/>
        </w:rPr>
        <w:t>Горбачевского</w:t>
      </w:r>
      <w:r w:rsidRPr="00812982">
        <w:rPr>
          <w:rFonts w:ascii="Times New Roman" w:eastAsia="Times New Roman" w:hAnsi="Times New Roman" w:cs="Times New Roman"/>
          <w:sz w:val="24"/>
          <w:szCs w:val="24"/>
        </w:rPr>
        <w:t xml:space="preserve">, д. </w:t>
      </w:r>
      <w:r>
        <w:rPr>
          <w:rFonts w:ascii="Times New Roman" w:eastAsia="Times New Roman" w:hAnsi="Times New Roman" w:cs="Times New Roman"/>
          <w:sz w:val="24"/>
          <w:szCs w:val="24"/>
        </w:rPr>
        <w:t>19</w:t>
      </w:r>
      <w:r w:rsidRPr="00812982">
        <w:rPr>
          <w:rFonts w:ascii="Times New Roman" w:eastAsia="Times New Roman" w:hAnsi="Times New Roman" w:cs="Times New Roman"/>
          <w:sz w:val="24"/>
          <w:szCs w:val="24"/>
        </w:rPr>
        <w:t xml:space="preserve">, </w:t>
      </w:r>
      <w:r w:rsidRPr="00812982">
        <w:rPr>
          <w:rFonts w:ascii="Times New Roman" w:eastAsia="Times New Roman" w:hAnsi="Times New Roman" w:cs="Times New Roman"/>
          <w:sz w:val="24"/>
          <w:szCs w:val="24"/>
        </w:rPr>
        <w:br/>
        <w:t> </w:t>
      </w:r>
      <w:r>
        <w:rPr>
          <w:rFonts w:ascii="Times New Roman" w:eastAsia="Times New Roman" w:hAnsi="Times New Roman" w:cs="Times New Roman"/>
          <w:sz w:val="24"/>
          <w:szCs w:val="24"/>
        </w:rPr>
        <w:t>Здание районной администрации, зал заседаний</w:t>
      </w:r>
    </w:p>
    <w:p w:rsidR="00403D3C" w:rsidRDefault="00403D3C" w:rsidP="002A5A22">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Публичные слушания назначены постановлением администрации муниципального района «Петровск-Забайкальский район» от 25 октября 2022 года № 627.</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83"/>
        <w:gridCol w:w="8792"/>
      </w:tblGrid>
      <w:tr w:rsidR="002A5A22" w:rsidRPr="00812982" w:rsidTr="00EC15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2A5A22" w:rsidP="00EC156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2A5A22" w:rsidP="00EC1563">
            <w:pPr>
              <w:spacing w:before="100" w:beforeAutospacing="1" w:after="100" w:afterAutospacing="1" w:line="240" w:lineRule="auto"/>
              <w:rPr>
                <w:rFonts w:ascii="Times New Roman" w:eastAsia="Times New Roman" w:hAnsi="Times New Roman" w:cs="Times New Roman"/>
                <w:sz w:val="24"/>
                <w:szCs w:val="24"/>
              </w:rPr>
            </w:pPr>
          </w:p>
        </w:tc>
      </w:tr>
      <w:tr w:rsidR="002A5A22" w:rsidRPr="00812982" w:rsidTr="00F366B0">
        <w:trPr>
          <w:trHeight w:val="436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2A5A22" w:rsidP="00251510">
            <w:pPr>
              <w:spacing w:before="100" w:beforeAutospacing="1" w:after="100" w:afterAutospacing="1" w:line="240" w:lineRule="auto"/>
              <w:rPr>
                <w:rFonts w:ascii="Times New Roman" w:eastAsia="Times New Roman" w:hAnsi="Times New Roman" w:cs="Times New Roman"/>
                <w:sz w:val="24"/>
                <w:szCs w:val="24"/>
              </w:rPr>
            </w:pPr>
            <w:r w:rsidRPr="00812982">
              <w:rPr>
                <w:rFonts w:ascii="Times New Roman" w:eastAsia="Times New Roman" w:hAnsi="Times New Roman" w:cs="Times New Roman"/>
                <w:b/>
                <w:bCs/>
                <w:sz w:val="24"/>
                <w:szCs w:val="24"/>
              </w:rPr>
              <w:t>1</w:t>
            </w:r>
            <w:r w:rsidR="00251510">
              <w:rPr>
                <w:rFonts w:ascii="Times New Roman" w:eastAsia="Times New Roman" w:hAnsi="Times New Roman" w:cs="Times New Roman"/>
                <w:b/>
                <w:bCs/>
                <w:sz w:val="24"/>
                <w:szCs w:val="24"/>
              </w:rPr>
              <w:t>7</w:t>
            </w:r>
            <w:r w:rsidRPr="00812982">
              <w:rPr>
                <w:rFonts w:ascii="Times New Roman" w:eastAsia="Times New Roman" w:hAnsi="Times New Roman" w:cs="Times New Roman"/>
                <w:b/>
                <w:bCs/>
                <w:sz w:val="24"/>
                <w:szCs w:val="24"/>
              </w:rPr>
              <w:t xml:space="preserve">.00 – </w:t>
            </w:r>
          </w:p>
        </w:tc>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10369D" w:rsidRDefault="002A5A22" w:rsidP="00EC1563">
            <w:pPr>
              <w:spacing w:before="100" w:beforeAutospacing="1" w:after="100" w:afterAutospacing="1" w:line="240" w:lineRule="auto"/>
              <w:rPr>
                <w:rFonts w:ascii="Times New Roman" w:eastAsia="Times New Roman" w:hAnsi="Times New Roman" w:cs="Times New Roman"/>
                <w:sz w:val="28"/>
                <w:szCs w:val="28"/>
              </w:rPr>
            </w:pPr>
            <w:r w:rsidRPr="0010369D">
              <w:rPr>
                <w:rFonts w:ascii="Times New Roman" w:eastAsia="Times New Roman" w:hAnsi="Times New Roman" w:cs="Times New Roman"/>
                <w:b/>
                <w:bCs/>
                <w:sz w:val="28"/>
                <w:szCs w:val="28"/>
              </w:rPr>
              <w:t>Открытие слушаний</w:t>
            </w:r>
          </w:p>
          <w:p w:rsidR="002A5A22" w:rsidRPr="0010369D" w:rsidRDefault="002A5A22" w:rsidP="00EC1563">
            <w:pPr>
              <w:spacing w:before="100" w:beforeAutospacing="1" w:after="100" w:afterAutospacing="1" w:line="240" w:lineRule="auto"/>
              <w:rPr>
                <w:rFonts w:ascii="Times New Roman" w:eastAsia="Times New Roman" w:hAnsi="Times New Roman" w:cs="Times New Roman"/>
                <w:b/>
                <w:sz w:val="28"/>
                <w:szCs w:val="28"/>
              </w:rPr>
            </w:pPr>
            <w:proofErr w:type="spellStart"/>
            <w:r w:rsidRPr="0010369D">
              <w:rPr>
                <w:rFonts w:ascii="Times New Roman" w:eastAsia="Times New Roman" w:hAnsi="Times New Roman" w:cs="Times New Roman"/>
                <w:b/>
                <w:sz w:val="28"/>
                <w:szCs w:val="28"/>
              </w:rPr>
              <w:t>Сидельникова</w:t>
            </w:r>
            <w:proofErr w:type="spellEnd"/>
            <w:r w:rsidRPr="0010369D">
              <w:rPr>
                <w:rFonts w:ascii="Times New Roman" w:eastAsia="Times New Roman" w:hAnsi="Times New Roman" w:cs="Times New Roman"/>
                <w:b/>
                <w:sz w:val="28"/>
                <w:szCs w:val="28"/>
              </w:rPr>
              <w:t xml:space="preserve"> Т.И.- председатель Комитета по финансам</w:t>
            </w:r>
          </w:p>
          <w:p w:rsidR="00262D76" w:rsidRDefault="00262D76" w:rsidP="000C7D53">
            <w:pPr>
              <w:jc w:val="center"/>
              <w:rPr>
                <w:rFonts w:ascii="Times New Roman" w:hAnsi="Times New Roman" w:cs="Times New Roman"/>
                <w:b/>
                <w:sz w:val="32"/>
                <w:szCs w:val="32"/>
              </w:rPr>
            </w:pPr>
          </w:p>
          <w:p w:rsidR="00262D76" w:rsidRPr="009740E2" w:rsidRDefault="00262D76" w:rsidP="00262D76">
            <w:pPr>
              <w:jc w:val="center"/>
              <w:rPr>
                <w:rFonts w:ascii="Times New Roman" w:hAnsi="Times New Roman" w:cs="Times New Roman"/>
                <w:sz w:val="28"/>
                <w:szCs w:val="28"/>
              </w:rPr>
            </w:pPr>
            <w:r w:rsidRPr="009740E2">
              <w:rPr>
                <w:rFonts w:ascii="Times New Roman" w:hAnsi="Times New Roman" w:cs="Times New Roman"/>
                <w:sz w:val="28"/>
                <w:szCs w:val="28"/>
              </w:rPr>
              <w:t>Добрый день участники публичных слушаний!</w:t>
            </w:r>
          </w:p>
          <w:p w:rsidR="00262D76" w:rsidRDefault="00262D76" w:rsidP="00262D76">
            <w:pPr>
              <w:jc w:val="both"/>
              <w:rPr>
                <w:rFonts w:ascii="Times New Roman" w:hAnsi="Times New Roman" w:cs="Times New Roman"/>
                <w:sz w:val="28"/>
                <w:szCs w:val="28"/>
              </w:rPr>
            </w:pPr>
            <w:r>
              <w:rPr>
                <w:rFonts w:ascii="Times New Roman" w:hAnsi="Times New Roman" w:cs="Times New Roman"/>
                <w:sz w:val="28"/>
                <w:szCs w:val="28"/>
              </w:rPr>
              <w:t>С</w:t>
            </w:r>
            <w:r w:rsidRPr="009740E2">
              <w:rPr>
                <w:rFonts w:ascii="Times New Roman" w:hAnsi="Times New Roman" w:cs="Times New Roman"/>
                <w:sz w:val="28"/>
                <w:szCs w:val="28"/>
              </w:rPr>
              <w:t xml:space="preserve">егодня с вами собрались обсудить </w:t>
            </w:r>
            <w:r>
              <w:rPr>
                <w:rFonts w:ascii="Times New Roman" w:hAnsi="Times New Roman" w:cs="Times New Roman"/>
                <w:sz w:val="28"/>
                <w:szCs w:val="28"/>
              </w:rPr>
              <w:t xml:space="preserve">проект бюджета муниципального района на 2023 год и плановый период 2024-2025 годов. </w:t>
            </w:r>
          </w:p>
          <w:p w:rsidR="00262D76" w:rsidRDefault="00262D76" w:rsidP="00262D76">
            <w:pPr>
              <w:pStyle w:val="a3"/>
              <w:rPr>
                <w:sz w:val="28"/>
                <w:szCs w:val="28"/>
              </w:rPr>
            </w:pPr>
            <w:r w:rsidRPr="00051226">
              <w:rPr>
                <w:sz w:val="28"/>
                <w:szCs w:val="28"/>
              </w:rPr>
              <w:t>Мы с Вами знаем, что Проект федерального бюджета на 2023–2025 годы принят в первом чтении</w:t>
            </w:r>
            <w:r w:rsidRPr="00442F81">
              <w:rPr>
                <w:sz w:val="28"/>
                <w:szCs w:val="28"/>
              </w:rPr>
              <w:t xml:space="preserve">. </w:t>
            </w:r>
          </w:p>
          <w:p w:rsidR="00262D76" w:rsidRPr="00442F81" w:rsidRDefault="00262D76" w:rsidP="00262D76">
            <w:pPr>
              <w:pStyle w:val="a3"/>
              <w:jc w:val="both"/>
              <w:rPr>
                <w:sz w:val="28"/>
                <w:szCs w:val="28"/>
              </w:rPr>
            </w:pPr>
            <w:r>
              <w:rPr>
                <w:sz w:val="28"/>
                <w:szCs w:val="28"/>
              </w:rPr>
              <w:tab/>
            </w:r>
            <w:r w:rsidRPr="00442F81">
              <w:rPr>
                <w:sz w:val="28"/>
                <w:szCs w:val="28"/>
              </w:rPr>
              <w:t xml:space="preserve">Председатель ГД подчеркнул, что проект бюджета на 2023–2025 годы </w:t>
            </w:r>
            <w:r>
              <w:rPr>
                <w:sz w:val="28"/>
                <w:szCs w:val="28"/>
              </w:rPr>
              <w:t xml:space="preserve">самый сложный за последние годы и </w:t>
            </w:r>
            <w:r w:rsidRPr="00442F81">
              <w:rPr>
                <w:sz w:val="28"/>
                <w:szCs w:val="28"/>
              </w:rPr>
              <w:t>отличается от всех предыдущих: с одной стороны, западные санкции и беспрецедентное давление на нашу страну, с другой — проведение специальной военной операции по защите жителей Донбасса. Все это накладывает определенный отпечаток, в том числе и на главный финансовый документ страны. </w:t>
            </w:r>
          </w:p>
          <w:p w:rsidR="00262D76" w:rsidRPr="00953646" w:rsidRDefault="00262D76" w:rsidP="00262D76">
            <w:pPr>
              <w:pStyle w:val="a3"/>
              <w:jc w:val="both"/>
              <w:rPr>
                <w:sz w:val="28"/>
                <w:szCs w:val="28"/>
              </w:rPr>
            </w:pPr>
            <w:r>
              <w:rPr>
                <w:sz w:val="28"/>
                <w:szCs w:val="28"/>
              </w:rPr>
              <w:tab/>
            </w:r>
            <w:r w:rsidRPr="00953646">
              <w:rPr>
                <w:sz w:val="28"/>
                <w:szCs w:val="28"/>
              </w:rPr>
              <w:t xml:space="preserve">Представляя документ на пленарном заседании, Министр финансов РФ Антон </w:t>
            </w:r>
            <w:proofErr w:type="spellStart"/>
            <w:r w:rsidRPr="00953646">
              <w:rPr>
                <w:sz w:val="28"/>
                <w:szCs w:val="28"/>
              </w:rPr>
              <w:t>Силуанов</w:t>
            </w:r>
            <w:proofErr w:type="spellEnd"/>
            <w:r w:rsidRPr="00953646">
              <w:rPr>
                <w:sz w:val="28"/>
                <w:szCs w:val="28"/>
              </w:rPr>
              <w:t xml:space="preserve"> отметил, что все ранее принятые решения учтены в проекте бюджета, исполнение социальных обязательств — безусловный приоритет: будут проиндексированы пенсии и материнский капитал, предусмотрены средства на поддержку семей с детьми.</w:t>
            </w:r>
          </w:p>
          <w:p w:rsidR="00262D76" w:rsidRPr="00343560" w:rsidRDefault="00262D76" w:rsidP="00262D76">
            <w:pPr>
              <w:pStyle w:val="1"/>
              <w:jc w:val="both"/>
              <w:rPr>
                <w:b w:val="0"/>
                <w:color w:val="auto"/>
              </w:rPr>
            </w:pPr>
            <w:r>
              <w:rPr>
                <w:b w:val="0"/>
              </w:rPr>
              <w:lastRenderedPageBreak/>
              <w:tab/>
            </w:r>
            <w:r w:rsidRPr="00343560">
              <w:rPr>
                <w:b w:val="0"/>
                <w:color w:val="auto"/>
              </w:rPr>
              <w:t xml:space="preserve">Проект бюджета Забайкалья на 2023 и плановый период двух последующих годов внесён на рассмотрение в Законодательное собрание региона. Как отметил первый вице-премьер правительства края Андрей </w:t>
            </w:r>
            <w:proofErr w:type="spellStart"/>
            <w:r w:rsidRPr="00343560">
              <w:rPr>
                <w:b w:val="0"/>
                <w:color w:val="auto"/>
              </w:rPr>
              <w:t>Кефер</w:t>
            </w:r>
            <w:proofErr w:type="spellEnd"/>
            <w:r w:rsidRPr="00343560">
              <w:rPr>
                <w:b w:val="0"/>
                <w:color w:val="auto"/>
              </w:rPr>
              <w:t>, несмотря на изменение задач бюджетной политики, ключевые расходы удалось предусмотреть в полном объёме. В связи с введением базового режима готовности особое внимание будет уделяться обеспечению безопасности.</w:t>
            </w:r>
          </w:p>
          <w:p w:rsidR="00262D76" w:rsidRPr="00343560" w:rsidRDefault="00262D76" w:rsidP="00262D76">
            <w:pPr>
              <w:pStyle w:val="1"/>
              <w:jc w:val="both"/>
              <w:rPr>
                <w:b w:val="0"/>
                <w:color w:val="auto"/>
              </w:rPr>
            </w:pPr>
            <w:r w:rsidRPr="00343560">
              <w:rPr>
                <w:b w:val="0"/>
                <w:color w:val="auto"/>
              </w:rPr>
              <w:tab/>
              <w:t xml:space="preserve">Формирование проекта бюджета муниципального </w:t>
            </w:r>
            <w:proofErr w:type="gramStart"/>
            <w:r w:rsidRPr="00343560">
              <w:rPr>
                <w:b w:val="0"/>
                <w:color w:val="auto"/>
              </w:rPr>
              <w:t>района</w:t>
            </w:r>
            <w:proofErr w:type="gramEnd"/>
            <w:r w:rsidRPr="00343560">
              <w:rPr>
                <w:b w:val="0"/>
                <w:color w:val="auto"/>
              </w:rPr>
              <w:t xml:space="preserve"> как и в прежние годы проходило на основе защищенного в Министерстве экономического развития Забайкальского края прогноза социально экономического развития, действующего РРО, а так же прогнозных поступлений собственных доходов и поступлений из бюджета края. Во внимание берутся все возможные доходные источники. Как же у нас сформировался проект бюджета на очередную трехлетку. Сразу отметим, исходя из возможностей доходов и приоритетности расходов. Предложений по проекту бюджета от жителей района не поступало. "Бюджет для граждан" был размещён на официальном сайте нашего района в виде </w:t>
            </w:r>
            <w:proofErr w:type="spellStart"/>
            <w:r w:rsidRPr="00343560">
              <w:rPr>
                <w:b w:val="0"/>
                <w:color w:val="auto"/>
              </w:rPr>
              <w:t>брашуры</w:t>
            </w:r>
            <w:proofErr w:type="spellEnd"/>
            <w:r w:rsidRPr="00343560">
              <w:rPr>
                <w:b w:val="0"/>
                <w:color w:val="auto"/>
              </w:rPr>
              <w:t xml:space="preserve">, в </w:t>
            </w:r>
            <w:proofErr w:type="gramStart"/>
            <w:r w:rsidRPr="00343560">
              <w:rPr>
                <w:b w:val="0"/>
                <w:color w:val="auto"/>
              </w:rPr>
              <w:t>которой</w:t>
            </w:r>
            <w:proofErr w:type="gramEnd"/>
            <w:r w:rsidRPr="00343560">
              <w:rPr>
                <w:b w:val="0"/>
                <w:color w:val="auto"/>
              </w:rPr>
              <w:t xml:space="preserve"> показаны только основные параметры доходов и приведено исполнение бюджета за девять месяцев текущего года. </w:t>
            </w:r>
            <w:proofErr w:type="spellStart"/>
            <w:r w:rsidRPr="00343560">
              <w:rPr>
                <w:b w:val="0"/>
                <w:color w:val="auto"/>
              </w:rPr>
              <w:t>Т.е</w:t>
            </w:r>
            <w:proofErr w:type="spellEnd"/>
            <w:r w:rsidRPr="00343560">
              <w:rPr>
                <w:b w:val="0"/>
                <w:color w:val="auto"/>
              </w:rPr>
              <w:t xml:space="preserve"> это упрощенная версия на доступном языке. </w:t>
            </w:r>
          </w:p>
          <w:p w:rsidR="00262D76" w:rsidRPr="00343560" w:rsidRDefault="00262D76" w:rsidP="00262D76">
            <w:pPr>
              <w:pStyle w:val="1"/>
              <w:jc w:val="both"/>
              <w:rPr>
                <w:b w:val="0"/>
                <w:color w:val="auto"/>
              </w:rPr>
            </w:pPr>
            <w:r w:rsidRPr="00343560">
              <w:rPr>
                <w:b w:val="0"/>
                <w:color w:val="auto"/>
              </w:rPr>
              <w:tab/>
              <w:t xml:space="preserve">Бюджет муниципального района на 2023 год и плановый период по собственным доходам спрогнозирован   на 2023 год в сумме 265 250,022 тысячи рублей, что на 42 093,180 тысяч рублей больше запланированных на 2022 год, 223 156,842 тысячи рублей. </w:t>
            </w:r>
          </w:p>
          <w:p w:rsidR="00EB67CE" w:rsidRDefault="00262D76" w:rsidP="00262D76">
            <w:pPr>
              <w:pStyle w:val="1"/>
              <w:jc w:val="both"/>
              <w:rPr>
                <w:b w:val="0"/>
                <w:color w:val="auto"/>
              </w:rPr>
            </w:pPr>
            <w:r w:rsidRPr="00343560">
              <w:rPr>
                <w:b w:val="0"/>
                <w:color w:val="auto"/>
              </w:rPr>
              <w:t>Налоговые доходы на 2023 год спрогнозированы в сумме 222 655,048 тысяч рублей, неналоговые 42 594,974 тысячи рублей. Помощь краевого центра  на 2023 год пока составля</w:t>
            </w:r>
            <w:r w:rsidR="002F10CD">
              <w:rPr>
                <w:b w:val="0"/>
                <w:color w:val="auto"/>
              </w:rPr>
              <w:t>е</w:t>
            </w:r>
            <w:r w:rsidRPr="00343560">
              <w:rPr>
                <w:b w:val="0"/>
                <w:color w:val="auto"/>
              </w:rPr>
              <w:t>т  464 344,600 тысяч рублей, но эта сумма в любое время может быть скорректирована в любую сторону</w:t>
            </w:r>
            <w:r w:rsidR="00F366B0">
              <w:rPr>
                <w:b w:val="0"/>
                <w:color w:val="auto"/>
              </w:rPr>
              <w:t>,</w:t>
            </w:r>
            <w:r w:rsidRPr="00343560">
              <w:rPr>
                <w:b w:val="0"/>
                <w:color w:val="auto"/>
              </w:rPr>
              <w:t xml:space="preserve"> т.е. уменьшения или увеличения, в связи с геополитической обстановкой</w:t>
            </w:r>
            <w:r w:rsidR="002F10CD">
              <w:rPr>
                <w:b w:val="0"/>
                <w:color w:val="auto"/>
              </w:rPr>
              <w:t>.</w:t>
            </w:r>
            <w:r w:rsidRPr="00343560">
              <w:rPr>
                <w:b w:val="0"/>
                <w:color w:val="auto"/>
              </w:rPr>
              <w:t xml:space="preserve"> При утверждении бюджета на 2022 год помощь составляла 496 080,872 тысячи рублей. Как и в прежние годы</w:t>
            </w:r>
            <w:r w:rsidR="002F10CD">
              <w:rPr>
                <w:b w:val="0"/>
                <w:color w:val="auto"/>
              </w:rPr>
              <w:t>,</w:t>
            </w:r>
            <w:r w:rsidRPr="00343560">
              <w:rPr>
                <w:b w:val="0"/>
                <w:color w:val="auto"/>
              </w:rPr>
              <w:t xml:space="preserve"> основными нашими </w:t>
            </w:r>
            <w:r w:rsidRPr="00343560">
              <w:rPr>
                <w:b w:val="0"/>
                <w:color w:val="auto"/>
              </w:rPr>
              <w:lastRenderedPageBreak/>
              <w:t>доходными источниками являются  НДФФЛ и НДПИ.</w:t>
            </w:r>
            <w:r w:rsidR="002F10CD">
              <w:rPr>
                <w:b w:val="0"/>
                <w:color w:val="auto"/>
              </w:rPr>
              <w:t xml:space="preserve"> </w:t>
            </w:r>
            <w:r w:rsidRPr="00343560">
              <w:rPr>
                <w:b w:val="0"/>
                <w:color w:val="auto"/>
              </w:rPr>
              <w:t>При утверждении бюджета на 2022 год плановые назначения по данным видам доходов составляли НДФЛ 121 793,444 тыс. рублей, НДПИ 39 908,900 тысяч рублей. Исполнение по состоянию на 01.10.2022 года НДФЛ 102 557,721 тысяча рублей, НДПИ 73 072,263 тысячи рублей. Ожидаемое исполнение 137 267,6 тысяч рублей.  На 2023 год спрогнозировано поступление НДФЛ в сумме 159 064,362 тысячи рублей, НДПИ 40 000,000 тысячи рублей. Поступление данных видов доходов в текущем году как бы в плане, но напряженно исполняются. НДФЛ. Второй месяц поступление данного налога "падает".</w:t>
            </w:r>
            <w:r w:rsidR="004E2788">
              <w:rPr>
                <w:b w:val="0"/>
                <w:color w:val="auto"/>
              </w:rPr>
              <w:t xml:space="preserve"> При рассмотрении</w:t>
            </w:r>
            <w:r w:rsidRPr="00343560">
              <w:rPr>
                <w:b w:val="0"/>
                <w:color w:val="auto"/>
              </w:rPr>
              <w:t xml:space="preserve"> параметров нашего бюджета при </w:t>
            </w:r>
            <w:r w:rsidR="004E2788">
              <w:rPr>
                <w:b w:val="0"/>
                <w:color w:val="auto"/>
              </w:rPr>
              <w:t>«</w:t>
            </w:r>
            <w:r w:rsidRPr="00343560">
              <w:rPr>
                <w:b w:val="0"/>
                <w:color w:val="auto"/>
              </w:rPr>
              <w:t>О</w:t>
            </w:r>
            <w:r w:rsidR="004E2788">
              <w:rPr>
                <w:b w:val="0"/>
                <w:color w:val="auto"/>
              </w:rPr>
              <w:t>»</w:t>
            </w:r>
            <w:r w:rsidRPr="00343560">
              <w:rPr>
                <w:b w:val="0"/>
                <w:color w:val="auto"/>
              </w:rPr>
              <w:t xml:space="preserve"> чтениях сумма </w:t>
            </w:r>
            <w:proofErr w:type="gramStart"/>
            <w:r w:rsidRPr="00343560">
              <w:rPr>
                <w:b w:val="0"/>
                <w:color w:val="auto"/>
              </w:rPr>
              <w:t>поступлени</w:t>
            </w:r>
            <w:r w:rsidR="00EB67CE">
              <w:rPr>
                <w:b w:val="0"/>
                <w:color w:val="auto"/>
              </w:rPr>
              <w:t>й</w:t>
            </w:r>
            <w:proofErr w:type="gramEnd"/>
            <w:r w:rsidRPr="00343560">
              <w:rPr>
                <w:b w:val="0"/>
                <w:color w:val="auto"/>
              </w:rPr>
              <w:t xml:space="preserve"> т.е. плановые назначения налога</w:t>
            </w:r>
            <w:r w:rsidR="004E2788">
              <w:rPr>
                <w:b w:val="0"/>
                <w:color w:val="auto"/>
              </w:rPr>
              <w:t>, возможно, будут откорректированы</w:t>
            </w:r>
            <w:r w:rsidRPr="00343560">
              <w:rPr>
                <w:b w:val="0"/>
                <w:color w:val="auto"/>
              </w:rPr>
              <w:t xml:space="preserve">, соответственно и сумма расходов сократиться. Дополнительный норматив отчислений налога на доходы физических лиц муниципальному району составит 48,7.  </w:t>
            </w:r>
          </w:p>
          <w:p w:rsidR="00262D76" w:rsidRPr="00343560" w:rsidRDefault="00262D76" w:rsidP="00262D76">
            <w:pPr>
              <w:pStyle w:val="1"/>
              <w:jc w:val="both"/>
              <w:rPr>
                <w:b w:val="0"/>
                <w:color w:val="auto"/>
              </w:rPr>
            </w:pPr>
            <w:r w:rsidRPr="00343560">
              <w:rPr>
                <w:b w:val="0"/>
                <w:color w:val="auto"/>
              </w:rPr>
              <w:t>Администрации муниципального района и администрациям сельских поселений нужно работать над поступлением в бюджет собственных налогов. Таких как земельный налог,  доходов от использования имущества, находящегося в муниципальной собственности.</w:t>
            </w:r>
          </w:p>
          <w:p w:rsidR="00262D76" w:rsidRPr="00343560" w:rsidRDefault="00262D76" w:rsidP="00262D76">
            <w:pPr>
              <w:pStyle w:val="1"/>
              <w:jc w:val="both"/>
              <w:rPr>
                <w:b w:val="0"/>
                <w:color w:val="auto"/>
              </w:rPr>
            </w:pPr>
            <w:r w:rsidRPr="00343560">
              <w:rPr>
                <w:b w:val="0"/>
                <w:color w:val="auto"/>
              </w:rPr>
              <w:t xml:space="preserve">В части расходов бюджетные средства в первую очередь будут </w:t>
            </w:r>
            <w:proofErr w:type="gramStart"/>
            <w:r w:rsidRPr="00343560">
              <w:rPr>
                <w:b w:val="0"/>
                <w:color w:val="auto"/>
              </w:rPr>
              <w:t>направляться</w:t>
            </w:r>
            <w:proofErr w:type="gramEnd"/>
            <w:r w:rsidRPr="00343560">
              <w:rPr>
                <w:b w:val="0"/>
                <w:color w:val="auto"/>
              </w:rPr>
              <w:t xml:space="preserve"> как и ранее на первоочередные расходы заработная плата, перечисление страховых платежей, оплату коммунальных услуг.  И на следующий год у нас</w:t>
            </w:r>
            <w:r w:rsidR="004E2788">
              <w:rPr>
                <w:b w:val="0"/>
                <w:color w:val="auto"/>
              </w:rPr>
              <w:t xml:space="preserve"> срок </w:t>
            </w:r>
            <w:r w:rsidRPr="00343560">
              <w:rPr>
                <w:b w:val="0"/>
                <w:color w:val="auto"/>
              </w:rPr>
              <w:t xml:space="preserve"> уплат</w:t>
            </w:r>
            <w:r w:rsidR="004E2788">
              <w:rPr>
                <w:b w:val="0"/>
                <w:color w:val="auto"/>
              </w:rPr>
              <w:t>ы</w:t>
            </w:r>
            <w:r w:rsidRPr="00343560">
              <w:rPr>
                <w:b w:val="0"/>
                <w:color w:val="auto"/>
              </w:rPr>
              <w:t xml:space="preserve"> бюджетного кредита в сумме 7 5000 000  </w:t>
            </w:r>
            <w:proofErr w:type="spellStart"/>
            <w:r w:rsidRPr="00343560">
              <w:rPr>
                <w:b w:val="0"/>
                <w:color w:val="auto"/>
              </w:rPr>
              <w:t>млн</w:t>
            </w:r>
            <w:proofErr w:type="gramStart"/>
            <w:r w:rsidRPr="00343560">
              <w:rPr>
                <w:b w:val="0"/>
                <w:color w:val="auto"/>
              </w:rPr>
              <w:t>.р</w:t>
            </w:r>
            <w:proofErr w:type="gramEnd"/>
            <w:r w:rsidRPr="00343560">
              <w:rPr>
                <w:b w:val="0"/>
                <w:color w:val="auto"/>
              </w:rPr>
              <w:t>ублей</w:t>
            </w:r>
            <w:proofErr w:type="spellEnd"/>
            <w:r w:rsidRPr="00343560">
              <w:rPr>
                <w:b w:val="0"/>
                <w:color w:val="auto"/>
              </w:rPr>
              <w:t xml:space="preserve">. </w:t>
            </w:r>
          </w:p>
          <w:p w:rsidR="00262D76" w:rsidRPr="00343560" w:rsidRDefault="00262D76" w:rsidP="00262D76">
            <w:pPr>
              <w:pStyle w:val="1"/>
              <w:jc w:val="both"/>
              <w:rPr>
                <w:b w:val="0"/>
                <w:color w:val="auto"/>
              </w:rPr>
            </w:pPr>
            <w:r w:rsidRPr="00343560">
              <w:rPr>
                <w:b w:val="0"/>
                <w:color w:val="auto"/>
              </w:rPr>
              <w:t xml:space="preserve"> Время не простое. Вопросы по различным приобретениям, ремонтам и прочим расходам не рассматриваем. Нужно обеспечить финансирование первоочередных статей. Заработная плата заложена на  10 месяцев, отчисления на 10месяцев. Оплата коммунальных услуг   на  10  месяцев.    </w:t>
            </w:r>
          </w:p>
          <w:p w:rsidR="00262D76" w:rsidRDefault="00262D76" w:rsidP="00F366B0">
            <w:pPr>
              <w:pStyle w:val="1"/>
              <w:jc w:val="both"/>
              <w:rPr>
                <w:rFonts w:ascii="Times New Roman" w:hAnsi="Times New Roman" w:cs="Times New Roman"/>
                <w:b w:val="0"/>
                <w:sz w:val="32"/>
                <w:szCs w:val="32"/>
              </w:rPr>
            </w:pPr>
            <w:r w:rsidRPr="00343560">
              <w:rPr>
                <w:b w:val="0"/>
                <w:color w:val="auto"/>
              </w:rPr>
              <w:t xml:space="preserve"> </w:t>
            </w:r>
            <w:r w:rsidR="004E2788">
              <w:rPr>
                <w:b w:val="0"/>
                <w:color w:val="auto"/>
              </w:rPr>
              <w:t xml:space="preserve">Согласно, приказа, Министерства финансов Забайкальского края от 27.10.2022 года № 184-пд проведение совещания, связанного с </w:t>
            </w:r>
            <w:r w:rsidR="004E2788">
              <w:rPr>
                <w:b w:val="0"/>
                <w:color w:val="auto"/>
              </w:rPr>
              <w:lastRenderedPageBreak/>
              <w:t xml:space="preserve">рассмотрением параметров нашего бюджета на 2023 год и плановый период пройдет 29 ноября текущего года.  </w:t>
            </w:r>
          </w:p>
          <w:p w:rsidR="00732668" w:rsidRPr="00AF1862" w:rsidRDefault="00732668" w:rsidP="00251510">
            <w:pPr>
              <w:jc w:val="both"/>
              <w:rPr>
                <w:rFonts w:ascii="Times New Roman" w:eastAsia="Times New Roman" w:hAnsi="Times New Roman" w:cs="Times New Roman"/>
                <w:b/>
                <w:sz w:val="24"/>
                <w:szCs w:val="24"/>
              </w:rPr>
            </w:pPr>
          </w:p>
        </w:tc>
      </w:tr>
      <w:tr w:rsidR="002A5A22" w:rsidRPr="00812982" w:rsidTr="00EC15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2A5A22" w:rsidP="00EC156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E7FAD" w:rsidRPr="00812982" w:rsidRDefault="00DE7FAD" w:rsidP="00251510">
            <w:pPr>
              <w:spacing w:after="0" w:line="240" w:lineRule="auto"/>
              <w:ind w:firstLine="709"/>
              <w:jc w:val="both"/>
              <w:rPr>
                <w:rFonts w:ascii="Times New Roman" w:eastAsia="Times New Roman" w:hAnsi="Times New Roman" w:cs="Times New Roman"/>
                <w:sz w:val="24"/>
                <w:szCs w:val="24"/>
              </w:rPr>
            </w:pPr>
          </w:p>
        </w:tc>
      </w:tr>
      <w:tr w:rsidR="002A5A22" w:rsidRPr="00812982" w:rsidTr="00EC15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2A5A22" w:rsidP="00EB67CE">
            <w:pPr>
              <w:spacing w:before="100" w:beforeAutospacing="1" w:after="100" w:afterAutospacing="1" w:line="240" w:lineRule="auto"/>
              <w:rPr>
                <w:rFonts w:ascii="Times New Roman" w:eastAsia="Times New Roman" w:hAnsi="Times New Roman" w:cs="Times New Roman"/>
                <w:sz w:val="24"/>
                <w:szCs w:val="24"/>
              </w:rPr>
            </w:pPr>
            <w:r w:rsidRPr="00812982">
              <w:rPr>
                <w:rFonts w:ascii="Times New Roman" w:eastAsia="Times New Roman" w:hAnsi="Times New Roman" w:cs="Times New Roman"/>
                <w:b/>
                <w:bCs/>
                <w:sz w:val="24"/>
                <w:szCs w:val="24"/>
              </w:rPr>
              <w:t>1</w:t>
            </w:r>
            <w:r w:rsidR="00F366B0">
              <w:rPr>
                <w:rFonts w:ascii="Times New Roman" w:eastAsia="Times New Roman" w:hAnsi="Times New Roman" w:cs="Times New Roman"/>
                <w:b/>
                <w:bCs/>
                <w:sz w:val="24"/>
                <w:szCs w:val="24"/>
              </w:rPr>
              <w:t>7</w:t>
            </w:r>
            <w:r w:rsidRPr="00812982">
              <w:rPr>
                <w:rFonts w:ascii="Times New Roman" w:eastAsia="Times New Roman" w:hAnsi="Times New Roman" w:cs="Times New Roman"/>
                <w:b/>
                <w:bCs/>
                <w:sz w:val="24"/>
                <w:szCs w:val="24"/>
              </w:rPr>
              <w:t>.</w:t>
            </w:r>
            <w:r w:rsidR="00EB67CE">
              <w:rPr>
                <w:rFonts w:ascii="Times New Roman" w:eastAsia="Times New Roman" w:hAnsi="Times New Roman" w:cs="Times New Roman"/>
                <w:b/>
                <w:bCs/>
                <w:sz w:val="24"/>
                <w:szCs w:val="24"/>
              </w:rPr>
              <w:t>2</w:t>
            </w:r>
            <w:r w:rsidRPr="00812982">
              <w:rPr>
                <w:rFonts w:ascii="Times New Roman" w:eastAsia="Times New Roman" w:hAnsi="Times New Roman" w:cs="Times New Roman"/>
                <w:b/>
                <w:bCs/>
                <w:sz w:val="24"/>
                <w:szCs w:val="24"/>
              </w:rPr>
              <w:t xml:space="preserve">5 – </w:t>
            </w:r>
          </w:p>
        </w:tc>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10369D" w:rsidRDefault="002A5A22" w:rsidP="00EC1563">
            <w:pPr>
              <w:spacing w:before="100" w:beforeAutospacing="1" w:after="100" w:afterAutospacing="1" w:line="240" w:lineRule="auto"/>
              <w:rPr>
                <w:rFonts w:ascii="Times New Roman" w:eastAsia="Times New Roman" w:hAnsi="Times New Roman" w:cs="Times New Roman"/>
                <w:b/>
                <w:bCs/>
                <w:sz w:val="28"/>
                <w:szCs w:val="28"/>
              </w:rPr>
            </w:pPr>
            <w:r w:rsidRPr="0010369D">
              <w:rPr>
                <w:rFonts w:ascii="Times New Roman" w:eastAsia="Times New Roman" w:hAnsi="Times New Roman" w:cs="Times New Roman"/>
                <w:b/>
                <w:bCs/>
                <w:sz w:val="28"/>
                <w:szCs w:val="28"/>
              </w:rPr>
              <w:t>Ответы на вопросы и обсуждение доклада</w:t>
            </w:r>
            <w:r w:rsidR="0010369D" w:rsidRPr="0010369D">
              <w:rPr>
                <w:rFonts w:ascii="Times New Roman" w:eastAsia="Times New Roman" w:hAnsi="Times New Roman" w:cs="Times New Roman"/>
                <w:b/>
                <w:bCs/>
                <w:sz w:val="28"/>
                <w:szCs w:val="28"/>
              </w:rPr>
              <w:t>.</w:t>
            </w:r>
          </w:p>
          <w:p w:rsidR="0010369D" w:rsidRPr="00812982" w:rsidRDefault="0010369D" w:rsidP="0010369D">
            <w:pPr>
              <w:spacing w:before="100" w:beforeAutospacing="1" w:after="100" w:afterAutospacing="1" w:line="240" w:lineRule="auto"/>
              <w:rPr>
                <w:rFonts w:ascii="Times New Roman" w:eastAsia="Times New Roman" w:hAnsi="Times New Roman" w:cs="Times New Roman"/>
                <w:sz w:val="24"/>
                <w:szCs w:val="24"/>
              </w:rPr>
            </w:pPr>
          </w:p>
        </w:tc>
      </w:tr>
      <w:tr w:rsidR="002A5A22" w:rsidRPr="00812982" w:rsidTr="00EC15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2A5A22" w:rsidP="00D0135E">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0369D" w:rsidRDefault="0010369D" w:rsidP="0010369D">
            <w:pPr>
              <w:spacing w:after="0" w:line="240" w:lineRule="auto"/>
              <w:ind w:firstLine="708"/>
              <w:jc w:val="both"/>
              <w:rPr>
                <w:rFonts w:ascii="Times New Roman" w:hAnsi="Times New Roman" w:cs="Times New Roman"/>
                <w:sz w:val="28"/>
                <w:szCs w:val="28"/>
              </w:rPr>
            </w:pPr>
          </w:p>
          <w:p w:rsidR="0010369D" w:rsidRPr="00AF1862" w:rsidRDefault="0010369D" w:rsidP="008F7B16">
            <w:pPr>
              <w:spacing w:after="0" w:line="240" w:lineRule="auto"/>
              <w:ind w:firstLine="708"/>
              <w:jc w:val="both"/>
              <w:rPr>
                <w:rFonts w:ascii="Times New Roman" w:eastAsia="Times New Roman" w:hAnsi="Times New Roman" w:cs="Times New Roman"/>
                <w:b/>
                <w:sz w:val="24"/>
                <w:szCs w:val="24"/>
              </w:rPr>
            </w:pPr>
          </w:p>
        </w:tc>
      </w:tr>
      <w:tr w:rsidR="002A5A22" w:rsidRPr="00812982" w:rsidTr="00F366B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A5A22" w:rsidRPr="00812982" w:rsidRDefault="002A5A22" w:rsidP="008516DE">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tcPr>
          <w:p w:rsidR="0010369D" w:rsidRPr="00812982" w:rsidRDefault="0010369D" w:rsidP="00EC1563">
            <w:pPr>
              <w:spacing w:before="100" w:beforeAutospacing="1" w:after="100" w:afterAutospacing="1" w:line="240" w:lineRule="auto"/>
              <w:rPr>
                <w:rFonts w:ascii="Times New Roman" w:eastAsia="Times New Roman" w:hAnsi="Times New Roman" w:cs="Times New Roman"/>
                <w:sz w:val="24"/>
                <w:szCs w:val="24"/>
              </w:rPr>
            </w:pPr>
          </w:p>
        </w:tc>
      </w:tr>
      <w:tr w:rsidR="002A5A22" w:rsidRPr="00812982" w:rsidTr="00EC15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2A5A22" w:rsidP="00EC1563">
            <w:p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F7B16" w:rsidRDefault="008F7B16" w:rsidP="00EC1563">
            <w:pPr>
              <w:spacing w:before="100" w:beforeAutospacing="1" w:after="100" w:afterAutospacing="1" w:line="240" w:lineRule="auto"/>
              <w:rPr>
                <w:rFonts w:ascii="Times New Roman" w:eastAsia="Times New Roman" w:hAnsi="Times New Roman" w:cs="Times New Roman"/>
                <w:bCs/>
                <w:sz w:val="28"/>
                <w:szCs w:val="28"/>
              </w:rPr>
            </w:pPr>
            <w:r w:rsidRPr="008F7B16">
              <w:rPr>
                <w:rFonts w:ascii="Times New Roman" w:eastAsia="Times New Roman" w:hAnsi="Times New Roman" w:cs="Times New Roman"/>
                <w:bCs/>
                <w:sz w:val="28"/>
                <w:szCs w:val="28"/>
              </w:rPr>
              <w:t>В публичных  слушаниях принимало участие 15 человек.</w:t>
            </w:r>
            <w:r w:rsidR="00EB67CE">
              <w:rPr>
                <w:rFonts w:ascii="Times New Roman" w:eastAsia="Times New Roman" w:hAnsi="Times New Roman" w:cs="Times New Roman"/>
                <w:bCs/>
                <w:sz w:val="28"/>
                <w:szCs w:val="28"/>
              </w:rPr>
              <w:t xml:space="preserve"> Глава муниципального района </w:t>
            </w:r>
            <w:r w:rsidR="00172540">
              <w:rPr>
                <w:rFonts w:ascii="Times New Roman" w:eastAsia="Times New Roman" w:hAnsi="Times New Roman" w:cs="Times New Roman"/>
                <w:bCs/>
                <w:sz w:val="28"/>
                <w:szCs w:val="28"/>
              </w:rPr>
              <w:t>«Петровск - Забайкальский район», первый заместитель</w:t>
            </w:r>
            <w:r w:rsidR="00C010F0">
              <w:rPr>
                <w:rFonts w:ascii="Times New Roman" w:eastAsia="Times New Roman" w:hAnsi="Times New Roman" w:cs="Times New Roman"/>
                <w:bCs/>
                <w:sz w:val="28"/>
                <w:szCs w:val="28"/>
              </w:rPr>
              <w:t xml:space="preserve"> главы администрации, с</w:t>
            </w:r>
            <w:r w:rsidRPr="008F7B16">
              <w:rPr>
                <w:rFonts w:ascii="Times New Roman" w:eastAsia="Times New Roman" w:hAnsi="Times New Roman" w:cs="Times New Roman"/>
                <w:bCs/>
                <w:sz w:val="28"/>
                <w:szCs w:val="28"/>
              </w:rPr>
              <w:t xml:space="preserve">пециалисты Комитета по финансам и КСО, начальник отдела культуры, </w:t>
            </w:r>
            <w:r w:rsidR="00EB67CE">
              <w:rPr>
                <w:rFonts w:ascii="Times New Roman" w:eastAsia="Times New Roman" w:hAnsi="Times New Roman" w:cs="Times New Roman"/>
                <w:bCs/>
                <w:sz w:val="28"/>
                <w:szCs w:val="28"/>
              </w:rPr>
              <w:t>специалист</w:t>
            </w:r>
            <w:r w:rsidR="00C010F0">
              <w:rPr>
                <w:rFonts w:ascii="Times New Roman" w:eastAsia="Times New Roman" w:hAnsi="Times New Roman" w:cs="Times New Roman"/>
                <w:bCs/>
                <w:sz w:val="28"/>
                <w:szCs w:val="28"/>
              </w:rPr>
              <w:t>ы</w:t>
            </w:r>
            <w:r w:rsidR="00EB67CE">
              <w:rPr>
                <w:rFonts w:ascii="Times New Roman" w:eastAsia="Times New Roman" w:hAnsi="Times New Roman" w:cs="Times New Roman"/>
                <w:bCs/>
                <w:sz w:val="28"/>
                <w:szCs w:val="28"/>
              </w:rPr>
              <w:t xml:space="preserve"> юридического отдела</w:t>
            </w:r>
            <w:r w:rsidRPr="008F7B16">
              <w:rPr>
                <w:rFonts w:ascii="Times New Roman" w:eastAsia="Times New Roman" w:hAnsi="Times New Roman" w:cs="Times New Roman"/>
                <w:bCs/>
                <w:sz w:val="28"/>
                <w:szCs w:val="28"/>
              </w:rPr>
              <w:t>.</w:t>
            </w:r>
          </w:p>
          <w:p w:rsidR="00C010F0" w:rsidRDefault="00C010F0"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Вопрос специалиста юридического отдела: заложено ли в проекте бюджета исполнение Постановления Правительства РФ от 03 ноября 2022 года № 1745 «О специальной мере в сфере экономики и внесении изменения в постановление Правительства РФ от 30 апреля 2020 года № 616»</w:t>
            </w:r>
            <w:r w:rsidR="00341815">
              <w:rPr>
                <w:rFonts w:ascii="Times New Roman" w:eastAsia="Times New Roman" w:hAnsi="Times New Roman" w:cs="Times New Roman"/>
                <w:bCs/>
                <w:sz w:val="28"/>
                <w:szCs w:val="28"/>
              </w:rPr>
              <w:t>.</w:t>
            </w:r>
          </w:p>
          <w:p w:rsidR="00C010F0" w:rsidRDefault="00C010F0"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Ответ: нет. </w:t>
            </w:r>
          </w:p>
          <w:p w:rsidR="00341815" w:rsidRDefault="00C010F0"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Вопрос </w:t>
            </w:r>
            <w:r w:rsidRPr="008F7B16">
              <w:rPr>
                <w:rFonts w:ascii="Times New Roman" w:eastAsia="Times New Roman" w:hAnsi="Times New Roman" w:cs="Times New Roman"/>
                <w:bCs/>
                <w:sz w:val="28"/>
                <w:szCs w:val="28"/>
              </w:rPr>
              <w:t>начальник</w:t>
            </w:r>
            <w:r>
              <w:rPr>
                <w:rFonts w:ascii="Times New Roman" w:eastAsia="Times New Roman" w:hAnsi="Times New Roman" w:cs="Times New Roman"/>
                <w:bCs/>
                <w:sz w:val="28"/>
                <w:szCs w:val="28"/>
              </w:rPr>
              <w:t>а</w:t>
            </w:r>
            <w:r w:rsidRPr="008F7B16">
              <w:rPr>
                <w:rFonts w:ascii="Times New Roman" w:eastAsia="Times New Roman" w:hAnsi="Times New Roman" w:cs="Times New Roman"/>
                <w:bCs/>
                <w:sz w:val="28"/>
                <w:szCs w:val="28"/>
              </w:rPr>
              <w:t xml:space="preserve"> отдела ку</w:t>
            </w:r>
            <w:r>
              <w:rPr>
                <w:rFonts w:ascii="Times New Roman" w:eastAsia="Times New Roman" w:hAnsi="Times New Roman" w:cs="Times New Roman"/>
                <w:bCs/>
                <w:sz w:val="28"/>
                <w:szCs w:val="28"/>
              </w:rPr>
              <w:t>льтуры</w:t>
            </w:r>
            <w:r w:rsidR="00341815">
              <w:rPr>
                <w:rFonts w:ascii="Times New Roman" w:eastAsia="Times New Roman" w:hAnsi="Times New Roman" w:cs="Times New Roman"/>
                <w:bCs/>
                <w:sz w:val="28"/>
                <w:szCs w:val="28"/>
              </w:rPr>
              <w:t>: предусмотрены ли проектом бюджета Забайкальского края мероприятия на поддержку отрасли культуры.</w:t>
            </w:r>
          </w:p>
          <w:p w:rsidR="00341815" w:rsidRDefault="00341815"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Ответ: в проекте бюджета Забайкальского края по нашему району заложены средства:</w:t>
            </w:r>
          </w:p>
          <w:p w:rsidR="00341815" w:rsidRDefault="00341815"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на финансовое обеспечение реализации мероприятий по проведению капитального ремонта жилого помещения отдельных категорий граждан 50,0 тысяч рублей;</w:t>
            </w:r>
          </w:p>
          <w:p w:rsidR="00341815" w:rsidRDefault="00341815"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для финансирования мероприятий по модернизации объектов </w:t>
            </w:r>
            <w:r>
              <w:rPr>
                <w:rFonts w:ascii="Times New Roman" w:eastAsia="Times New Roman" w:hAnsi="Times New Roman" w:cs="Times New Roman"/>
                <w:bCs/>
                <w:sz w:val="28"/>
                <w:szCs w:val="28"/>
              </w:rPr>
              <w:lastRenderedPageBreak/>
              <w:t>теплоэнергетики и капитального ремонта объектов коммунальной инфраструктуры, находящихся в муниципальной собственности 4 447,1 тысячи рублей;</w:t>
            </w:r>
          </w:p>
          <w:p w:rsidR="00341815" w:rsidRDefault="00341815"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реализацию мероприятий по предоставлению молодым семьям выплат на приобретение жилья или строительство индивидуального жилого дома 1 781,7 тысяч рублей;</w:t>
            </w:r>
          </w:p>
          <w:p w:rsidR="00227538" w:rsidRDefault="00341815"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227538">
              <w:rPr>
                <w:rFonts w:ascii="Times New Roman" w:eastAsia="Times New Roman" w:hAnsi="Times New Roman" w:cs="Times New Roman"/>
                <w:bCs/>
                <w:sz w:val="28"/>
                <w:szCs w:val="28"/>
              </w:rPr>
              <w:t xml:space="preserve"> на строительство, реконструкцию, капитальный ремонт автомобильных дорог общего пользования местного значения и искусственных сооружений на ни</w:t>
            </w:r>
            <w:proofErr w:type="gramStart"/>
            <w:r w:rsidR="00227538">
              <w:rPr>
                <w:rFonts w:ascii="Times New Roman" w:eastAsia="Times New Roman" w:hAnsi="Times New Roman" w:cs="Times New Roman"/>
                <w:bCs/>
                <w:sz w:val="28"/>
                <w:szCs w:val="28"/>
              </w:rPr>
              <w:t>х(</w:t>
            </w:r>
            <w:proofErr w:type="gramEnd"/>
            <w:r w:rsidR="00227538">
              <w:rPr>
                <w:rFonts w:ascii="Times New Roman" w:eastAsia="Times New Roman" w:hAnsi="Times New Roman" w:cs="Times New Roman"/>
                <w:bCs/>
                <w:sz w:val="28"/>
                <w:szCs w:val="28"/>
              </w:rPr>
              <w:t>включая разработку проектной документации и проведение необходимых экспертиз) 9 143,0 тысячи рублей;</w:t>
            </w:r>
          </w:p>
          <w:p w:rsidR="00227538" w:rsidRDefault="00227538"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 проектирование, строительство, реконструкцию автомобильных дорог общего пользования местного значения и искусственных сооружений на них с твердым покрытием до сельских населённых пунктов, не имеющих круглогодичной связи с сетью автомобильных дорог общего пользования, а также их капитальный ремонт 16 020,1 тысячи рублей.</w:t>
            </w:r>
          </w:p>
          <w:p w:rsidR="00C010F0" w:rsidRPr="008F7B16" w:rsidRDefault="00227538"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Остальные средства на переданные полномочия и субвенции на обеспечение льготным питанием детей из малообеспеченных семей, обеспечение отдыха, организацию отдыха детей в каникулярное время,</w:t>
            </w:r>
            <w:r w:rsidR="00BD3E9B">
              <w:rPr>
                <w:rFonts w:ascii="Times New Roman" w:eastAsia="Times New Roman" w:hAnsi="Times New Roman" w:cs="Times New Roman"/>
                <w:bCs/>
                <w:sz w:val="28"/>
                <w:szCs w:val="28"/>
              </w:rPr>
              <w:t xml:space="preserve"> н</w:t>
            </w:r>
            <w:r>
              <w:rPr>
                <w:rFonts w:ascii="Times New Roman" w:eastAsia="Times New Roman" w:hAnsi="Times New Roman" w:cs="Times New Roman"/>
                <w:bCs/>
                <w:sz w:val="28"/>
                <w:szCs w:val="28"/>
              </w:rPr>
              <w:t xml:space="preserve">а </w:t>
            </w:r>
            <w:r w:rsidR="00BD3E9B">
              <w:rPr>
                <w:rFonts w:ascii="Times New Roman" w:eastAsia="Times New Roman" w:hAnsi="Times New Roman" w:cs="Times New Roman"/>
                <w:bCs/>
                <w:sz w:val="28"/>
                <w:szCs w:val="28"/>
              </w:rPr>
              <w:t xml:space="preserve">обеспечение государственных </w:t>
            </w:r>
            <w:r>
              <w:rPr>
                <w:rFonts w:ascii="Times New Roman" w:eastAsia="Times New Roman" w:hAnsi="Times New Roman" w:cs="Times New Roman"/>
                <w:bCs/>
                <w:sz w:val="28"/>
                <w:szCs w:val="28"/>
              </w:rPr>
              <w:t xml:space="preserve"> </w:t>
            </w:r>
            <w:r w:rsidR="00BD3E9B">
              <w:rPr>
                <w:rFonts w:ascii="Times New Roman" w:eastAsia="Times New Roman" w:hAnsi="Times New Roman" w:cs="Times New Roman"/>
                <w:bCs/>
                <w:sz w:val="28"/>
                <w:szCs w:val="28"/>
              </w:rPr>
              <w:t>гарантий реализации прав на получение бесплатного дошкольного и начального общего, основного общего, среднего образования и другие по</w:t>
            </w:r>
            <w:r w:rsidR="00424A93">
              <w:rPr>
                <w:rFonts w:ascii="Times New Roman" w:eastAsia="Times New Roman" w:hAnsi="Times New Roman" w:cs="Times New Roman"/>
                <w:bCs/>
                <w:sz w:val="28"/>
                <w:szCs w:val="28"/>
              </w:rPr>
              <w:t>л</w:t>
            </w:r>
            <w:r w:rsidR="00BD3E9B">
              <w:rPr>
                <w:rFonts w:ascii="Times New Roman" w:eastAsia="Times New Roman" w:hAnsi="Times New Roman" w:cs="Times New Roman"/>
                <w:bCs/>
                <w:sz w:val="28"/>
                <w:szCs w:val="28"/>
              </w:rPr>
              <w:t xml:space="preserve">номочия. </w:t>
            </w:r>
            <w:r>
              <w:rPr>
                <w:rFonts w:ascii="Times New Roman" w:eastAsia="Times New Roman" w:hAnsi="Times New Roman" w:cs="Times New Roman"/>
                <w:bCs/>
                <w:sz w:val="28"/>
                <w:szCs w:val="28"/>
              </w:rPr>
              <w:t xml:space="preserve">   </w:t>
            </w:r>
            <w:r w:rsidR="00341815">
              <w:rPr>
                <w:rFonts w:ascii="Times New Roman" w:eastAsia="Times New Roman" w:hAnsi="Times New Roman" w:cs="Times New Roman"/>
                <w:bCs/>
                <w:sz w:val="28"/>
                <w:szCs w:val="28"/>
              </w:rPr>
              <w:t xml:space="preserve"> </w:t>
            </w:r>
            <w:r w:rsidR="00C010F0">
              <w:rPr>
                <w:rFonts w:ascii="Times New Roman" w:eastAsia="Times New Roman" w:hAnsi="Times New Roman" w:cs="Times New Roman"/>
                <w:bCs/>
                <w:sz w:val="28"/>
                <w:szCs w:val="28"/>
              </w:rPr>
              <w:t xml:space="preserve"> </w:t>
            </w:r>
          </w:p>
          <w:p w:rsidR="004E30B3" w:rsidRDefault="004E30B3" w:rsidP="00EC1563">
            <w:pPr>
              <w:spacing w:before="100" w:beforeAutospacing="1" w:after="100" w:afterAutospacing="1" w:line="240" w:lineRule="auto"/>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p>
          <w:tbl>
            <w:tblPr>
              <w:tblW w:w="5039"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03"/>
              <w:gridCol w:w="4336"/>
            </w:tblGrid>
            <w:tr w:rsidR="004E30B3" w:rsidRPr="004E30B3" w:rsidTr="004E30B3">
              <w:trPr>
                <w:gridAfter w:val="1"/>
                <w:wAfter w:w="2481" w:type="pct"/>
                <w:tblCellSpacing w:w="0" w:type="dxa"/>
              </w:trPr>
              <w:tc>
                <w:tcPr>
                  <w:tcW w:w="2519" w:type="pct"/>
                  <w:tcBorders>
                    <w:top w:val="outset" w:sz="6" w:space="0" w:color="auto"/>
                    <w:left w:val="outset" w:sz="6" w:space="0" w:color="auto"/>
                    <w:bottom w:val="outset" w:sz="6" w:space="0" w:color="auto"/>
                    <w:right w:val="outset" w:sz="6" w:space="0" w:color="auto"/>
                  </w:tcBorders>
                  <w:hideMark/>
                </w:tcPr>
                <w:p w:rsidR="004E30B3" w:rsidRPr="004E30B3" w:rsidRDefault="004E30B3" w:rsidP="004E30B3">
                  <w:pPr>
                    <w:spacing w:after="0" w:line="240" w:lineRule="auto"/>
                    <w:rPr>
                      <w:rFonts w:ascii="Times New Roman" w:eastAsia="Times New Roman" w:hAnsi="Times New Roman" w:cs="Times New Roman"/>
                      <w:sz w:val="24"/>
                      <w:szCs w:val="24"/>
                    </w:rPr>
                  </w:pPr>
                </w:p>
              </w:tc>
            </w:tr>
            <w:tr w:rsidR="004E30B3" w:rsidRPr="004E30B3" w:rsidTr="00424A93">
              <w:trPr>
                <w:trHeight w:val="38"/>
                <w:tblCellSpacing w:w="0" w:type="dxa"/>
              </w:trPr>
              <w:tc>
                <w:tcPr>
                  <w:tcW w:w="2519" w:type="pct"/>
                  <w:tcBorders>
                    <w:top w:val="outset" w:sz="6" w:space="0" w:color="auto"/>
                    <w:left w:val="outset" w:sz="6" w:space="0" w:color="auto"/>
                    <w:bottom w:val="outset" w:sz="6" w:space="0" w:color="auto"/>
                    <w:right w:val="outset" w:sz="6" w:space="0" w:color="auto"/>
                  </w:tcBorders>
                  <w:hideMark/>
                </w:tcPr>
                <w:p w:rsidR="004E30B3" w:rsidRPr="004E30B3" w:rsidRDefault="004E30B3" w:rsidP="004E30B3">
                  <w:pPr>
                    <w:spacing w:after="0" w:line="240" w:lineRule="auto"/>
                    <w:rPr>
                      <w:rFonts w:ascii="Times New Roman" w:eastAsia="Times New Roman" w:hAnsi="Times New Roman" w:cs="Times New Roman"/>
                      <w:sz w:val="24"/>
                      <w:szCs w:val="24"/>
                    </w:rPr>
                  </w:pPr>
                </w:p>
              </w:tc>
              <w:tc>
                <w:tcPr>
                  <w:tcW w:w="2481" w:type="pct"/>
                  <w:tcBorders>
                    <w:top w:val="outset" w:sz="6" w:space="0" w:color="auto"/>
                    <w:left w:val="outset" w:sz="6" w:space="0" w:color="auto"/>
                    <w:bottom w:val="outset" w:sz="6" w:space="0" w:color="auto"/>
                    <w:right w:val="outset" w:sz="6" w:space="0" w:color="auto"/>
                  </w:tcBorders>
                  <w:hideMark/>
                </w:tcPr>
                <w:p w:rsidR="004E30B3" w:rsidRPr="004E30B3" w:rsidRDefault="004E30B3" w:rsidP="004E30B3">
                  <w:pPr>
                    <w:spacing w:after="0" w:line="240" w:lineRule="auto"/>
                    <w:rPr>
                      <w:rFonts w:ascii="Times New Roman" w:eastAsia="Times New Roman" w:hAnsi="Times New Roman" w:cs="Times New Roman"/>
                      <w:sz w:val="24"/>
                      <w:szCs w:val="24"/>
                    </w:rPr>
                  </w:pPr>
                </w:p>
              </w:tc>
            </w:tr>
          </w:tbl>
          <w:p w:rsidR="00143970" w:rsidRPr="008F7B16" w:rsidRDefault="004E30B3" w:rsidP="00EC1563">
            <w:pPr>
              <w:spacing w:before="100" w:beforeAutospacing="1" w:after="100" w:afterAutospacing="1" w:line="240" w:lineRule="auto"/>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 xml:space="preserve"> </w:t>
            </w:r>
            <w:r w:rsidR="000E0449">
              <w:rPr>
                <w:rFonts w:ascii="Times New Roman" w:eastAsia="Times New Roman" w:hAnsi="Times New Roman" w:cs="Times New Roman"/>
                <w:bCs/>
                <w:sz w:val="28"/>
                <w:szCs w:val="28"/>
              </w:rPr>
              <w:t xml:space="preserve"> </w:t>
            </w:r>
          </w:p>
          <w:p w:rsidR="002A5A22" w:rsidRPr="00812982" w:rsidRDefault="002A5A22" w:rsidP="00EC1563">
            <w:pPr>
              <w:spacing w:before="100" w:beforeAutospacing="1" w:after="100" w:afterAutospacing="1" w:line="240" w:lineRule="auto"/>
              <w:rPr>
                <w:rFonts w:ascii="Times New Roman" w:eastAsia="Times New Roman" w:hAnsi="Times New Roman" w:cs="Times New Roman"/>
                <w:sz w:val="24"/>
                <w:szCs w:val="24"/>
              </w:rPr>
            </w:pPr>
          </w:p>
          <w:p w:rsidR="002A5A22" w:rsidRPr="00812982" w:rsidRDefault="002A5A22" w:rsidP="00EC1563">
            <w:pPr>
              <w:spacing w:before="100" w:beforeAutospacing="1" w:after="100" w:afterAutospacing="1" w:line="240" w:lineRule="auto"/>
              <w:rPr>
                <w:rFonts w:ascii="Times New Roman" w:eastAsia="Times New Roman" w:hAnsi="Times New Roman" w:cs="Times New Roman"/>
                <w:sz w:val="24"/>
                <w:szCs w:val="24"/>
              </w:rPr>
            </w:pPr>
          </w:p>
        </w:tc>
      </w:tr>
      <w:tr w:rsidR="002A5A22" w:rsidRPr="00812982" w:rsidTr="00EC156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812982" w:rsidRDefault="00D0135E" w:rsidP="00424A9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00424A93">
              <w:rPr>
                <w:rFonts w:ascii="Times New Roman" w:eastAsia="Times New Roman" w:hAnsi="Times New Roman" w:cs="Times New Roman"/>
                <w:sz w:val="24"/>
                <w:szCs w:val="24"/>
              </w:rPr>
              <w:t>7</w:t>
            </w:r>
            <w:r>
              <w:rPr>
                <w:rFonts w:ascii="Times New Roman" w:eastAsia="Times New Roman" w:hAnsi="Times New Roman" w:cs="Times New Roman"/>
                <w:sz w:val="24"/>
                <w:szCs w:val="24"/>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A5A22" w:rsidRPr="004E30B3" w:rsidRDefault="002A5A22" w:rsidP="00EC1563">
            <w:pPr>
              <w:spacing w:before="100" w:beforeAutospacing="1" w:after="100" w:afterAutospacing="1" w:line="240" w:lineRule="auto"/>
              <w:rPr>
                <w:rFonts w:ascii="Times New Roman" w:eastAsia="Times New Roman" w:hAnsi="Times New Roman" w:cs="Times New Roman"/>
                <w:sz w:val="28"/>
                <w:szCs w:val="28"/>
              </w:rPr>
            </w:pPr>
            <w:r w:rsidRPr="004E30B3">
              <w:rPr>
                <w:rFonts w:ascii="Times New Roman" w:eastAsia="Times New Roman" w:hAnsi="Times New Roman" w:cs="Times New Roman"/>
                <w:b/>
                <w:bCs/>
                <w:sz w:val="28"/>
                <w:szCs w:val="28"/>
              </w:rPr>
              <w:t>Подведение итогов публичных слушаний, принятие рекомендаций публичных слушаний</w:t>
            </w:r>
          </w:p>
          <w:p w:rsidR="002A5A22" w:rsidRPr="00812982" w:rsidRDefault="008F7B16" w:rsidP="00424A93">
            <w:pPr>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r w:rsidR="00424A93">
              <w:rPr>
                <w:rFonts w:ascii="Times New Roman" w:eastAsia="Times New Roman" w:hAnsi="Times New Roman" w:cs="Times New Roman"/>
                <w:sz w:val="24"/>
                <w:szCs w:val="24"/>
              </w:rPr>
              <w:t xml:space="preserve"> присутствующими</w:t>
            </w:r>
            <w:r>
              <w:rPr>
                <w:rFonts w:ascii="Times New Roman" w:eastAsia="Times New Roman" w:hAnsi="Times New Roman" w:cs="Times New Roman"/>
                <w:sz w:val="24"/>
                <w:szCs w:val="24"/>
              </w:rPr>
              <w:t xml:space="preserve"> одобрен</w:t>
            </w:r>
            <w:r w:rsidR="00424A93">
              <w:rPr>
                <w:rFonts w:ascii="Times New Roman" w:eastAsia="Times New Roman" w:hAnsi="Times New Roman" w:cs="Times New Roman"/>
                <w:sz w:val="24"/>
                <w:szCs w:val="24"/>
              </w:rPr>
              <w:t>.</w:t>
            </w:r>
            <w:r w:rsidR="004E30B3">
              <w:rPr>
                <w:rFonts w:ascii="Times New Roman" w:eastAsia="Times New Roman" w:hAnsi="Times New Roman" w:cs="Times New Roman"/>
                <w:sz w:val="24"/>
                <w:szCs w:val="24"/>
              </w:rPr>
              <w:t xml:space="preserve"> </w:t>
            </w:r>
            <w:r w:rsidR="00424A93">
              <w:rPr>
                <w:rFonts w:ascii="Times New Roman" w:eastAsia="Times New Roman" w:hAnsi="Times New Roman" w:cs="Times New Roman"/>
                <w:sz w:val="24"/>
                <w:szCs w:val="24"/>
              </w:rPr>
              <w:t>Про</w:t>
            </w:r>
            <w:r w:rsidR="00377635">
              <w:rPr>
                <w:rFonts w:ascii="Times New Roman" w:eastAsia="Times New Roman" w:hAnsi="Times New Roman" w:cs="Times New Roman"/>
                <w:sz w:val="24"/>
                <w:szCs w:val="24"/>
              </w:rPr>
              <w:t>ект бюджета на 202</w:t>
            </w:r>
            <w:r w:rsidR="00424A93">
              <w:rPr>
                <w:rFonts w:ascii="Times New Roman" w:eastAsia="Times New Roman" w:hAnsi="Times New Roman" w:cs="Times New Roman"/>
                <w:sz w:val="24"/>
                <w:szCs w:val="24"/>
              </w:rPr>
              <w:t>3</w:t>
            </w:r>
            <w:r w:rsidR="00377635">
              <w:rPr>
                <w:rFonts w:ascii="Times New Roman" w:eastAsia="Times New Roman" w:hAnsi="Times New Roman" w:cs="Times New Roman"/>
                <w:sz w:val="24"/>
                <w:szCs w:val="24"/>
              </w:rPr>
              <w:t xml:space="preserve"> год и плановый период 202</w:t>
            </w:r>
            <w:r w:rsidR="00424A93">
              <w:rPr>
                <w:rFonts w:ascii="Times New Roman" w:eastAsia="Times New Roman" w:hAnsi="Times New Roman" w:cs="Times New Roman"/>
                <w:sz w:val="24"/>
                <w:szCs w:val="24"/>
              </w:rPr>
              <w:t>4</w:t>
            </w:r>
            <w:r w:rsidR="00377635">
              <w:rPr>
                <w:rFonts w:ascii="Times New Roman" w:eastAsia="Times New Roman" w:hAnsi="Times New Roman" w:cs="Times New Roman"/>
                <w:sz w:val="24"/>
                <w:szCs w:val="24"/>
              </w:rPr>
              <w:t>-202</w:t>
            </w:r>
            <w:r w:rsidR="00424A93">
              <w:rPr>
                <w:rFonts w:ascii="Times New Roman" w:eastAsia="Times New Roman" w:hAnsi="Times New Roman" w:cs="Times New Roman"/>
                <w:sz w:val="24"/>
                <w:szCs w:val="24"/>
              </w:rPr>
              <w:t>5</w:t>
            </w:r>
            <w:r w:rsidR="00377635">
              <w:rPr>
                <w:rFonts w:ascii="Times New Roman" w:eastAsia="Times New Roman" w:hAnsi="Times New Roman" w:cs="Times New Roman"/>
                <w:sz w:val="24"/>
                <w:szCs w:val="24"/>
              </w:rPr>
              <w:t xml:space="preserve"> годов подлежит вынесению на рассмотрение депутатам муниципального района "Петровск-Забайкальский район"</w:t>
            </w:r>
            <w:r>
              <w:rPr>
                <w:rFonts w:ascii="Times New Roman" w:eastAsia="Times New Roman" w:hAnsi="Times New Roman" w:cs="Times New Roman"/>
                <w:sz w:val="24"/>
                <w:szCs w:val="24"/>
              </w:rPr>
              <w:t>.</w:t>
            </w:r>
          </w:p>
        </w:tc>
      </w:tr>
    </w:tbl>
    <w:p w:rsidR="002A5A22" w:rsidRPr="0063614B" w:rsidRDefault="002A5A22" w:rsidP="002A5A22">
      <w:pPr>
        <w:pStyle w:val="rtejustify"/>
      </w:pPr>
    </w:p>
    <w:p w:rsidR="0010369D" w:rsidRDefault="0010369D" w:rsidP="00732668">
      <w:pPr>
        <w:shd w:val="clear" w:color="auto" w:fill="FFFFFF"/>
        <w:spacing w:before="375" w:after="450" w:line="240" w:lineRule="auto"/>
        <w:textAlignment w:val="baseline"/>
        <w:rPr>
          <w:rFonts w:eastAsia="Times New Roman" w:cs="Times New Roman"/>
          <w:color w:val="000000"/>
          <w:sz w:val="26"/>
          <w:szCs w:val="26"/>
        </w:rPr>
      </w:pPr>
    </w:p>
    <w:p w:rsidR="0010369D" w:rsidRDefault="0010369D" w:rsidP="00732668">
      <w:pPr>
        <w:shd w:val="clear" w:color="auto" w:fill="FFFFFF"/>
        <w:spacing w:before="375" w:after="450" w:line="240" w:lineRule="auto"/>
        <w:textAlignment w:val="baseline"/>
        <w:rPr>
          <w:rFonts w:eastAsia="Times New Roman" w:cs="Times New Roman"/>
          <w:color w:val="000000"/>
          <w:sz w:val="26"/>
          <w:szCs w:val="26"/>
        </w:rPr>
      </w:pPr>
    </w:p>
    <w:p w:rsidR="00DE1C22" w:rsidRDefault="00DE1C22" w:rsidP="00732668">
      <w:pPr>
        <w:shd w:val="clear" w:color="auto" w:fill="FFFFFF"/>
        <w:spacing w:before="375" w:after="450" w:line="240" w:lineRule="auto"/>
        <w:textAlignment w:val="baseline"/>
        <w:rPr>
          <w:rFonts w:ascii="Helvetica" w:eastAsia="Times New Roman" w:hAnsi="Helvetica" w:cs="Times New Roman"/>
          <w:color w:val="000000"/>
          <w:sz w:val="26"/>
          <w:szCs w:val="26"/>
        </w:rPr>
      </w:pPr>
    </w:p>
    <w:p w:rsidR="00DE1C22" w:rsidRDefault="00DE1C22" w:rsidP="00732668">
      <w:pPr>
        <w:shd w:val="clear" w:color="auto" w:fill="FFFFFF"/>
        <w:spacing w:before="375" w:after="450" w:line="240" w:lineRule="auto"/>
        <w:textAlignment w:val="baseline"/>
        <w:rPr>
          <w:rFonts w:ascii="Helvetica" w:eastAsia="Times New Roman" w:hAnsi="Helvetica" w:cs="Times New Roman"/>
          <w:color w:val="000000"/>
          <w:sz w:val="26"/>
          <w:szCs w:val="26"/>
        </w:rPr>
      </w:pPr>
    </w:p>
    <w:p w:rsidR="00DE1C22" w:rsidRDefault="00DE1C22" w:rsidP="00732668">
      <w:pPr>
        <w:shd w:val="clear" w:color="auto" w:fill="FFFFFF"/>
        <w:spacing w:before="375" w:after="450" w:line="240" w:lineRule="auto"/>
        <w:textAlignment w:val="baseline"/>
        <w:rPr>
          <w:rFonts w:ascii="Helvetica" w:eastAsia="Times New Roman" w:hAnsi="Helvetica" w:cs="Times New Roman"/>
          <w:color w:val="000000"/>
          <w:sz w:val="26"/>
          <w:szCs w:val="26"/>
        </w:rPr>
      </w:pPr>
      <w:bookmarkStart w:id="0" w:name="_GoBack"/>
      <w:bookmarkEnd w:id="0"/>
    </w:p>
    <w:p w:rsidR="00DE1C22" w:rsidRDefault="00DE1C22" w:rsidP="00732668">
      <w:pPr>
        <w:shd w:val="clear" w:color="auto" w:fill="FFFFFF"/>
        <w:spacing w:before="375" w:after="450" w:line="240" w:lineRule="auto"/>
        <w:textAlignment w:val="baseline"/>
        <w:rPr>
          <w:rFonts w:ascii="Helvetica" w:eastAsia="Times New Roman" w:hAnsi="Helvetica" w:cs="Times New Roman"/>
          <w:color w:val="000000"/>
          <w:sz w:val="26"/>
          <w:szCs w:val="26"/>
        </w:rPr>
      </w:pPr>
    </w:p>
    <w:sectPr w:rsidR="00DE1C22" w:rsidSect="00183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B64"/>
    <w:multiLevelType w:val="hybridMultilevel"/>
    <w:tmpl w:val="BC2C8A30"/>
    <w:lvl w:ilvl="0" w:tplc="FFFFFFFF">
      <w:start w:val="1"/>
      <w:numFmt w:val="bullet"/>
      <w:lvlText w:val="-"/>
      <w:lvlJc w:val="left"/>
      <w:pPr>
        <w:tabs>
          <w:tab w:val="num" w:pos="797"/>
        </w:tabs>
        <w:ind w:left="797" w:hanging="397"/>
      </w:pPr>
      <w:rPr>
        <w:rFonts w:ascii="Times New Roman" w:eastAsia="Times New Roman" w:hAnsi="Times New Roman" w:cs="Times New Roman" w:hint="default"/>
      </w:rPr>
    </w:lvl>
    <w:lvl w:ilvl="1" w:tplc="FFFFFFFF" w:tentative="1">
      <w:start w:val="1"/>
      <w:numFmt w:val="bullet"/>
      <w:lvlText w:val="o"/>
      <w:lvlJc w:val="left"/>
      <w:pPr>
        <w:tabs>
          <w:tab w:val="num" w:pos="1840"/>
        </w:tabs>
        <w:ind w:left="1840" w:hanging="360"/>
      </w:pPr>
      <w:rPr>
        <w:rFonts w:ascii="Courier New" w:hAnsi="Courier New" w:hint="default"/>
      </w:rPr>
    </w:lvl>
    <w:lvl w:ilvl="2" w:tplc="FFFFFFFF" w:tentative="1">
      <w:start w:val="1"/>
      <w:numFmt w:val="bullet"/>
      <w:lvlText w:val=""/>
      <w:lvlJc w:val="left"/>
      <w:pPr>
        <w:tabs>
          <w:tab w:val="num" w:pos="2560"/>
        </w:tabs>
        <w:ind w:left="2560" w:hanging="360"/>
      </w:pPr>
      <w:rPr>
        <w:rFonts w:ascii="Wingdings" w:hAnsi="Wingdings" w:hint="default"/>
      </w:rPr>
    </w:lvl>
    <w:lvl w:ilvl="3" w:tplc="FFFFFFFF" w:tentative="1">
      <w:start w:val="1"/>
      <w:numFmt w:val="bullet"/>
      <w:lvlText w:val=""/>
      <w:lvlJc w:val="left"/>
      <w:pPr>
        <w:tabs>
          <w:tab w:val="num" w:pos="3280"/>
        </w:tabs>
        <w:ind w:left="3280" w:hanging="360"/>
      </w:pPr>
      <w:rPr>
        <w:rFonts w:ascii="Symbol" w:hAnsi="Symbol" w:hint="default"/>
      </w:rPr>
    </w:lvl>
    <w:lvl w:ilvl="4" w:tplc="FFFFFFFF" w:tentative="1">
      <w:start w:val="1"/>
      <w:numFmt w:val="bullet"/>
      <w:lvlText w:val="o"/>
      <w:lvlJc w:val="left"/>
      <w:pPr>
        <w:tabs>
          <w:tab w:val="num" w:pos="4000"/>
        </w:tabs>
        <w:ind w:left="4000" w:hanging="360"/>
      </w:pPr>
      <w:rPr>
        <w:rFonts w:ascii="Courier New" w:hAnsi="Courier New" w:hint="default"/>
      </w:rPr>
    </w:lvl>
    <w:lvl w:ilvl="5" w:tplc="FFFFFFFF" w:tentative="1">
      <w:start w:val="1"/>
      <w:numFmt w:val="bullet"/>
      <w:lvlText w:val=""/>
      <w:lvlJc w:val="left"/>
      <w:pPr>
        <w:tabs>
          <w:tab w:val="num" w:pos="4720"/>
        </w:tabs>
        <w:ind w:left="4720" w:hanging="360"/>
      </w:pPr>
      <w:rPr>
        <w:rFonts w:ascii="Wingdings" w:hAnsi="Wingdings" w:hint="default"/>
      </w:rPr>
    </w:lvl>
    <w:lvl w:ilvl="6" w:tplc="FFFFFFFF" w:tentative="1">
      <w:start w:val="1"/>
      <w:numFmt w:val="bullet"/>
      <w:lvlText w:val=""/>
      <w:lvlJc w:val="left"/>
      <w:pPr>
        <w:tabs>
          <w:tab w:val="num" w:pos="5440"/>
        </w:tabs>
        <w:ind w:left="5440" w:hanging="360"/>
      </w:pPr>
      <w:rPr>
        <w:rFonts w:ascii="Symbol" w:hAnsi="Symbol" w:hint="default"/>
      </w:rPr>
    </w:lvl>
    <w:lvl w:ilvl="7" w:tplc="FFFFFFFF" w:tentative="1">
      <w:start w:val="1"/>
      <w:numFmt w:val="bullet"/>
      <w:lvlText w:val="o"/>
      <w:lvlJc w:val="left"/>
      <w:pPr>
        <w:tabs>
          <w:tab w:val="num" w:pos="6160"/>
        </w:tabs>
        <w:ind w:left="6160" w:hanging="360"/>
      </w:pPr>
      <w:rPr>
        <w:rFonts w:ascii="Courier New" w:hAnsi="Courier New" w:hint="default"/>
      </w:rPr>
    </w:lvl>
    <w:lvl w:ilvl="8" w:tplc="FFFFFFFF" w:tentative="1">
      <w:start w:val="1"/>
      <w:numFmt w:val="bullet"/>
      <w:lvlText w:val=""/>
      <w:lvlJc w:val="left"/>
      <w:pPr>
        <w:tabs>
          <w:tab w:val="num" w:pos="6880"/>
        </w:tabs>
        <w:ind w:left="6880" w:hanging="360"/>
      </w:pPr>
      <w:rPr>
        <w:rFonts w:ascii="Wingdings" w:hAnsi="Wingdings" w:hint="default"/>
      </w:rPr>
    </w:lvl>
  </w:abstractNum>
  <w:abstractNum w:abstractNumId="1">
    <w:nsid w:val="088D2EB0"/>
    <w:multiLevelType w:val="hybridMultilevel"/>
    <w:tmpl w:val="A5346C80"/>
    <w:lvl w:ilvl="0" w:tplc="FFFFFFFF">
      <w:start w:val="1"/>
      <w:numFmt w:val="bullet"/>
      <w:lvlText w:val="-"/>
      <w:lvlJc w:val="left"/>
      <w:pPr>
        <w:tabs>
          <w:tab w:val="num" w:pos="797"/>
        </w:tabs>
        <w:ind w:left="797" w:hanging="397"/>
      </w:pPr>
      <w:rPr>
        <w:rFonts w:ascii="Times New Roman" w:eastAsia="Times New Roman" w:hAnsi="Times New Roman" w:cs="Times New Roman" w:hint="default"/>
      </w:rPr>
    </w:lvl>
    <w:lvl w:ilvl="1" w:tplc="FFFFFFFF" w:tentative="1">
      <w:start w:val="1"/>
      <w:numFmt w:val="bullet"/>
      <w:lvlText w:val="o"/>
      <w:lvlJc w:val="left"/>
      <w:pPr>
        <w:tabs>
          <w:tab w:val="num" w:pos="1840"/>
        </w:tabs>
        <w:ind w:left="1840" w:hanging="360"/>
      </w:pPr>
      <w:rPr>
        <w:rFonts w:ascii="Courier New" w:hAnsi="Courier New" w:hint="default"/>
      </w:rPr>
    </w:lvl>
    <w:lvl w:ilvl="2" w:tplc="FFFFFFFF" w:tentative="1">
      <w:start w:val="1"/>
      <w:numFmt w:val="bullet"/>
      <w:lvlText w:val=""/>
      <w:lvlJc w:val="left"/>
      <w:pPr>
        <w:tabs>
          <w:tab w:val="num" w:pos="2560"/>
        </w:tabs>
        <w:ind w:left="2560" w:hanging="360"/>
      </w:pPr>
      <w:rPr>
        <w:rFonts w:ascii="Wingdings" w:hAnsi="Wingdings" w:hint="default"/>
      </w:rPr>
    </w:lvl>
    <w:lvl w:ilvl="3" w:tplc="FFFFFFFF" w:tentative="1">
      <w:start w:val="1"/>
      <w:numFmt w:val="bullet"/>
      <w:lvlText w:val=""/>
      <w:lvlJc w:val="left"/>
      <w:pPr>
        <w:tabs>
          <w:tab w:val="num" w:pos="3280"/>
        </w:tabs>
        <w:ind w:left="3280" w:hanging="360"/>
      </w:pPr>
      <w:rPr>
        <w:rFonts w:ascii="Symbol" w:hAnsi="Symbol" w:hint="default"/>
      </w:rPr>
    </w:lvl>
    <w:lvl w:ilvl="4" w:tplc="FFFFFFFF" w:tentative="1">
      <w:start w:val="1"/>
      <w:numFmt w:val="bullet"/>
      <w:lvlText w:val="o"/>
      <w:lvlJc w:val="left"/>
      <w:pPr>
        <w:tabs>
          <w:tab w:val="num" w:pos="4000"/>
        </w:tabs>
        <w:ind w:left="4000" w:hanging="360"/>
      </w:pPr>
      <w:rPr>
        <w:rFonts w:ascii="Courier New" w:hAnsi="Courier New" w:hint="default"/>
      </w:rPr>
    </w:lvl>
    <w:lvl w:ilvl="5" w:tplc="FFFFFFFF" w:tentative="1">
      <w:start w:val="1"/>
      <w:numFmt w:val="bullet"/>
      <w:lvlText w:val=""/>
      <w:lvlJc w:val="left"/>
      <w:pPr>
        <w:tabs>
          <w:tab w:val="num" w:pos="4720"/>
        </w:tabs>
        <w:ind w:left="4720" w:hanging="360"/>
      </w:pPr>
      <w:rPr>
        <w:rFonts w:ascii="Wingdings" w:hAnsi="Wingdings" w:hint="default"/>
      </w:rPr>
    </w:lvl>
    <w:lvl w:ilvl="6" w:tplc="FFFFFFFF" w:tentative="1">
      <w:start w:val="1"/>
      <w:numFmt w:val="bullet"/>
      <w:lvlText w:val=""/>
      <w:lvlJc w:val="left"/>
      <w:pPr>
        <w:tabs>
          <w:tab w:val="num" w:pos="5440"/>
        </w:tabs>
        <w:ind w:left="5440" w:hanging="360"/>
      </w:pPr>
      <w:rPr>
        <w:rFonts w:ascii="Symbol" w:hAnsi="Symbol" w:hint="default"/>
      </w:rPr>
    </w:lvl>
    <w:lvl w:ilvl="7" w:tplc="FFFFFFFF" w:tentative="1">
      <w:start w:val="1"/>
      <w:numFmt w:val="bullet"/>
      <w:lvlText w:val="o"/>
      <w:lvlJc w:val="left"/>
      <w:pPr>
        <w:tabs>
          <w:tab w:val="num" w:pos="6160"/>
        </w:tabs>
        <w:ind w:left="6160" w:hanging="360"/>
      </w:pPr>
      <w:rPr>
        <w:rFonts w:ascii="Courier New" w:hAnsi="Courier New" w:hint="default"/>
      </w:rPr>
    </w:lvl>
    <w:lvl w:ilvl="8" w:tplc="FFFFFFFF" w:tentative="1">
      <w:start w:val="1"/>
      <w:numFmt w:val="bullet"/>
      <w:lvlText w:val=""/>
      <w:lvlJc w:val="left"/>
      <w:pPr>
        <w:tabs>
          <w:tab w:val="num" w:pos="6880"/>
        </w:tabs>
        <w:ind w:left="6880" w:hanging="360"/>
      </w:pPr>
      <w:rPr>
        <w:rFonts w:ascii="Wingdings" w:hAnsi="Wingdings" w:hint="default"/>
      </w:rPr>
    </w:lvl>
  </w:abstractNum>
  <w:abstractNum w:abstractNumId="2">
    <w:nsid w:val="099011B3"/>
    <w:multiLevelType w:val="multilevel"/>
    <w:tmpl w:val="46D01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D43A16"/>
    <w:multiLevelType w:val="hybridMultilevel"/>
    <w:tmpl w:val="110C6D68"/>
    <w:lvl w:ilvl="0" w:tplc="C450CE7C">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0114A7D"/>
    <w:multiLevelType w:val="hybridMultilevel"/>
    <w:tmpl w:val="BC7C7872"/>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EF570DD"/>
    <w:multiLevelType w:val="hybridMultilevel"/>
    <w:tmpl w:val="39A27C3E"/>
    <w:lvl w:ilvl="0" w:tplc="0DBE7746">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7A31F4"/>
    <w:multiLevelType w:val="multilevel"/>
    <w:tmpl w:val="3A483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3E135A"/>
    <w:multiLevelType w:val="multilevel"/>
    <w:tmpl w:val="4EE4F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A4448E"/>
    <w:multiLevelType w:val="hybridMultilevel"/>
    <w:tmpl w:val="45C61D6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51A14338"/>
    <w:multiLevelType w:val="hybridMultilevel"/>
    <w:tmpl w:val="BF70D46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0">
    <w:nsid w:val="52AD0C6B"/>
    <w:multiLevelType w:val="multilevel"/>
    <w:tmpl w:val="2B72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5C6E58"/>
    <w:multiLevelType w:val="hybridMultilevel"/>
    <w:tmpl w:val="C78C0404"/>
    <w:lvl w:ilvl="0" w:tplc="4F4C6DA4">
      <w:numFmt w:val="bullet"/>
      <w:lvlText w:val="-"/>
      <w:lvlJc w:val="left"/>
      <w:pPr>
        <w:tabs>
          <w:tab w:val="num" w:pos="1578"/>
        </w:tabs>
        <w:ind w:left="1578" w:hanging="87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73E02DD1"/>
    <w:multiLevelType w:val="hybridMultilevel"/>
    <w:tmpl w:val="C62296D6"/>
    <w:lvl w:ilvl="0" w:tplc="A6A44C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0"/>
  </w:num>
  <w:num w:numId="3">
    <w:abstractNumId w:val="2"/>
  </w:num>
  <w:num w:numId="4">
    <w:abstractNumId w:val="7"/>
  </w:num>
  <w:num w:numId="5">
    <w:abstractNumId w:val="1"/>
  </w:num>
  <w:num w:numId="6">
    <w:abstractNumId w:val="0"/>
  </w:num>
  <w:num w:numId="7">
    <w:abstractNumId w:val="3"/>
  </w:num>
  <w:num w:numId="8">
    <w:abstractNumId w:val="11"/>
  </w:num>
  <w:num w:numId="9">
    <w:abstractNumId w:val="5"/>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9"/>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605C6"/>
    <w:rsid w:val="000C7D53"/>
    <w:rsid w:val="000E0449"/>
    <w:rsid w:val="0010369D"/>
    <w:rsid w:val="00143970"/>
    <w:rsid w:val="00162675"/>
    <w:rsid w:val="00164CAB"/>
    <w:rsid w:val="00172540"/>
    <w:rsid w:val="00214D60"/>
    <w:rsid w:val="00227538"/>
    <w:rsid w:val="00251510"/>
    <w:rsid w:val="00262D76"/>
    <w:rsid w:val="002A5A22"/>
    <w:rsid w:val="002F10CD"/>
    <w:rsid w:val="00341815"/>
    <w:rsid w:val="00343560"/>
    <w:rsid w:val="00377635"/>
    <w:rsid w:val="00403D3C"/>
    <w:rsid w:val="00424A93"/>
    <w:rsid w:val="004E2788"/>
    <w:rsid w:val="004E30B3"/>
    <w:rsid w:val="005C3DF4"/>
    <w:rsid w:val="00640263"/>
    <w:rsid w:val="006E1E81"/>
    <w:rsid w:val="00732668"/>
    <w:rsid w:val="00750B92"/>
    <w:rsid w:val="008516DE"/>
    <w:rsid w:val="008F7B16"/>
    <w:rsid w:val="00B605C6"/>
    <w:rsid w:val="00BD3E9B"/>
    <w:rsid w:val="00BE7F73"/>
    <w:rsid w:val="00C010F0"/>
    <w:rsid w:val="00D0135E"/>
    <w:rsid w:val="00D420A6"/>
    <w:rsid w:val="00DB7F98"/>
    <w:rsid w:val="00DE1C22"/>
    <w:rsid w:val="00DE7FAD"/>
    <w:rsid w:val="00E101E6"/>
    <w:rsid w:val="00E3171F"/>
    <w:rsid w:val="00E82D80"/>
    <w:rsid w:val="00EB67CE"/>
    <w:rsid w:val="00F308F5"/>
    <w:rsid w:val="00F366B0"/>
    <w:rsid w:val="00F976AA"/>
    <w:rsid w:val="00FD7F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22"/>
    <w:rPr>
      <w:rFonts w:eastAsiaTheme="minorEastAsia"/>
      <w:lang w:eastAsia="ru-RU"/>
    </w:rPr>
  </w:style>
  <w:style w:type="paragraph" w:styleId="1">
    <w:name w:val="heading 1"/>
    <w:basedOn w:val="a"/>
    <w:next w:val="a"/>
    <w:link w:val="10"/>
    <w:qFormat/>
    <w:rsid w:val="00732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32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732668"/>
    <w:pPr>
      <w:keepNext/>
      <w:spacing w:after="0" w:line="240" w:lineRule="auto"/>
      <w:ind w:firstLine="708"/>
      <w:jc w:val="center"/>
      <w:outlineLvl w:val="2"/>
    </w:pPr>
    <w:rPr>
      <w:rFonts w:ascii="Arial" w:eastAsia="Times New Roman" w:hAnsi="Arial" w:cs="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A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3266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326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2668"/>
    <w:rPr>
      <w:b/>
      <w:bCs/>
    </w:rPr>
  </w:style>
  <w:style w:type="paragraph" w:styleId="a5">
    <w:name w:val="List Paragraph"/>
    <w:basedOn w:val="a"/>
    <w:uiPriority w:val="34"/>
    <w:qFormat/>
    <w:rsid w:val="00732668"/>
    <w:pPr>
      <w:ind w:left="720"/>
      <w:contextualSpacing/>
    </w:pPr>
  </w:style>
  <w:style w:type="character" w:customStyle="1" w:styleId="10">
    <w:name w:val="Заголовок 1 Знак"/>
    <w:basedOn w:val="a0"/>
    <w:link w:val="1"/>
    <w:rsid w:val="0073266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32668"/>
    <w:rPr>
      <w:rFonts w:ascii="Arial" w:eastAsia="Times New Roman" w:hAnsi="Arial" w:cs="Arial"/>
      <w:b/>
      <w:sz w:val="28"/>
      <w:szCs w:val="24"/>
      <w:lang w:eastAsia="ru-RU"/>
    </w:rPr>
  </w:style>
  <w:style w:type="paragraph" w:styleId="a6">
    <w:name w:val="Title"/>
    <w:basedOn w:val="a"/>
    <w:link w:val="a7"/>
    <w:qFormat/>
    <w:rsid w:val="0073266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7">
    <w:name w:val="Название Знак"/>
    <w:basedOn w:val="a0"/>
    <w:link w:val="a6"/>
    <w:rsid w:val="00732668"/>
    <w:rPr>
      <w:rFonts w:ascii="Times New Roman" w:eastAsia="Times New Roman" w:hAnsi="Times New Roman" w:cs="Times New Roman"/>
      <w:sz w:val="28"/>
      <w:szCs w:val="20"/>
      <w:lang w:eastAsia="ru-RU"/>
    </w:rPr>
  </w:style>
  <w:style w:type="paragraph" w:styleId="a8">
    <w:name w:val="Body Text"/>
    <w:basedOn w:val="a"/>
    <w:link w:val="a9"/>
    <w:rsid w:val="007326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9">
    <w:name w:val="Основной текст Знак"/>
    <w:basedOn w:val="a0"/>
    <w:link w:val="a8"/>
    <w:rsid w:val="00732668"/>
    <w:rPr>
      <w:rFonts w:ascii="Times New Roman" w:eastAsia="Times New Roman" w:hAnsi="Times New Roman" w:cs="Times New Roman"/>
      <w:sz w:val="28"/>
      <w:szCs w:val="20"/>
      <w:lang w:eastAsia="ru-RU"/>
    </w:rPr>
  </w:style>
  <w:style w:type="paragraph" w:styleId="aa">
    <w:name w:val="Body Text Indent"/>
    <w:basedOn w:val="a"/>
    <w:link w:val="ab"/>
    <w:rsid w:val="00732668"/>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732668"/>
    <w:rPr>
      <w:rFonts w:ascii="Times New Roman" w:eastAsia="Times New Roman" w:hAnsi="Times New Roman" w:cs="Times New Roman"/>
      <w:sz w:val="28"/>
      <w:szCs w:val="20"/>
      <w:lang w:eastAsia="ru-RU"/>
    </w:rPr>
  </w:style>
  <w:style w:type="paragraph" w:styleId="21">
    <w:name w:val="Body Text Indent 2"/>
    <w:basedOn w:val="a"/>
    <w:link w:val="22"/>
    <w:rsid w:val="00732668"/>
    <w:pPr>
      <w:spacing w:after="0" w:line="240" w:lineRule="auto"/>
      <w:ind w:left="708"/>
      <w:jc w:val="center"/>
    </w:pPr>
    <w:rPr>
      <w:rFonts w:ascii="Arial" w:eastAsia="Times New Roman" w:hAnsi="Arial" w:cs="Arial"/>
      <w:b/>
      <w:sz w:val="26"/>
      <w:szCs w:val="26"/>
    </w:rPr>
  </w:style>
  <w:style w:type="character" w:customStyle="1" w:styleId="22">
    <w:name w:val="Основной текст с отступом 2 Знак"/>
    <w:basedOn w:val="a0"/>
    <w:link w:val="21"/>
    <w:rsid w:val="00732668"/>
    <w:rPr>
      <w:rFonts w:ascii="Arial" w:eastAsia="Times New Roman" w:hAnsi="Arial" w:cs="Arial"/>
      <w:b/>
      <w:sz w:val="26"/>
      <w:szCs w:val="26"/>
      <w:lang w:eastAsia="ru-RU"/>
    </w:rPr>
  </w:style>
  <w:style w:type="paragraph" w:customStyle="1" w:styleId="ConsNormal">
    <w:name w:val="ConsNormal"/>
    <w:rsid w:val="007326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c">
    <w:name w:val="Table Grid"/>
    <w:basedOn w:val="a1"/>
    <w:rsid w:val="007326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732668"/>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732668"/>
    <w:rPr>
      <w:rFonts w:ascii="Tahoma" w:eastAsia="Times New Roman" w:hAnsi="Tahoma" w:cs="Tahoma"/>
      <w:sz w:val="16"/>
      <w:szCs w:val="16"/>
      <w:lang w:eastAsia="ru-RU"/>
    </w:rPr>
  </w:style>
  <w:style w:type="paragraph" w:styleId="af">
    <w:name w:val="header"/>
    <w:basedOn w:val="a"/>
    <w:link w:val="af0"/>
    <w:rsid w:val="007326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732668"/>
    <w:rPr>
      <w:rFonts w:ascii="Times New Roman" w:eastAsia="Times New Roman" w:hAnsi="Times New Roman" w:cs="Times New Roman"/>
      <w:sz w:val="24"/>
      <w:szCs w:val="24"/>
      <w:lang w:eastAsia="ru-RU"/>
    </w:rPr>
  </w:style>
  <w:style w:type="character" w:styleId="af1">
    <w:name w:val="page number"/>
    <w:basedOn w:val="a0"/>
    <w:rsid w:val="00732668"/>
  </w:style>
  <w:style w:type="paragraph" w:customStyle="1" w:styleId="af2">
    <w:name w:val="Знак"/>
    <w:basedOn w:val="a"/>
    <w:rsid w:val="00732668"/>
    <w:pPr>
      <w:spacing w:after="160" w:line="240" w:lineRule="exact"/>
    </w:pPr>
    <w:rPr>
      <w:rFonts w:ascii="Verdana" w:eastAsia="Times New Roman" w:hAnsi="Verdana" w:cs="Times New Roman"/>
      <w:sz w:val="20"/>
      <w:szCs w:val="20"/>
      <w:lang w:val="en-US" w:eastAsia="en-US"/>
    </w:rPr>
  </w:style>
  <w:style w:type="paragraph" w:styleId="af3">
    <w:name w:val="Document Map"/>
    <w:basedOn w:val="a"/>
    <w:link w:val="af4"/>
    <w:semiHidden/>
    <w:rsid w:val="00732668"/>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732668"/>
    <w:rPr>
      <w:rFonts w:ascii="Tahoma" w:eastAsia="Times New Roman" w:hAnsi="Tahoma" w:cs="Tahoma"/>
      <w:sz w:val="20"/>
      <w:szCs w:val="20"/>
      <w:shd w:val="clear" w:color="auto" w:fill="000080"/>
      <w:lang w:eastAsia="ru-RU"/>
    </w:rPr>
  </w:style>
  <w:style w:type="paragraph" w:styleId="af5">
    <w:name w:val="footer"/>
    <w:basedOn w:val="a"/>
    <w:link w:val="af6"/>
    <w:rsid w:val="007326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73266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32668"/>
    <w:pPr>
      <w:autoSpaceDE w:val="0"/>
      <w:autoSpaceDN w:val="0"/>
      <w:adjustRightInd w:val="0"/>
      <w:spacing w:after="0" w:line="240" w:lineRule="auto"/>
    </w:pPr>
    <w:rPr>
      <w:rFonts w:ascii="Arial" w:eastAsia="Times New Roman" w:hAnsi="Arial" w:cs="Arial"/>
      <w:sz w:val="20"/>
      <w:szCs w:val="20"/>
      <w:lang w:eastAsia="ru-RU"/>
    </w:rPr>
  </w:style>
  <w:style w:type="character" w:styleId="af7">
    <w:name w:val="annotation reference"/>
    <w:rsid w:val="00732668"/>
    <w:rPr>
      <w:sz w:val="16"/>
      <w:szCs w:val="16"/>
    </w:rPr>
  </w:style>
  <w:style w:type="paragraph" w:styleId="af8">
    <w:name w:val="annotation text"/>
    <w:basedOn w:val="a"/>
    <w:link w:val="af9"/>
    <w:rsid w:val="00732668"/>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732668"/>
    <w:rPr>
      <w:rFonts w:ascii="Times New Roman" w:eastAsia="Times New Roman" w:hAnsi="Times New Roman" w:cs="Times New Roman"/>
      <w:sz w:val="20"/>
      <w:szCs w:val="20"/>
      <w:lang w:eastAsia="ru-RU"/>
    </w:rPr>
  </w:style>
  <w:style w:type="paragraph" w:styleId="afa">
    <w:name w:val="annotation subject"/>
    <w:basedOn w:val="af8"/>
    <w:next w:val="af8"/>
    <w:link w:val="afb"/>
    <w:rsid w:val="00732668"/>
    <w:rPr>
      <w:b/>
      <w:bCs/>
    </w:rPr>
  </w:style>
  <w:style w:type="character" w:customStyle="1" w:styleId="afb">
    <w:name w:val="Тема примечания Знак"/>
    <w:basedOn w:val="af9"/>
    <w:link w:val="afa"/>
    <w:rsid w:val="00732668"/>
    <w:rPr>
      <w:rFonts w:ascii="Times New Roman" w:eastAsia="Times New Roman" w:hAnsi="Times New Roman" w:cs="Times New Roman"/>
      <w:b/>
      <w:bCs/>
      <w:sz w:val="20"/>
      <w:szCs w:val="20"/>
      <w:lang w:eastAsia="ru-RU"/>
    </w:rPr>
  </w:style>
  <w:style w:type="paragraph" w:customStyle="1" w:styleId="ConsNonformat">
    <w:name w:val="ConsNonformat"/>
    <w:rsid w:val="007326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rtx">
    <w:name w:val="artx"/>
    <w:basedOn w:val="a"/>
    <w:rsid w:val="00732668"/>
    <w:pPr>
      <w:spacing w:after="0" w:line="240" w:lineRule="auto"/>
    </w:pPr>
    <w:rPr>
      <w:rFonts w:ascii="Arial" w:eastAsia="Times New Roman" w:hAnsi="Arial" w:cs="Arial"/>
      <w:color w:val="000000"/>
      <w:sz w:val="18"/>
      <w:szCs w:val="18"/>
    </w:rPr>
  </w:style>
  <w:style w:type="paragraph" w:customStyle="1" w:styleId="Default">
    <w:name w:val="Default"/>
    <w:rsid w:val="007326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Hyperlink"/>
    <w:uiPriority w:val="99"/>
    <w:unhideWhenUsed/>
    <w:rsid w:val="00732668"/>
    <w:rPr>
      <w:color w:val="0000FF"/>
      <w:u w:val="single"/>
    </w:rPr>
  </w:style>
  <w:style w:type="character" w:styleId="afd">
    <w:name w:val="FollowedHyperlink"/>
    <w:uiPriority w:val="99"/>
    <w:unhideWhenUsed/>
    <w:rsid w:val="00732668"/>
    <w:rPr>
      <w:color w:val="800080"/>
      <w:u w:val="single"/>
    </w:rPr>
  </w:style>
  <w:style w:type="paragraph" w:customStyle="1" w:styleId="xl90">
    <w:name w:val="xl90"/>
    <w:basedOn w:val="a"/>
    <w:rsid w:val="007326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91">
    <w:name w:val="xl91"/>
    <w:basedOn w:val="a"/>
    <w:rsid w:val="00732668"/>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rPr>
  </w:style>
  <w:style w:type="paragraph" w:customStyle="1" w:styleId="xl92">
    <w:name w:val="xl92"/>
    <w:basedOn w:val="a"/>
    <w:rsid w:val="00732668"/>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3">
    <w:name w:val="xl93"/>
    <w:basedOn w:val="a"/>
    <w:rsid w:val="00732668"/>
    <w:pPr>
      <w:pBdr>
        <w:top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4">
    <w:name w:val="xl94"/>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95">
    <w:name w:val="xl95"/>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96">
    <w:name w:val="xl96"/>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7">
    <w:name w:val="xl97"/>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8">
    <w:name w:val="xl98"/>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99">
    <w:name w:val="xl99"/>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0">
    <w:name w:val="xl100"/>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color w:val="000000"/>
      <w:sz w:val="20"/>
      <w:szCs w:val="20"/>
    </w:rPr>
  </w:style>
  <w:style w:type="paragraph" w:customStyle="1" w:styleId="xl101">
    <w:name w:val="xl101"/>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color w:val="000000"/>
      <w:sz w:val="20"/>
      <w:szCs w:val="20"/>
    </w:rPr>
  </w:style>
  <w:style w:type="paragraph" w:customStyle="1" w:styleId="xl102">
    <w:name w:val="xl102"/>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03">
    <w:name w:val="xl103"/>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4">
    <w:name w:val="xl104"/>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5">
    <w:name w:val="xl105"/>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6">
    <w:name w:val="xl106"/>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07">
    <w:name w:val="xl107"/>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8">
    <w:name w:val="xl108"/>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9">
    <w:name w:val="xl109"/>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10">
    <w:name w:val="xl110"/>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i/>
      <w:iCs/>
      <w:color w:val="000000"/>
      <w:sz w:val="20"/>
      <w:szCs w:val="20"/>
    </w:rPr>
  </w:style>
  <w:style w:type="paragraph" w:customStyle="1" w:styleId="xl111">
    <w:name w:val="xl111"/>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i/>
      <w:iCs/>
      <w:color w:val="000000"/>
      <w:sz w:val="20"/>
      <w:szCs w:val="20"/>
    </w:rPr>
  </w:style>
  <w:style w:type="paragraph" w:customStyle="1" w:styleId="xl112">
    <w:name w:val="xl112"/>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i/>
      <w:iCs/>
      <w:color w:val="000000"/>
      <w:sz w:val="20"/>
      <w:szCs w:val="20"/>
    </w:rPr>
  </w:style>
  <w:style w:type="paragraph" w:customStyle="1" w:styleId="xl113">
    <w:name w:val="xl113"/>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i/>
      <w:iCs/>
      <w:color w:val="000000"/>
      <w:sz w:val="20"/>
      <w:szCs w:val="20"/>
    </w:rPr>
  </w:style>
  <w:style w:type="paragraph" w:customStyle="1" w:styleId="xl114">
    <w:name w:val="xl114"/>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b/>
      <w:bCs/>
      <w:i/>
      <w:iCs/>
      <w:color w:val="000000"/>
      <w:sz w:val="20"/>
      <w:szCs w:val="20"/>
    </w:rPr>
  </w:style>
  <w:style w:type="paragraph" w:customStyle="1" w:styleId="xl115">
    <w:name w:val="xl115"/>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b/>
      <w:bCs/>
      <w:i/>
      <w:iCs/>
      <w:color w:val="000000"/>
      <w:sz w:val="20"/>
      <w:szCs w:val="20"/>
    </w:rPr>
  </w:style>
  <w:style w:type="paragraph" w:customStyle="1" w:styleId="xl116">
    <w:name w:val="xl116"/>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17">
    <w:name w:val="xl117"/>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18">
    <w:name w:val="xl118"/>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textAlignment w:val="top"/>
    </w:pPr>
    <w:rPr>
      <w:rFonts w:ascii="Arial CYR" w:eastAsia="Times New Roman" w:hAnsi="Arial CYR" w:cs="Arial CYR"/>
      <w:b/>
      <w:bCs/>
      <w:i/>
      <w:iCs/>
      <w:color w:val="000000"/>
      <w:sz w:val="20"/>
      <w:szCs w:val="20"/>
    </w:rPr>
  </w:style>
  <w:style w:type="paragraph" w:customStyle="1" w:styleId="xl119">
    <w:name w:val="xl119"/>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center"/>
      <w:textAlignment w:val="top"/>
    </w:pPr>
    <w:rPr>
      <w:rFonts w:ascii="Arial CYR" w:eastAsia="Times New Roman" w:hAnsi="Arial CYR" w:cs="Arial CYR"/>
      <w:b/>
      <w:bCs/>
      <w:i/>
      <w:iCs/>
      <w:color w:val="000000"/>
      <w:sz w:val="20"/>
      <w:szCs w:val="20"/>
    </w:rPr>
  </w:style>
  <w:style w:type="paragraph" w:customStyle="1" w:styleId="xl120">
    <w:name w:val="xl120"/>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21">
    <w:name w:val="xl121"/>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22">
    <w:name w:val="xl122"/>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3">
    <w:name w:val="xl123"/>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24">
    <w:name w:val="xl124"/>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7326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27">
    <w:name w:val="xl127"/>
    <w:basedOn w:val="a"/>
    <w:rsid w:val="007326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28">
    <w:name w:val="xl128"/>
    <w:basedOn w:val="a"/>
    <w:rsid w:val="00732668"/>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29">
    <w:name w:val="xl129"/>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30">
    <w:name w:val="xl130"/>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31">
    <w:name w:val="xl131"/>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sz w:val="20"/>
      <w:szCs w:val="20"/>
    </w:rPr>
  </w:style>
  <w:style w:type="paragraph" w:customStyle="1" w:styleId="xl132">
    <w:name w:val="xl132"/>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i/>
      <w:iCs/>
      <w:sz w:val="20"/>
      <w:szCs w:val="20"/>
    </w:rPr>
  </w:style>
  <w:style w:type="paragraph" w:customStyle="1" w:styleId="xl133">
    <w:name w:val="xl133"/>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34">
    <w:name w:val="xl134"/>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sz w:val="20"/>
      <w:szCs w:val="20"/>
    </w:rPr>
  </w:style>
  <w:style w:type="paragraph" w:customStyle="1" w:styleId="Style4">
    <w:name w:val="Style4"/>
    <w:basedOn w:val="a"/>
    <w:rsid w:val="007326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32668"/>
    <w:rPr>
      <w:rFonts w:ascii="Times New Roman" w:hAnsi="Times New Roman" w:cs="Times New Roman"/>
      <w:sz w:val="26"/>
      <w:szCs w:val="26"/>
    </w:rPr>
  </w:style>
  <w:style w:type="paragraph" w:customStyle="1" w:styleId="formattext">
    <w:name w:val="formattext"/>
    <w:basedOn w:val="a"/>
    <w:rsid w:val="0073266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73266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32668"/>
    <w:rPr>
      <w:rFonts w:ascii="Times New Roman" w:eastAsia="Times New Roman" w:hAnsi="Times New Roman" w:cs="Times New Roman"/>
      <w:sz w:val="16"/>
      <w:szCs w:val="16"/>
      <w:lang w:eastAsia="ru-RU"/>
    </w:rPr>
  </w:style>
  <w:style w:type="paragraph" w:customStyle="1" w:styleId="sourcetag">
    <w:name w:val="source__tag"/>
    <w:basedOn w:val="a"/>
    <w:rsid w:val="00732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10369D"/>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A22"/>
    <w:rPr>
      <w:rFonts w:eastAsiaTheme="minorEastAsia"/>
      <w:lang w:eastAsia="ru-RU"/>
    </w:rPr>
  </w:style>
  <w:style w:type="paragraph" w:styleId="1">
    <w:name w:val="heading 1"/>
    <w:basedOn w:val="a"/>
    <w:next w:val="a"/>
    <w:link w:val="10"/>
    <w:qFormat/>
    <w:rsid w:val="00732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326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qFormat/>
    <w:rsid w:val="00732668"/>
    <w:pPr>
      <w:keepNext/>
      <w:spacing w:after="0" w:line="240" w:lineRule="auto"/>
      <w:ind w:firstLine="708"/>
      <w:jc w:val="center"/>
      <w:outlineLvl w:val="2"/>
    </w:pPr>
    <w:rPr>
      <w:rFonts w:ascii="Arial" w:eastAsia="Times New Roman" w:hAnsi="Arial" w:cs="Arial"/>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2A5A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732668"/>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3266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2668"/>
    <w:rPr>
      <w:b/>
      <w:bCs/>
    </w:rPr>
  </w:style>
  <w:style w:type="paragraph" w:styleId="a5">
    <w:name w:val="List Paragraph"/>
    <w:basedOn w:val="a"/>
    <w:uiPriority w:val="34"/>
    <w:qFormat/>
    <w:rsid w:val="00732668"/>
    <w:pPr>
      <w:ind w:left="720"/>
      <w:contextualSpacing/>
    </w:pPr>
  </w:style>
  <w:style w:type="character" w:customStyle="1" w:styleId="10">
    <w:name w:val="Заголовок 1 Знак"/>
    <w:basedOn w:val="a0"/>
    <w:link w:val="1"/>
    <w:rsid w:val="00732668"/>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rsid w:val="00732668"/>
    <w:rPr>
      <w:rFonts w:ascii="Arial" w:eastAsia="Times New Roman" w:hAnsi="Arial" w:cs="Arial"/>
      <w:b/>
      <w:sz w:val="28"/>
      <w:szCs w:val="24"/>
      <w:lang w:eastAsia="ru-RU"/>
    </w:rPr>
  </w:style>
  <w:style w:type="paragraph" w:styleId="a6">
    <w:name w:val="Title"/>
    <w:basedOn w:val="a"/>
    <w:link w:val="a7"/>
    <w:qFormat/>
    <w:rsid w:val="00732668"/>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0"/>
    </w:rPr>
  </w:style>
  <w:style w:type="character" w:customStyle="1" w:styleId="a7">
    <w:name w:val="Название Знак"/>
    <w:basedOn w:val="a0"/>
    <w:link w:val="a6"/>
    <w:rsid w:val="00732668"/>
    <w:rPr>
      <w:rFonts w:ascii="Times New Roman" w:eastAsia="Times New Roman" w:hAnsi="Times New Roman" w:cs="Times New Roman"/>
      <w:sz w:val="28"/>
      <w:szCs w:val="20"/>
      <w:lang w:eastAsia="ru-RU"/>
    </w:rPr>
  </w:style>
  <w:style w:type="paragraph" w:styleId="a8">
    <w:name w:val="Body Text"/>
    <w:basedOn w:val="a"/>
    <w:link w:val="a9"/>
    <w:rsid w:val="00732668"/>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character" w:customStyle="1" w:styleId="a9">
    <w:name w:val="Основной текст Знак"/>
    <w:basedOn w:val="a0"/>
    <w:link w:val="a8"/>
    <w:rsid w:val="00732668"/>
    <w:rPr>
      <w:rFonts w:ascii="Times New Roman" w:eastAsia="Times New Roman" w:hAnsi="Times New Roman" w:cs="Times New Roman"/>
      <w:sz w:val="28"/>
      <w:szCs w:val="20"/>
      <w:lang w:eastAsia="ru-RU"/>
    </w:rPr>
  </w:style>
  <w:style w:type="paragraph" w:styleId="aa">
    <w:name w:val="Body Text Indent"/>
    <w:basedOn w:val="a"/>
    <w:link w:val="ab"/>
    <w:rsid w:val="00732668"/>
    <w:pPr>
      <w:widowControl w:val="0"/>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8"/>
      <w:szCs w:val="20"/>
    </w:rPr>
  </w:style>
  <w:style w:type="character" w:customStyle="1" w:styleId="ab">
    <w:name w:val="Основной текст с отступом Знак"/>
    <w:basedOn w:val="a0"/>
    <w:link w:val="aa"/>
    <w:rsid w:val="00732668"/>
    <w:rPr>
      <w:rFonts w:ascii="Times New Roman" w:eastAsia="Times New Roman" w:hAnsi="Times New Roman" w:cs="Times New Roman"/>
      <w:sz w:val="28"/>
      <w:szCs w:val="20"/>
      <w:lang w:eastAsia="ru-RU"/>
    </w:rPr>
  </w:style>
  <w:style w:type="paragraph" w:styleId="21">
    <w:name w:val="Body Text Indent 2"/>
    <w:basedOn w:val="a"/>
    <w:link w:val="22"/>
    <w:rsid w:val="00732668"/>
    <w:pPr>
      <w:spacing w:after="0" w:line="240" w:lineRule="auto"/>
      <w:ind w:left="708"/>
      <w:jc w:val="center"/>
    </w:pPr>
    <w:rPr>
      <w:rFonts w:ascii="Arial" w:eastAsia="Times New Roman" w:hAnsi="Arial" w:cs="Arial"/>
      <w:b/>
      <w:sz w:val="26"/>
      <w:szCs w:val="26"/>
    </w:rPr>
  </w:style>
  <w:style w:type="character" w:customStyle="1" w:styleId="22">
    <w:name w:val="Основной текст с отступом 2 Знак"/>
    <w:basedOn w:val="a0"/>
    <w:link w:val="21"/>
    <w:rsid w:val="00732668"/>
    <w:rPr>
      <w:rFonts w:ascii="Arial" w:eastAsia="Times New Roman" w:hAnsi="Arial" w:cs="Arial"/>
      <w:b/>
      <w:sz w:val="26"/>
      <w:szCs w:val="26"/>
      <w:lang w:eastAsia="ru-RU"/>
    </w:rPr>
  </w:style>
  <w:style w:type="paragraph" w:customStyle="1" w:styleId="ConsNormal">
    <w:name w:val="ConsNormal"/>
    <w:rsid w:val="0073266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table" w:styleId="ac">
    <w:name w:val="Table Grid"/>
    <w:basedOn w:val="a1"/>
    <w:rsid w:val="007326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rsid w:val="00732668"/>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semiHidden/>
    <w:rsid w:val="00732668"/>
    <w:rPr>
      <w:rFonts w:ascii="Tahoma" w:eastAsia="Times New Roman" w:hAnsi="Tahoma" w:cs="Tahoma"/>
      <w:sz w:val="16"/>
      <w:szCs w:val="16"/>
      <w:lang w:eastAsia="ru-RU"/>
    </w:rPr>
  </w:style>
  <w:style w:type="paragraph" w:styleId="af">
    <w:name w:val="header"/>
    <w:basedOn w:val="a"/>
    <w:link w:val="af0"/>
    <w:rsid w:val="007326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rsid w:val="00732668"/>
    <w:rPr>
      <w:rFonts w:ascii="Times New Roman" w:eastAsia="Times New Roman" w:hAnsi="Times New Roman" w:cs="Times New Roman"/>
      <w:sz w:val="24"/>
      <w:szCs w:val="24"/>
      <w:lang w:eastAsia="ru-RU"/>
    </w:rPr>
  </w:style>
  <w:style w:type="character" w:styleId="af1">
    <w:name w:val="page number"/>
    <w:basedOn w:val="a0"/>
    <w:rsid w:val="00732668"/>
  </w:style>
  <w:style w:type="paragraph" w:customStyle="1" w:styleId="af2">
    <w:name w:val="Знак"/>
    <w:basedOn w:val="a"/>
    <w:rsid w:val="00732668"/>
    <w:pPr>
      <w:spacing w:after="160" w:line="240" w:lineRule="exact"/>
    </w:pPr>
    <w:rPr>
      <w:rFonts w:ascii="Verdana" w:eastAsia="Times New Roman" w:hAnsi="Verdana" w:cs="Times New Roman"/>
      <w:sz w:val="20"/>
      <w:szCs w:val="20"/>
      <w:lang w:val="en-US" w:eastAsia="en-US"/>
    </w:rPr>
  </w:style>
  <w:style w:type="paragraph" w:styleId="af3">
    <w:name w:val="Document Map"/>
    <w:basedOn w:val="a"/>
    <w:link w:val="af4"/>
    <w:semiHidden/>
    <w:rsid w:val="00732668"/>
    <w:pPr>
      <w:shd w:val="clear" w:color="auto" w:fill="000080"/>
      <w:spacing w:after="0" w:line="240" w:lineRule="auto"/>
    </w:pPr>
    <w:rPr>
      <w:rFonts w:ascii="Tahoma" w:eastAsia="Times New Roman" w:hAnsi="Tahoma" w:cs="Tahoma"/>
      <w:sz w:val="20"/>
      <w:szCs w:val="20"/>
    </w:rPr>
  </w:style>
  <w:style w:type="character" w:customStyle="1" w:styleId="af4">
    <w:name w:val="Схема документа Знак"/>
    <w:basedOn w:val="a0"/>
    <w:link w:val="af3"/>
    <w:semiHidden/>
    <w:rsid w:val="00732668"/>
    <w:rPr>
      <w:rFonts w:ascii="Tahoma" w:eastAsia="Times New Roman" w:hAnsi="Tahoma" w:cs="Tahoma"/>
      <w:sz w:val="20"/>
      <w:szCs w:val="20"/>
      <w:shd w:val="clear" w:color="auto" w:fill="000080"/>
      <w:lang w:eastAsia="ru-RU"/>
    </w:rPr>
  </w:style>
  <w:style w:type="paragraph" w:styleId="af5">
    <w:name w:val="footer"/>
    <w:basedOn w:val="a"/>
    <w:link w:val="af6"/>
    <w:rsid w:val="0073266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rsid w:val="00732668"/>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32668"/>
    <w:pPr>
      <w:autoSpaceDE w:val="0"/>
      <w:autoSpaceDN w:val="0"/>
      <w:adjustRightInd w:val="0"/>
      <w:spacing w:after="0" w:line="240" w:lineRule="auto"/>
    </w:pPr>
    <w:rPr>
      <w:rFonts w:ascii="Arial" w:eastAsia="Times New Roman" w:hAnsi="Arial" w:cs="Arial"/>
      <w:sz w:val="20"/>
      <w:szCs w:val="20"/>
      <w:lang w:eastAsia="ru-RU"/>
    </w:rPr>
  </w:style>
  <w:style w:type="character" w:styleId="af7">
    <w:name w:val="annotation reference"/>
    <w:rsid w:val="00732668"/>
    <w:rPr>
      <w:sz w:val="16"/>
      <w:szCs w:val="16"/>
    </w:rPr>
  </w:style>
  <w:style w:type="paragraph" w:styleId="af8">
    <w:name w:val="annotation text"/>
    <w:basedOn w:val="a"/>
    <w:link w:val="af9"/>
    <w:rsid w:val="00732668"/>
    <w:pPr>
      <w:spacing w:after="0" w:line="240" w:lineRule="auto"/>
    </w:pPr>
    <w:rPr>
      <w:rFonts w:ascii="Times New Roman" w:eastAsia="Times New Roman" w:hAnsi="Times New Roman" w:cs="Times New Roman"/>
      <w:sz w:val="20"/>
      <w:szCs w:val="20"/>
    </w:rPr>
  </w:style>
  <w:style w:type="character" w:customStyle="1" w:styleId="af9">
    <w:name w:val="Текст примечания Знак"/>
    <w:basedOn w:val="a0"/>
    <w:link w:val="af8"/>
    <w:rsid w:val="00732668"/>
    <w:rPr>
      <w:rFonts w:ascii="Times New Roman" w:eastAsia="Times New Roman" w:hAnsi="Times New Roman" w:cs="Times New Roman"/>
      <w:sz w:val="20"/>
      <w:szCs w:val="20"/>
      <w:lang w:eastAsia="ru-RU"/>
    </w:rPr>
  </w:style>
  <w:style w:type="paragraph" w:styleId="afa">
    <w:name w:val="annotation subject"/>
    <w:basedOn w:val="af8"/>
    <w:next w:val="af8"/>
    <w:link w:val="afb"/>
    <w:rsid w:val="00732668"/>
    <w:rPr>
      <w:b/>
      <w:bCs/>
      <w:lang w:val="x-none" w:eastAsia="x-none"/>
    </w:rPr>
  </w:style>
  <w:style w:type="character" w:customStyle="1" w:styleId="afb">
    <w:name w:val="Тема примечания Знак"/>
    <w:basedOn w:val="af9"/>
    <w:link w:val="afa"/>
    <w:rsid w:val="00732668"/>
    <w:rPr>
      <w:rFonts w:ascii="Times New Roman" w:eastAsia="Times New Roman" w:hAnsi="Times New Roman" w:cs="Times New Roman"/>
      <w:b/>
      <w:bCs/>
      <w:sz w:val="20"/>
      <w:szCs w:val="20"/>
      <w:lang w:val="x-none" w:eastAsia="x-none"/>
    </w:rPr>
  </w:style>
  <w:style w:type="paragraph" w:customStyle="1" w:styleId="ConsNonformat">
    <w:name w:val="ConsNonformat"/>
    <w:rsid w:val="00732668"/>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rtx">
    <w:name w:val="artx"/>
    <w:basedOn w:val="a"/>
    <w:rsid w:val="00732668"/>
    <w:pPr>
      <w:spacing w:after="0" w:line="240" w:lineRule="auto"/>
    </w:pPr>
    <w:rPr>
      <w:rFonts w:ascii="Arial" w:eastAsia="Times New Roman" w:hAnsi="Arial" w:cs="Arial"/>
      <w:color w:val="000000"/>
      <w:sz w:val="18"/>
      <w:szCs w:val="18"/>
    </w:rPr>
  </w:style>
  <w:style w:type="paragraph" w:customStyle="1" w:styleId="Default">
    <w:name w:val="Default"/>
    <w:rsid w:val="0073266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c">
    <w:name w:val="Hyperlink"/>
    <w:uiPriority w:val="99"/>
    <w:unhideWhenUsed/>
    <w:rsid w:val="00732668"/>
    <w:rPr>
      <w:color w:val="0000FF"/>
      <w:u w:val="single"/>
    </w:rPr>
  </w:style>
  <w:style w:type="character" w:styleId="afd">
    <w:name w:val="FollowedHyperlink"/>
    <w:uiPriority w:val="99"/>
    <w:unhideWhenUsed/>
    <w:rsid w:val="00732668"/>
    <w:rPr>
      <w:color w:val="800080"/>
      <w:u w:val="single"/>
    </w:rPr>
  </w:style>
  <w:style w:type="paragraph" w:customStyle="1" w:styleId="xl90">
    <w:name w:val="xl90"/>
    <w:basedOn w:val="a"/>
    <w:rsid w:val="007326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rPr>
  </w:style>
  <w:style w:type="paragraph" w:customStyle="1" w:styleId="xl91">
    <w:name w:val="xl91"/>
    <w:basedOn w:val="a"/>
    <w:rsid w:val="00732668"/>
    <w:pPr>
      <w:pBdr>
        <w:top w:val="single" w:sz="4" w:space="0" w:color="000000"/>
      </w:pBdr>
      <w:spacing w:before="100" w:beforeAutospacing="1" w:after="100" w:afterAutospacing="1" w:line="240" w:lineRule="auto"/>
      <w:jc w:val="right"/>
    </w:pPr>
    <w:rPr>
      <w:rFonts w:ascii="Arial CYR" w:eastAsia="Times New Roman" w:hAnsi="Arial CYR" w:cs="Arial CYR"/>
      <w:b/>
      <w:bCs/>
      <w:color w:val="000000"/>
      <w:sz w:val="20"/>
      <w:szCs w:val="20"/>
    </w:rPr>
  </w:style>
  <w:style w:type="paragraph" w:customStyle="1" w:styleId="xl92">
    <w:name w:val="xl92"/>
    <w:basedOn w:val="a"/>
    <w:rsid w:val="00732668"/>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3">
    <w:name w:val="xl93"/>
    <w:basedOn w:val="a"/>
    <w:rsid w:val="00732668"/>
    <w:pPr>
      <w:pBdr>
        <w:top w:val="single" w:sz="4" w:space="0" w:color="000000"/>
      </w:pBdr>
      <w:shd w:val="clear" w:color="000000" w:fill="CCFFFF"/>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4">
    <w:name w:val="xl94"/>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95">
    <w:name w:val="xl95"/>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96">
    <w:name w:val="xl96"/>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7">
    <w:name w:val="xl97"/>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98">
    <w:name w:val="xl98"/>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99">
    <w:name w:val="xl99"/>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0">
    <w:name w:val="xl100"/>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color w:val="000000"/>
      <w:sz w:val="20"/>
      <w:szCs w:val="20"/>
    </w:rPr>
  </w:style>
  <w:style w:type="paragraph" w:customStyle="1" w:styleId="xl101">
    <w:name w:val="xl101"/>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color w:val="000000"/>
      <w:sz w:val="20"/>
      <w:szCs w:val="20"/>
    </w:rPr>
  </w:style>
  <w:style w:type="paragraph" w:customStyle="1" w:styleId="xl102">
    <w:name w:val="xl102"/>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03">
    <w:name w:val="xl103"/>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04">
    <w:name w:val="xl104"/>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5">
    <w:name w:val="xl105"/>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6">
    <w:name w:val="xl106"/>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07">
    <w:name w:val="xl107"/>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center"/>
      <w:textAlignment w:val="top"/>
    </w:pPr>
    <w:rPr>
      <w:rFonts w:ascii="Arial CYR" w:eastAsia="Times New Roman" w:hAnsi="Arial CYR" w:cs="Arial CYR"/>
      <w:b/>
      <w:bCs/>
      <w:color w:val="000000"/>
      <w:sz w:val="20"/>
      <w:szCs w:val="20"/>
    </w:rPr>
  </w:style>
  <w:style w:type="paragraph" w:customStyle="1" w:styleId="xl108">
    <w:name w:val="xl108"/>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09">
    <w:name w:val="xl109"/>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10">
    <w:name w:val="xl110"/>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i/>
      <w:iCs/>
      <w:color w:val="000000"/>
      <w:sz w:val="20"/>
      <w:szCs w:val="20"/>
    </w:rPr>
  </w:style>
  <w:style w:type="paragraph" w:customStyle="1" w:styleId="xl111">
    <w:name w:val="xl111"/>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i/>
      <w:iCs/>
      <w:color w:val="000000"/>
      <w:sz w:val="20"/>
      <w:szCs w:val="20"/>
    </w:rPr>
  </w:style>
  <w:style w:type="paragraph" w:customStyle="1" w:styleId="xl112">
    <w:name w:val="xl112"/>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i/>
      <w:iCs/>
      <w:color w:val="000000"/>
      <w:sz w:val="20"/>
      <w:szCs w:val="20"/>
    </w:rPr>
  </w:style>
  <w:style w:type="paragraph" w:customStyle="1" w:styleId="xl113">
    <w:name w:val="xl113"/>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i/>
      <w:iCs/>
      <w:color w:val="000000"/>
      <w:sz w:val="20"/>
      <w:szCs w:val="20"/>
    </w:rPr>
  </w:style>
  <w:style w:type="paragraph" w:customStyle="1" w:styleId="xl114">
    <w:name w:val="xl114"/>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top"/>
    </w:pPr>
    <w:rPr>
      <w:rFonts w:ascii="Arial CYR" w:eastAsia="Times New Roman" w:hAnsi="Arial CYR" w:cs="Arial CYR"/>
      <w:b/>
      <w:bCs/>
      <w:i/>
      <w:iCs/>
      <w:color w:val="000000"/>
      <w:sz w:val="20"/>
      <w:szCs w:val="20"/>
    </w:rPr>
  </w:style>
  <w:style w:type="paragraph" w:customStyle="1" w:styleId="xl115">
    <w:name w:val="xl115"/>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top"/>
    </w:pPr>
    <w:rPr>
      <w:rFonts w:ascii="Arial CYR" w:eastAsia="Times New Roman" w:hAnsi="Arial CYR" w:cs="Arial CYR"/>
      <w:b/>
      <w:bCs/>
      <w:i/>
      <w:iCs/>
      <w:color w:val="000000"/>
      <w:sz w:val="20"/>
      <w:szCs w:val="20"/>
    </w:rPr>
  </w:style>
  <w:style w:type="paragraph" w:customStyle="1" w:styleId="xl116">
    <w:name w:val="xl116"/>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17">
    <w:name w:val="xl117"/>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18">
    <w:name w:val="xl118"/>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textAlignment w:val="top"/>
    </w:pPr>
    <w:rPr>
      <w:rFonts w:ascii="Arial CYR" w:eastAsia="Times New Roman" w:hAnsi="Arial CYR" w:cs="Arial CYR"/>
      <w:b/>
      <w:bCs/>
      <w:i/>
      <w:iCs/>
      <w:color w:val="000000"/>
      <w:sz w:val="20"/>
      <w:szCs w:val="20"/>
    </w:rPr>
  </w:style>
  <w:style w:type="paragraph" w:customStyle="1" w:styleId="xl119">
    <w:name w:val="xl119"/>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center"/>
      <w:textAlignment w:val="top"/>
    </w:pPr>
    <w:rPr>
      <w:rFonts w:ascii="Arial CYR" w:eastAsia="Times New Roman" w:hAnsi="Arial CYR" w:cs="Arial CYR"/>
      <w:b/>
      <w:bCs/>
      <w:i/>
      <w:iCs/>
      <w:color w:val="000000"/>
      <w:sz w:val="20"/>
      <w:szCs w:val="20"/>
    </w:rPr>
  </w:style>
  <w:style w:type="paragraph" w:customStyle="1" w:styleId="xl120">
    <w:name w:val="xl120"/>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21">
    <w:name w:val="xl121"/>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i/>
      <w:iCs/>
      <w:color w:val="000000"/>
      <w:sz w:val="20"/>
      <w:szCs w:val="20"/>
    </w:rPr>
  </w:style>
  <w:style w:type="paragraph" w:customStyle="1" w:styleId="xl122">
    <w:name w:val="xl122"/>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textAlignment w:val="top"/>
    </w:pPr>
    <w:rPr>
      <w:rFonts w:ascii="Arial CYR" w:eastAsia="Times New Roman" w:hAnsi="Arial CYR" w:cs="Arial CYR"/>
      <w:b/>
      <w:bCs/>
      <w:color w:val="000000"/>
      <w:sz w:val="20"/>
      <w:szCs w:val="20"/>
    </w:rPr>
  </w:style>
  <w:style w:type="paragraph" w:customStyle="1" w:styleId="xl123">
    <w:name w:val="xl123"/>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24">
    <w:name w:val="xl124"/>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5">
    <w:name w:val="xl125"/>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color w:val="000000"/>
      <w:sz w:val="20"/>
      <w:szCs w:val="20"/>
    </w:rPr>
  </w:style>
  <w:style w:type="paragraph" w:customStyle="1" w:styleId="xl126">
    <w:name w:val="xl126"/>
    <w:basedOn w:val="a"/>
    <w:rsid w:val="007326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rPr>
  </w:style>
  <w:style w:type="paragraph" w:customStyle="1" w:styleId="xl127">
    <w:name w:val="xl127"/>
    <w:basedOn w:val="a"/>
    <w:rsid w:val="007326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rPr>
  </w:style>
  <w:style w:type="paragraph" w:customStyle="1" w:styleId="xl128">
    <w:name w:val="xl128"/>
    <w:basedOn w:val="a"/>
    <w:rsid w:val="00732668"/>
    <w:pPr>
      <w:pBdr>
        <w:top w:val="single" w:sz="4" w:space="0" w:color="000000"/>
      </w:pBdr>
      <w:shd w:val="clear" w:color="000000" w:fill="FFFF99"/>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29">
    <w:name w:val="xl129"/>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30">
    <w:name w:val="xl130"/>
    <w:basedOn w:val="a"/>
    <w:rsid w:val="00732668"/>
    <w:pPr>
      <w:pBdr>
        <w:top w:val="single" w:sz="4" w:space="0" w:color="000000"/>
        <w:left w:val="single" w:sz="4" w:space="0" w:color="000000"/>
        <w:bottom w:val="single" w:sz="4" w:space="0" w:color="000000"/>
        <w:right w:val="single" w:sz="4" w:space="0" w:color="000000"/>
      </w:pBdr>
      <w:shd w:val="clear" w:color="000000" w:fill="EDF7E3"/>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31">
    <w:name w:val="xl131"/>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sz w:val="20"/>
      <w:szCs w:val="20"/>
    </w:rPr>
  </w:style>
  <w:style w:type="paragraph" w:customStyle="1" w:styleId="xl132">
    <w:name w:val="xl132"/>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i/>
      <w:iCs/>
      <w:sz w:val="20"/>
      <w:szCs w:val="20"/>
    </w:rPr>
  </w:style>
  <w:style w:type="paragraph" w:customStyle="1" w:styleId="xl133">
    <w:name w:val="xl133"/>
    <w:basedOn w:val="a"/>
    <w:rsid w:val="00732668"/>
    <w:pPr>
      <w:pBdr>
        <w:top w:val="single" w:sz="4" w:space="0" w:color="000000"/>
        <w:left w:val="single" w:sz="4" w:space="0" w:color="000000"/>
        <w:bottom w:val="single" w:sz="4" w:space="0" w:color="000000"/>
        <w:right w:val="single" w:sz="4" w:space="0" w:color="000000"/>
      </w:pBdr>
      <w:shd w:val="clear" w:color="000000" w:fill="EDE8F4"/>
      <w:spacing w:before="100" w:beforeAutospacing="1" w:after="100" w:afterAutospacing="1" w:line="240" w:lineRule="auto"/>
      <w:jc w:val="right"/>
      <w:textAlignment w:val="top"/>
    </w:pPr>
    <w:rPr>
      <w:rFonts w:ascii="Arial CYR" w:eastAsia="Times New Roman" w:hAnsi="Arial CYR" w:cs="Arial CYR"/>
      <w:b/>
      <w:bCs/>
      <w:sz w:val="20"/>
      <w:szCs w:val="20"/>
    </w:rPr>
  </w:style>
  <w:style w:type="paragraph" w:customStyle="1" w:styleId="xl134">
    <w:name w:val="xl134"/>
    <w:basedOn w:val="a"/>
    <w:rsid w:val="0073266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Arial CYR" w:eastAsia="Times New Roman" w:hAnsi="Arial CYR" w:cs="Arial CYR"/>
      <w:sz w:val="20"/>
      <w:szCs w:val="20"/>
    </w:rPr>
  </w:style>
  <w:style w:type="paragraph" w:customStyle="1" w:styleId="Style4">
    <w:name w:val="Style4"/>
    <w:basedOn w:val="a"/>
    <w:rsid w:val="0073266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rsid w:val="00732668"/>
    <w:rPr>
      <w:rFonts w:ascii="Times New Roman" w:hAnsi="Times New Roman" w:cs="Times New Roman"/>
      <w:sz w:val="26"/>
      <w:szCs w:val="26"/>
    </w:rPr>
  </w:style>
  <w:style w:type="paragraph" w:customStyle="1" w:styleId="formattext">
    <w:name w:val="formattext"/>
    <w:basedOn w:val="a"/>
    <w:rsid w:val="00732668"/>
    <w:pPr>
      <w:spacing w:before="100" w:beforeAutospacing="1" w:after="100" w:afterAutospacing="1" w:line="240" w:lineRule="auto"/>
    </w:pPr>
    <w:rPr>
      <w:rFonts w:ascii="Times New Roman" w:eastAsia="Times New Roman" w:hAnsi="Times New Roman" w:cs="Times New Roman"/>
      <w:sz w:val="24"/>
      <w:szCs w:val="24"/>
    </w:rPr>
  </w:style>
  <w:style w:type="paragraph" w:styleId="31">
    <w:name w:val="Body Text Indent 3"/>
    <w:basedOn w:val="a"/>
    <w:link w:val="32"/>
    <w:rsid w:val="0073266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732668"/>
    <w:rPr>
      <w:rFonts w:ascii="Times New Roman" w:eastAsia="Times New Roman" w:hAnsi="Times New Roman" w:cs="Times New Roman"/>
      <w:sz w:val="16"/>
      <w:szCs w:val="16"/>
      <w:lang w:eastAsia="ru-RU"/>
    </w:rPr>
  </w:style>
  <w:style w:type="paragraph" w:customStyle="1" w:styleId="sourcetag">
    <w:name w:val="source__tag"/>
    <w:basedOn w:val="a"/>
    <w:rsid w:val="007326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10369D"/>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1127">
      <w:bodyDiv w:val="1"/>
      <w:marLeft w:val="0"/>
      <w:marRight w:val="0"/>
      <w:marTop w:val="0"/>
      <w:marBottom w:val="0"/>
      <w:divBdr>
        <w:top w:val="none" w:sz="0" w:space="0" w:color="auto"/>
        <w:left w:val="none" w:sz="0" w:space="0" w:color="auto"/>
        <w:bottom w:val="none" w:sz="0" w:space="0" w:color="auto"/>
        <w:right w:val="none" w:sz="0" w:space="0" w:color="auto"/>
      </w:divBdr>
    </w:div>
    <w:div w:id="399670958">
      <w:bodyDiv w:val="1"/>
      <w:marLeft w:val="0"/>
      <w:marRight w:val="0"/>
      <w:marTop w:val="0"/>
      <w:marBottom w:val="0"/>
      <w:divBdr>
        <w:top w:val="none" w:sz="0" w:space="0" w:color="auto"/>
        <w:left w:val="none" w:sz="0" w:space="0" w:color="auto"/>
        <w:bottom w:val="none" w:sz="0" w:space="0" w:color="auto"/>
        <w:right w:val="none" w:sz="0" w:space="0" w:color="auto"/>
      </w:divBdr>
    </w:div>
    <w:div w:id="205469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6</Pages>
  <Words>1186</Words>
  <Characters>6764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Сидельникова ТИ</dc:creator>
  <cp:keywords/>
  <dc:description/>
  <cp:lastModifiedBy>Сидельникова ТИ</cp:lastModifiedBy>
  <cp:revision>22</cp:revision>
  <cp:lastPrinted>2022-11-07T08:09:00Z</cp:lastPrinted>
  <dcterms:created xsi:type="dcterms:W3CDTF">2021-11-30T11:05:00Z</dcterms:created>
  <dcterms:modified xsi:type="dcterms:W3CDTF">2022-11-07T08:11:00Z</dcterms:modified>
</cp:coreProperties>
</file>