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51FC1" w14:textId="77777777" w:rsidR="005D1714" w:rsidRPr="005D1714" w:rsidRDefault="005D1714" w:rsidP="005D1714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5D1714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Господдержка на развитие сельской кооперации в Забайкалье увеличится вдвое</w:t>
      </w:r>
    </w:p>
    <w:p w14:paraId="6D3009B3" w14:textId="30345E37" w:rsidR="005D1714" w:rsidRDefault="005D1714" w:rsidP="005D1714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 России с 2023 года усовершенствует ряд механизмов господдержки, в том числе запланировано увеличение финансирования на развитие сельской кооперации. Об этом 13 декабря на заседании общественного совета о состоянии сельскохозяйственной кооперации в Агинском Бурятском округе сообщил руководитель краевого аграрного ведомства Денис Бочкарев.</w:t>
      </w:r>
    </w:p>
    <w:p w14:paraId="2EF9413F" w14:textId="77777777" w:rsidR="005D1714" w:rsidRPr="005D1714" w:rsidRDefault="005D1714" w:rsidP="005D1714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714">
        <w:rPr>
          <w:rFonts w:ascii="Times New Roman" w:eastAsia="Times New Roman" w:hAnsi="Times New Roman" w:cs="Times New Roman"/>
          <w:sz w:val="27"/>
          <w:szCs w:val="27"/>
          <w:lang w:eastAsia="ru-RU"/>
        </w:rPr>
        <w:t>Со следующего года ожидаем увеличение субсидирования на развитие сельской кооперации не менее, чем в два раза. Если в уходящем году мы предоставили по данному направлению 20 миллионов рублей, то с 2023 года ожидаем, что из федерального бюджета Забайкалью предоставят более 40 миллионов рублей. Увеличение объема финансирования позволит нам расширить географию кооперативного движения и открыть новые производственные линейки», - рассказал министр.</w:t>
      </w:r>
    </w:p>
    <w:p w14:paraId="2B48E76D" w14:textId="77777777" w:rsidR="005D1714" w:rsidRPr="005D1714" w:rsidRDefault="005D1714" w:rsidP="005D1714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714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отметил, что объемы господдержки сельхозкооперативов в крае ежегодно повышаются. Предоставляется грантовая поддержка, субсидии на возмещение части затрат на приобретенное оборудование и закуп продукции. Всего по итогам 2022 года на развитие потребительской кооперации в регионе на</w:t>
      </w:r>
      <w:bookmarkStart w:id="0" w:name="_GoBack"/>
      <w:bookmarkEnd w:id="0"/>
      <w:r w:rsidRPr="005D171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правлено свыше 50 миллионов рублей.</w:t>
      </w:r>
    </w:p>
    <w:p w14:paraId="26E31CC3" w14:textId="77777777" w:rsidR="005D1714" w:rsidRPr="005D1714" w:rsidRDefault="005D1714" w:rsidP="005D1714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71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в настоящее время в Забайкалье ведут деятельность 62 сельскохозяйственных потребительских кооператива. Система кооперации в регионе позволяет решать вопросы развития сельских территорий, создавать рабочие места и обеспечивать продовольственную безопасность субъекта.</w:t>
      </w:r>
    </w:p>
    <w:p w14:paraId="71D32859" w14:textId="77777777" w:rsidR="005D1714" w:rsidRPr="005D1714" w:rsidRDefault="005D1714" w:rsidP="005D1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14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860A725">
          <v:rect id="_x0000_i1025" style="width:0;height:.75pt" o:hralign="center" o:hrstd="t" o:hrnoshade="t" o:hr="t" fillcolor="#666" stroked="f"/>
        </w:pict>
      </w:r>
    </w:p>
    <w:p w14:paraId="4CBFD16C" w14:textId="77777777" w:rsidR="005D1714" w:rsidRPr="005D1714" w:rsidRDefault="005D1714" w:rsidP="005D1714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171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Помощник министра сельского хозяйства Забайкалья </w:t>
      </w:r>
      <w:proofErr w:type="spellStart"/>
      <w:r w:rsidRPr="005D171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Баир</w:t>
      </w:r>
      <w:proofErr w:type="spellEnd"/>
      <w:r w:rsidRPr="005D171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5D171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Намсараев</w:t>
      </w:r>
      <w:proofErr w:type="spellEnd"/>
      <w:r w:rsidRPr="005D171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Pr="005D171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Телефон для СМИ.: 8 (3022) 36-49-23, e-mail:</w:t>
      </w:r>
      <w:hyperlink r:id="rId4" w:history="1">
        <w:r w:rsidRPr="005D1714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bair79@yandex.ru</w:t>
        </w:r>
      </w:hyperlink>
    </w:p>
    <w:p w14:paraId="640F3739" w14:textId="77777777" w:rsidR="005D1714" w:rsidRPr="005D1714" w:rsidRDefault="005D1714" w:rsidP="005D1714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56372" w14:textId="77777777" w:rsidR="00F52702" w:rsidRDefault="00F52702"/>
    <w:sectPr w:rsidR="00F5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D2"/>
    <w:rsid w:val="005D1714"/>
    <w:rsid w:val="00E433D2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719C"/>
  <w15:chartTrackingRefBased/>
  <w15:docId w15:val="{3104C67D-B2E4-47D9-A47F-A1EA631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1714"/>
    <w:rPr>
      <w:i/>
      <w:iCs/>
    </w:rPr>
  </w:style>
  <w:style w:type="character" w:styleId="a5">
    <w:name w:val="Hyperlink"/>
    <w:basedOn w:val="a0"/>
    <w:uiPriority w:val="99"/>
    <w:semiHidden/>
    <w:unhideWhenUsed/>
    <w:rsid w:val="005D1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ir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spec6</cp:lastModifiedBy>
  <cp:revision>2</cp:revision>
  <dcterms:created xsi:type="dcterms:W3CDTF">2023-05-11T01:39:00Z</dcterms:created>
  <dcterms:modified xsi:type="dcterms:W3CDTF">2023-05-11T01:41:00Z</dcterms:modified>
</cp:coreProperties>
</file>