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7D" w:rsidRPr="00F60C7D" w:rsidRDefault="00F60C7D" w:rsidP="00F60C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0C7D">
        <w:rPr>
          <w:rFonts w:ascii="Times New Roman" w:hAnsi="Times New Roman" w:cs="Times New Roman"/>
          <w:b/>
          <w:bCs/>
          <w:sz w:val="44"/>
          <w:szCs w:val="44"/>
        </w:rPr>
        <w:t>Администрация</w:t>
      </w:r>
    </w:p>
    <w:p w:rsidR="00F60C7D" w:rsidRPr="00F60C7D" w:rsidRDefault="00F60C7D" w:rsidP="00F60C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0C7D">
        <w:rPr>
          <w:rFonts w:ascii="Times New Roman" w:hAnsi="Times New Roman" w:cs="Times New Roman"/>
          <w:b/>
          <w:bCs/>
          <w:sz w:val="44"/>
          <w:szCs w:val="44"/>
        </w:rPr>
        <w:t>сельского поселения «</w:t>
      </w:r>
      <w:proofErr w:type="spellStart"/>
      <w:r w:rsidRPr="00F60C7D">
        <w:rPr>
          <w:rFonts w:ascii="Times New Roman" w:hAnsi="Times New Roman" w:cs="Times New Roman"/>
          <w:b/>
          <w:bCs/>
          <w:sz w:val="44"/>
          <w:szCs w:val="44"/>
        </w:rPr>
        <w:t>Хараузское</w:t>
      </w:r>
      <w:proofErr w:type="spellEnd"/>
      <w:r w:rsidRPr="00F60C7D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F60C7D" w:rsidRPr="00F60C7D" w:rsidRDefault="00F60C7D" w:rsidP="00F60C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60C7D" w:rsidRPr="00F60C7D" w:rsidRDefault="00F60C7D" w:rsidP="00F60C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0C7D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60C7D" w:rsidRPr="00F60C7D" w:rsidRDefault="00F60C7D" w:rsidP="00F60C7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23ED7" w:rsidRDefault="00E23ED7" w:rsidP="00E23ED7">
      <w:pPr>
        <w:tabs>
          <w:tab w:val="left" w:pos="7170"/>
        </w:tabs>
        <w:rPr>
          <w:rFonts w:ascii="Times New Roman" w:hAnsi="Times New Roman" w:cs="Times New Roman"/>
        </w:rPr>
      </w:pPr>
    </w:p>
    <w:p w:rsidR="00E23ED7" w:rsidRDefault="00E23ED7" w:rsidP="00E23ED7">
      <w:pPr>
        <w:tabs>
          <w:tab w:val="left" w:pos="7170"/>
        </w:tabs>
        <w:rPr>
          <w:rFonts w:ascii="Times New Roman" w:hAnsi="Times New Roman" w:cs="Times New Roman"/>
        </w:rPr>
      </w:pPr>
    </w:p>
    <w:p w:rsidR="00E23ED7" w:rsidRPr="00847DFB" w:rsidRDefault="00893A4E" w:rsidP="00E23ED7">
      <w:pPr>
        <w:tabs>
          <w:tab w:val="left" w:pos="71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</w:t>
      </w:r>
      <w:r w:rsidR="009358C4">
        <w:rPr>
          <w:rFonts w:ascii="Times New Roman" w:hAnsi="Times New Roman" w:cs="Times New Roman"/>
          <w:sz w:val="28"/>
          <w:szCs w:val="28"/>
        </w:rPr>
        <w:t>бря</w:t>
      </w:r>
      <w:r w:rsidR="00E23ED7" w:rsidRPr="00847DFB">
        <w:rPr>
          <w:rFonts w:ascii="Times New Roman" w:hAnsi="Times New Roman" w:cs="Times New Roman"/>
          <w:sz w:val="28"/>
          <w:szCs w:val="28"/>
        </w:rPr>
        <w:t xml:space="preserve"> 202</w:t>
      </w:r>
      <w:r w:rsidR="009358C4">
        <w:rPr>
          <w:rFonts w:ascii="Times New Roman" w:hAnsi="Times New Roman" w:cs="Times New Roman"/>
          <w:sz w:val="28"/>
          <w:szCs w:val="28"/>
        </w:rPr>
        <w:t>2</w:t>
      </w:r>
      <w:r w:rsidR="00E23ED7" w:rsidRPr="00847DFB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</w:t>
      </w:r>
      <w:r w:rsidR="00847DFB" w:rsidRPr="00847D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23ED7" w:rsidRPr="00847DFB">
        <w:rPr>
          <w:rFonts w:ascii="Times New Roman" w:hAnsi="Times New Roman" w:cs="Times New Roman"/>
          <w:sz w:val="28"/>
          <w:szCs w:val="28"/>
        </w:rPr>
        <w:t xml:space="preserve"> </w:t>
      </w:r>
      <w:r w:rsidR="009358C4">
        <w:rPr>
          <w:rFonts w:ascii="Times New Roman" w:hAnsi="Times New Roman" w:cs="Times New Roman"/>
          <w:sz w:val="28"/>
          <w:szCs w:val="28"/>
        </w:rPr>
        <w:t xml:space="preserve"> </w:t>
      </w:r>
      <w:r w:rsidR="00E23ED7" w:rsidRPr="00847DFB">
        <w:rPr>
          <w:rFonts w:ascii="Times New Roman" w:hAnsi="Times New Roman" w:cs="Times New Roman"/>
          <w:sz w:val="28"/>
          <w:szCs w:val="28"/>
        </w:rPr>
        <w:t xml:space="preserve">№ </w:t>
      </w:r>
      <w:r w:rsidR="009358C4">
        <w:rPr>
          <w:rFonts w:ascii="Times New Roman" w:hAnsi="Times New Roman" w:cs="Times New Roman"/>
          <w:sz w:val="28"/>
          <w:szCs w:val="28"/>
        </w:rPr>
        <w:t>3</w:t>
      </w:r>
      <w:r w:rsidR="00E23ED7" w:rsidRPr="00847DFB">
        <w:rPr>
          <w:rFonts w:ascii="Times New Roman" w:hAnsi="Times New Roman" w:cs="Times New Roman"/>
          <w:sz w:val="28"/>
          <w:szCs w:val="28"/>
        </w:rPr>
        <w:t>5</w:t>
      </w:r>
    </w:p>
    <w:p w:rsidR="00E23ED7" w:rsidRPr="00847DFB" w:rsidRDefault="00E23ED7" w:rsidP="00E23ED7">
      <w:pPr>
        <w:tabs>
          <w:tab w:val="left" w:pos="5670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47DFB">
        <w:rPr>
          <w:rFonts w:ascii="Times New Roman" w:hAnsi="Times New Roman" w:cs="Times New Roman"/>
          <w:b/>
          <w:sz w:val="28"/>
        </w:rPr>
        <w:t>с. Харауз</w:t>
      </w:r>
    </w:p>
    <w:p w:rsidR="00E23ED7" w:rsidRPr="00266940" w:rsidRDefault="00E23ED7" w:rsidP="009358C4">
      <w:pPr>
        <w:tabs>
          <w:tab w:val="left" w:pos="5670"/>
        </w:tabs>
        <w:ind w:firstLine="0"/>
        <w:rPr>
          <w:rFonts w:ascii="Times New Roman" w:hAnsi="Times New Roman" w:cs="Times New Roman"/>
          <w:b/>
          <w:sz w:val="28"/>
        </w:rPr>
      </w:pPr>
    </w:p>
    <w:p w:rsidR="007154C9" w:rsidRDefault="007154C9" w:rsidP="00EF072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муниципальных услуг, предоставляемых администрацией сельского поселения «</w:t>
      </w:r>
      <w:proofErr w:type="spellStart"/>
      <w:r w:rsidR="00EF072E">
        <w:rPr>
          <w:rFonts w:ascii="Times New Roman" w:hAnsi="Times New Roman" w:cs="Times New Roman"/>
          <w:b/>
          <w:bCs/>
          <w:sz w:val="28"/>
          <w:szCs w:val="28"/>
        </w:rPr>
        <w:t>Хараузское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54C9" w:rsidRDefault="007154C9" w:rsidP="007154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54C9" w:rsidRPr="00EF072E" w:rsidRDefault="007154C9" w:rsidP="007154C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 Федерации», Федеральным законом от 27 июля 2010 года № 210-ФЗ «</w:t>
      </w:r>
      <w:r>
        <w:rPr>
          <w:rFonts w:ascii="Times New Roman" w:hAnsi="Times New Roman" w:cs="Times New Roman"/>
          <w:sz w:val="28"/>
          <w:szCs w:val="28"/>
        </w:rPr>
        <w:t>Об организации  предоставления государственных и муниципальных услуг»,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самоуправления, руководствуясь статьей 29 Устава сельского поселения «</w:t>
      </w:r>
      <w:proofErr w:type="spellStart"/>
      <w:r w:rsidR="00EF072E"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F6150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F072E">
        <w:rPr>
          <w:rFonts w:ascii="Times New Roman" w:hAnsi="Times New Roman" w:cs="Times New Roman"/>
          <w:sz w:val="28"/>
          <w:szCs w:val="28"/>
        </w:rPr>
        <w:t>Хараузское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150F" w:rsidRPr="00F6150F">
        <w:rPr>
          <w:rFonts w:ascii="Times New Roman" w:hAnsi="Times New Roman" w:cs="Times New Roman"/>
          <w:b/>
          <w:i/>
          <w:sz w:val="28"/>
          <w:szCs w:val="28"/>
        </w:rPr>
        <w:t>постановляет</w:t>
      </w:r>
      <w:r w:rsidRPr="00F6150F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</w:p>
    <w:p w:rsidR="007154C9" w:rsidRDefault="007154C9" w:rsidP="007154C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54C9" w:rsidRPr="007154C9" w:rsidRDefault="007154C9" w:rsidP="007154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услуг, предоставляемых </w:t>
      </w:r>
      <w:r w:rsidRPr="007154C9">
        <w:rPr>
          <w:rFonts w:ascii="Times New Roman" w:hAnsi="Times New Roman" w:cs="Times New Roman"/>
          <w:bCs/>
          <w:sz w:val="28"/>
          <w:szCs w:val="28"/>
        </w:rPr>
        <w:t>администрацией сельского поселения «</w:t>
      </w:r>
      <w:proofErr w:type="spellStart"/>
      <w:r w:rsidR="00EF072E">
        <w:rPr>
          <w:rFonts w:ascii="Times New Roman" w:hAnsi="Times New Roman" w:cs="Times New Roman"/>
          <w:bCs/>
          <w:sz w:val="28"/>
          <w:szCs w:val="28"/>
        </w:rPr>
        <w:t>Хараузское</w:t>
      </w:r>
      <w:proofErr w:type="spellEnd"/>
      <w:r w:rsidRPr="007154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154C9" w:rsidRPr="00EF072E" w:rsidRDefault="007154C9" w:rsidP="00EF072E">
      <w:pPr>
        <w:rPr>
          <w:rFonts w:ascii="Times New Roman" w:hAnsi="Times New Roman"/>
          <w:i/>
          <w:sz w:val="28"/>
          <w:szCs w:val="28"/>
        </w:rPr>
      </w:pPr>
      <w:r w:rsidRPr="00EF072E">
        <w:rPr>
          <w:rFonts w:ascii="Times New Roman" w:hAnsi="Times New Roman"/>
          <w:sz w:val="28"/>
          <w:szCs w:val="28"/>
        </w:rPr>
        <w:t xml:space="preserve">3. Настоящее </w:t>
      </w:r>
      <w:proofErr w:type="gramStart"/>
      <w:r w:rsidR="00F6150F">
        <w:rPr>
          <w:rFonts w:ascii="Times New Roman" w:hAnsi="Times New Roman"/>
          <w:sz w:val="28"/>
          <w:szCs w:val="28"/>
        </w:rPr>
        <w:t>постановление</w:t>
      </w:r>
      <w:r w:rsidRPr="00EF072E">
        <w:rPr>
          <w:rFonts w:ascii="Times New Roman" w:hAnsi="Times New Roman"/>
          <w:sz w:val="28"/>
          <w:szCs w:val="28"/>
        </w:rPr>
        <w:t xml:space="preserve">  опубликовать</w:t>
      </w:r>
      <w:proofErr w:type="gramEnd"/>
      <w:r w:rsidRPr="00EF072E">
        <w:rPr>
          <w:rFonts w:ascii="Times New Roman" w:hAnsi="Times New Roman"/>
          <w:sz w:val="28"/>
          <w:szCs w:val="28"/>
        </w:rPr>
        <w:t xml:space="preserve"> на информационном стенде</w:t>
      </w:r>
      <w:r w:rsidR="00EF072E" w:rsidRPr="00EF072E">
        <w:rPr>
          <w:rFonts w:ascii="Times New Roman" w:hAnsi="Times New Roman"/>
          <w:sz w:val="28"/>
          <w:szCs w:val="28"/>
        </w:rPr>
        <w:t>,</w:t>
      </w:r>
      <w:r w:rsidR="00EF072E" w:rsidRPr="00EF072E">
        <w:rPr>
          <w:rFonts w:ascii="Times New Roman" w:hAnsi="Times New Roman"/>
          <w:b/>
          <w:sz w:val="28"/>
          <w:szCs w:val="28"/>
        </w:rPr>
        <w:t xml:space="preserve"> </w:t>
      </w:r>
      <w:r w:rsidR="00EF072E" w:rsidRPr="00EF072E">
        <w:rPr>
          <w:rFonts w:ascii="Times New Roman" w:hAnsi="Times New Roman"/>
          <w:sz w:val="28"/>
          <w:szCs w:val="28"/>
        </w:rPr>
        <w:t>расположенном по адресу: с. Харауз,  ул. Нагорная, 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4C9" w:rsidRDefault="007154C9" w:rsidP="007154C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Настоящее </w:t>
      </w:r>
      <w:r w:rsidR="00F6150F">
        <w:rPr>
          <w:rFonts w:ascii="Times New Roman" w:hAnsi="Times New Roman" w:cs="Times New Roman"/>
          <w:b w:val="0"/>
          <w:sz w:val="28"/>
          <w:szCs w:val="28"/>
        </w:rPr>
        <w:t>постановле</w:t>
      </w:r>
      <w:r w:rsidR="00E23ED7">
        <w:rPr>
          <w:rFonts w:ascii="Times New Roman" w:hAnsi="Times New Roman" w:cs="Times New Roman"/>
          <w:b w:val="0"/>
          <w:sz w:val="28"/>
          <w:szCs w:val="28"/>
        </w:rPr>
        <w:t>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после официального опубликования.</w:t>
      </w:r>
    </w:p>
    <w:p w:rsidR="00EF072E" w:rsidRDefault="00EF072E" w:rsidP="00EF072E">
      <w:pPr>
        <w:rPr>
          <w:rFonts w:ascii="Times New Roman" w:hAnsi="Times New Roman"/>
          <w:sz w:val="28"/>
          <w:szCs w:val="28"/>
        </w:rPr>
      </w:pPr>
    </w:p>
    <w:p w:rsidR="00EF072E" w:rsidRDefault="00EF072E" w:rsidP="00EF072E">
      <w:pPr>
        <w:rPr>
          <w:rFonts w:ascii="Times New Roman" w:hAnsi="Times New Roman"/>
          <w:sz w:val="28"/>
          <w:szCs w:val="28"/>
        </w:rPr>
      </w:pPr>
    </w:p>
    <w:p w:rsidR="00EF072E" w:rsidRDefault="00EF072E" w:rsidP="00EF072E">
      <w:pPr>
        <w:ind w:firstLine="0"/>
        <w:rPr>
          <w:rFonts w:ascii="Times New Roman" w:hAnsi="Times New Roman"/>
          <w:sz w:val="28"/>
          <w:szCs w:val="28"/>
        </w:rPr>
      </w:pPr>
    </w:p>
    <w:p w:rsidR="00EF072E" w:rsidRPr="00AE0FEC" w:rsidRDefault="00EF072E" w:rsidP="00EF072E">
      <w:pPr>
        <w:ind w:firstLine="0"/>
        <w:rPr>
          <w:rFonts w:ascii="Times New Roman" w:hAnsi="Times New Roman"/>
          <w:sz w:val="28"/>
          <w:szCs w:val="28"/>
        </w:rPr>
      </w:pPr>
      <w:r w:rsidRPr="00AE0FEC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Хараузское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E0FE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Ю.Ф. Прохоров</w:t>
      </w:r>
      <w:r w:rsidRPr="00AE0FE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154C9" w:rsidRDefault="007154C9" w:rsidP="00EF07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154C9" w:rsidRDefault="007154C9" w:rsidP="007154C9">
      <w:pPr>
        <w:tabs>
          <w:tab w:val="right" w:pos="93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54C9" w:rsidRDefault="007154C9" w:rsidP="007154C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154C9" w:rsidSect="00EF072E">
          <w:pgSz w:w="11906" w:h="16838"/>
          <w:pgMar w:top="1134" w:right="851" w:bottom="1134" w:left="1701" w:header="720" w:footer="720" w:gutter="0"/>
          <w:cols w:space="720"/>
        </w:sectPr>
      </w:pPr>
    </w:p>
    <w:p w:rsidR="007154C9" w:rsidRPr="00432CBC" w:rsidRDefault="007154C9" w:rsidP="00432CB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Pr="00432CBC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E23ED7" w:rsidRDefault="007154C9" w:rsidP="00432CB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2CB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9358C4">
        <w:rPr>
          <w:rFonts w:ascii="Times New Roman" w:hAnsi="Times New Roman" w:cs="Times New Roman"/>
          <w:bCs/>
          <w:sz w:val="24"/>
          <w:szCs w:val="24"/>
        </w:rPr>
        <w:t>постановлению администрации</w:t>
      </w:r>
    </w:p>
    <w:p w:rsidR="007154C9" w:rsidRPr="00432CBC" w:rsidRDefault="007154C9" w:rsidP="00432CB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32CBC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432CBC" w:rsidRPr="00432CBC">
        <w:rPr>
          <w:rFonts w:ascii="Times New Roman" w:hAnsi="Times New Roman" w:cs="Times New Roman"/>
          <w:bCs/>
          <w:sz w:val="24"/>
          <w:szCs w:val="24"/>
        </w:rPr>
        <w:t>Хараузское</w:t>
      </w:r>
      <w:proofErr w:type="spellEnd"/>
      <w:r w:rsidRPr="00432CBC">
        <w:rPr>
          <w:rFonts w:ascii="Times New Roman" w:hAnsi="Times New Roman" w:cs="Times New Roman"/>
          <w:bCs/>
          <w:sz w:val="24"/>
          <w:szCs w:val="24"/>
        </w:rPr>
        <w:t>»</w:t>
      </w:r>
    </w:p>
    <w:p w:rsidR="007154C9" w:rsidRPr="00847DFB" w:rsidRDefault="007154C9" w:rsidP="00432CB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7DFB">
        <w:rPr>
          <w:rFonts w:ascii="Times New Roman" w:hAnsi="Times New Roman" w:cs="Times New Roman"/>
          <w:bCs/>
          <w:sz w:val="24"/>
          <w:szCs w:val="24"/>
        </w:rPr>
        <w:t>от</w:t>
      </w:r>
      <w:r w:rsidR="00847DFB" w:rsidRPr="00847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830">
        <w:rPr>
          <w:rFonts w:ascii="Times New Roman" w:hAnsi="Times New Roman" w:cs="Times New Roman"/>
          <w:bCs/>
          <w:sz w:val="24"/>
          <w:szCs w:val="24"/>
        </w:rPr>
        <w:t>28.</w:t>
      </w:r>
      <w:r w:rsidR="009358C4">
        <w:rPr>
          <w:rFonts w:ascii="Times New Roman" w:hAnsi="Times New Roman" w:cs="Times New Roman"/>
          <w:bCs/>
          <w:sz w:val="24"/>
          <w:szCs w:val="24"/>
        </w:rPr>
        <w:t>11</w:t>
      </w:r>
      <w:r w:rsidR="00EA0830">
        <w:rPr>
          <w:rFonts w:ascii="Times New Roman" w:hAnsi="Times New Roman" w:cs="Times New Roman"/>
          <w:bCs/>
          <w:sz w:val="24"/>
          <w:szCs w:val="24"/>
        </w:rPr>
        <w:t>.</w:t>
      </w:r>
      <w:r w:rsidRPr="00847DFB">
        <w:rPr>
          <w:rFonts w:ascii="Times New Roman" w:hAnsi="Times New Roman" w:cs="Times New Roman"/>
          <w:bCs/>
          <w:sz w:val="24"/>
          <w:szCs w:val="24"/>
        </w:rPr>
        <w:t>20</w:t>
      </w:r>
      <w:r w:rsidR="00066169" w:rsidRPr="00847DFB">
        <w:rPr>
          <w:rFonts w:ascii="Times New Roman" w:hAnsi="Times New Roman" w:cs="Times New Roman"/>
          <w:bCs/>
          <w:sz w:val="24"/>
          <w:szCs w:val="24"/>
        </w:rPr>
        <w:t>2</w:t>
      </w:r>
      <w:r w:rsidR="009358C4">
        <w:rPr>
          <w:rFonts w:ascii="Times New Roman" w:hAnsi="Times New Roman" w:cs="Times New Roman"/>
          <w:bCs/>
          <w:sz w:val="24"/>
          <w:szCs w:val="24"/>
        </w:rPr>
        <w:t>2</w:t>
      </w:r>
      <w:r w:rsidRPr="00847DFB">
        <w:rPr>
          <w:rFonts w:ascii="Times New Roman" w:hAnsi="Times New Roman" w:cs="Times New Roman"/>
          <w:bCs/>
          <w:sz w:val="24"/>
          <w:szCs w:val="24"/>
        </w:rPr>
        <w:t xml:space="preserve">г № </w:t>
      </w:r>
      <w:r w:rsidR="009358C4">
        <w:rPr>
          <w:rFonts w:ascii="Times New Roman" w:hAnsi="Times New Roman" w:cs="Times New Roman"/>
          <w:bCs/>
          <w:sz w:val="24"/>
          <w:szCs w:val="24"/>
        </w:rPr>
        <w:t>35</w:t>
      </w:r>
    </w:p>
    <w:p w:rsidR="007154C9" w:rsidRDefault="007154C9" w:rsidP="007154C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54C9" w:rsidRPr="007154C9" w:rsidRDefault="007154C9" w:rsidP="00F0309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54C9" w:rsidRPr="002D50BB" w:rsidRDefault="007154C9" w:rsidP="00F0309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B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154C9" w:rsidRDefault="007154C9" w:rsidP="00F0309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0B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услуг, предоставляемых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сельского</w:t>
      </w:r>
      <w:r w:rsidRPr="00B70DD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«</w:t>
      </w:r>
      <w:proofErr w:type="spellStart"/>
      <w:r w:rsidR="00432CBC">
        <w:rPr>
          <w:rFonts w:ascii="Times New Roman" w:hAnsi="Times New Roman" w:cs="Times New Roman"/>
          <w:b/>
          <w:bCs/>
          <w:sz w:val="28"/>
          <w:szCs w:val="28"/>
        </w:rPr>
        <w:t>Хараузское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154C9" w:rsidRDefault="007154C9" w:rsidP="007154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5387"/>
        <w:gridCol w:w="3685"/>
      </w:tblGrid>
      <w:tr w:rsidR="00F0309B" w:rsidTr="00F0309B">
        <w:tc>
          <w:tcPr>
            <w:tcW w:w="709" w:type="dxa"/>
          </w:tcPr>
          <w:p w:rsidR="00F0309B" w:rsidRDefault="00F0309B" w:rsidP="00432CB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0309B" w:rsidRPr="002D50BB" w:rsidRDefault="00F0309B" w:rsidP="00432CB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F0309B" w:rsidRPr="002D50BB" w:rsidRDefault="00F0309B" w:rsidP="00432C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387" w:type="dxa"/>
          </w:tcPr>
          <w:p w:rsidR="00F0309B" w:rsidRPr="002D50BB" w:rsidRDefault="00F0309B" w:rsidP="00432C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685" w:type="dxa"/>
          </w:tcPr>
          <w:p w:rsidR="00F0309B" w:rsidRPr="002D50BB" w:rsidRDefault="00F0309B" w:rsidP="00432C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 в органе местного самоуправления</w:t>
            </w:r>
          </w:p>
        </w:tc>
      </w:tr>
    </w:tbl>
    <w:p w:rsidR="007154C9" w:rsidRPr="00876A7C" w:rsidRDefault="007154C9" w:rsidP="007154C9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5387"/>
        <w:gridCol w:w="3685"/>
      </w:tblGrid>
      <w:tr w:rsidR="00F0309B" w:rsidRPr="002D50BB" w:rsidTr="00F0309B">
        <w:trPr>
          <w:trHeight w:val="114"/>
          <w:tblHeader/>
        </w:trPr>
        <w:tc>
          <w:tcPr>
            <w:tcW w:w="709" w:type="dxa"/>
          </w:tcPr>
          <w:p w:rsidR="00F0309B" w:rsidRPr="005A4896" w:rsidRDefault="00F0309B" w:rsidP="00FC6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309B" w:rsidRPr="005A4896" w:rsidRDefault="00F0309B" w:rsidP="00FC6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0309B" w:rsidRPr="005A4896" w:rsidRDefault="00F0309B" w:rsidP="00FC6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0309B" w:rsidRPr="005A4896" w:rsidRDefault="00F0309B" w:rsidP="00FC6B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4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309B" w:rsidRPr="002D50BB" w:rsidTr="00F0309B">
        <w:tc>
          <w:tcPr>
            <w:tcW w:w="709" w:type="dxa"/>
          </w:tcPr>
          <w:p w:rsidR="00F0309B" w:rsidRPr="00FB0193" w:rsidRDefault="00F0309B" w:rsidP="00F0309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309B" w:rsidRPr="00FB0193" w:rsidRDefault="00F0309B" w:rsidP="007154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3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F0309B" w:rsidRPr="002D50BB" w:rsidRDefault="00F0309B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(далее – Федеральный закон № 131-ФЗ)</w:t>
            </w:r>
          </w:p>
        </w:tc>
        <w:tc>
          <w:tcPr>
            <w:tcW w:w="3685" w:type="dxa"/>
          </w:tcPr>
          <w:p w:rsidR="00F0309B" w:rsidRPr="00616AB7" w:rsidRDefault="00F0309B" w:rsidP="00432C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AB7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F0309B" w:rsidRPr="002D50BB" w:rsidTr="00F0309B">
        <w:tc>
          <w:tcPr>
            <w:tcW w:w="709" w:type="dxa"/>
          </w:tcPr>
          <w:p w:rsidR="00F0309B" w:rsidRDefault="00F0309B" w:rsidP="00F03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0309B" w:rsidRPr="00FB0193" w:rsidRDefault="00F0309B" w:rsidP="00153C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</w:t>
            </w:r>
            <w:r w:rsidR="00153C91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 и предназначенн</w:t>
            </w:r>
            <w:r w:rsidR="00153C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сдачи в аренду</w:t>
            </w:r>
          </w:p>
        </w:tc>
        <w:tc>
          <w:tcPr>
            <w:tcW w:w="5387" w:type="dxa"/>
          </w:tcPr>
          <w:p w:rsidR="00F0309B" w:rsidRPr="002D50BB" w:rsidRDefault="00F0309B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3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 № 131-ФЗ</w:t>
            </w:r>
          </w:p>
        </w:tc>
        <w:tc>
          <w:tcPr>
            <w:tcW w:w="3685" w:type="dxa"/>
          </w:tcPr>
          <w:p w:rsidR="00F0309B" w:rsidRPr="00616AB7" w:rsidRDefault="00F0309B" w:rsidP="00432C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AB7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F0309B" w:rsidRPr="002D50BB" w:rsidTr="00F0309B">
        <w:tc>
          <w:tcPr>
            <w:tcW w:w="709" w:type="dxa"/>
          </w:tcPr>
          <w:p w:rsidR="00F0309B" w:rsidRPr="001C43CA" w:rsidRDefault="00F0309B" w:rsidP="00F03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0309B" w:rsidRPr="001C43CA" w:rsidRDefault="00F0309B" w:rsidP="007154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3CA">
              <w:rPr>
                <w:rFonts w:ascii="Times New Roman" w:hAnsi="Times New Roman" w:cs="Times New Roman"/>
                <w:sz w:val="24"/>
                <w:szCs w:val="24"/>
              </w:rPr>
              <w:t>Выдача документов (выписки из домовой книги, справо</w:t>
            </w:r>
            <w:r w:rsidR="00153C91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r w:rsidRPr="001C43CA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документов)</w:t>
            </w:r>
          </w:p>
          <w:p w:rsidR="00F0309B" w:rsidRPr="001C43CA" w:rsidRDefault="00F0309B" w:rsidP="00FC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9B" w:rsidRPr="001C43CA" w:rsidRDefault="00F0309B" w:rsidP="00FC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9B" w:rsidRPr="001C43CA" w:rsidRDefault="00F0309B" w:rsidP="00FC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0309B" w:rsidRPr="002D50BB" w:rsidRDefault="00F0309B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14, пункт 6 части 1 статьи 16 Федерального закона № 131-ФЗ;</w:t>
            </w:r>
          </w:p>
          <w:p w:rsidR="00F0309B" w:rsidRPr="002D50BB" w:rsidRDefault="00F0309B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t xml:space="preserve"> </w:t>
            </w:r>
            <w:r w:rsidRPr="00530608">
              <w:rPr>
                <w:rFonts w:ascii="Times New Roman" w:hAnsi="Times New Roman" w:cs="Times New Roman"/>
                <w:sz w:val="24"/>
                <w:szCs w:val="24"/>
              </w:rPr>
              <w:t>сводного п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t xml:space="preserve">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утвержденного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2009 года № 1993-р (далее – Сводный перечень услуг, утвержденный </w:t>
            </w:r>
            <w:r w:rsidRPr="00D62CA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2009 года № 1993-р)</w:t>
            </w:r>
          </w:p>
          <w:p w:rsidR="00F0309B" w:rsidRPr="002D50BB" w:rsidRDefault="00F0309B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статья 14 Жилищного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</w:tcPr>
          <w:p w:rsidR="00F0309B" w:rsidRPr="00616AB7" w:rsidRDefault="00F0309B" w:rsidP="00432C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AB7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руководителя администрации</w:t>
            </w:r>
          </w:p>
        </w:tc>
      </w:tr>
      <w:tr w:rsidR="00F0309B" w:rsidRPr="002D50BB" w:rsidTr="00F0309B">
        <w:tc>
          <w:tcPr>
            <w:tcW w:w="709" w:type="dxa"/>
          </w:tcPr>
          <w:p w:rsidR="00F0309B" w:rsidRPr="002D50BB" w:rsidRDefault="00F0309B" w:rsidP="00F03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0309B" w:rsidRPr="002D50BB" w:rsidRDefault="00F0309B" w:rsidP="007154C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F0309B" w:rsidRPr="002D50BB" w:rsidRDefault="00F0309B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6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131-ФЗ;</w:t>
            </w:r>
          </w:p>
          <w:p w:rsidR="00F0309B" w:rsidRPr="002D50BB" w:rsidRDefault="00F0309B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 xml:space="preserve">статьи 14, 52  Жилищного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</w:tcPr>
          <w:p w:rsidR="00F0309B" w:rsidRPr="00616AB7" w:rsidRDefault="00F0309B" w:rsidP="00432C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AB7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F0309B" w:rsidRPr="002D50BB" w:rsidTr="00F0309B">
        <w:tc>
          <w:tcPr>
            <w:tcW w:w="709" w:type="dxa"/>
          </w:tcPr>
          <w:p w:rsidR="00F0309B" w:rsidRDefault="003642E6" w:rsidP="00F03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F0309B" w:rsidRPr="00153C91" w:rsidRDefault="00153C91" w:rsidP="00153C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91">
              <w:rPr>
                <w:rFonts w:ascii="Times New Roman" w:hAnsi="Times New Roman"/>
                <w:sz w:val="24"/>
                <w:szCs w:val="24"/>
              </w:rPr>
              <w:t>Присвоение или изменение наименований улицам, площадям и иным территориям проживания граждан  на территории сельского поселения «</w:t>
            </w:r>
            <w:proofErr w:type="spellStart"/>
            <w:r w:rsidRPr="00153C91">
              <w:rPr>
                <w:rFonts w:ascii="Times New Roman" w:hAnsi="Times New Roman"/>
                <w:sz w:val="24"/>
                <w:szCs w:val="24"/>
              </w:rPr>
              <w:t>Хараузское</w:t>
            </w:r>
            <w:proofErr w:type="spellEnd"/>
            <w:r w:rsidRPr="00153C91">
              <w:rPr>
                <w:rFonts w:ascii="Times New Roman" w:hAnsi="Times New Roman"/>
                <w:sz w:val="24"/>
                <w:szCs w:val="24"/>
              </w:rPr>
              <w:t>», а также присвоение адреса объекту недвижимости</w:t>
            </w:r>
            <w:r w:rsidRPr="00153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F0309B" w:rsidRPr="002D50BB" w:rsidRDefault="00F0309B" w:rsidP="00BE4A87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Пункт 21 части 1 статьи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0B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 131-ФЗ</w:t>
            </w:r>
          </w:p>
        </w:tc>
        <w:tc>
          <w:tcPr>
            <w:tcW w:w="3685" w:type="dxa"/>
          </w:tcPr>
          <w:p w:rsidR="00F0309B" w:rsidRPr="00616AB7" w:rsidRDefault="00F0309B" w:rsidP="00432C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AB7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F0309B" w:rsidRPr="002D50BB" w:rsidTr="00F0309B">
        <w:tc>
          <w:tcPr>
            <w:tcW w:w="709" w:type="dxa"/>
          </w:tcPr>
          <w:p w:rsidR="00F0309B" w:rsidRDefault="00153C91" w:rsidP="00F03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0309B" w:rsidRPr="002D50BB" w:rsidRDefault="00153C91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</w:t>
            </w:r>
            <w:r w:rsidR="00F0309B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5387" w:type="dxa"/>
          </w:tcPr>
          <w:p w:rsidR="00F0309B" w:rsidRPr="002D50BB" w:rsidRDefault="00F0309B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19 части 1, часть 3 статьи 14 Федерального закона № 131-ФЗ</w:t>
            </w:r>
          </w:p>
        </w:tc>
        <w:tc>
          <w:tcPr>
            <w:tcW w:w="3685" w:type="dxa"/>
          </w:tcPr>
          <w:p w:rsidR="00F0309B" w:rsidRPr="00616AB7" w:rsidRDefault="00F0309B" w:rsidP="00432C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6AB7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</w:t>
            </w:r>
          </w:p>
        </w:tc>
      </w:tr>
      <w:tr w:rsidR="00E23ED7" w:rsidRPr="002D50BB" w:rsidTr="00F0309B">
        <w:tc>
          <w:tcPr>
            <w:tcW w:w="709" w:type="dxa"/>
          </w:tcPr>
          <w:p w:rsidR="00E23ED7" w:rsidRDefault="00E23ED7" w:rsidP="00F030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23ED7" w:rsidRPr="00F42A02" w:rsidRDefault="00F24FFE" w:rsidP="00BE4A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A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F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письменных разъяснений по вопросам применения нормативных актов ОМСУ о местных налогах и сборах</w:t>
            </w:r>
          </w:p>
        </w:tc>
        <w:tc>
          <w:tcPr>
            <w:tcW w:w="5387" w:type="dxa"/>
          </w:tcPr>
          <w:p w:rsidR="00847DFB" w:rsidRDefault="00847DFB" w:rsidP="00F24F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34.2 Налогового кодекса Российской Федерации</w:t>
            </w:r>
          </w:p>
          <w:p w:rsidR="00E23ED7" w:rsidRDefault="00F24FFE" w:rsidP="00F24F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части 1 статьи 6 Федерального закона № 210-ФЗ</w:t>
            </w:r>
          </w:p>
        </w:tc>
        <w:tc>
          <w:tcPr>
            <w:tcW w:w="3685" w:type="dxa"/>
          </w:tcPr>
          <w:p w:rsidR="00E23ED7" w:rsidRPr="00616AB7" w:rsidRDefault="00847DFB" w:rsidP="00432C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</w:tr>
      <w:tr w:rsidR="00DE3743" w:rsidRPr="002D50BB" w:rsidTr="00F0309B">
        <w:tc>
          <w:tcPr>
            <w:tcW w:w="709" w:type="dxa"/>
          </w:tcPr>
          <w:p w:rsidR="00DE3743" w:rsidRDefault="00DE3743" w:rsidP="00DE37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E3743" w:rsidRPr="00B8546C" w:rsidRDefault="00DE3743" w:rsidP="00DE3743">
            <w:pPr>
              <w:tabs>
                <w:tab w:val="left" w:pos="567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6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546C">
              <w:rPr>
                <w:rFonts w:ascii="Times New Roman" w:hAnsi="Times New Roman" w:cs="Times New Roman"/>
                <w:sz w:val="24"/>
                <w:szCs w:val="24"/>
              </w:rPr>
              <w:t xml:space="preserve">, посадку (взлеты) на площадки, расположенные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Хараузское</w:t>
            </w:r>
            <w:proofErr w:type="spellEnd"/>
            <w:r w:rsidRPr="00B8546C">
              <w:rPr>
                <w:rFonts w:ascii="Times New Roman" w:hAnsi="Times New Roman" w:cs="Times New Roman"/>
                <w:sz w:val="24"/>
                <w:szCs w:val="24"/>
              </w:rPr>
              <w:t>», сведения о которых не опубликованы в документах аэронавигационной информации</w:t>
            </w:r>
          </w:p>
        </w:tc>
        <w:tc>
          <w:tcPr>
            <w:tcW w:w="5387" w:type="dxa"/>
          </w:tcPr>
          <w:p w:rsidR="00DE3743" w:rsidRDefault="00DE3743" w:rsidP="00DE3743">
            <w:pPr>
              <w:tabs>
                <w:tab w:val="left" w:pos="567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11A68">
              <w:rPr>
                <w:rFonts w:ascii="Times New Roman" w:hAnsi="Times New Roman" w:cs="Times New Roman"/>
                <w:sz w:val="24"/>
                <w:szCs w:val="24"/>
              </w:rPr>
              <w:t xml:space="preserve">ункт 49 </w:t>
            </w:r>
            <w:hyperlink r:id="rId6" w:history="1">
              <w:r w:rsidRPr="00DE37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Федеральных правил использования воздушного пространства Российской Федерации</w:t>
              </w:r>
            </w:hyperlink>
            <w:r w:rsidRPr="00DE374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hyperlink r:id="rId7" w:history="1">
              <w:r w:rsidRPr="00DE37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 Правительства Российской Федерации от 11 марта 2010 года № 138</w:t>
              </w:r>
            </w:hyperlink>
            <w:r w:rsidRPr="00811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743" w:rsidRPr="00811A68" w:rsidRDefault="00DE3743" w:rsidP="00DE3743">
            <w:pPr>
              <w:tabs>
                <w:tab w:val="left" w:pos="567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A6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A68">
              <w:rPr>
                <w:rFonts w:ascii="Times New Roman" w:hAnsi="Times New Roman" w:cs="Times New Roman"/>
                <w:sz w:val="24"/>
                <w:szCs w:val="24"/>
              </w:rPr>
              <w:t xml:space="preserve">40.5 Федеральных авиационных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1A68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использования воздушного пространства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1A6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hyperlink r:id="rId8" w:history="1">
              <w:r w:rsidRPr="00DE37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 Минтранса России от 16 января 2012 года № 6</w:t>
              </w:r>
            </w:hyperlink>
          </w:p>
        </w:tc>
        <w:tc>
          <w:tcPr>
            <w:tcW w:w="3685" w:type="dxa"/>
          </w:tcPr>
          <w:p w:rsidR="00DE3743" w:rsidRPr="00B8546C" w:rsidRDefault="00DE3743" w:rsidP="00DE3743">
            <w:pPr>
              <w:tabs>
                <w:tab w:val="left" w:pos="567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администрации</w:t>
            </w:r>
          </w:p>
        </w:tc>
      </w:tr>
      <w:tr w:rsidR="00DE3743" w:rsidRPr="002D50BB" w:rsidTr="00F0309B">
        <w:tc>
          <w:tcPr>
            <w:tcW w:w="709" w:type="dxa"/>
          </w:tcPr>
          <w:p w:rsidR="00DE3743" w:rsidRDefault="00DE3743" w:rsidP="00DE374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E3743" w:rsidRPr="00B8546C" w:rsidRDefault="00DE3743" w:rsidP="00DE3743">
            <w:pPr>
              <w:tabs>
                <w:tab w:val="left" w:pos="567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6C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387" w:type="dxa"/>
          </w:tcPr>
          <w:p w:rsidR="00DE3743" w:rsidRPr="00811A68" w:rsidRDefault="00DE3743" w:rsidP="00DE3743">
            <w:pPr>
              <w:tabs>
                <w:tab w:val="left" w:pos="567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A68">
              <w:rPr>
                <w:rFonts w:ascii="Times New Roman" w:hAnsi="Times New Roman" w:cs="Times New Roman"/>
                <w:sz w:val="24"/>
                <w:szCs w:val="24"/>
              </w:rPr>
              <w:t xml:space="preserve">статьи 36, 37, 39 </w:t>
            </w:r>
            <w:hyperlink r:id="rId9" w:history="1">
              <w:r w:rsidRPr="00DE37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685" w:type="dxa"/>
          </w:tcPr>
          <w:p w:rsidR="00DE3743" w:rsidRPr="00B8546C" w:rsidRDefault="00DE3743" w:rsidP="00DE3743">
            <w:pPr>
              <w:tabs>
                <w:tab w:val="left" w:pos="567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администрации</w:t>
            </w:r>
          </w:p>
        </w:tc>
      </w:tr>
    </w:tbl>
    <w:p w:rsidR="007154C9" w:rsidRDefault="007154C9" w:rsidP="00F030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45AF" w:rsidRDefault="001E45AF" w:rsidP="00B6035A">
      <w:pPr>
        <w:ind w:firstLine="0"/>
      </w:pPr>
    </w:p>
    <w:sectPr w:rsidR="001E45AF" w:rsidSect="00DE3743">
      <w:pgSz w:w="16838" w:h="11906" w:orient="landscape"/>
      <w:pgMar w:top="1701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6975"/>
    <w:multiLevelType w:val="hybridMultilevel"/>
    <w:tmpl w:val="18C0E51E"/>
    <w:lvl w:ilvl="0" w:tplc="60340F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C9"/>
    <w:rsid w:val="00066169"/>
    <w:rsid w:val="00104891"/>
    <w:rsid w:val="00153C91"/>
    <w:rsid w:val="001E45AF"/>
    <w:rsid w:val="00211BD3"/>
    <w:rsid w:val="002E299F"/>
    <w:rsid w:val="003642E6"/>
    <w:rsid w:val="003C046A"/>
    <w:rsid w:val="00432CBC"/>
    <w:rsid w:val="00464907"/>
    <w:rsid w:val="00544F36"/>
    <w:rsid w:val="006F7EEC"/>
    <w:rsid w:val="007154C9"/>
    <w:rsid w:val="007532D1"/>
    <w:rsid w:val="00784233"/>
    <w:rsid w:val="00847DFB"/>
    <w:rsid w:val="00893A4E"/>
    <w:rsid w:val="009358C4"/>
    <w:rsid w:val="00AC2D04"/>
    <w:rsid w:val="00AE5781"/>
    <w:rsid w:val="00B34185"/>
    <w:rsid w:val="00B41CE8"/>
    <w:rsid w:val="00B6035A"/>
    <w:rsid w:val="00BE4A87"/>
    <w:rsid w:val="00CD618F"/>
    <w:rsid w:val="00DE3743"/>
    <w:rsid w:val="00E23ED7"/>
    <w:rsid w:val="00E91C75"/>
    <w:rsid w:val="00EA0830"/>
    <w:rsid w:val="00EF072E"/>
    <w:rsid w:val="00F0309B"/>
    <w:rsid w:val="00F228B0"/>
    <w:rsid w:val="00F24FFE"/>
    <w:rsid w:val="00F42A02"/>
    <w:rsid w:val="00F60C7D"/>
    <w:rsid w:val="00F6150F"/>
    <w:rsid w:val="00F81297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0F7B"/>
  <w15:docId w15:val="{A32F5A3C-57A5-4072-9E81-4690F96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4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3ED7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99"/>
    <w:rsid w:val="007154C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F072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23E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semiHidden/>
    <w:unhideWhenUsed/>
    <w:rsid w:val="0093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550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071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071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C53B-767C-4267-8531-53D8751A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2020-03-25T00:40:00Z</cp:lastPrinted>
  <dcterms:created xsi:type="dcterms:W3CDTF">2018-06-17T23:24:00Z</dcterms:created>
  <dcterms:modified xsi:type="dcterms:W3CDTF">2023-01-23T06:30:00Z</dcterms:modified>
</cp:coreProperties>
</file>