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22" w:rsidRPr="004E7525" w:rsidRDefault="001B7C22" w:rsidP="001B7C22">
      <w:pPr>
        <w:jc w:val="center"/>
        <w:rPr>
          <w:b/>
          <w:bCs/>
          <w:sz w:val="36"/>
          <w:szCs w:val="36"/>
        </w:rPr>
      </w:pPr>
      <w:r w:rsidRPr="004E7525">
        <w:rPr>
          <w:b/>
          <w:bCs/>
          <w:sz w:val="36"/>
          <w:szCs w:val="36"/>
        </w:rPr>
        <w:t>СОВЕТ МУНИЦИПАЛЬНОГО РАЙОНА</w:t>
      </w:r>
    </w:p>
    <w:p w:rsidR="001B7C22" w:rsidRPr="004E7525" w:rsidRDefault="001B7C22" w:rsidP="001B7C22">
      <w:pPr>
        <w:jc w:val="center"/>
        <w:rPr>
          <w:b/>
          <w:bCs/>
          <w:sz w:val="36"/>
          <w:szCs w:val="36"/>
        </w:rPr>
      </w:pPr>
      <w:r w:rsidRPr="004E7525">
        <w:rPr>
          <w:b/>
          <w:bCs/>
          <w:sz w:val="36"/>
          <w:szCs w:val="36"/>
        </w:rPr>
        <w:t>«ПЕТРОВСК-ЗАБАЙКАЛЬСКИЙ РАЙОН»</w:t>
      </w:r>
    </w:p>
    <w:p w:rsidR="001B7C22" w:rsidRPr="00C337E1" w:rsidRDefault="001B7C22" w:rsidP="001B7C22">
      <w:pPr>
        <w:jc w:val="center"/>
        <w:rPr>
          <w:b/>
          <w:bCs/>
        </w:rPr>
      </w:pPr>
    </w:p>
    <w:p w:rsidR="004E7525" w:rsidRDefault="001B7C22" w:rsidP="004E7525">
      <w:pPr>
        <w:jc w:val="center"/>
        <w:rPr>
          <w:b/>
          <w:bCs/>
          <w:sz w:val="44"/>
          <w:szCs w:val="44"/>
        </w:rPr>
      </w:pPr>
      <w:r w:rsidRPr="004E7525">
        <w:rPr>
          <w:b/>
          <w:bCs/>
          <w:sz w:val="44"/>
          <w:szCs w:val="44"/>
        </w:rPr>
        <w:t>РЕШЕНИЕ</w:t>
      </w:r>
    </w:p>
    <w:p w:rsidR="004E7525" w:rsidRDefault="004E7525" w:rsidP="004E7525">
      <w:pPr>
        <w:jc w:val="center"/>
        <w:rPr>
          <w:b/>
          <w:bCs/>
          <w:sz w:val="44"/>
          <w:szCs w:val="44"/>
        </w:rPr>
      </w:pPr>
    </w:p>
    <w:p w:rsidR="004E7525" w:rsidRPr="004E7525" w:rsidRDefault="004E7525" w:rsidP="004E7525">
      <w:pPr>
        <w:rPr>
          <w:b/>
          <w:bCs/>
          <w:sz w:val="44"/>
          <w:szCs w:val="44"/>
        </w:rPr>
      </w:pPr>
      <w:r w:rsidRPr="004E7525">
        <w:rPr>
          <w:bCs/>
        </w:rPr>
        <w:t>13 июля 2023 года</w:t>
      </w:r>
      <w:r>
        <w:rPr>
          <w:bCs/>
        </w:rPr>
        <w:t xml:space="preserve">                                                               </w:t>
      </w:r>
      <w:r w:rsidR="00CB2B94">
        <w:rPr>
          <w:bCs/>
        </w:rPr>
        <w:t xml:space="preserve">                            № 33</w:t>
      </w:r>
      <w:r w:rsidR="005B032A">
        <w:rPr>
          <w:bCs/>
        </w:rPr>
        <w:t>8</w:t>
      </w:r>
    </w:p>
    <w:p w:rsidR="001B7C22" w:rsidRDefault="001B7C22" w:rsidP="005A00B8">
      <w:pPr>
        <w:jc w:val="center"/>
      </w:pPr>
      <w:r>
        <w:rPr>
          <w:b/>
          <w:bCs/>
          <w:sz w:val="32"/>
          <w:szCs w:val="32"/>
        </w:rPr>
        <w:t xml:space="preserve">      </w:t>
      </w:r>
      <w:r>
        <w:t xml:space="preserve">   </w:t>
      </w:r>
    </w:p>
    <w:p w:rsidR="001B7C22" w:rsidRPr="002B07BE" w:rsidRDefault="001B7C22" w:rsidP="005A00B8">
      <w:pPr>
        <w:jc w:val="center"/>
        <w:rPr>
          <w:bCs/>
          <w:sz w:val="8"/>
          <w:szCs w:val="8"/>
        </w:rPr>
      </w:pPr>
      <w:r w:rsidRPr="002B07BE">
        <w:rPr>
          <w:bCs/>
        </w:rPr>
        <w:t>г. Петровск-Забайкальский</w:t>
      </w:r>
    </w:p>
    <w:p w:rsidR="001B7C22" w:rsidRDefault="001B7C22" w:rsidP="001B7C22">
      <w:pPr>
        <w:jc w:val="both"/>
        <w:rPr>
          <w:b/>
          <w:bCs/>
          <w:sz w:val="16"/>
          <w:szCs w:val="16"/>
        </w:rPr>
      </w:pPr>
    </w:p>
    <w:p w:rsidR="001B7C22" w:rsidRDefault="001B7C22" w:rsidP="001B7C22">
      <w:pPr>
        <w:jc w:val="both"/>
        <w:rPr>
          <w:b/>
          <w:bCs/>
          <w:sz w:val="16"/>
          <w:szCs w:val="16"/>
        </w:rPr>
      </w:pPr>
    </w:p>
    <w:p w:rsidR="00E31E8B" w:rsidRDefault="00CF1AB9" w:rsidP="001B7C22">
      <w:pPr>
        <w:jc w:val="center"/>
        <w:rPr>
          <w:b/>
          <w:bCs/>
        </w:rPr>
      </w:pPr>
      <w:bookmarkStart w:id="0" w:name="_Hlk139957133"/>
      <w:r>
        <w:rPr>
          <w:b/>
          <w:bCs/>
        </w:rPr>
        <w:t>О внесении изменений в решение Совета муниципального района</w:t>
      </w:r>
    </w:p>
    <w:p w:rsidR="001B7C22" w:rsidRDefault="00CF1AB9" w:rsidP="001B7C22">
      <w:pPr>
        <w:jc w:val="center"/>
        <w:rPr>
          <w:b/>
          <w:bCs/>
        </w:rPr>
      </w:pPr>
      <w:r>
        <w:rPr>
          <w:b/>
          <w:bCs/>
        </w:rPr>
        <w:t xml:space="preserve"> «Петровск-Забайкальский район» от </w:t>
      </w:r>
      <w:r w:rsidR="00E31E8B">
        <w:rPr>
          <w:b/>
          <w:bCs/>
        </w:rPr>
        <w:t>17</w:t>
      </w:r>
      <w:r>
        <w:rPr>
          <w:b/>
          <w:bCs/>
        </w:rPr>
        <w:t xml:space="preserve"> мая 20</w:t>
      </w:r>
      <w:r w:rsidR="00E31E8B">
        <w:rPr>
          <w:b/>
          <w:bCs/>
        </w:rPr>
        <w:t>22</w:t>
      </w:r>
      <w:r>
        <w:rPr>
          <w:b/>
          <w:bCs/>
        </w:rPr>
        <w:t xml:space="preserve"> года № </w:t>
      </w:r>
      <w:r w:rsidR="00E31E8B">
        <w:rPr>
          <w:b/>
          <w:bCs/>
        </w:rPr>
        <w:t>262</w:t>
      </w:r>
      <w:r>
        <w:rPr>
          <w:b/>
          <w:bCs/>
        </w:rPr>
        <w:t xml:space="preserve"> «</w:t>
      </w:r>
      <w:r w:rsidR="001B7C22">
        <w:rPr>
          <w:b/>
          <w:bCs/>
        </w:rPr>
        <w:t>О дене</w:t>
      </w:r>
      <w:r w:rsidR="001B7C22">
        <w:rPr>
          <w:b/>
          <w:bCs/>
        </w:rPr>
        <w:t>ж</w:t>
      </w:r>
      <w:r w:rsidR="001B7C22">
        <w:rPr>
          <w:b/>
          <w:bCs/>
        </w:rPr>
        <w:t>ном вознаграждении лиц, замещающих муниципальные должности на постоянной основе</w:t>
      </w:r>
      <w:r w:rsidR="004072A3">
        <w:rPr>
          <w:b/>
          <w:bCs/>
        </w:rPr>
        <w:t xml:space="preserve"> в органах местного самоуправления</w:t>
      </w:r>
      <w:bookmarkStart w:id="1" w:name="_GoBack"/>
      <w:bookmarkEnd w:id="1"/>
    </w:p>
    <w:p w:rsidR="001B7C22" w:rsidRDefault="001B7C22" w:rsidP="001B7C22">
      <w:pPr>
        <w:jc w:val="center"/>
        <w:rPr>
          <w:b/>
          <w:bCs/>
        </w:rPr>
      </w:pPr>
      <w:r>
        <w:rPr>
          <w:b/>
          <w:bCs/>
        </w:rPr>
        <w:t>муниципально</w:t>
      </w:r>
      <w:r w:rsidR="00062D1E">
        <w:rPr>
          <w:b/>
          <w:bCs/>
        </w:rPr>
        <w:t>го</w:t>
      </w:r>
      <w:r>
        <w:rPr>
          <w:b/>
          <w:bCs/>
        </w:rPr>
        <w:t xml:space="preserve"> район</w:t>
      </w:r>
      <w:r w:rsidR="004072A3">
        <w:rPr>
          <w:b/>
          <w:bCs/>
        </w:rPr>
        <w:t>а</w:t>
      </w:r>
      <w:r w:rsidR="001900E6">
        <w:rPr>
          <w:b/>
          <w:bCs/>
        </w:rPr>
        <w:t xml:space="preserve"> </w:t>
      </w:r>
      <w:r>
        <w:rPr>
          <w:b/>
          <w:bCs/>
        </w:rPr>
        <w:t xml:space="preserve">«Петровск-Забайкальский район» </w:t>
      </w:r>
    </w:p>
    <w:bookmarkEnd w:id="0"/>
    <w:p w:rsidR="001B7C22" w:rsidRDefault="001B7C22" w:rsidP="00084DCA">
      <w:pPr>
        <w:suppressAutoHyphens/>
        <w:jc w:val="both"/>
      </w:pPr>
    </w:p>
    <w:p w:rsidR="00084DCA" w:rsidRDefault="00084DCA" w:rsidP="00084DCA">
      <w:pPr>
        <w:suppressAutoHyphens/>
        <w:jc w:val="both"/>
        <w:rPr>
          <w:b/>
          <w:i/>
        </w:rPr>
      </w:pPr>
      <w:r>
        <w:tab/>
        <w:t xml:space="preserve">В соответствии с </w:t>
      </w:r>
      <w:r w:rsidR="004072A3">
        <w:t>Федеральным</w:t>
      </w:r>
      <w:r>
        <w:t xml:space="preserve"> закон</w:t>
      </w:r>
      <w:r w:rsidR="004072A3">
        <w:t>ом</w:t>
      </w:r>
      <w:r>
        <w:t xml:space="preserve"> от 06</w:t>
      </w:r>
      <w:r w:rsidR="004072A3">
        <w:t xml:space="preserve"> октября </w:t>
      </w:r>
      <w:r>
        <w:t>2003</w:t>
      </w:r>
      <w:r w:rsidR="004072A3">
        <w:t xml:space="preserve"> года </w:t>
      </w:r>
      <w:r>
        <w:t xml:space="preserve"> № 131-ФЗ «Об общих принципах организации местного самоуправления в Российской Федерации», статьями </w:t>
      </w:r>
      <w:r w:rsidR="00E31E8B">
        <w:t>27</w:t>
      </w:r>
      <w:r>
        <w:t xml:space="preserve">, </w:t>
      </w:r>
      <w:r w:rsidR="00E31E8B">
        <w:t>29</w:t>
      </w:r>
      <w:r>
        <w:t xml:space="preserve"> Закона Забайкальского края от </w:t>
      </w:r>
      <w:r w:rsidR="00E31E8B">
        <w:t>10</w:t>
      </w:r>
      <w:r>
        <w:t xml:space="preserve"> </w:t>
      </w:r>
      <w:proofErr w:type="gramStart"/>
      <w:r w:rsidR="00E31E8B">
        <w:t>июн</w:t>
      </w:r>
      <w:r>
        <w:t>я 20</w:t>
      </w:r>
      <w:r w:rsidR="00E31E8B">
        <w:t>2</w:t>
      </w:r>
      <w:r>
        <w:t xml:space="preserve">0 года  № </w:t>
      </w:r>
      <w:r w:rsidR="00E31E8B">
        <w:t>1826</w:t>
      </w:r>
      <w:r>
        <w:t>-</w:t>
      </w:r>
      <w:r w:rsidR="00E31E8B">
        <w:t>ЗЗК</w:t>
      </w:r>
      <w:r>
        <w:t xml:space="preserve"> «О</w:t>
      </w:r>
      <w:r w:rsidR="00E31E8B">
        <w:t xml:space="preserve">б отдельных вопросах организации </w:t>
      </w:r>
      <w:r>
        <w:t xml:space="preserve">  местного самоуправления</w:t>
      </w:r>
      <w:r w:rsidR="00E31E8B">
        <w:t xml:space="preserve"> в Забайкальском крае</w:t>
      </w:r>
      <w:r>
        <w:t xml:space="preserve">», </w:t>
      </w:r>
      <w:r w:rsidR="00E31E8B">
        <w:t>Постановлением Правительства Забайкальского края от 09 июня 2020 года № 195 «</w:t>
      </w:r>
      <w:r w:rsidR="00633B79">
        <w:t>О</w:t>
      </w:r>
      <w:r w:rsidR="00E31E8B">
        <w:t xml:space="preserve">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края», </w:t>
      </w:r>
      <w:r w:rsidR="004072A3">
        <w:t xml:space="preserve">руководствуясь </w:t>
      </w:r>
      <w:r w:rsidR="001B7C22">
        <w:t xml:space="preserve">статьей 23 </w:t>
      </w:r>
      <w:r>
        <w:t>Устава</w:t>
      </w:r>
      <w:r w:rsidRPr="0017442E">
        <w:t xml:space="preserve"> </w:t>
      </w:r>
      <w:r w:rsidR="001B7C22">
        <w:t xml:space="preserve">муниципального района «Петровск-Забайкальский район», Совет муниципального района «Петровск-Забайкальский район» </w:t>
      </w:r>
      <w:r w:rsidR="004E7525" w:rsidRPr="004E7525">
        <w:rPr>
          <w:b/>
          <w:i/>
        </w:rPr>
        <w:t>РЕШИЛ</w:t>
      </w:r>
      <w:r w:rsidRPr="004E7525">
        <w:rPr>
          <w:b/>
          <w:i/>
        </w:rPr>
        <w:t>:</w:t>
      </w:r>
      <w:proofErr w:type="gramEnd"/>
    </w:p>
    <w:p w:rsidR="004E7525" w:rsidRDefault="004E7525" w:rsidP="00084DCA">
      <w:pPr>
        <w:suppressAutoHyphens/>
        <w:jc w:val="both"/>
        <w:rPr>
          <w:b/>
        </w:rPr>
      </w:pPr>
    </w:p>
    <w:p w:rsidR="00CF1AB9" w:rsidRDefault="00E31E8B" w:rsidP="00E31E8B">
      <w:pPr>
        <w:jc w:val="both"/>
        <w:rPr>
          <w:bCs/>
        </w:rPr>
      </w:pPr>
      <w:r>
        <w:t xml:space="preserve">         </w:t>
      </w:r>
      <w:r w:rsidR="00084DCA">
        <w:t>1.</w:t>
      </w:r>
      <w:r w:rsidR="00CF1AB9">
        <w:t xml:space="preserve"> Внести в раздел </w:t>
      </w:r>
      <w:r>
        <w:t>1</w:t>
      </w:r>
      <w:r w:rsidR="00CF1AB9">
        <w:t xml:space="preserve"> </w:t>
      </w:r>
      <w:r>
        <w:t xml:space="preserve">приложения к </w:t>
      </w:r>
      <w:bookmarkStart w:id="2" w:name="_Hlk124151022"/>
      <w:r w:rsidR="00CF1AB9">
        <w:t>решени</w:t>
      </w:r>
      <w:r>
        <w:t>ю</w:t>
      </w:r>
      <w:r w:rsidR="00CF1AB9">
        <w:t xml:space="preserve"> </w:t>
      </w:r>
      <w:r w:rsidR="00CF1AB9" w:rsidRPr="00CF1AB9">
        <w:rPr>
          <w:bCs/>
        </w:rPr>
        <w:t xml:space="preserve">Совета муниципального района «Петровск-Забайкальский район» от </w:t>
      </w:r>
      <w:r w:rsidRPr="00E31E8B">
        <w:rPr>
          <w:bCs/>
        </w:rPr>
        <w:t>17 мая 2022 года № 262 «О д</w:t>
      </w:r>
      <w:r w:rsidRPr="00E31E8B">
        <w:rPr>
          <w:bCs/>
        </w:rPr>
        <w:t>е</w:t>
      </w:r>
      <w:r w:rsidRPr="00E31E8B">
        <w:rPr>
          <w:bCs/>
        </w:rPr>
        <w:t>нежном вознаграждении лиц, замещающих муниципальные должности на постоянной основе в органах местного самоуправления</w:t>
      </w:r>
      <w:r>
        <w:rPr>
          <w:bCs/>
        </w:rPr>
        <w:t xml:space="preserve"> </w:t>
      </w:r>
      <w:r w:rsidRPr="00E31E8B">
        <w:rPr>
          <w:bCs/>
        </w:rPr>
        <w:t xml:space="preserve">муниципального района «Петровск-Забайкальский район» </w:t>
      </w:r>
      <w:bookmarkEnd w:id="2"/>
      <w:r w:rsidR="00CF1AB9">
        <w:rPr>
          <w:bCs/>
        </w:rPr>
        <w:t>следующее изменение:</w:t>
      </w:r>
    </w:p>
    <w:p w:rsidR="00CF1AB9" w:rsidRDefault="00CF1AB9" w:rsidP="00CF1AB9">
      <w:pPr>
        <w:ind w:firstLine="567"/>
        <w:jc w:val="both"/>
        <w:rPr>
          <w:bCs/>
        </w:rPr>
      </w:pPr>
      <w:r>
        <w:rPr>
          <w:bCs/>
        </w:rPr>
        <w:t>пункт 3.1. Положения</w:t>
      </w:r>
      <w:r w:rsidRPr="00CF1AB9">
        <w:rPr>
          <w:bCs/>
        </w:rPr>
        <w:t xml:space="preserve"> </w:t>
      </w:r>
      <w:r>
        <w:rPr>
          <w:bCs/>
        </w:rPr>
        <w:t>о</w:t>
      </w:r>
      <w:r w:rsidRPr="00CF1AB9">
        <w:rPr>
          <w:bCs/>
        </w:rPr>
        <w:t xml:space="preserve"> денежном вознаграждении лиц, замещающих муниципальные должности на постоянной основе в органах местного сам</w:t>
      </w:r>
      <w:r w:rsidRPr="00CF1AB9">
        <w:rPr>
          <w:bCs/>
        </w:rPr>
        <w:t>о</w:t>
      </w:r>
      <w:r w:rsidRPr="00CF1AB9">
        <w:rPr>
          <w:bCs/>
        </w:rPr>
        <w:t>управления</w:t>
      </w:r>
      <w:r>
        <w:rPr>
          <w:bCs/>
        </w:rPr>
        <w:t xml:space="preserve"> </w:t>
      </w:r>
      <w:r w:rsidRPr="00CF1AB9">
        <w:rPr>
          <w:bCs/>
        </w:rPr>
        <w:t>муниципального района «Петровск-Забайкальский район</w:t>
      </w:r>
      <w:r>
        <w:rPr>
          <w:bCs/>
        </w:rPr>
        <w:t xml:space="preserve"> читать:</w:t>
      </w:r>
    </w:p>
    <w:p w:rsidR="00084DCA" w:rsidRDefault="00CF1AB9" w:rsidP="005A00B8">
      <w:pPr>
        <w:ind w:firstLine="567"/>
        <w:jc w:val="both"/>
        <w:rPr>
          <w:bCs/>
        </w:rPr>
      </w:pPr>
      <w:r>
        <w:rPr>
          <w:bCs/>
        </w:rPr>
        <w:t xml:space="preserve">«3.1. должностного оклада в размере </w:t>
      </w:r>
      <w:r w:rsidR="0069312B">
        <w:rPr>
          <w:bCs/>
        </w:rPr>
        <w:t>11 279</w:t>
      </w:r>
      <w:r>
        <w:rPr>
          <w:bCs/>
        </w:rPr>
        <w:t xml:space="preserve"> руб</w:t>
      </w:r>
      <w:r w:rsidR="00126899">
        <w:rPr>
          <w:bCs/>
        </w:rPr>
        <w:t>.</w:t>
      </w:r>
      <w:r>
        <w:rPr>
          <w:bCs/>
        </w:rPr>
        <w:t>»</w:t>
      </w:r>
      <w:r w:rsidR="002B0B4B">
        <w:rPr>
          <w:bCs/>
        </w:rPr>
        <w:t>;</w:t>
      </w:r>
    </w:p>
    <w:p w:rsidR="00126899" w:rsidRDefault="00126899" w:rsidP="00126899">
      <w:pPr>
        <w:ind w:firstLine="567"/>
        <w:jc w:val="both"/>
        <w:rPr>
          <w:bCs/>
        </w:rPr>
      </w:pPr>
      <w:r>
        <w:rPr>
          <w:bCs/>
        </w:rPr>
        <w:t>пункт 4.1. Положения</w:t>
      </w:r>
      <w:r w:rsidRPr="00CF1AB9">
        <w:rPr>
          <w:bCs/>
        </w:rPr>
        <w:t xml:space="preserve"> </w:t>
      </w:r>
      <w:r>
        <w:rPr>
          <w:bCs/>
        </w:rPr>
        <w:t>о</w:t>
      </w:r>
      <w:r w:rsidRPr="00CF1AB9">
        <w:rPr>
          <w:bCs/>
        </w:rPr>
        <w:t xml:space="preserve"> денежном вознаграждении лиц, замещающих муниципальные должности на постоянной основе в органах местного сам</w:t>
      </w:r>
      <w:r w:rsidRPr="00CF1AB9">
        <w:rPr>
          <w:bCs/>
        </w:rPr>
        <w:t>о</w:t>
      </w:r>
      <w:r w:rsidRPr="00CF1AB9">
        <w:rPr>
          <w:bCs/>
        </w:rPr>
        <w:t>управления</w:t>
      </w:r>
      <w:r>
        <w:rPr>
          <w:bCs/>
        </w:rPr>
        <w:t xml:space="preserve"> </w:t>
      </w:r>
      <w:r w:rsidRPr="00CF1AB9">
        <w:rPr>
          <w:bCs/>
        </w:rPr>
        <w:t>муниципального района «Петровск-Забайкальский район</w:t>
      </w:r>
      <w:r>
        <w:rPr>
          <w:bCs/>
        </w:rPr>
        <w:t xml:space="preserve"> читать:</w:t>
      </w:r>
    </w:p>
    <w:p w:rsidR="00126899" w:rsidRPr="001B7C22" w:rsidRDefault="00126899" w:rsidP="005A00B8">
      <w:pPr>
        <w:ind w:firstLine="567"/>
        <w:jc w:val="both"/>
        <w:rPr>
          <w:i/>
        </w:rPr>
      </w:pPr>
      <w:r>
        <w:rPr>
          <w:bCs/>
        </w:rPr>
        <w:t xml:space="preserve">«4.1. должностного оклада в размере </w:t>
      </w:r>
      <w:r w:rsidR="004E7525">
        <w:rPr>
          <w:bCs/>
        </w:rPr>
        <w:t xml:space="preserve"> 8 573 руб.»;</w:t>
      </w:r>
    </w:p>
    <w:p w:rsidR="001B7C22" w:rsidRDefault="001B7C22" w:rsidP="005A00B8">
      <w:pPr>
        <w:pStyle w:val="ConsNormal"/>
        <w:widowControl/>
        <w:suppressAutoHyphens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00B8">
        <w:rPr>
          <w:rFonts w:ascii="Times New Roman" w:hAnsi="Times New Roman" w:cs="Times New Roman"/>
          <w:sz w:val="28"/>
          <w:szCs w:val="28"/>
        </w:rPr>
        <w:t>2</w:t>
      </w:r>
      <w:r w:rsidR="00084DCA" w:rsidRPr="005A00B8">
        <w:rPr>
          <w:rFonts w:ascii="Times New Roman" w:hAnsi="Times New Roman" w:cs="Times New Roman"/>
          <w:sz w:val="28"/>
          <w:szCs w:val="28"/>
        </w:rPr>
        <w:t xml:space="preserve">. </w:t>
      </w:r>
      <w:r w:rsidR="004E7525" w:rsidRPr="00220C3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и распространяет свое действие на правоот</w:t>
      </w:r>
      <w:r w:rsidR="004E7525">
        <w:rPr>
          <w:rFonts w:ascii="Times New Roman" w:hAnsi="Times New Roman" w:cs="Times New Roman"/>
          <w:sz w:val="28"/>
          <w:szCs w:val="28"/>
        </w:rPr>
        <w:t>ношения, возникшие  с 01 июля 2023</w:t>
      </w:r>
      <w:r w:rsidR="004E7525" w:rsidRPr="00220C3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7525">
        <w:rPr>
          <w:rFonts w:ascii="Times New Roman" w:hAnsi="Times New Roman" w:cs="Times New Roman"/>
          <w:sz w:val="28"/>
          <w:szCs w:val="28"/>
        </w:rPr>
        <w:t>;</w:t>
      </w:r>
    </w:p>
    <w:p w:rsidR="00084DCA" w:rsidRDefault="001B7C22" w:rsidP="00126899">
      <w:pPr>
        <w:jc w:val="both"/>
      </w:pPr>
      <w:r>
        <w:lastRenderedPageBreak/>
        <w:t xml:space="preserve">        </w:t>
      </w:r>
      <w:r w:rsidR="005A00B8">
        <w:t>3</w:t>
      </w:r>
      <w:r>
        <w:t xml:space="preserve">. Настоящее решение </w:t>
      </w:r>
      <w:r w:rsidR="00D92333">
        <w:t>опубликовать</w:t>
      </w:r>
      <w:r>
        <w:t xml:space="preserve"> на информационном стенде по а</w:t>
      </w:r>
      <w:r>
        <w:t>д</w:t>
      </w:r>
      <w:r>
        <w:t xml:space="preserve">ресу: </w:t>
      </w:r>
      <w:r w:rsidR="00E31E8B">
        <w:t xml:space="preserve">Забайкальский край, </w:t>
      </w:r>
      <w:r>
        <w:t>г.Петровск-Забайкальский, ул.Горбачевского,19</w:t>
      </w:r>
      <w:r w:rsidR="00D92333">
        <w:t xml:space="preserve"> и обнародовать на официальном сайте органов местного самоуправления м</w:t>
      </w:r>
      <w:r w:rsidR="00D92333">
        <w:t>у</w:t>
      </w:r>
      <w:r w:rsidR="00D92333">
        <w:t>ниципального района «Петровск-Забайкальский район».</w:t>
      </w:r>
    </w:p>
    <w:p w:rsidR="0069312B" w:rsidRDefault="0069312B" w:rsidP="00126899">
      <w:pPr>
        <w:jc w:val="both"/>
      </w:pPr>
    </w:p>
    <w:p w:rsidR="00084DCA" w:rsidRPr="0017442E" w:rsidRDefault="00084DCA" w:rsidP="00084DCA">
      <w:pPr>
        <w:ind w:left="568"/>
      </w:pPr>
    </w:p>
    <w:p w:rsidR="00084DCA" w:rsidRDefault="0069312B" w:rsidP="00084DCA">
      <w:r>
        <w:t>Г</w:t>
      </w:r>
      <w:r w:rsidR="00084DCA" w:rsidRPr="00B06207">
        <w:t>лав</w:t>
      </w:r>
      <w:r>
        <w:t>а</w:t>
      </w:r>
      <w:r w:rsidR="00084DCA" w:rsidRPr="00B06207">
        <w:t xml:space="preserve"> </w:t>
      </w:r>
      <w:r w:rsidR="001B7C22">
        <w:t>муниципального района</w:t>
      </w:r>
      <w:r>
        <w:t xml:space="preserve">                                                          Н.В.Горюнов</w:t>
      </w:r>
    </w:p>
    <w:sectPr w:rsidR="00084DCA" w:rsidSect="0038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2EB"/>
    <w:multiLevelType w:val="hybridMultilevel"/>
    <w:tmpl w:val="E9B0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84DCA"/>
    <w:rsid w:val="00015545"/>
    <w:rsid w:val="00055BE4"/>
    <w:rsid w:val="00062D1E"/>
    <w:rsid w:val="00084DCA"/>
    <w:rsid w:val="00126899"/>
    <w:rsid w:val="0015468F"/>
    <w:rsid w:val="001900E6"/>
    <w:rsid w:val="001B4533"/>
    <w:rsid w:val="001B7C22"/>
    <w:rsid w:val="001D454B"/>
    <w:rsid w:val="002B07BE"/>
    <w:rsid w:val="002B0B4B"/>
    <w:rsid w:val="004072A3"/>
    <w:rsid w:val="004E7525"/>
    <w:rsid w:val="00512F99"/>
    <w:rsid w:val="00533B3B"/>
    <w:rsid w:val="005A00B8"/>
    <w:rsid w:val="005B032A"/>
    <w:rsid w:val="00617C7C"/>
    <w:rsid w:val="00633B79"/>
    <w:rsid w:val="0069312B"/>
    <w:rsid w:val="006B1028"/>
    <w:rsid w:val="007417E2"/>
    <w:rsid w:val="00834142"/>
    <w:rsid w:val="009114DD"/>
    <w:rsid w:val="009341CD"/>
    <w:rsid w:val="00AC6792"/>
    <w:rsid w:val="00B0490F"/>
    <w:rsid w:val="00B629AF"/>
    <w:rsid w:val="00B7750B"/>
    <w:rsid w:val="00BC0AEC"/>
    <w:rsid w:val="00BC6D71"/>
    <w:rsid w:val="00CB2B94"/>
    <w:rsid w:val="00CD47EC"/>
    <w:rsid w:val="00CF141A"/>
    <w:rsid w:val="00CF1AB9"/>
    <w:rsid w:val="00D753A8"/>
    <w:rsid w:val="00D92333"/>
    <w:rsid w:val="00DD5E76"/>
    <w:rsid w:val="00DE0B43"/>
    <w:rsid w:val="00E07213"/>
    <w:rsid w:val="00E31E8B"/>
    <w:rsid w:val="00EC357B"/>
    <w:rsid w:val="00F245ED"/>
    <w:rsid w:val="00FA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084D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B1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60404-61F2-4047-BBF6-3EB87A24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</dc:creator>
  <cp:lastModifiedBy>Sovet</cp:lastModifiedBy>
  <cp:revision>20</cp:revision>
  <cp:lastPrinted>2023-07-21T01:03:00Z</cp:lastPrinted>
  <dcterms:created xsi:type="dcterms:W3CDTF">2017-12-21T23:32:00Z</dcterms:created>
  <dcterms:modified xsi:type="dcterms:W3CDTF">2023-07-21T01:04:00Z</dcterms:modified>
</cp:coreProperties>
</file>