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32" w:rsidRPr="00E27D56" w:rsidRDefault="000B2432" w:rsidP="00E27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D56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0B2432" w:rsidRPr="00E27D56" w:rsidRDefault="000B2432" w:rsidP="00E27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D56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0B2432" w:rsidRPr="000B2432" w:rsidRDefault="000B2432" w:rsidP="000B24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432" w:rsidRPr="00E27D56" w:rsidRDefault="000B2432" w:rsidP="000B2432">
      <w:pPr>
        <w:pStyle w:val="2"/>
        <w:rPr>
          <w:bCs/>
          <w:sz w:val="44"/>
          <w:szCs w:val="44"/>
        </w:rPr>
      </w:pPr>
      <w:r w:rsidRPr="00E27D56">
        <w:rPr>
          <w:bCs/>
          <w:sz w:val="44"/>
          <w:szCs w:val="44"/>
        </w:rPr>
        <w:t>ПОСТАНОВЛЕНИЕ</w:t>
      </w:r>
    </w:p>
    <w:p w:rsidR="00A10848" w:rsidRDefault="00A10848" w:rsidP="000B2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D56" w:rsidRDefault="00D8662E" w:rsidP="00A10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A10848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8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521</w:t>
      </w:r>
    </w:p>
    <w:p w:rsidR="000B2432" w:rsidRPr="00A10848" w:rsidRDefault="000B2432" w:rsidP="00A1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32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0B2432" w:rsidRPr="000B2432" w:rsidRDefault="000B2432" w:rsidP="00682BD6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муниципальной программы «Профилактика правонарушений на территории </w:t>
      </w:r>
      <w:r w:rsidRPr="000B2432">
        <w:rPr>
          <w:rFonts w:ascii="Times New Roman" w:hAnsi="Times New Roman" w:cs="Times New Roman"/>
          <w:b/>
          <w:sz w:val="28"/>
          <w:szCs w:val="28"/>
        </w:rPr>
        <w:t>муниципального района «Петр</w:t>
      </w:r>
      <w:r w:rsidR="00A10848">
        <w:rPr>
          <w:rFonts w:ascii="Times New Roman" w:hAnsi="Times New Roman" w:cs="Times New Roman"/>
          <w:b/>
          <w:sz w:val="28"/>
          <w:szCs w:val="28"/>
        </w:rPr>
        <w:t>овск-Забайкальский район» на 2024</w:t>
      </w:r>
      <w:r w:rsidRPr="000B243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10848">
        <w:rPr>
          <w:rFonts w:ascii="Times New Roman" w:hAnsi="Times New Roman" w:cs="Times New Roman"/>
          <w:b/>
          <w:sz w:val="28"/>
          <w:szCs w:val="28"/>
        </w:rPr>
        <w:t>28</w:t>
      </w:r>
      <w:r w:rsidRPr="000B243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B2432" w:rsidRDefault="000B2432" w:rsidP="000B24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32" w:rsidRDefault="00A10848" w:rsidP="00A10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B2432" w:rsidRPr="000B243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0B2432" w:rsidRPr="000B243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0B2432" w:rsidRPr="000B24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част</w:t>
      </w:r>
      <w:r w:rsidR="00F77062">
        <w:rPr>
          <w:rFonts w:ascii="Times New Roman" w:hAnsi="Times New Roman" w:cs="Times New Roman"/>
          <w:sz w:val="28"/>
          <w:szCs w:val="28"/>
        </w:rPr>
        <w:t>ью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</w:t>
      </w:r>
      <w:r w:rsidR="00F77062">
        <w:rPr>
          <w:rFonts w:ascii="Times New Roman" w:hAnsi="Times New Roman" w:cs="Times New Roman"/>
          <w:sz w:val="28"/>
          <w:szCs w:val="28"/>
        </w:rPr>
        <w:t>2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7062">
        <w:rPr>
          <w:rFonts w:ascii="Times New Roman" w:hAnsi="Times New Roman" w:cs="Times New Roman"/>
          <w:sz w:val="28"/>
          <w:szCs w:val="28"/>
        </w:rPr>
        <w:t>7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Закона  Забайкальского края от </w:t>
      </w:r>
      <w:r w:rsidR="00F77062">
        <w:rPr>
          <w:rFonts w:ascii="Times New Roman" w:hAnsi="Times New Roman" w:cs="Times New Roman"/>
          <w:sz w:val="28"/>
          <w:szCs w:val="28"/>
        </w:rPr>
        <w:t>14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</w:t>
      </w:r>
      <w:r w:rsidR="00F77062">
        <w:rPr>
          <w:rFonts w:ascii="Times New Roman" w:hAnsi="Times New Roman" w:cs="Times New Roman"/>
          <w:sz w:val="28"/>
          <w:szCs w:val="28"/>
        </w:rPr>
        <w:t>марта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20</w:t>
      </w:r>
      <w:r w:rsidR="00F77062">
        <w:rPr>
          <w:rFonts w:ascii="Times New Roman" w:hAnsi="Times New Roman" w:cs="Times New Roman"/>
          <w:sz w:val="28"/>
          <w:szCs w:val="28"/>
        </w:rPr>
        <w:t>18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№ 1</w:t>
      </w:r>
      <w:r w:rsidR="00F77062">
        <w:rPr>
          <w:rFonts w:ascii="Times New Roman" w:hAnsi="Times New Roman" w:cs="Times New Roman"/>
          <w:sz w:val="28"/>
          <w:szCs w:val="28"/>
        </w:rPr>
        <w:t>569</w:t>
      </w:r>
      <w:r w:rsidR="000B2432" w:rsidRPr="000B2432">
        <w:rPr>
          <w:rFonts w:ascii="Times New Roman" w:hAnsi="Times New Roman" w:cs="Times New Roman"/>
          <w:sz w:val="28"/>
          <w:szCs w:val="28"/>
        </w:rPr>
        <w:t>-ЗЗК «О</w:t>
      </w:r>
      <w:r w:rsidR="00F77062">
        <w:rPr>
          <w:rFonts w:ascii="Times New Roman" w:hAnsi="Times New Roman" w:cs="Times New Roman"/>
          <w:sz w:val="28"/>
          <w:szCs w:val="28"/>
        </w:rPr>
        <w:t>б отдельных вопросах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77062">
        <w:rPr>
          <w:rFonts w:ascii="Times New Roman" w:hAnsi="Times New Roman" w:cs="Times New Roman"/>
          <w:sz w:val="28"/>
          <w:szCs w:val="28"/>
        </w:rPr>
        <w:t>и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правонарушений в Забайкальском крае», </w:t>
      </w:r>
      <w:bookmarkStart w:id="0" w:name="_GoBack"/>
      <w:bookmarkEnd w:id="0"/>
      <w:r w:rsidR="00EA30DB" w:rsidRPr="007F0F26">
        <w:rPr>
          <w:rFonts w:ascii="Times New Roman" w:hAnsi="Times New Roman" w:cs="Times New Roman"/>
          <w:color w:val="000000" w:themeColor="text1"/>
          <w:sz w:val="28"/>
          <w:szCs w:val="28"/>
        </w:rPr>
        <w:t>статьей 12 Федерального закона от 23 июня 2016 года № 182-ФЗ «Об основах</w:t>
      </w:r>
      <w:proofErr w:type="gramEnd"/>
      <w:r w:rsidR="00EA30DB" w:rsidRPr="007F0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профилактики правонарушений в Российской Федерации», </w:t>
      </w:r>
      <w:r w:rsidR="000B2432" w:rsidRPr="000B2432">
        <w:rPr>
          <w:rFonts w:ascii="Times New Roman" w:hAnsi="Times New Roman" w:cs="Times New Roman"/>
          <w:sz w:val="28"/>
          <w:szCs w:val="28"/>
        </w:rPr>
        <w:t>Уставом муниципального района «Петровск-Забайкальский район»,</w:t>
      </w:r>
      <w:r w:rsidR="00EA2C5B">
        <w:rPr>
          <w:rFonts w:ascii="Times New Roman" w:hAnsi="Times New Roman" w:cs="Times New Roman"/>
          <w:sz w:val="28"/>
          <w:szCs w:val="28"/>
        </w:rPr>
        <w:t xml:space="preserve"> </w:t>
      </w:r>
      <w:r w:rsidR="00D8662E">
        <w:rPr>
          <w:rFonts w:ascii="Times New Roman" w:hAnsi="Times New Roman" w:cs="Times New Roman"/>
          <w:sz w:val="28"/>
          <w:szCs w:val="28"/>
        </w:rPr>
        <w:t>Постановления № 802 от 25 декабря 2020 года «Об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</w:t>
      </w:r>
      <w:proofErr w:type="gramStart"/>
      <w:r w:rsidR="00D8662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8662E">
        <w:rPr>
          <w:rFonts w:ascii="Times New Roman" w:hAnsi="Times New Roman" w:cs="Times New Roman"/>
          <w:sz w:val="28"/>
          <w:szCs w:val="28"/>
        </w:rPr>
        <w:t>в редакции постановления от 01.02.2022 № 53), а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 w:rsidR="000B2432" w:rsidRPr="000B2432">
        <w:rPr>
          <w:rFonts w:ascii="Times New Roman" w:hAnsi="Times New Roman" w:cs="Times New Roman"/>
          <w:sz w:val="28"/>
          <w:szCs w:val="28"/>
        </w:rPr>
        <w:t>муниципального района «П</w:t>
      </w:r>
      <w:r w:rsidR="007A790D">
        <w:rPr>
          <w:rFonts w:ascii="Times New Roman" w:hAnsi="Times New Roman" w:cs="Times New Roman"/>
          <w:sz w:val="28"/>
          <w:szCs w:val="28"/>
        </w:rPr>
        <w:t>етровск-Забайкальский район»</w:t>
      </w:r>
      <w:r w:rsidR="00EA30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432" w:rsidRPr="000B243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</w:t>
      </w:r>
      <w:proofErr w:type="gramStart"/>
      <w:r w:rsidR="000B2432" w:rsidRPr="000B243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B2432" w:rsidRPr="000B2432">
        <w:rPr>
          <w:rFonts w:ascii="Times New Roman" w:hAnsi="Times New Roman" w:cs="Times New Roman"/>
          <w:b/>
          <w:bCs/>
          <w:sz w:val="28"/>
          <w:szCs w:val="28"/>
        </w:rPr>
        <w:t xml:space="preserve"> в л я е т</w:t>
      </w:r>
      <w:r w:rsidR="000B2432" w:rsidRPr="000B2432">
        <w:rPr>
          <w:rFonts w:ascii="Times New Roman" w:hAnsi="Times New Roman" w:cs="Times New Roman"/>
          <w:bCs/>
          <w:sz w:val="28"/>
          <w:szCs w:val="28"/>
        </w:rPr>
        <w:t>:</w:t>
      </w:r>
      <w:r w:rsidR="000B2432" w:rsidRPr="000B2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FFA" w:rsidRDefault="00361FFA" w:rsidP="000B24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432" w:rsidRDefault="000B2432" w:rsidP="000B2432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43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0B24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«Профилактика правонарушений на территории </w:t>
      </w:r>
      <w:r w:rsidRPr="000B2432">
        <w:rPr>
          <w:rFonts w:ascii="Times New Roman" w:hAnsi="Times New Roman" w:cs="Times New Roman"/>
          <w:sz w:val="28"/>
          <w:szCs w:val="28"/>
        </w:rPr>
        <w:t>муниципального района «Петро</w:t>
      </w:r>
      <w:r w:rsidR="00A10848">
        <w:rPr>
          <w:rFonts w:ascii="Times New Roman" w:hAnsi="Times New Roman" w:cs="Times New Roman"/>
          <w:sz w:val="28"/>
          <w:szCs w:val="28"/>
        </w:rPr>
        <w:t>вск-Забайкальский район» на 2024</w:t>
      </w:r>
      <w:r w:rsidRPr="000B2432">
        <w:rPr>
          <w:rFonts w:ascii="Times New Roman" w:hAnsi="Times New Roman" w:cs="Times New Roman"/>
          <w:sz w:val="28"/>
          <w:szCs w:val="28"/>
        </w:rPr>
        <w:t xml:space="preserve"> – 20</w:t>
      </w:r>
      <w:r w:rsidR="00A10848">
        <w:rPr>
          <w:rFonts w:ascii="Times New Roman" w:hAnsi="Times New Roman" w:cs="Times New Roman"/>
          <w:sz w:val="28"/>
          <w:szCs w:val="28"/>
        </w:rPr>
        <w:t>28</w:t>
      </w:r>
      <w:r w:rsidRPr="000B243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10848" w:rsidRDefault="00A10848" w:rsidP="000B2432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«Петровск-Забайкальский район» от 27 сентября 2019 года № 680 «Об утверждении муниципальной программы «Профилактика правонарушений на территории муниципального района «Петровск-Забайкальский район» на 2019-2023 годы»</w:t>
      </w:r>
    </w:p>
    <w:p w:rsidR="00AF292E" w:rsidRPr="000B2432" w:rsidRDefault="00AF292E" w:rsidP="00AF292E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92E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2021 года № 678 «О внесении изменений в постановление администрации муниципального района «Петровск-Забайкальский район» от 27 сентября 2019 года № 680</w:t>
      </w:r>
      <w:r w:rsidR="0076199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«Профилактика </w:t>
      </w:r>
      <w:r w:rsidR="00761992">
        <w:rPr>
          <w:rFonts w:ascii="Times New Roman" w:hAnsi="Times New Roman" w:cs="Times New Roman"/>
          <w:sz w:val="28"/>
          <w:szCs w:val="28"/>
        </w:rPr>
        <w:lastRenderedPageBreak/>
        <w:t>правонарушений на территории муниципального района «Петровск-Забайкальский район» на 2019-2023 годы»</w:t>
      </w:r>
    </w:p>
    <w:p w:rsidR="000B2432" w:rsidRPr="000B2432" w:rsidRDefault="000B2432" w:rsidP="00A10848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432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 муниципальной программы «</w:t>
      </w:r>
      <w:r w:rsidR="00682BD6" w:rsidRPr="000B243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на территории </w:t>
      </w:r>
      <w:r w:rsidR="00682BD6" w:rsidRPr="000B2432">
        <w:rPr>
          <w:rFonts w:ascii="Times New Roman" w:hAnsi="Times New Roman" w:cs="Times New Roman"/>
          <w:sz w:val="28"/>
          <w:szCs w:val="28"/>
        </w:rPr>
        <w:t>муниципального района «Петро</w:t>
      </w:r>
      <w:r w:rsidR="00A10848">
        <w:rPr>
          <w:rFonts w:ascii="Times New Roman" w:hAnsi="Times New Roman" w:cs="Times New Roman"/>
          <w:sz w:val="28"/>
          <w:szCs w:val="28"/>
        </w:rPr>
        <w:t>вск-Забайкальский район» на 2024</w:t>
      </w:r>
      <w:r w:rsidR="00682BD6" w:rsidRPr="000B2432">
        <w:rPr>
          <w:rFonts w:ascii="Times New Roman" w:hAnsi="Times New Roman" w:cs="Times New Roman"/>
          <w:sz w:val="28"/>
          <w:szCs w:val="28"/>
        </w:rPr>
        <w:t xml:space="preserve"> – 20</w:t>
      </w:r>
      <w:r w:rsidR="00A10848">
        <w:rPr>
          <w:rFonts w:ascii="Times New Roman" w:hAnsi="Times New Roman" w:cs="Times New Roman"/>
          <w:sz w:val="28"/>
          <w:szCs w:val="28"/>
        </w:rPr>
        <w:t>28</w:t>
      </w:r>
      <w:r w:rsidR="00682BD6" w:rsidRPr="000B243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B2432">
        <w:rPr>
          <w:rFonts w:ascii="Times New Roman" w:hAnsi="Times New Roman" w:cs="Times New Roman"/>
          <w:color w:val="000000"/>
          <w:sz w:val="28"/>
          <w:szCs w:val="28"/>
        </w:rPr>
        <w:t>» возложить на</w:t>
      </w:r>
      <w:r w:rsidR="00682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90D">
        <w:rPr>
          <w:rFonts w:ascii="Times New Roman" w:hAnsi="Times New Roman" w:cs="Times New Roman"/>
          <w:color w:val="000000"/>
          <w:sz w:val="28"/>
          <w:szCs w:val="28"/>
        </w:rPr>
        <w:t xml:space="preserve">Р.Р </w:t>
      </w:r>
      <w:r w:rsidR="00682BD6">
        <w:rPr>
          <w:rFonts w:ascii="Times New Roman" w:hAnsi="Times New Roman" w:cs="Times New Roman"/>
          <w:color w:val="000000"/>
          <w:sz w:val="28"/>
          <w:szCs w:val="28"/>
        </w:rPr>
        <w:t>Чепцова.,</w:t>
      </w:r>
      <w:r w:rsidRPr="000B2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848" w:rsidRPr="00A10848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  <w:r w:rsidR="007A79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социальному развитию.</w:t>
      </w:r>
    </w:p>
    <w:p w:rsidR="000B2432" w:rsidRPr="000B2432" w:rsidRDefault="007A790D" w:rsidP="000B2432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Комитету по финансам а</w:t>
      </w:r>
      <w:r w:rsidR="000B2432" w:rsidRPr="000B2432">
        <w:rPr>
          <w:rFonts w:ascii="Times New Roman" w:hAnsi="Times New Roman" w:cs="Times New Roman"/>
          <w:color w:val="000000"/>
          <w:sz w:val="28"/>
          <w:szCs w:val="28"/>
        </w:rPr>
        <w:t>дминис</w:t>
      </w:r>
      <w:r w:rsidR="00A10848">
        <w:rPr>
          <w:rFonts w:ascii="Times New Roman" w:hAnsi="Times New Roman" w:cs="Times New Roman"/>
          <w:color w:val="000000"/>
          <w:sz w:val="28"/>
          <w:szCs w:val="28"/>
        </w:rPr>
        <w:t xml:space="preserve">трации района (Т.И. </w:t>
      </w:r>
      <w:proofErr w:type="spellStart"/>
      <w:r w:rsidR="00A10848">
        <w:rPr>
          <w:rFonts w:ascii="Times New Roman" w:hAnsi="Times New Roman" w:cs="Times New Roman"/>
          <w:color w:val="000000"/>
          <w:sz w:val="28"/>
          <w:szCs w:val="28"/>
        </w:rPr>
        <w:t>Сидельниковой</w:t>
      </w:r>
      <w:proofErr w:type="spellEnd"/>
      <w:r w:rsidR="000B2432" w:rsidRPr="000B2432">
        <w:rPr>
          <w:rFonts w:ascii="Times New Roman" w:hAnsi="Times New Roman" w:cs="Times New Roman"/>
          <w:color w:val="000000"/>
          <w:sz w:val="28"/>
          <w:szCs w:val="28"/>
        </w:rPr>
        <w:t>) при формировании бюджета предусмотреть финансовые средства для реализации программы.</w:t>
      </w:r>
    </w:p>
    <w:p w:rsidR="00361FFA" w:rsidRPr="00846A31" w:rsidRDefault="00361FFA" w:rsidP="00846A3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информационном стенде муниципального района «Петровск-Забайкальский район»  по адресу: Забайкальский край,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0B2432" w:rsidRPr="00361FFA" w:rsidRDefault="007A790D" w:rsidP="0084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</w:t>
      </w:r>
      <w:r w:rsidR="00361FFA" w:rsidRPr="0036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 w:rsidR="00361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361FFA" w:rsidRPr="0036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432" w:rsidRPr="0036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32" w:rsidRPr="000B2432" w:rsidRDefault="007A790D" w:rsidP="00E85F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 </w:t>
      </w:r>
      <w:r w:rsidR="00E85F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B2432" w:rsidRPr="000B2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432" w:rsidRPr="000B24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2BD6" w:rsidRDefault="00682BD6" w:rsidP="000B2432">
      <w:pPr>
        <w:tabs>
          <w:tab w:val="left" w:pos="86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848" w:rsidRDefault="00A10848" w:rsidP="000B2432">
      <w:pPr>
        <w:tabs>
          <w:tab w:val="left" w:pos="86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432" w:rsidRPr="000B2432" w:rsidRDefault="000B2432" w:rsidP="000B2432">
      <w:pPr>
        <w:tabs>
          <w:tab w:val="left" w:pos="86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2432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0B2432">
        <w:rPr>
          <w:rFonts w:ascii="Times New Roman" w:hAnsi="Times New Roman" w:cs="Times New Roman"/>
          <w:bCs/>
          <w:sz w:val="28"/>
          <w:szCs w:val="28"/>
        </w:rPr>
        <w:t xml:space="preserve">. Главы муниципального района                      </w:t>
      </w:r>
      <w:r w:rsidR="00A1084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B243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10848">
        <w:rPr>
          <w:rFonts w:ascii="Times New Roman" w:hAnsi="Times New Roman" w:cs="Times New Roman"/>
          <w:bCs/>
          <w:sz w:val="28"/>
          <w:szCs w:val="28"/>
        </w:rPr>
        <w:t>О.Н. Михайлов</w:t>
      </w: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0B2432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FA" w:rsidRDefault="00361FFA" w:rsidP="007A790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2432" w:rsidRPr="000B2432" w:rsidRDefault="00E85FB3" w:rsidP="00E85FB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0B2432" w:rsidRPr="000B2432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6D13E5" w:rsidRDefault="000B2432" w:rsidP="00E85FB3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2432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района «Петровск-Забайкальский район»</w:t>
      </w:r>
    </w:p>
    <w:p w:rsidR="006D13E5" w:rsidRPr="00E85FB3" w:rsidRDefault="00E85FB3" w:rsidP="00E85FB3">
      <w:pPr>
        <w:tabs>
          <w:tab w:val="left" w:pos="7410"/>
        </w:tabs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A790D">
        <w:rPr>
          <w:rFonts w:ascii="Times New Roman" w:hAnsi="Times New Roman" w:cs="Times New Roman"/>
          <w:color w:val="000000"/>
          <w:sz w:val="28"/>
          <w:szCs w:val="28"/>
        </w:rPr>
        <w:t xml:space="preserve">31 августа </w:t>
      </w:r>
      <w:r>
        <w:rPr>
          <w:rFonts w:ascii="Times New Roman" w:hAnsi="Times New Roman" w:cs="Times New Roman"/>
          <w:color w:val="000000"/>
          <w:sz w:val="28"/>
          <w:szCs w:val="28"/>
        </w:rPr>
        <w:t>2023 года №</w:t>
      </w:r>
      <w:r w:rsidR="007A790D">
        <w:rPr>
          <w:rFonts w:ascii="Times New Roman" w:hAnsi="Times New Roman" w:cs="Times New Roman"/>
          <w:color w:val="000000"/>
          <w:sz w:val="28"/>
          <w:szCs w:val="28"/>
        </w:rPr>
        <w:t xml:space="preserve"> 521</w:t>
      </w:r>
    </w:p>
    <w:p w:rsidR="000B2432" w:rsidRPr="006D13E5" w:rsidRDefault="00215FE5" w:rsidP="006D13E5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 «Профилактика правонарушений на территории муниципального района «Петро</w:t>
      </w:r>
      <w:r w:rsidR="00E8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вск-Забайкальский район» на 2024-2028</w:t>
      </w:r>
      <w:r w:rsidRPr="006D1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0B2432" w:rsidRPr="000B2432" w:rsidRDefault="000B2432" w:rsidP="00E85FB3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0B2432">
        <w:rPr>
          <w:rFonts w:ascii="Times New Roman" w:hAnsi="Times New Roman" w:cs="Times New Roman"/>
          <w:color w:val="000000"/>
        </w:rPr>
        <w:t>ПАСПОРТ</w:t>
      </w:r>
    </w:p>
    <w:p w:rsidR="000B2432" w:rsidRPr="000B2432" w:rsidRDefault="000B2432" w:rsidP="00E85FB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B2432">
        <w:rPr>
          <w:b/>
          <w:bCs/>
          <w:color w:val="000000"/>
          <w:sz w:val="28"/>
          <w:szCs w:val="28"/>
        </w:rPr>
        <w:t xml:space="preserve">муниципальной программы «Профилактика правонарушений на территории </w:t>
      </w:r>
      <w:r w:rsidR="00361FFA">
        <w:rPr>
          <w:b/>
          <w:bCs/>
          <w:color w:val="000000"/>
          <w:sz w:val="28"/>
          <w:szCs w:val="28"/>
        </w:rPr>
        <w:t>муниципального района «Петровск-Забайкальский район»</w:t>
      </w:r>
      <w:r w:rsidR="00E85FB3">
        <w:rPr>
          <w:b/>
          <w:bCs/>
          <w:color w:val="000000"/>
          <w:sz w:val="28"/>
          <w:szCs w:val="28"/>
        </w:rPr>
        <w:t xml:space="preserve"> на 2024</w:t>
      </w:r>
      <w:r w:rsidRPr="000B2432">
        <w:rPr>
          <w:b/>
          <w:bCs/>
          <w:color w:val="000000"/>
          <w:sz w:val="28"/>
          <w:szCs w:val="28"/>
        </w:rPr>
        <w:t>-202</w:t>
      </w:r>
      <w:r w:rsidR="00E85FB3">
        <w:rPr>
          <w:b/>
          <w:bCs/>
          <w:color w:val="000000"/>
          <w:sz w:val="28"/>
          <w:szCs w:val="28"/>
        </w:rPr>
        <w:t>8</w:t>
      </w:r>
      <w:r w:rsidRPr="000B2432">
        <w:rPr>
          <w:b/>
          <w:bCs/>
          <w:color w:val="000000"/>
          <w:sz w:val="28"/>
          <w:szCs w:val="28"/>
        </w:rPr>
        <w:t xml:space="preserve"> годы»</w:t>
      </w:r>
    </w:p>
    <w:p w:rsidR="000B2432" w:rsidRPr="000B2432" w:rsidRDefault="000B2432" w:rsidP="000B2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8"/>
      </w:tblGrid>
      <w:tr w:rsidR="000B2432" w:rsidRPr="000B2432" w:rsidTr="00E27D5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215FE5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Чепцов Р.Р., </w:t>
            </w:r>
            <w:r w:rsidR="00E85FB3" w:rsidRPr="00E8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района по социальному развитию»</w:t>
            </w:r>
          </w:p>
        </w:tc>
      </w:tr>
      <w:tr w:rsidR="000B2432" w:rsidRPr="000B2432" w:rsidTr="00E27D5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«ЦКС»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«ЦБС</w:t>
            </w:r>
            <w:r w:rsidR="007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B2432" w:rsidRPr="000B2432" w:rsidTr="00E27D5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обеспечению общественной безопасности, защите прав и свобод граждан на территории 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Петровск-Забайкальский район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2432" w:rsidRPr="000B2432" w:rsidTr="00E27D5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общественности в профилактику правонарушений и преступлений.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 по предупреждению и профилактики правонарушений, совершаемых в общественных местах.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нарушений, связанных с незаконным оборотом наркотиков, спирта и алкогольной продукции.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профилактики правонарушений.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экстремизма и терроризма на территории 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432" w:rsidRPr="000B2432" w:rsidTr="00E27D5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E85FB3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0B2432"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B2432"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годы.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этап.</w:t>
            </w:r>
          </w:p>
        </w:tc>
      </w:tr>
      <w:tr w:rsidR="000B2432" w:rsidRPr="000B2432" w:rsidTr="00E27D5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E24F3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бюджета 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Петровск-Забайкальский район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составляет - </w:t>
            </w:r>
            <w:r w:rsidR="0019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 тыс. рублей, в том числе по годам:</w:t>
            </w:r>
          </w:p>
          <w:p w:rsidR="000B2432" w:rsidRPr="000E24F3" w:rsidRDefault="00364F7C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9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- 67</w:t>
            </w:r>
            <w:r w:rsidR="000B2432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 тыс. руб.;</w:t>
            </w:r>
          </w:p>
          <w:p w:rsidR="000B2432" w:rsidRPr="000E24F3" w:rsidRDefault="00364F7C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0B2432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0E24F3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0B2432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 тыс. руб.;</w:t>
            </w:r>
          </w:p>
          <w:p w:rsidR="000B2432" w:rsidRPr="000E24F3" w:rsidRDefault="00364F7C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0E24F3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- 67</w:t>
            </w:r>
            <w:r w:rsidR="000B2432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 тыс. руб.;</w:t>
            </w:r>
          </w:p>
          <w:p w:rsidR="000B2432" w:rsidRPr="000E24F3" w:rsidRDefault="00364F7C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</w:t>
            </w:r>
            <w:r w:rsidR="000E24F3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- 67</w:t>
            </w:r>
            <w:r w:rsidR="000B2432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 тыс. руб.;</w:t>
            </w:r>
          </w:p>
          <w:p w:rsidR="000B2432" w:rsidRPr="000B2432" w:rsidRDefault="00364F7C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0E24F3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- 67</w:t>
            </w:r>
            <w:r w:rsidR="000B2432" w:rsidRPr="000E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 тыс. руб.</w:t>
            </w:r>
          </w:p>
        </w:tc>
      </w:tr>
      <w:tr w:rsidR="000B2432" w:rsidRPr="000B2432" w:rsidTr="00E27D56">
        <w:trPr>
          <w:trHeight w:val="392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значения показателей конечных результатов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</w:t>
            </w:r>
            <w:r w:rsidR="0036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реализация программы позволит: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повысить эффективность системы социальной профилактики правонарушений на территории 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скоординировать действия органов местного самоуправления и заинтересованных структур в вопросах профилактики правонарушений;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продолжить работу по оздоровлению обстановки в общественных местах;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усилить профилактику правонарушений в молодежной среде;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усилить профилактику правонарушений среди мигрантов, проживающих на территории </w:t>
            </w:r>
            <w:r w:rsidR="0021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="0044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профилактику преступлений, правонарушений, связанных с незаконным оборотом наркотических веществ, а также спирта и алкогольной продукции;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оказать содействие функционированию добровольных народных дружин, участвующих в мероприятиях по профилактике правонарушений и охране общественного порядка.</w:t>
            </w:r>
          </w:p>
          <w:p w:rsidR="000B2432" w:rsidRPr="000B2432" w:rsidRDefault="000B2432" w:rsidP="0021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ежегодное снижение на 0,5 % по следующим целевым показателям: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преступлений, совершенных в общественных местах;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преступлений, совершенных несовершеннолетними;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составленных протоколов об административных нарушениях;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преступлений, совершенных лицами в состоянии алкогольного или наркотического опьянения.</w:t>
            </w:r>
          </w:p>
          <w:p w:rsidR="000B2432" w:rsidRPr="000B2432" w:rsidRDefault="000B2432" w:rsidP="0021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E85FB3" w:rsidP="00E8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32"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B2432" w:rsidRPr="000B2432" w:rsidRDefault="000B2432" w:rsidP="00215F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 Характеристика текущего состояния в сфере профилактики правонарушений на территории 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«Петровск-Забайкальский район»</w:t>
      </w:r>
    </w:p>
    <w:p w:rsidR="002A1E25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2A1E25" w:rsidRDefault="002A1E25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E25">
        <w:rPr>
          <w:rFonts w:ascii="Times New Roman" w:hAnsi="Times New Roman" w:cs="Times New Roman"/>
          <w:sz w:val="28"/>
          <w:szCs w:val="28"/>
        </w:rPr>
        <w:t>Анализ совершенных правонарушений на территории муниципального района показывает о необходимости взаимодействия органов местного самоуправления, правоохранительных органов, общественных организаций при осуществлении мер по обеспечению и защите прав и свобод человека и гражданина, охране общественного порядка, и координации их деятельности.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Заметное влияние на уровень преступности на территории </w:t>
      </w:r>
      <w:r w:rsidR="002A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«Петровск-Забайкальский район»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такие социальные факторы, как бедность, безработица, пьянство, наркомания и токсикомания, а также наличие таких социально неадаптированных категорий граждан, как освобождающиеся из мест лишения свободы, а также лица, не имеющие постоянного источника дохода.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складывающейся ситуации доминирующая роль в оздоровлении криминогенной обстановки должна отводиться, прежде всего, профилактике правонарушений.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интеграции органов местного самоуправления в единую многоуровневую систему профилактики правонарушений, сложившуюся на территории </w:t>
      </w:r>
      <w:r w:rsidR="002A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предусматривающую улучшение координации деятельности органов местного самоуправления, заинтересованных органов государственной власти и учреждений, активизацию участия населения в осуществлении предупредительно-профилактических функций, развитие разъяснительно-пропагандистской работы, воздействие на причины и условия совершения правонарушений, требуется применение программного метода. Кроме того, выбор программного метода определяется следующими факторами: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высокая социальная значимость проблемы;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невозможность решения проблемы стабилизации криминогенной ситуации без участия органов местного самоуправления в системе профилактики;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необходимость координации деятельности организаций по выполнению комплекса мероприятий, предполагающих стабилизацию криминогенной ситуации на муниципальном уровне.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2A1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4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цели, задачи, сроки и этапы реализации</w:t>
      </w:r>
      <w:bookmarkEnd w:id="1"/>
    </w:p>
    <w:p w:rsidR="000B2432" w:rsidRPr="000B2432" w:rsidRDefault="000B2432" w:rsidP="002A1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05"/>
      <w:bookmarkStart w:id="3" w:name="sub_1006"/>
      <w:bookmarkEnd w:id="2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 содействие обеспечению общественной безопасности, защите прав и свобод граждан на территории </w:t>
      </w:r>
      <w:r w:rsidR="00E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«Петровск-Забайкальский район»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"/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вовлечение общественности в профилактику правонарушений и преступлений;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активизация работы по предупреждению и профилактики правонарушений, совершаемых в общественных местах;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профилактика нарушений, связанных с незаконным оборотом наркотиков, спирта и алкогольной продукции;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информационное обеспечение профилактики правонарушений;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профилактика экстремизма и терроризма </w:t>
      </w:r>
      <w:proofErr w:type="gramStart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E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«Петровск-Забайкальский район»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432" w:rsidRPr="000B2432" w:rsidRDefault="000B2432" w:rsidP="000B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90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программы рассчитана на 2024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0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и будет осуществляться в один этап.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EE1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Перечень основных мероприятий программы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C9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основных мероприятий программы с указанием сроков их реализации представлен в </w:t>
      </w:r>
      <w:hyperlink r:id="rId10" w:anchor="sub_1024" w:history="1">
        <w:r w:rsidR="00EE16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EE16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риложении</w:t>
        </w:r>
      </w:hyperlink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настоящей программе.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EE1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bookmarkStart w:id="4" w:name="sub_1007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показателей конечных результатов программы,</w:t>
      </w:r>
      <w:bookmarkEnd w:id="4"/>
    </w:p>
    <w:p w:rsidR="000B2432" w:rsidRPr="000B2432" w:rsidRDefault="000B2432" w:rsidP="00EE1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их расчета и плановые значения по годам реализации программы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C9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4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="00E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 муниципальной программы, методики их расчета и плановые значения по годам реализации программы представлены в </w:t>
      </w:r>
      <w:hyperlink r:id="rId11" w:anchor="sub_1024" w:history="1">
        <w:r w:rsidR="00460D8C" w:rsidRPr="00460D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</w:t>
        </w:r>
      </w:hyperlink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настоящей муниципальной программе.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6D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8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Финансовое обеспечение программы</w:t>
      </w:r>
      <w:bookmarkEnd w:id="5"/>
    </w:p>
    <w:p w:rsidR="000B2432" w:rsidRDefault="000B2432" w:rsidP="00C9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9"/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финансовом обеспечении муниципальной программы за счет средств бюджета </w:t>
      </w:r>
      <w:r w:rsidR="007A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«Петровск-Забайкальский район»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предоставлена в Приложении к муниципальной программе.</w:t>
      </w:r>
      <w:bookmarkEnd w:id="6"/>
    </w:p>
    <w:p w:rsidR="006D13E5" w:rsidRPr="000B2432" w:rsidRDefault="006D13E5" w:rsidP="006D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из бюджета 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составляет - </w:t>
      </w:r>
      <w:r w:rsidR="0019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335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 тыс. рублей, в том числе:</w:t>
      </w:r>
    </w:p>
    <w:p w:rsidR="000B2432" w:rsidRPr="000B2432" w:rsidRDefault="00A064E4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0B2432"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</w:t>
      </w:r>
      <w:r w:rsidR="000B2432"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 тыс. рублей;</w:t>
      </w:r>
    </w:p>
    <w:p w:rsidR="000B2432" w:rsidRPr="000B2432" w:rsidRDefault="00A064E4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- 67</w:t>
      </w:r>
      <w:r w:rsidR="000B2432"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 тыс. рублей;</w:t>
      </w:r>
    </w:p>
    <w:p w:rsidR="000B2432" w:rsidRPr="000B2432" w:rsidRDefault="00A064E4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2027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- 67</w:t>
      </w:r>
      <w:r w:rsidR="000B2432"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 тыс. рублей;</w:t>
      </w:r>
    </w:p>
    <w:p w:rsidR="000B2432" w:rsidRPr="000B2432" w:rsidRDefault="00A064E4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2028</w:t>
      </w:r>
      <w:r w:rsidR="006D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- 67</w:t>
      </w:r>
      <w:r w:rsidR="000B2432"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 тыс. рублей.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432" w:rsidRPr="000B2432" w:rsidRDefault="000B2432" w:rsidP="006D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Описание рисков реализации программы</w:t>
      </w:r>
    </w:p>
    <w:p w:rsidR="000B2432" w:rsidRPr="000B2432" w:rsidRDefault="000B2432" w:rsidP="006D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их минимизации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сопряжена с рядом рисков, в основном имеющих внешний характер.</w:t>
      </w:r>
    </w:p>
    <w:p w:rsidR="000B2432" w:rsidRPr="000B2432" w:rsidRDefault="000B2432" w:rsidP="000B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977"/>
        <w:gridCol w:w="3402"/>
      </w:tblGrid>
      <w:tr w:rsidR="000B2432" w:rsidRPr="000B2432" w:rsidTr="00E27D5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наступления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E27D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</w:t>
            </w:r>
          </w:p>
        </w:tc>
      </w:tr>
      <w:tr w:rsidR="000B2432" w:rsidRPr="000B2432" w:rsidTr="00E27D56">
        <w:tc>
          <w:tcPr>
            <w:tcW w:w="9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E27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Внешние риски</w:t>
            </w:r>
          </w:p>
        </w:tc>
      </w:tr>
      <w:tr w:rsidR="000B2432" w:rsidRPr="000B2432" w:rsidTr="00E27D5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E27D5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Низкая активность участия в реализации мероприятий муниципальной программы ДНД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A064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рост правонарушений в общественных местах на территории деятельности ДНД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A0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членами ДНД, решение вопросов морального и материального стимулирования</w:t>
            </w:r>
          </w:p>
        </w:tc>
      </w:tr>
      <w:tr w:rsidR="000B2432" w:rsidRPr="000B2432" w:rsidTr="00E27D56">
        <w:tc>
          <w:tcPr>
            <w:tcW w:w="9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E27D5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2.Внутренние риски</w:t>
            </w:r>
          </w:p>
        </w:tc>
      </w:tr>
      <w:tr w:rsidR="000B2432" w:rsidRPr="000B2432" w:rsidTr="00901752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56" w:rsidRDefault="000B2432" w:rsidP="00E27D5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Недостаточная </w:t>
            </w:r>
            <w:proofErr w:type="spellStart"/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реализации муниципальной </w:t>
            </w:r>
          </w:p>
          <w:p w:rsidR="000B2432" w:rsidRPr="00E27D56" w:rsidRDefault="000B2432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A0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</w:t>
            </w:r>
            <w:r w:rsidR="00A0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сроков выполнения </w:t>
            </w: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муниципальной программы, недостижение запланированных результатов деятельности.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2" w:rsidRPr="00E27D56" w:rsidRDefault="000B2432" w:rsidP="00A0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исп</w:t>
            </w:r>
            <w:r w:rsidR="00A0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олнителей, организация текущего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хода выполнения мероприятий муниципальной программы.</w:t>
            </w:r>
          </w:p>
        </w:tc>
      </w:tr>
    </w:tbl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32" w:rsidRPr="000B2432" w:rsidRDefault="000B2432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B2432" w:rsidRPr="000B2432" w:rsidSect="0022724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0D8C" w:rsidRDefault="00460D8C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D8C" w:rsidRDefault="00460D8C" w:rsidP="00460D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460D8C" w:rsidRDefault="00460D8C" w:rsidP="00460D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460D8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программе</w:t>
      </w:r>
      <w:r w:rsidRPr="00460D8C">
        <w:rPr>
          <w:rFonts w:ascii="Times New Roman" w:hAnsi="Times New Roman" w:cs="Times New Roman"/>
          <w:color w:val="000000"/>
          <w:sz w:val="28"/>
          <w:szCs w:val="28"/>
        </w:rPr>
        <w:t xml:space="preserve"> «Профилактика правонарушений на территории </w:t>
      </w:r>
      <w:r w:rsidRPr="00460D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B2432">
        <w:rPr>
          <w:rFonts w:ascii="Times New Roman" w:hAnsi="Times New Roman" w:cs="Times New Roman"/>
          <w:sz w:val="28"/>
          <w:szCs w:val="28"/>
        </w:rPr>
        <w:t xml:space="preserve"> «Петро</w:t>
      </w:r>
      <w:r w:rsidR="00A064E4">
        <w:rPr>
          <w:rFonts w:ascii="Times New Roman" w:hAnsi="Times New Roman" w:cs="Times New Roman"/>
          <w:sz w:val="28"/>
          <w:szCs w:val="28"/>
        </w:rPr>
        <w:t>вск-Забайкальский район» на 2024</w:t>
      </w:r>
      <w:r w:rsidRPr="000B2432">
        <w:rPr>
          <w:rFonts w:ascii="Times New Roman" w:hAnsi="Times New Roman" w:cs="Times New Roman"/>
          <w:sz w:val="28"/>
          <w:szCs w:val="28"/>
        </w:rPr>
        <w:t xml:space="preserve"> – 20</w:t>
      </w:r>
      <w:r w:rsidR="00A064E4">
        <w:rPr>
          <w:rFonts w:ascii="Times New Roman" w:hAnsi="Times New Roman" w:cs="Times New Roman"/>
          <w:sz w:val="28"/>
          <w:szCs w:val="28"/>
        </w:rPr>
        <w:t>28</w:t>
      </w:r>
      <w:r w:rsidRPr="000B243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60D8C" w:rsidRDefault="00460D8C" w:rsidP="00451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D8C" w:rsidRPr="000E24F3" w:rsidRDefault="0045110A" w:rsidP="0046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мероприятия, мероприятия, показатели и объемы финансирования муниципальной программы </w:t>
      </w:r>
    </w:p>
    <w:p w:rsidR="000E24F3" w:rsidRDefault="0045110A" w:rsidP="0046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«Профилактика правонарушений на территории </w:t>
      </w:r>
      <w:r w:rsidR="00460D8C" w:rsidRPr="000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«Петровск-Забайкальский район»</w:t>
      </w:r>
      <w:r w:rsidRPr="000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110A" w:rsidRDefault="00A064E4" w:rsidP="0046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="0045110A" w:rsidRPr="000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5110A" w:rsidRPr="000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460D8C" w:rsidRPr="000B2432" w:rsidRDefault="00460D8C" w:rsidP="00460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21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481"/>
        <w:gridCol w:w="797"/>
        <w:gridCol w:w="2392"/>
        <w:gridCol w:w="992"/>
        <w:gridCol w:w="2694"/>
        <w:gridCol w:w="850"/>
        <w:gridCol w:w="851"/>
        <w:gridCol w:w="850"/>
        <w:gridCol w:w="851"/>
        <w:gridCol w:w="850"/>
        <w:gridCol w:w="1276"/>
      </w:tblGrid>
      <w:tr w:rsidR="00460D8C" w:rsidRPr="000B2432" w:rsidTr="00E460DB">
        <w:trPr>
          <w:trHeight w:val="559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целей, задач, 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ероприятий, мероприятий, ведомственных целевых программ, показателей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064E4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соисполнители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 годам реализации</w:t>
            </w:r>
          </w:p>
        </w:tc>
      </w:tr>
      <w:tr w:rsidR="00460D8C" w:rsidRPr="000B2432" w:rsidTr="00E460DB">
        <w:trPr>
          <w:trHeight w:val="1177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8C" w:rsidRPr="000B2432" w:rsidRDefault="00460D8C" w:rsidP="0045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8C" w:rsidRPr="000B2432" w:rsidRDefault="00460D8C" w:rsidP="0045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8C" w:rsidRPr="000B2432" w:rsidRDefault="00460D8C" w:rsidP="0045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8C" w:rsidRPr="000B2432" w:rsidRDefault="00460D8C" w:rsidP="0045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8C" w:rsidRPr="000B2432" w:rsidRDefault="00460D8C" w:rsidP="0045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8C" w:rsidRPr="000B2432" w:rsidRDefault="00460D8C" w:rsidP="0045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60D8C" w:rsidRPr="000B2432" w:rsidRDefault="00901752" w:rsidP="0046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0D8C" w:rsidRPr="000B2432" w:rsidTr="00E460DB">
        <w:trPr>
          <w:trHeight w:val="15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460DB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D8C" w:rsidRPr="000B2432" w:rsidTr="00E460DB">
        <w:trPr>
          <w:trHeight w:val="302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910D18" w:rsidP="00451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обеспечению общественной безопасности, защите прав и свобод граждан на территории </w:t>
            </w:r>
            <w:r w:rsidR="00E2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-2028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DB" w:rsidRPr="000B2432" w:rsidRDefault="00460D8C" w:rsidP="00A0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1B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 район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="00E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 «ЦКС», МУК «ЦБС»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3E5" w:rsidRPr="000B2432" w:rsidTr="00E460DB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E2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F8703A" w:rsidP="00A1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6D13E5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E5" w:rsidRPr="000B2432" w:rsidRDefault="00F8703A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6D13E5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</w:tr>
      <w:tr w:rsidR="00460D8C" w:rsidRPr="000B2432" w:rsidTr="00E213B4">
        <w:trPr>
          <w:trHeight w:val="211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Показатель: «Функционирование добровольных народных дружин, участвующих в мероприятиях по профилактике правонарушений и охране общественного порядка»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2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8C" w:rsidRPr="000B2432" w:rsidTr="00E460DB">
        <w:trPr>
          <w:trHeight w:val="122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«Вовлечение общественности в профилактику правонарушений и преступлений»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6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«Стимулирование граждан - членов доб</w:t>
            </w:r>
            <w:r w:rsidR="00364F7C"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ровольной народной дружины – за </w:t>
            </w: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мероприятиях по профилактике правонарушений и охране общественного порядка»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F8703A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A064E4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F8703A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 бюджета </w:t>
            </w:r>
            <w:r w:rsidR="00E2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910D18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«Снижение количества преступлений, совершенных в 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местах»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100 - (кол-во преступлений, совершенных в общественных местах в отчетном году/ 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преступлений, совершенных в общественных местах в предшествующем году*100)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8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E2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«Активизация работы по предупреждению и профилактики правонарушений, совершаемых в общественных местах»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ежегодных исследований динамики преступности и правонарушений/преступлений, совершаемых в общественных местах, на улицах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района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а также причин и условий, способствующих их распространению. Определение на базе мониторинга приоритетных сфер, целей и задач профилактики»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B6762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B6762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«Реализация комплекса совместных мероприятий по обеспечению общественного порядка и безопасности граждан при проведении общественно-политических, культурно-зрелищных и спортивно-массовых мероприятий»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373A91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«ЦКС», МУК «ЦБС»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«Снижение количества составленных протоколов об административных нарушениях»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100 -(кол-во адм. правонарушений в отчетном году/ кол-во адм. правонарушений в предшествующем году*100)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«Обслуживание телефона доверия для лиц, желающих проинформировать заинтересованные структуры о совершенном правонарушении/преступлении»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B6762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70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«Профилактика правонарушений среди несовершеннолетних»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B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творческого </w:t>
            </w:r>
            <w:r w:rsidR="003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 w:rsidRPr="000B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«Дети против наркотиков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МУК «ЦКС», МУК «ЦБС»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A91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373A91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373A91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 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373A91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373A91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373A91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373A91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AF292E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3A91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Default="00AF292E" w:rsidP="00373A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A91" w:rsidRPr="00E6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Default="00AF292E" w:rsidP="00373A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A91" w:rsidRPr="00E6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Default="00AF292E" w:rsidP="00373A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A91" w:rsidRPr="00E6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Default="00AF292E" w:rsidP="00373A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A91" w:rsidRPr="00E6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91" w:rsidRPr="000B2432" w:rsidRDefault="00AF292E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3A91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плана межведомственных мероприятий по профилактике правонарушений на территории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D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«ЦКС», МУК «ЦБС»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0D8C" w:rsidRPr="000B2432" w:rsidRDefault="007A790D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КДН и ЗП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 бюджета </w:t>
            </w:r>
            <w:r w:rsidR="003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12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 «Снижение количества преступлений, совершенных несовершеннолетними»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100 -(кол-во преступлений, совершенных несовершеннолетними в отчетном году/ количество преступлений, совершенных такими лицами в предшествующем го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ду*100)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B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DF42A6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0D8C" w:rsidRPr="000B2432" w:rsidTr="00E460DB">
        <w:trPr>
          <w:trHeight w:val="12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«Информационное обеспечение профилактики правонарушений»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12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«Освещение в СМИ вопросов профилактики правонарушений, предупреждения наркомании, подростковой преступности и детского дорожно-транспортного травматизма»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373A91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96E87" w:rsidP="00DF42A6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12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 бюджета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AF292E" w:rsidRDefault="00910D18" w:rsidP="00196E87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292E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0D8C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AF292E" w:rsidRDefault="00196E87" w:rsidP="00196E87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0D18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0D8C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AF292E" w:rsidRDefault="00196E87" w:rsidP="00196E87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292E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0D8C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AF292E" w:rsidRDefault="00196E87" w:rsidP="00196E87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292E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0D8C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AF292E" w:rsidRDefault="00196E87" w:rsidP="00196E87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292E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0D8C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AF292E" w:rsidRDefault="00AF292E" w:rsidP="00196E87">
            <w:pPr>
              <w:spacing w:after="0" w:line="12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460D8C" w:rsidRPr="00AF2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«Организация размещения на информационных стендах материалов, связанных с профилактикой правонарушений и преступлений»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96E87" w:rsidP="0084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МУК «ЦКС», МУК «ЦБС»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«Профилактика экстремизма и терроризма на территории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87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«Демонстрация видеоматериалов, подготовленных с участием ФСБ России, в трудовых коллективах, учреждениях и организациях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исполнения комплексного плана противодействия идеологии терроризма РФ. Проведение классных часов в образовательных учреждениях с демонстрацией цикла документальных фильмов «Россия без террора».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96E87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«ЦКС», МУК «ЦБС»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87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87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«Взаимодействие образовательных учреждений с правоохранительными органами в сфере информационного противодействия экстремизму и терроризму, а также своевременного </w:t>
            </w: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доведения информации до правоохранительных органов о фактах проявления экстремистской деятельности со стороны учащихся»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196E87" w:rsidP="0084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МУК «ЦКС», МУК «ЦБС»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за счет бюджета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0, 0</w:t>
            </w:r>
          </w:p>
        </w:tc>
      </w:tr>
      <w:tr w:rsidR="00460D8C" w:rsidRPr="000B2432" w:rsidTr="00E460DB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19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общий объем финансирования муниципальной программы за счет бюджета </w:t>
            </w:r>
            <w:r w:rsidR="001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460D8C" w:rsidP="0045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1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6D13E5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D8C" w:rsidRPr="000B2432" w:rsidRDefault="00AF292E" w:rsidP="006D1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460D8C" w:rsidRPr="000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0</w:t>
            </w:r>
          </w:p>
        </w:tc>
      </w:tr>
    </w:tbl>
    <w:p w:rsidR="0045110A" w:rsidRPr="000B2432" w:rsidRDefault="0045110A" w:rsidP="0045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01" w:rsidRPr="000B2432" w:rsidRDefault="00A33E01">
      <w:pPr>
        <w:rPr>
          <w:rFonts w:ascii="Times New Roman" w:hAnsi="Times New Roman" w:cs="Times New Roman"/>
          <w:sz w:val="28"/>
          <w:szCs w:val="28"/>
        </w:rPr>
      </w:pPr>
    </w:p>
    <w:sectPr w:rsidR="00A33E01" w:rsidRPr="000B2432" w:rsidSect="000B24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63" w:rsidRDefault="00367F63" w:rsidP="00682BD6">
      <w:pPr>
        <w:spacing w:after="0" w:line="240" w:lineRule="auto"/>
      </w:pPr>
      <w:r>
        <w:separator/>
      </w:r>
    </w:p>
  </w:endnote>
  <w:endnote w:type="continuationSeparator" w:id="0">
    <w:p w:rsidR="00367F63" w:rsidRDefault="00367F63" w:rsidP="0068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63" w:rsidRDefault="00367F63" w:rsidP="00682BD6">
      <w:pPr>
        <w:spacing w:after="0" w:line="240" w:lineRule="auto"/>
      </w:pPr>
      <w:r>
        <w:separator/>
      </w:r>
    </w:p>
  </w:footnote>
  <w:footnote w:type="continuationSeparator" w:id="0">
    <w:p w:rsidR="00367F63" w:rsidRDefault="00367F63" w:rsidP="0068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E" w:rsidRDefault="00D8662E" w:rsidP="00E85FB3">
    <w:pPr>
      <w:pStyle w:val="a6"/>
    </w:pPr>
  </w:p>
  <w:p w:rsidR="00D8662E" w:rsidRDefault="00D86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24F"/>
    <w:multiLevelType w:val="multilevel"/>
    <w:tmpl w:val="FAB24B8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0A0AB3"/>
    <w:multiLevelType w:val="multilevel"/>
    <w:tmpl w:val="FAB24B8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1"/>
    <w:rsid w:val="000B2432"/>
    <w:rsid w:val="000C34BC"/>
    <w:rsid w:val="000E24F3"/>
    <w:rsid w:val="0019406C"/>
    <w:rsid w:val="00196E87"/>
    <w:rsid w:val="001B6762"/>
    <w:rsid w:val="00215FE5"/>
    <w:rsid w:val="00227241"/>
    <w:rsid w:val="00234160"/>
    <w:rsid w:val="00256BAA"/>
    <w:rsid w:val="002A1E25"/>
    <w:rsid w:val="00337044"/>
    <w:rsid w:val="00361FFA"/>
    <w:rsid w:val="00364F7C"/>
    <w:rsid w:val="00367F63"/>
    <w:rsid w:val="00373A91"/>
    <w:rsid w:val="004471EE"/>
    <w:rsid w:val="0045110A"/>
    <w:rsid w:val="00460D8C"/>
    <w:rsid w:val="005E4FF8"/>
    <w:rsid w:val="00682BD6"/>
    <w:rsid w:val="006D13E5"/>
    <w:rsid w:val="00761992"/>
    <w:rsid w:val="007829A0"/>
    <w:rsid w:val="007A790D"/>
    <w:rsid w:val="007B4031"/>
    <w:rsid w:val="007F0F26"/>
    <w:rsid w:val="007F5D72"/>
    <w:rsid w:val="00846A31"/>
    <w:rsid w:val="00901752"/>
    <w:rsid w:val="00910D18"/>
    <w:rsid w:val="00A064E4"/>
    <w:rsid w:val="00A10848"/>
    <w:rsid w:val="00A33E01"/>
    <w:rsid w:val="00AF292E"/>
    <w:rsid w:val="00C97DFC"/>
    <w:rsid w:val="00CC6F66"/>
    <w:rsid w:val="00CD3964"/>
    <w:rsid w:val="00D43DD1"/>
    <w:rsid w:val="00D8662E"/>
    <w:rsid w:val="00DA49CB"/>
    <w:rsid w:val="00DE390F"/>
    <w:rsid w:val="00DF42A6"/>
    <w:rsid w:val="00E20BD3"/>
    <w:rsid w:val="00E213B4"/>
    <w:rsid w:val="00E255D0"/>
    <w:rsid w:val="00E27D56"/>
    <w:rsid w:val="00E460DB"/>
    <w:rsid w:val="00E85FB3"/>
    <w:rsid w:val="00EA2C5B"/>
    <w:rsid w:val="00EA30DB"/>
    <w:rsid w:val="00EE166F"/>
    <w:rsid w:val="00F77062"/>
    <w:rsid w:val="00F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24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243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PlusNormal">
    <w:name w:val="ConsPlusNormal"/>
    <w:rsid w:val="000B2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2432"/>
    <w:rPr>
      <w:color w:val="0000FF"/>
      <w:u w:val="single"/>
    </w:rPr>
  </w:style>
  <w:style w:type="character" w:customStyle="1" w:styleId="11">
    <w:name w:val="Гиперссылка1"/>
    <w:basedOn w:val="a0"/>
    <w:rsid w:val="000B2432"/>
  </w:style>
  <w:style w:type="paragraph" w:customStyle="1" w:styleId="consplusnormal0">
    <w:name w:val="consplusnormal0"/>
    <w:basedOn w:val="a"/>
    <w:rsid w:val="000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8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BD6"/>
  </w:style>
  <w:style w:type="paragraph" w:styleId="a8">
    <w:name w:val="footer"/>
    <w:basedOn w:val="a"/>
    <w:link w:val="a9"/>
    <w:uiPriority w:val="99"/>
    <w:unhideWhenUsed/>
    <w:rsid w:val="0068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BD6"/>
  </w:style>
  <w:style w:type="paragraph" w:styleId="aa">
    <w:name w:val="Balloon Text"/>
    <w:basedOn w:val="a"/>
    <w:link w:val="ab"/>
    <w:uiPriority w:val="99"/>
    <w:semiHidden/>
    <w:unhideWhenUsed/>
    <w:rsid w:val="000E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4F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24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243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PlusNormal">
    <w:name w:val="ConsPlusNormal"/>
    <w:rsid w:val="000B2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2432"/>
    <w:rPr>
      <w:color w:val="0000FF"/>
      <w:u w:val="single"/>
    </w:rPr>
  </w:style>
  <w:style w:type="character" w:customStyle="1" w:styleId="11">
    <w:name w:val="Гиперссылка1"/>
    <w:basedOn w:val="a0"/>
    <w:rsid w:val="000B2432"/>
  </w:style>
  <w:style w:type="paragraph" w:customStyle="1" w:styleId="consplusnormal0">
    <w:name w:val="consplusnormal0"/>
    <w:basedOn w:val="a"/>
    <w:rsid w:val="000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8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BD6"/>
  </w:style>
  <w:style w:type="paragraph" w:styleId="a8">
    <w:name w:val="footer"/>
    <w:basedOn w:val="a"/>
    <w:link w:val="a9"/>
    <w:uiPriority w:val="99"/>
    <w:unhideWhenUsed/>
    <w:rsid w:val="0068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BD6"/>
  </w:style>
  <w:style w:type="paragraph" w:styleId="aa">
    <w:name w:val="Balloon Text"/>
    <w:basedOn w:val="a"/>
    <w:link w:val="ab"/>
    <w:uiPriority w:val="99"/>
    <w:semiHidden/>
    <w:unhideWhenUsed/>
    <w:rsid w:val="000E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4F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70F8600B-19DF-4214-962D-E9595A996A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:8080/bigs/showDocument.html?id=70F8600B-19DF-4214-962D-E9595A996A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9905020B54C511544EF55154E241C955B0198D7C69B68939CF028B02F3E7B4B90A3B11E8C46AEAPDF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D4B8-E564-4CF2-8333-30BCB1C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6</cp:revision>
  <cp:lastPrinted>2023-09-01T05:13:00Z</cp:lastPrinted>
  <dcterms:created xsi:type="dcterms:W3CDTF">2023-08-20T23:29:00Z</dcterms:created>
  <dcterms:modified xsi:type="dcterms:W3CDTF">2023-09-01T05:17:00Z</dcterms:modified>
</cp:coreProperties>
</file>