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72" w:rsidRDefault="00975072" w:rsidP="009750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</w:t>
      </w:r>
    </w:p>
    <w:p w:rsidR="00975072" w:rsidRDefault="00975072" w:rsidP="009750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«Петровск – Забайкальский район»</w:t>
      </w:r>
    </w:p>
    <w:p w:rsidR="00975072" w:rsidRDefault="00975072" w:rsidP="00975072">
      <w:pPr>
        <w:rPr>
          <w:rFonts w:ascii="Times New Roman" w:hAnsi="Times New Roman" w:cs="Times New Roman"/>
          <w:b/>
          <w:sz w:val="28"/>
          <w:szCs w:val="28"/>
        </w:rPr>
      </w:pPr>
    </w:p>
    <w:p w:rsidR="00975072" w:rsidRDefault="00975072" w:rsidP="009750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975072" w:rsidRDefault="00975072" w:rsidP="00975072">
      <w:pPr>
        <w:rPr>
          <w:rFonts w:ascii="Times New Roman" w:hAnsi="Times New Roman" w:cs="Times New Roman"/>
          <w:sz w:val="28"/>
          <w:szCs w:val="28"/>
        </w:rPr>
      </w:pPr>
    </w:p>
    <w:p w:rsidR="00975072" w:rsidRDefault="00975072" w:rsidP="00975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72" w:rsidRDefault="00975072" w:rsidP="00975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сентября  2023 года                                                                                    № </w:t>
      </w:r>
      <w:r w:rsidR="008664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75072" w:rsidRDefault="00975072" w:rsidP="00975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75072" w:rsidRDefault="00975072" w:rsidP="009750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975072" w:rsidRDefault="00975072" w:rsidP="00975072">
      <w:pPr>
        <w:rPr>
          <w:rFonts w:ascii="Times New Roman" w:hAnsi="Times New Roman" w:cs="Times New Roman"/>
          <w:sz w:val="28"/>
          <w:szCs w:val="28"/>
        </w:rPr>
      </w:pPr>
    </w:p>
    <w:p w:rsidR="00975072" w:rsidRDefault="00975072" w:rsidP="00975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Порядка выплаты денежной компенсации депутатам Совета муниципального района «Петровск-Забайкальский район» на выполнение депутатских полномочий</w:t>
      </w:r>
    </w:p>
    <w:p w:rsidR="00975072" w:rsidRDefault="00975072" w:rsidP="00975072">
      <w:pPr>
        <w:rPr>
          <w:rFonts w:ascii="Times New Roman" w:hAnsi="Times New Roman" w:cs="Times New Roman"/>
          <w:sz w:val="28"/>
          <w:szCs w:val="28"/>
        </w:rPr>
      </w:pP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5.1 части 5 статьи 40, статьей 53 Федерального закона от 06 октября 2003 года №131- ФЗ «Об общих принципах организации местного самоуправления в Российской Федерации», статьей 23 Устава муниципального района «Петровск-Забайкальский район»,  Совет муниципального района «Петровск – Забайкальский район» </w:t>
      </w:r>
      <w:r>
        <w:rPr>
          <w:rFonts w:ascii="Times New Roman" w:hAnsi="Times New Roman" w:cs="Times New Roman"/>
          <w:b/>
          <w:i/>
          <w:sz w:val="28"/>
          <w:szCs w:val="28"/>
        </w:rPr>
        <w:t>РЕШИЛ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Порядок выплаты денежной компенсации депутатам Совета муниципального района «Петровск-Забайкальский район» на выполнение депутатских полномочий.</w:t>
      </w:r>
    </w:p>
    <w:p w:rsidR="00975072" w:rsidRPr="002C77CC" w:rsidRDefault="00975072" w:rsidP="002C7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муниципального района «Петровск – Забайкальский район» от</w:t>
      </w:r>
      <w:r w:rsidR="002C77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2C77C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2C77CC">
        <w:rPr>
          <w:rFonts w:ascii="Times New Roman" w:hAnsi="Times New Roman" w:cs="Times New Roman"/>
          <w:sz w:val="28"/>
          <w:szCs w:val="28"/>
        </w:rPr>
        <w:t xml:space="preserve"> 24 декабря 2021 года № 2</w:t>
      </w:r>
      <w:r w:rsidR="00A269C1">
        <w:rPr>
          <w:rFonts w:ascii="Times New Roman" w:hAnsi="Times New Roman" w:cs="Times New Roman"/>
          <w:sz w:val="28"/>
          <w:szCs w:val="28"/>
        </w:rPr>
        <w:t>73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«О принятии Порядка выплаты денежной компенсации депутатам Совета муниципального района «Петровск-Забайкальский район» на выполнение депутатских полномочий».</w:t>
      </w: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официального опубликования и распространяет свое действие на правоотношения, возникшие </w:t>
      </w:r>
      <w:r w:rsidR="00E2289A" w:rsidRPr="00E2289A">
        <w:rPr>
          <w:rFonts w:ascii="Times New Roman" w:hAnsi="Times New Roman" w:cs="Times New Roman"/>
          <w:sz w:val="28"/>
          <w:szCs w:val="28"/>
        </w:rPr>
        <w:t>с 10 сентября 2023</w:t>
      </w:r>
      <w:r w:rsidRPr="00E228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опубликовать на информационном стенде муниципального района по адресу: Забайкальский край, г.Петровск-Забайкальский, ул.Горбачевского,19, и обнародовать на официальном сайте органов местного самоуправления муниципального района «Петровск – Забайкальский район».</w:t>
      </w: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председателя Совета района Вдовину Татьяну Владимировну.</w:t>
      </w: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072" w:rsidRDefault="0086646E" w:rsidP="00975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="00E2289A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9750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75072" w:rsidRDefault="00E2289A" w:rsidP="00975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«Петровск</w:t>
      </w:r>
      <w:r w:rsidR="00975072">
        <w:rPr>
          <w:rFonts w:ascii="Times New Roman" w:hAnsi="Times New Roman" w:cs="Times New Roman"/>
          <w:sz w:val="28"/>
          <w:szCs w:val="28"/>
        </w:rPr>
        <w:t xml:space="preserve">– Забайкальский </w:t>
      </w:r>
      <w:proofErr w:type="gramStart"/>
      <w:r w:rsidR="00975072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9750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О.Н.Михайлов</w:t>
      </w:r>
      <w:r w:rsidR="009750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75072" w:rsidRDefault="00975072" w:rsidP="00975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75072" w:rsidRDefault="00975072" w:rsidP="00975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УТВЕРЖДЕН</w:t>
      </w:r>
    </w:p>
    <w:p w:rsidR="00975072" w:rsidRDefault="00975072" w:rsidP="009750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</w:t>
      </w:r>
    </w:p>
    <w:p w:rsidR="00975072" w:rsidRDefault="00975072" w:rsidP="009750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«Петровск-Забайкальский район»</w:t>
      </w:r>
    </w:p>
    <w:p w:rsidR="00975072" w:rsidRDefault="00975072" w:rsidP="009750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C77CC">
        <w:rPr>
          <w:rFonts w:ascii="Times New Roman" w:hAnsi="Times New Roman" w:cs="Times New Roman"/>
          <w:sz w:val="28"/>
          <w:szCs w:val="28"/>
        </w:rPr>
        <w:t xml:space="preserve">                от 27 сентября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6646E">
        <w:rPr>
          <w:rFonts w:ascii="Times New Roman" w:hAnsi="Times New Roman" w:cs="Times New Roman"/>
          <w:sz w:val="28"/>
          <w:szCs w:val="28"/>
        </w:rPr>
        <w:t>9</w:t>
      </w:r>
    </w:p>
    <w:p w:rsidR="00975072" w:rsidRDefault="00975072" w:rsidP="00975072">
      <w:pPr>
        <w:rPr>
          <w:rFonts w:ascii="Times New Roman" w:hAnsi="Times New Roman" w:cs="Times New Roman"/>
          <w:sz w:val="28"/>
          <w:szCs w:val="28"/>
        </w:rPr>
      </w:pPr>
    </w:p>
    <w:p w:rsidR="00975072" w:rsidRDefault="00975072" w:rsidP="00975072">
      <w:pPr>
        <w:rPr>
          <w:rFonts w:ascii="Times New Roman" w:hAnsi="Times New Roman" w:cs="Times New Roman"/>
          <w:sz w:val="28"/>
          <w:szCs w:val="28"/>
        </w:rPr>
      </w:pPr>
    </w:p>
    <w:p w:rsidR="00975072" w:rsidRDefault="00975072" w:rsidP="00975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75072" w:rsidRDefault="00975072" w:rsidP="00975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выплаты денежной компенсации депутатам Совета муниципального района «Петровск-Забайкальский район» на выполнение депутатских полномочий</w:t>
      </w:r>
    </w:p>
    <w:p w:rsidR="00975072" w:rsidRDefault="00975072" w:rsidP="00975072">
      <w:pPr>
        <w:rPr>
          <w:rFonts w:ascii="Times New Roman" w:hAnsi="Times New Roman" w:cs="Times New Roman"/>
          <w:sz w:val="28"/>
          <w:szCs w:val="28"/>
        </w:rPr>
      </w:pPr>
    </w:p>
    <w:p w:rsidR="00975072" w:rsidRDefault="00975072" w:rsidP="00975072">
      <w:pPr>
        <w:rPr>
          <w:rFonts w:ascii="Times New Roman" w:hAnsi="Times New Roman" w:cs="Times New Roman"/>
          <w:sz w:val="28"/>
          <w:szCs w:val="28"/>
        </w:rPr>
      </w:pP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разработан руководствуясь пунктом 5.1 части 5 статьи 40, статьей 53 Федерального закона от 06 октября 2003 года №131-ФЗ «Об общих принципах организации местного самоуправления в Российской Федерации», статьей 23 Устава муниципального района «Петровск-Забайкальский район», и устанавливает порядок выплаты депутатам Совета района денежной компенсации расходов на выполнение депутатских полномочий, осуществляемых на непостоянной основе.</w:t>
      </w: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Компенсационные выплаты депутатам осуществляются в качестве возмещения затрат на транспортные расходы, связанные с депутатской  деятельностью, предусмотренные в смете расходов Совета муниципального района «Петровск-Забайкальский район» за счет средств местного  бюджета ежемесячно в следующих размерах (в зависимости от места проживания депутата):</w:t>
      </w: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Малета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1800 рублей;</w:t>
      </w: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Хохотуй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1800 рублей;</w:t>
      </w: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с. Усть – Обор – 1700 рублей;</w:t>
      </w: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 Новопавловка – 1500 рублей;</w:t>
      </w: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с. Тарбагатай – 1400 рублей;</w:t>
      </w: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с. Баляга – 1300 рублей;</w:t>
      </w: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с.Катаево – 1800 рублей;</w:t>
      </w: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с.Харауз – 1500 рублей;</w:t>
      </w:r>
    </w:p>
    <w:p w:rsidR="00975072" w:rsidRDefault="0086646E" w:rsidP="0097507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с.Зугмара – 1500 рублей;</w:t>
      </w:r>
    </w:p>
    <w:p w:rsidR="0086646E" w:rsidRDefault="0086646E" w:rsidP="0097507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 – 500 рублей.</w:t>
      </w: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3.Компенсации подлежат расходы депутатов на:</w:t>
      </w:r>
    </w:p>
    <w:p w:rsidR="00975072" w:rsidRDefault="00975072" w:rsidP="00975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транспортные расходы;</w:t>
      </w:r>
    </w:p>
    <w:p w:rsidR="00975072" w:rsidRDefault="00975072" w:rsidP="00975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услуг мобильной связи:</w:t>
      </w:r>
    </w:p>
    <w:p w:rsidR="00975072" w:rsidRDefault="00975072" w:rsidP="00975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виды расходования, связанные с депутатской деятельностью.</w:t>
      </w: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Основными условиями компенсации расходов, связанных с депутатской деятельностью являются:</w:t>
      </w:r>
    </w:p>
    <w:p w:rsidR="00975072" w:rsidRDefault="00975072" w:rsidP="00975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участие в заседаниях Совета района;</w:t>
      </w:r>
    </w:p>
    <w:p w:rsidR="00975072" w:rsidRDefault="00975072" w:rsidP="00975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участие в заседаниях постоянных комитетов Совета района, членами которых являются депутаты;</w:t>
      </w:r>
    </w:p>
    <w:p w:rsidR="00975072" w:rsidRDefault="00975072" w:rsidP="00975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разработке проектов нормативно-правовых актов муниципального района «Петровск-Забайкальский район»;</w:t>
      </w:r>
    </w:p>
    <w:p w:rsidR="00975072" w:rsidRDefault="00975072" w:rsidP="00975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регулярный прием избирателей, работа с письмами и обращениями избирателей, своевременный отчет о деятельности перед избирателями  на округах.</w:t>
      </w: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Неучастие депутата, осуществляющего свои полномочия на непостоянной основе, в работе по исполнению своих обязанностей без объяснения или указания уважительных причин служит основанием для корректировки размера компенсационной выплаты. Корректировку осуществляет председатель Совета муниципального района «Петровск-Забайкальский район».</w:t>
      </w: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Выплата производится на основании  распоряжения председателя Совета района.</w:t>
      </w: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Право на получении денежной компенсации наступает у депутатов со дня избрания, после предоставления своего мандата (удостоверения) в Совет муниципального района «Петровск – Забайкальский район» и прекращается со дня окончания срока их полномочий.</w:t>
      </w: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Компенсация выплачивается ежемесячно в размере одной расчетной единицы и не может превышать 12 расчетных единиц, в отношении заместителей председателя Совета – 24 расчётных единицы.</w:t>
      </w:r>
    </w:p>
    <w:p w:rsidR="00975072" w:rsidRDefault="00975072" w:rsidP="009750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«Отчёт о расходах ежемесячных компенсационных выплат депутатами не производится.</w:t>
      </w:r>
    </w:p>
    <w:p w:rsidR="00620BFD" w:rsidRDefault="00620BFD"/>
    <w:sectPr w:rsidR="00620BFD" w:rsidSect="0062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F1E"/>
    <w:rsid w:val="00130B7D"/>
    <w:rsid w:val="002C77CC"/>
    <w:rsid w:val="003510A4"/>
    <w:rsid w:val="003633A1"/>
    <w:rsid w:val="00393236"/>
    <w:rsid w:val="00442D6C"/>
    <w:rsid w:val="00456F1E"/>
    <w:rsid w:val="004B7A03"/>
    <w:rsid w:val="004F18B8"/>
    <w:rsid w:val="00527A77"/>
    <w:rsid w:val="00620BFD"/>
    <w:rsid w:val="007047D7"/>
    <w:rsid w:val="0086646E"/>
    <w:rsid w:val="008A0173"/>
    <w:rsid w:val="009454C8"/>
    <w:rsid w:val="00975072"/>
    <w:rsid w:val="00A269C1"/>
    <w:rsid w:val="00B1380E"/>
    <w:rsid w:val="00BA79DD"/>
    <w:rsid w:val="00BE1C8A"/>
    <w:rsid w:val="00C1029D"/>
    <w:rsid w:val="00CA4D5B"/>
    <w:rsid w:val="00D5405F"/>
    <w:rsid w:val="00D96815"/>
    <w:rsid w:val="00E2289A"/>
    <w:rsid w:val="00ED38B7"/>
    <w:rsid w:val="00EF6F4C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BB0D"/>
  <w15:docId w15:val="{F07DF247-DB4D-4D00-85D1-68D47A59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1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station</cp:lastModifiedBy>
  <cp:revision>9</cp:revision>
  <cp:lastPrinted>2023-09-28T01:08:00Z</cp:lastPrinted>
  <dcterms:created xsi:type="dcterms:W3CDTF">2023-09-20T01:22:00Z</dcterms:created>
  <dcterms:modified xsi:type="dcterms:W3CDTF">2023-10-05T06:19:00Z</dcterms:modified>
</cp:coreProperties>
</file>