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9DC3B" w14:textId="051135B2" w:rsidR="000376CF" w:rsidRDefault="000376CF" w:rsidP="00785A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Петровск-Забайкальского района находится 13 поселений, в том числе 1 городских и 12 сельских поселений. На подведомственной территории проживают - 4391 детей и подростков.</w:t>
      </w:r>
    </w:p>
    <w:p w14:paraId="7E32985E" w14:textId="5B9C26CE" w:rsidR="000376CF" w:rsidRDefault="000376CF" w:rsidP="005C1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6CF">
        <w:rPr>
          <w:rFonts w:ascii="Times New Roman" w:hAnsi="Times New Roman" w:cs="Times New Roman"/>
          <w:sz w:val="28"/>
          <w:szCs w:val="28"/>
        </w:rPr>
        <w:t xml:space="preserve">На территории района находятся 10 общеобразовательных учреждений, 2 детских интернатных учреждения (это </w:t>
      </w:r>
      <w:proofErr w:type="spellStart"/>
      <w:r w:rsidRPr="000376CF">
        <w:rPr>
          <w:rFonts w:ascii="Times New Roman" w:hAnsi="Times New Roman" w:cs="Times New Roman"/>
          <w:sz w:val="28"/>
          <w:szCs w:val="28"/>
        </w:rPr>
        <w:t>Хохотуйский</w:t>
      </w:r>
      <w:proofErr w:type="spellEnd"/>
      <w:r w:rsidRPr="000376C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376CF">
        <w:rPr>
          <w:rFonts w:ascii="Times New Roman" w:hAnsi="Times New Roman" w:cs="Times New Roman"/>
          <w:sz w:val="28"/>
          <w:szCs w:val="28"/>
        </w:rPr>
        <w:t>Малетинский</w:t>
      </w:r>
      <w:proofErr w:type="spellEnd"/>
      <w:r w:rsidRPr="000376CF">
        <w:rPr>
          <w:rFonts w:ascii="Times New Roman" w:hAnsi="Times New Roman" w:cs="Times New Roman"/>
          <w:sz w:val="28"/>
          <w:szCs w:val="28"/>
        </w:rPr>
        <w:t xml:space="preserve"> интернаты), а также железнодорожный лицей № 15 ОАО «РЖД» </w:t>
      </w:r>
      <w:proofErr w:type="spellStart"/>
      <w:r w:rsidRPr="000376CF">
        <w:rPr>
          <w:rFonts w:ascii="Times New Roman" w:hAnsi="Times New Roman" w:cs="Times New Roman"/>
          <w:sz w:val="28"/>
          <w:szCs w:val="28"/>
        </w:rPr>
        <w:t>с.Толбага</w:t>
      </w:r>
      <w:proofErr w:type="spellEnd"/>
      <w:r w:rsidRPr="000376CF">
        <w:rPr>
          <w:rFonts w:ascii="Times New Roman" w:hAnsi="Times New Roman" w:cs="Times New Roman"/>
          <w:sz w:val="28"/>
          <w:szCs w:val="28"/>
        </w:rPr>
        <w:t xml:space="preserve">, в которых обучается в ОУ-2883 чел, </w:t>
      </w:r>
      <w:proofErr w:type="spellStart"/>
      <w:r w:rsidRPr="000376CF">
        <w:rPr>
          <w:rFonts w:ascii="Times New Roman" w:hAnsi="Times New Roman" w:cs="Times New Roman"/>
          <w:sz w:val="28"/>
          <w:szCs w:val="28"/>
        </w:rPr>
        <w:t>Хохотуй</w:t>
      </w:r>
      <w:proofErr w:type="spellEnd"/>
      <w:r w:rsidRPr="000376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67</w:t>
      </w:r>
      <w:r w:rsidRPr="000376CF">
        <w:rPr>
          <w:rFonts w:ascii="Times New Roman" w:hAnsi="Times New Roman" w:cs="Times New Roman"/>
          <w:sz w:val="28"/>
          <w:szCs w:val="28"/>
        </w:rPr>
        <w:t xml:space="preserve"> чел.,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6CF">
        <w:rPr>
          <w:rFonts w:ascii="Times New Roman" w:hAnsi="Times New Roman" w:cs="Times New Roman"/>
          <w:sz w:val="28"/>
          <w:szCs w:val="28"/>
        </w:rPr>
        <w:t>Малета-28, Толбага-106 чел. Всего 2284 человек.</w:t>
      </w:r>
    </w:p>
    <w:p w14:paraId="108988ED" w14:textId="00A97A58" w:rsidR="000376CF" w:rsidRDefault="000376CF" w:rsidP="000376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CF">
        <w:rPr>
          <w:rFonts w:ascii="Times New Roman" w:hAnsi="Times New Roman" w:cs="Times New Roman"/>
          <w:sz w:val="28"/>
          <w:szCs w:val="28"/>
        </w:rPr>
        <w:t xml:space="preserve">           В 24 образовательных учреждениях Управления Образования администрации района обучается 2083 учащихся в школах и 705 ребенок ДДУ. Дополнительным образованием в ДЮСШ и ДДТ охвачено 1600 учащихся.</w:t>
      </w:r>
    </w:p>
    <w:p w14:paraId="76EF75D9" w14:textId="77777777" w:rsidR="000376CF" w:rsidRPr="000376CF" w:rsidRDefault="000376CF" w:rsidP="000376CF">
      <w:pPr>
        <w:spacing w:after="0" w:line="276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376CF">
        <w:rPr>
          <w:rFonts w:ascii="Times New Roman" w:hAnsi="Times New Roman" w:cs="Times New Roman"/>
          <w:color w:val="C00000"/>
          <w:sz w:val="28"/>
          <w:szCs w:val="28"/>
        </w:rPr>
        <w:t xml:space="preserve">Взаимодействие субъектов профилактики осуществляется, согласно федеральному и краевому законодательству: </w:t>
      </w:r>
    </w:p>
    <w:p w14:paraId="5B890B77" w14:textId="77777777" w:rsidR="000376CF" w:rsidRPr="000376CF" w:rsidRDefault="000376CF" w:rsidP="000376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CF">
        <w:rPr>
          <w:rFonts w:ascii="Times New Roman" w:hAnsi="Times New Roman" w:cs="Times New Roman"/>
          <w:sz w:val="28"/>
          <w:szCs w:val="28"/>
        </w:rPr>
        <w:t>-  ФЗ № 120 – ФЗ от 24.06.1999 года «Об основах системы профилактики безнадзорности и правонарушений несовершеннолетних»;</w:t>
      </w:r>
    </w:p>
    <w:p w14:paraId="3389A8AD" w14:textId="77777777" w:rsidR="000376CF" w:rsidRPr="000376CF" w:rsidRDefault="000376CF" w:rsidP="000376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CF">
        <w:rPr>
          <w:rFonts w:ascii="Times New Roman" w:hAnsi="Times New Roman" w:cs="Times New Roman"/>
          <w:sz w:val="28"/>
          <w:szCs w:val="28"/>
        </w:rPr>
        <w:t>- Закона Забайкальского края № 1023-ЗЗК от 23.07.2014 года «О комиссиях по делам несовершеннолетних и защите их прав в Забайкальском крае»;</w:t>
      </w:r>
    </w:p>
    <w:p w14:paraId="4318C386" w14:textId="77777777" w:rsidR="000376CF" w:rsidRPr="000376CF" w:rsidRDefault="000376CF" w:rsidP="000376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CF">
        <w:rPr>
          <w:rFonts w:ascii="Times New Roman" w:hAnsi="Times New Roman" w:cs="Times New Roman"/>
          <w:sz w:val="28"/>
          <w:szCs w:val="28"/>
        </w:rPr>
        <w:t xml:space="preserve"> - Распоряжению Губернатора Забайкальского края № 394 -р от 13.08.2013 года «Об утверждении Порядка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несовершеннолетними, находящимися в социально опасном положении , и их семей»;</w:t>
      </w:r>
    </w:p>
    <w:p w14:paraId="2811BAE1" w14:textId="77777777" w:rsidR="000376CF" w:rsidRPr="000376CF" w:rsidRDefault="000376CF" w:rsidP="000376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CF">
        <w:rPr>
          <w:rFonts w:ascii="Times New Roman" w:hAnsi="Times New Roman" w:cs="Times New Roman"/>
          <w:sz w:val="28"/>
          <w:szCs w:val="28"/>
        </w:rPr>
        <w:t>- Приказу Краевой комиссии по делам несовершеннолетних и зашиты их прав № 948/89/1027/685 от 10.12.2013 года. «Об утверждении Порядка межведомственного взаимодействия по оказанию помощи несовершеннолетним, оказавшимся в трудной жизненной ситуации, социально – опасном положении, в том числе пострадавшим от жестокого обращения»;</w:t>
      </w:r>
    </w:p>
    <w:p w14:paraId="4B3B235A" w14:textId="77777777" w:rsidR="000376CF" w:rsidRPr="000376CF" w:rsidRDefault="000376CF" w:rsidP="000376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CF">
        <w:rPr>
          <w:rFonts w:ascii="Times New Roman" w:hAnsi="Times New Roman" w:cs="Times New Roman"/>
          <w:sz w:val="28"/>
          <w:szCs w:val="28"/>
        </w:rPr>
        <w:t xml:space="preserve">- Порядку по организации учета семей с детьми, нуждающимися в помощи, и контроле межведомственного взаимодействия учреждений системы профилактики безнадзорности и правонарушений несовершеннолетних по работе с семьями с детьми в Забайкальском крае (утвержден в 2020 году). </w:t>
      </w:r>
    </w:p>
    <w:p w14:paraId="4E5019D5" w14:textId="5BEBC006" w:rsidR="005C18F5" w:rsidRDefault="005C18F5" w:rsidP="00785A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8F5">
        <w:rPr>
          <w:rFonts w:ascii="Times New Roman" w:hAnsi="Times New Roman" w:cs="Times New Roman"/>
          <w:sz w:val="28"/>
          <w:szCs w:val="28"/>
        </w:rPr>
        <w:t>За период</w:t>
      </w:r>
      <w:r>
        <w:rPr>
          <w:rFonts w:ascii="Times New Roman" w:hAnsi="Times New Roman" w:cs="Times New Roman"/>
          <w:sz w:val="28"/>
          <w:szCs w:val="28"/>
        </w:rPr>
        <w:t xml:space="preserve"> с 09.01.2023 по 15.05.2023</w:t>
      </w:r>
      <w:r w:rsidRPr="005C18F5">
        <w:rPr>
          <w:rFonts w:ascii="Times New Roman" w:hAnsi="Times New Roman" w:cs="Times New Roman"/>
          <w:sz w:val="28"/>
          <w:szCs w:val="28"/>
        </w:rPr>
        <w:t xml:space="preserve"> года КДН и ЗП муниципального района «Петровск-Забайкальский район» проведено 10 заседаний по рассмотрению различных персональных дел в отношении граждан</w:t>
      </w:r>
      <w:r>
        <w:rPr>
          <w:rFonts w:ascii="Times New Roman" w:hAnsi="Times New Roman" w:cs="Times New Roman"/>
          <w:sz w:val="28"/>
          <w:szCs w:val="28"/>
        </w:rPr>
        <w:t xml:space="preserve">, из которых: </w:t>
      </w:r>
    </w:p>
    <w:p w14:paraId="15FE55CE" w14:textId="67C9B2AD" w:rsidR="0047574E" w:rsidRPr="005C18F5" w:rsidRDefault="0047574E" w:rsidP="00785A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74E">
        <w:rPr>
          <w:rFonts w:ascii="Times New Roman" w:hAnsi="Times New Roman" w:cs="Times New Roman"/>
          <w:sz w:val="28"/>
          <w:szCs w:val="28"/>
        </w:rPr>
        <w:t>14 марта 2023 года</w:t>
      </w:r>
      <w:r>
        <w:rPr>
          <w:rFonts w:ascii="Times New Roman" w:hAnsi="Times New Roman" w:cs="Times New Roman"/>
          <w:sz w:val="28"/>
          <w:szCs w:val="28"/>
        </w:rPr>
        <w:t xml:space="preserve"> было проведено р</w:t>
      </w:r>
      <w:r w:rsidRPr="00904584">
        <w:rPr>
          <w:rFonts w:ascii="Times New Roman" w:eastAsia="Times New Roman" w:hAnsi="Times New Roman" w:cs="Times New Roman"/>
          <w:sz w:val="28"/>
          <w:szCs w:val="28"/>
        </w:rPr>
        <w:t>асширенное заседание комиссии по делам несовершеннолетних МР «Петровск-Забайкальский район», антинаркотической комиссии МР «Петровск-Забайкальский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4414B8" w:rsidRPr="004414B8">
        <w:rPr>
          <w:rFonts w:ascii="Times New Roman" w:hAnsi="Times New Roman" w:cs="Times New Roman"/>
          <w:sz w:val="28"/>
          <w:szCs w:val="28"/>
        </w:rPr>
        <w:t xml:space="preserve"> </w:t>
      </w:r>
      <w:r w:rsidR="004414B8">
        <w:rPr>
          <w:rFonts w:ascii="Times New Roman" w:hAnsi="Times New Roman" w:cs="Times New Roman"/>
          <w:sz w:val="28"/>
          <w:szCs w:val="28"/>
        </w:rPr>
        <w:t xml:space="preserve">по мимо </w:t>
      </w:r>
      <w:r w:rsidR="004414B8">
        <w:rPr>
          <w:rFonts w:ascii="Times New Roman" w:hAnsi="Times New Roman" w:cs="Times New Roman"/>
          <w:sz w:val="28"/>
          <w:szCs w:val="28"/>
        </w:rPr>
        <w:lastRenderedPageBreak/>
        <w:t>персональных дел в отношении семей и несовершеннолетних были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рассмотрены вопрос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</w:t>
      </w:r>
      <w:r w:rsidRPr="00E24A2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состоянии преступности в том числе несовершеннолетних и мерах ее профилактики. О проблемах и мерах по предупреждению общественно опасных деяний совершенных несовершеннолетними </w:t>
      </w:r>
      <w:proofErr w:type="spellStart"/>
      <w:r w:rsidRPr="00E24A2B">
        <w:rPr>
          <w:rFonts w:ascii="Times New Roman" w:eastAsia="Times New Roman" w:hAnsi="Times New Roman" w:cs="Times New Roman"/>
          <w:snapToGrid w:val="0"/>
          <w:sz w:val="28"/>
          <w:szCs w:val="28"/>
        </w:rPr>
        <w:t>недост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игшими</w:t>
      </w:r>
      <w:proofErr w:type="spellEnd"/>
      <w:r w:rsidRPr="00E24A2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возраста уголовной ответственности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по результатам рассмотрения, которого  было решено в</w:t>
      </w:r>
      <w:r w:rsidRPr="00E24A2B">
        <w:rPr>
          <w:rFonts w:ascii="Times New Roman" w:hAnsi="Times New Roman" w:cs="Times New Roman"/>
          <w:sz w:val="28"/>
          <w:szCs w:val="28"/>
        </w:rPr>
        <w:t>сем субъектам профилактики продолжить работу по снижению подростковой преступности и профилактики рецидивной преступности, согласно утвержденных планов и программ</w:t>
      </w:r>
      <w:r w:rsidR="005C18F5">
        <w:rPr>
          <w:rFonts w:ascii="Times New Roman" w:hAnsi="Times New Roman" w:cs="Times New Roman"/>
          <w:sz w:val="28"/>
          <w:szCs w:val="28"/>
        </w:rPr>
        <w:t>;</w:t>
      </w:r>
    </w:p>
    <w:p w14:paraId="44B01AF1" w14:textId="20AFF0FB" w:rsidR="00F52282" w:rsidRDefault="00F52282" w:rsidP="00785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04 мая 2023 года на заседании КДН и ЗП </w:t>
      </w:r>
      <w:r w:rsidR="004414B8">
        <w:rPr>
          <w:rFonts w:ascii="Times New Roman" w:hAnsi="Times New Roman" w:cs="Times New Roman"/>
          <w:sz w:val="28"/>
          <w:szCs w:val="28"/>
        </w:rPr>
        <w:t>по мимо персональных дел в отношении семей и несовершеннолетних были рассмотрены</w:t>
      </w:r>
      <w:r>
        <w:rPr>
          <w:rFonts w:ascii="Times New Roman" w:hAnsi="Times New Roman" w:cs="Times New Roman"/>
          <w:sz w:val="28"/>
          <w:szCs w:val="28"/>
        </w:rPr>
        <w:t xml:space="preserve"> вопросы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r w:rsidRPr="006124F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риняти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ю</w:t>
      </w:r>
      <w:r w:rsidRPr="006124F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дополнительных мер по обеспечению максимального охвата различными формами организованной занятости детей, состоящих на различных видах учета в органах и учреждениях системы профилактики, в том числе посредствам их временного трудоустройства в каникулярный период, а также в свободное от учебы время.</w:t>
      </w:r>
    </w:p>
    <w:p w14:paraId="0DCED7B2" w14:textId="77777777" w:rsidR="00785AC0" w:rsidRDefault="00F52282" w:rsidP="00785AC0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626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Pr="009626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Включение  во все виды индивидуальной и коллективной социально одобряемой деятельности в различных сферах (спортивная, трудовая деятельность, индивидуальное и коллективное творчество) в целях развития личностного потенциала и социальной адаптации подростков, находящихся в конфликте с законом, трудной жизненной ситуацией, а также для обеспечения максимального охвата несовершеннолетних, состоящих на различных видах учета в органах и учреждениях системы профилактики, услугами отдыха оздоровления.</w:t>
      </w:r>
    </w:p>
    <w:p w14:paraId="2EA6D344" w14:textId="1ECF3271" w:rsidR="00F52282" w:rsidRDefault="00F52282" w:rsidP="00785AC0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626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Pr="009626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Соз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9626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дание каникулярных площадок при ГУСО с целью обеспечения максимального охвата различными формами организованной занятости детей, состоящих на различных видах учета в органах и учреждениях системы профилактики.</w:t>
      </w:r>
    </w:p>
    <w:p w14:paraId="63E8B71C" w14:textId="6364C0B2" w:rsidR="00F52282" w:rsidRDefault="00F52282" w:rsidP="00F52282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626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Pr="009626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Обеспечить вовлечение представителей молодежной субкультуры и волонтерских объединений в участие в проектах по направления деятельности</w:t>
      </w:r>
    </w:p>
    <w:p w14:paraId="7A546E9A" w14:textId="32F78DB6" w:rsidR="004414B8" w:rsidRDefault="004414B8" w:rsidP="004414B8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был рассмотрен вопрос: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9626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нализ состояния преступности среди несовершеннолетних Петровск-Забайкальского района по итогам 1 квартала 2023 в разрезе и сравнении АППГ 2022 года.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Комиссией было решено:</w:t>
      </w:r>
    </w:p>
    <w:p w14:paraId="421F8E29" w14:textId="6BED307C" w:rsidR="004414B8" w:rsidRPr="004414B8" w:rsidRDefault="004414B8" w:rsidP="004414B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Всем субъектам профилактики провести корректировку планов профилактики правонарушений и преступлений несовершеннолетних, согласно сложившейся ситуации;</w:t>
      </w:r>
    </w:p>
    <w:p w14:paraId="4F9D90E9" w14:textId="77777777" w:rsidR="004414B8" w:rsidRDefault="004414B8" w:rsidP="004414B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Управлению образования администрации муниципального района «Петровск-Забайкальский район», образовательным учреждениям обеспечить вовлечение несовершеннолетних, состоящих на различных видах учета и группы риска во внешкольную и каникулярную занятость (пришкольные лагеря, загородный лагерь «Орленок», детские площадки и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тд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6ACD2890" w14:textId="77777777" w:rsidR="004414B8" w:rsidRDefault="004414B8" w:rsidP="004414B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Администрации района обеспечить финансирование данных мероприятий в том числе приобретение путёвок в загородный лагерь «Орленок», за счет средств муниципальной программы.</w:t>
      </w:r>
    </w:p>
    <w:p w14:paraId="5B9A080F" w14:textId="3FD87AE1" w:rsidR="004414B8" w:rsidRDefault="004414B8" w:rsidP="004414B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Руководству МОУ СОШ п. Новопавловка и МОУ СОШ с. Тарбагатай, МОУ СОШ с.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Баляга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МОУ ООШ с. Харауз усилить профилактическую работу с несовершеннолетними, состоящими на профилактическом учете в КДН и ЗП.</w:t>
      </w:r>
    </w:p>
    <w:p w14:paraId="6B2E7A98" w14:textId="5CFEE318" w:rsidR="005C18F5" w:rsidRDefault="005C18F5" w:rsidP="00785A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 данный период было рассмотрено </w:t>
      </w:r>
      <w:r w:rsidR="00314A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43 протокола об административном правонарушении из них 42 в отношении законных представителей, 1 в отношении несовершеннолетнего. С 01.01.2023 года по 15.05.2023 года на профилактический учет в КДН и П района поставлено: 13 семей, 10 несовершеннолетних; снято с учёт 11 семей, 4 несовершеннолетних. </w:t>
      </w:r>
    </w:p>
    <w:p w14:paraId="4D8AD838" w14:textId="094E123D" w:rsidR="00314A73" w:rsidRDefault="00314A73" w:rsidP="00314A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комиссиях рассмотрено 3 отказа в возбуждении уголовного дела в отношении несовершеннолетних, и 5 </w:t>
      </w:r>
      <w:r w:rsidR="00C64A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представлений ЛЛП ст. Петровский Завод</w:t>
      </w:r>
    </w:p>
    <w:p w14:paraId="59404BA8" w14:textId="7C935F6E" w:rsidR="00BF457E" w:rsidRDefault="00C64A62" w:rsidP="00BF457E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23 мая 2023 года проведен</w:t>
      </w:r>
      <w:r w:rsidR="00BF457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р</w:t>
      </w:r>
      <w:r w:rsidR="00BF457E" w:rsidRPr="00904584">
        <w:rPr>
          <w:rFonts w:ascii="Times New Roman" w:eastAsia="Times New Roman" w:hAnsi="Times New Roman" w:cs="Times New Roman"/>
          <w:sz w:val="28"/>
          <w:szCs w:val="28"/>
        </w:rPr>
        <w:t>асширенное заседание комиссии по делам несовершеннолетних МР «Петровск-Забайкальский район», антинаркотической комиссии МР «Петровск-Забайкальский район</w:t>
      </w:r>
      <w:r w:rsidR="00BF457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BF457E" w:rsidRPr="00904584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BF457E" w:rsidRPr="00904584">
        <w:rPr>
          <w:rFonts w:ascii="Times New Roman" w:hAnsi="Times New Roman" w:cs="Times New Roman"/>
          <w:bCs/>
          <w:sz w:val="28"/>
          <w:szCs w:val="28"/>
        </w:rPr>
        <w:t xml:space="preserve"> по организации детского отдыха</w:t>
      </w:r>
      <w:r w:rsidR="00BF457E">
        <w:rPr>
          <w:rFonts w:ascii="Times New Roman" w:hAnsi="Times New Roman" w:cs="Times New Roman"/>
          <w:bCs/>
          <w:sz w:val="28"/>
          <w:szCs w:val="28"/>
        </w:rPr>
        <w:t xml:space="preserve"> «Петровск-Забайкальского района и комиссии по правонарушениям</w:t>
      </w:r>
      <w:r w:rsidR="00BF457E" w:rsidRPr="00BF457E">
        <w:rPr>
          <w:rFonts w:ascii="Times New Roman" w:hAnsi="Times New Roman" w:cs="Times New Roman"/>
          <w:bCs/>
          <w:sz w:val="28"/>
          <w:szCs w:val="28"/>
        </w:rPr>
        <w:t xml:space="preserve">. Рассмотрены вопросы: </w:t>
      </w:r>
      <w:r w:rsidR="00BF457E" w:rsidRPr="00BF457E">
        <w:rPr>
          <w:rFonts w:ascii="Times New Roman" w:hAnsi="Times New Roman" w:cs="Times New Roman"/>
          <w:b/>
          <w:sz w:val="28"/>
          <w:szCs w:val="28"/>
        </w:rPr>
        <w:t>1.</w:t>
      </w:r>
      <w:r w:rsidR="00BF457E" w:rsidRPr="00BF457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Организация</w:t>
      </w:r>
      <w:r w:rsidR="00BF457E" w:rsidRPr="00BF457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летнего отдыха</w:t>
      </w:r>
      <w:r w:rsidR="00BF457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r w:rsidR="00BF457E" w:rsidRPr="00BF457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2.</w:t>
      </w:r>
      <w:r w:rsidR="00BF457E" w:rsidRPr="00BF457E">
        <w:rPr>
          <w:rFonts w:ascii="Times New Roman" w:hAnsi="Times New Roman" w:cs="Times New Roman"/>
          <w:sz w:val="28"/>
          <w:szCs w:val="28"/>
        </w:rPr>
        <w:t xml:space="preserve"> подготовке к летнему каникулярному периоду в части организации отдыха, оздоровления и занятости несовершеннолетних, состоящих на всех видах профилактического учета, находящихся в социально опасном положении. </w:t>
      </w:r>
      <w:r w:rsidR="00BF457E" w:rsidRPr="00DB74D8">
        <w:rPr>
          <w:rFonts w:ascii="Times New Roman" w:hAnsi="Times New Roman" w:cs="Times New Roman"/>
          <w:b/>
          <w:sz w:val="28"/>
          <w:szCs w:val="28"/>
        </w:rPr>
        <w:t>3</w:t>
      </w:r>
      <w:r w:rsidR="00BF457E" w:rsidRPr="00A02843">
        <w:rPr>
          <w:rFonts w:ascii="Times New Roman" w:hAnsi="Times New Roman" w:cs="Times New Roman"/>
          <w:sz w:val="28"/>
          <w:szCs w:val="28"/>
        </w:rPr>
        <w:t>.Осуществление работы на основании порядка межведомственного взаимодействия органов и учреждений системы профилактики безнадзорности и правонарушений несовершеннолетних по вопросам выявления, предупреждения и устранения фактов нарушений прав и законных</w:t>
      </w:r>
      <w:r w:rsidR="00BF457E">
        <w:rPr>
          <w:rFonts w:ascii="Times New Roman" w:hAnsi="Times New Roman" w:cs="Times New Roman"/>
          <w:sz w:val="28"/>
          <w:szCs w:val="28"/>
        </w:rPr>
        <w:t>.</w:t>
      </w:r>
      <w:r w:rsidR="00BF457E" w:rsidRPr="00BF457E">
        <w:rPr>
          <w:rFonts w:ascii="Times New Roman" w:hAnsi="Times New Roman" w:cs="Times New Roman"/>
          <w:sz w:val="28"/>
          <w:szCs w:val="28"/>
        </w:rPr>
        <w:t xml:space="preserve"> </w:t>
      </w:r>
      <w:r w:rsidR="00BF457E" w:rsidRPr="00BF457E">
        <w:rPr>
          <w:rFonts w:ascii="Times New Roman" w:hAnsi="Times New Roman" w:cs="Times New Roman"/>
          <w:b/>
          <w:sz w:val="28"/>
          <w:szCs w:val="28"/>
        </w:rPr>
        <w:t>4.</w:t>
      </w:r>
      <w:r w:rsidR="00BF457E" w:rsidRPr="00A02843">
        <w:rPr>
          <w:rFonts w:ascii="Times New Roman" w:hAnsi="Times New Roman" w:cs="Times New Roman"/>
          <w:sz w:val="28"/>
          <w:szCs w:val="28"/>
        </w:rPr>
        <w:t>О проблемах организации трудовой занятости несовершеннолетних в Петровск-Забайкальском районе. Соблюдение трудовых прав несовершеннолетних. Квотирование рабочих мест для несовершеннолетних</w:t>
      </w:r>
      <w:r w:rsidR="00BF457E">
        <w:rPr>
          <w:rFonts w:ascii="Times New Roman" w:hAnsi="Times New Roman" w:cs="Times New Roman"/>
          <w:sz w:val="28"/>
          <w:szCs w:val="28"/>
        </w:rPr>
        <w:t>.</w:t>
      </w:r>
      <w:r w:rsidR="00BF457E" w:rsidRPr="00BF457E">
        <w:rPr>
          <w:rFonts w:ascii="Times New Roman" w:hAnsi="Times New Roman" w:cs="Times New Roman"/>
          <w:b/>
          <w:sz w:val="28"/>
          <w:szCs w:val="28"/>
        </w:rPr>
        <w:t>5.</w:t>
      </w:r>
      <w:r w:rsidR="00BF457E" w:rsidRPr="00BF45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57E" w:rsidRPr="00DB74D8">
        <w:rPr>
          <w:rFonts w:ascii="Times New Roman" w:eastAsia="Times New Roman" w:hAnsi="Times New Roman" w:cs="Times New Roman"/>
          <w:sz w:val="28"/>
          <w:szCs w:val="28"/>
        </w:rPr>
        <w:t xml:space="preserve">О наркоситуации в районе </w:t>
      </w:r>
      <w:r w:rsidR="00BF457E">
        <w:rPr>
          <w:rFonts w:ascii="Times New Roman" w:eastAsia="Times New Roman" w:hAnsi="Times New Roman" w:cs="Times New Roman"/>
          <w:sz w:val="28"/>
          <w:szCs w:val="28"/>
        </w:rPr>
        <w:t>и организации работы по</w:t>
      </w:r>
      <w:r w:rsidR="00BF457E" w:rsidRPr="00DB74D8">
        <w:rPr>
          <w:rFonts w:ascii="Times New Roman" w:eastAsia="Times New Roman" w:hAnsi="Times New Roman" w:cs="Times New Roman"/>
          <w:sz w:val="28"/>
          <w:szCs w:val="28"/>
        </w:rPr>
        <w:t xml:space="preserve"> уничтожени</w:t>
      </w:r>
      <w:r w:rsidR="00BF457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F457E" w:rsidRPr="00DB74D8">
        <w:rPr>
          <w:rFonts w:ascii="Times New Roman" w:eastAsia="Times New Roman" w:hAnsi="Times New Roman" w:cs="Times New Roman"/>
          <w:sz w:val="28"/>
          <w:szCs w:val="28"/>
        </w:rPr>
        <w:t xml:space="preserve"> дикорастущей конопли</w:t>
      </w:r>
      <w:r w:rsidR="00DF2C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F2CF2" w:rsidRPr="00DF2CF2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DF2C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F2CF2" w:rsidRPr="00DF2CF2">
        <w:rPr>
          <w:rFonts w:ascii="Times New Roman" w:eastAsia="Times New Roman" w:hAnsi="Times New Roman" w:cs="Times New Roman"/>
          <w:sz w:val="28"/>
          <w:szCs w:val="28"/>
        </w:rPr>
        <w:t>Вопросы, касающиеся административных материалов и персональных дел.</w:t>
      </w:r>
    </w:p>
    <w:p w14:paraId="34ED4962" w14:textId="6954A4D5" w:rsidR="00C64A62" w:rsidRPr="005C18F5" w:rsidRDefault="00DF2CF2" w:rsidP="00785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19 сентября 2023 года на заседании КДН и ЗП был рассмотрен вопрос: р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абота образовательных организаций по реализации программ учебного процесса, направленных на формирование у подрастающего поколения негативного отношения к употреблению наркотических и других психотропных средств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5D6EB01A" w14:textId="491F3ED2" w:rsidR="005C18F5" w:rsidRDefault="00DF2CF2" w:rsidP="00785A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период 10 месяцев 2023 года КДН и ЗП было проведено </w:t>
      </w:r>
      <w:r w:rsidR="004727FD">
        <w:rPr>
          <w:rFonts w:ascii="Times New Roman" w:hAnsi="Times New Roman" w:cs="Times New Roman"/>
          <w:sz w:val="28"/>
          <w:szCs w:val="28"/>
        </w:rPr>
        <w:t xml:space="preserve">20 заседаний, из которых 3 расширенных. </w:t>
      </w:r>
      <w:r w:rsidR="001F3A76">
        <w:rPr>
          <w:rFonts w:ascii="Times New Roman" w:hAnsi="Times New Roman" w:cs="Times New Roman"/>
          <w:sz w:val="28"/>
          <w:szCs w:val="28"/>
        </w:rPr>
        <w:t>На ноябрь и декабрь месяц запланировано 3 заседания комиссии, 1 из которых будет расширенным.</w:t>
      </w:r>
    </w:p>
    <w:p w14:paraId="4B3C886D" w14:textId="77777777" w:rsidR="00785AC0" w:rsidRDefault="004727FD" w:rsidP="00785A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Start w:id="0" w:name="_Hlk150336023"/>
      <w:r>
        <w:rPr>
          <w:rFonts w:ascii="Times New Roman" w:hAnsi="Times New Roman" w:cs="Times New Roman"/>
          <w:sz w:val="28"/>
          <w:szCs w:val="28"/>
        </w:rPr>
        <w:t>муниципальной программой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7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«Петровск-Забайкальский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«Профилактика безнадзорности и </w:t>
      </w:r>
      <w:r w:rsidRPr="004727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правонарушений несовершеннолетних» (2023-2025 годы)</w:t>
      </w:r>
      <w:r w:rsidR="00037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76CF">
        <w:rPr>
          <w:rFonts w:ascii="Times New Roman" w:hAnsi="Times New Roman" w:cs="Times New Roman"/>
          <w:sz w:val="28"/>
          <w:szCs w:val="28"/>
        </w:rPr>
        <w:t>утвержденная постановлением администрации района от 03 октября № 578</w:t>
      </w:r>
      <w:r w:rsidR="000376C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sz w:val="28"/>
          <w:szCs w:val="20"/>
        </w:rPr>
        <w:t xml:space="preserve"> </w:t>
      </w:r>
      <w:bookmarkEnd w:id="0"/>
      <w:r w:rsidR="000376CF">
        <w:rPr>
          <w:rFonts w:ascii="Times New Roman" w:hAnsi="Times New Roman" w:cs="Times New Roman"/>
          <w:sz w:val="28"/>
          <w:szCs w:val="28"/>
        </w:rPr>
        <w:t>повышение эффективности работы по профилактике безнадзорности и правонарушений несовершеннолетних, активизация работы социальных советов муниципальных поселений, улучшение координации деятельности различных структур, осуществляющих профилактическую работу с детьми и подростками «группы риска»</w:t>
      </w:r>
      <w:r w:rsidR="000376CF">
        <w:rPr>
          <w:rFonts w:ascii="Times New Roman" w:hAnsi="Times New Roman" w:cs="Times New Roman"/>
          <w:sz w:val="28"/>
          <w:szCs w:val="28"/>
        </w:rPr>
        <w:t xml:space="preserve">), </w:t>
      </w:r>
      <w:r w:rsidRPr="004727FD">
        <w:rPr>
          <w:rFonts w:ascii="Times New Roman" w:hAnsi="Times New Roman" w:cs="Times New Roman"/>
          <w:sz w:val="28"/>
          <w:szCs w:val="20"/>
        </w:rPr>
        <w:t>произведена оплата 13 путевок в ДОО «</w:t>
      </w:r>
      <w:r w:rsidRPr="004727FD">
        <w:rPr>
          <w:rFonts w:ascii="Times New Roman" w:hAnsi="Times New Roman" w:cs="Times New Roman"/>
          <w:sz w:val="28"/>
          <w:szCs w:val="20"/>
        </w:rPr>
        <w:t>Орленок</w:t>
      </w:r>
      <w:r w:rsidRPr="004727FD">
        <w:rPr>
          <w:rFonts w:ascii="Times New Roman" w:hAnsi="Times New Roman" w:cs="Times New Roman"/>
          <w:snapToGrid w:val="0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для несовершеннолетних детей находящихся в СОП, ТЖС</w:t>
      </w:r>
      <w:r w:rsidRPr="004727F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727FD">
        <w:rPr>
          <w:rFonts w:ascii="Times New Roman" w:hAnsi="Times New Roman" w:cs="Times New Roman"/>
          <w:sz w:val="28"/>
          <w:szCs w:val="20"/>
        </w:rPr>
        <w:t>и для</w:t>
      </w:r>
      <w:r w:rsidRPr="004727FD">
        <w:rPr>
          <w:rFonts w:ascii="Times New Roman" w:hAnsi="Times New Roman" w:cs="Times New Roman"/>
          <w:sz w:val="28"/>
          <w:szCs w:val="20"/>
        </w:rPr>
        <w:t xml:space="preserve">   организации трудовой занятости </w:t>
      </w:r>
      <w:r w:rsidRPr="004727FD">
        <w:rPr>
          <w:rFonts w:ascii="Times New Roman" w:hAnsi="Times New Roman" w:cs="Times New Roman"/>
          <w:sz w:val="28"/>
          <w:szCs w:val="20"/>
        </w:rPr>
        <w:t xml:space="preserve">несовершеннолетних </w:t>
      </w:r>
      <w:r w:rsidRPr="004727FD">
        <w:rPr>
          <w:rFonts w:ascii="Times New Roman" w:hAnsi="Times New Roman" w:cs="Times New Roman"/>
          <w:sz w:val="28"/>
          <w:szCs w:val="20"/>
        </w:rPr>
        <w:t>в МОУ СОШ с. Тарбагатай</w:t>
      </w:r>
      <w:r>
        <w:rPr>
          <w:rFonts w:ascii="Times New Roman" w:hAnsi="Times New Roman" w:cs="Times New Roman"/>
          <w:sz w:val="28"/>
          <w:szCs w:val="20"/>
        </w:rPr>
        <w:t>, состоящих на профилактическом учете в КДН и ЗП.</w:t>
      </w:r>
      <w:r w:rsidR="00BC5050" w:rsidRPr="00BC5050">
        <w:rPr>
          <w:sz w:val="28"/>
          <w:szCs w:val="20"/>
        </w:rPr>
        <w:t xml:space="preserve"> </w:t>
      </w:r>
      <w:r w:rsidR="00BC5050" w:rsidRPr="00BC5050">
        <w:rPr>
          <w:rFonts w:ascii="Times New Roman" w:hAnsi="Times New Roman" w:cs="Times New Roman"/>
          <w:sz w:val="28"/>
          <w:szCs w:val="20"/>
        </w:rPr>
        <w:t xml:space="preserve">Также </w:t>
      </w:r>
      <w:r w:rsidR="00BC5050">
        <w:rPr>
          <w:rFonts w:ascii="Times New Roman" w:hAnsi="Times New Roman" w:cs="Times New Roman"/>
          <w:sz w:val="28"/>
          <w:szCs w:val="20"/>
        </w:rPr>
        <w:t xml:space="preserve">КДН и ЗП </w:t>
      </w:r>
      <w:r w:rsidR="00BC5050" w:rsidRPr="00BC5050">
        <w:rPr>
          <w:rFonts w:ascii="Times New Roman" w:hAnsi="Times New Roman" w:cs="Times New Roman"/>
          <w:sz w:val="28"/>
          <w:szCs w:val="20"/>
        </w:rPr>
        <w:t>проведена</w:t>
      </w:r>
      <w:r w:rsidR="00BC5050" w:rsidRPr="00BC5050">
        <w:rPr>
          <w:rFonts w:ascii="Times New Roman" w:hAnsi="Times New Roman" w:cs="Times New Roman"/>
          <w:sz w:val="28"/>
          <w:szCs w:val="28"/>
        </w:rPr>
        <w:t xml:space="preserve"> работа по направлению несовершеннолетнего на постоянное квотированное место в ООО «Благоустройство+» с/п «</w:t>
      </w:r>
      <w:proofErr w:type="spellStart"/>
      <w:r w:rsidR="00BC5050" w:rsidRPr="00BC5050">
        <w:rPr>
          <w:rFonts w:ascii="Times New Roman" w:hAnsi="Times New Roman" w:cs="Times New Roman"/>
          <w:sz w:val="28"/>
          <w:szCs w:val="28"/>
        </w:rPr>
        <w:t>Балягинское</w:t>
      </w:r>
      <w:proofErr w:type="spellEnd"/>
      <w:r w:rsidR="00BC5050" w:rsidRPr="00BC5050">
        <w:rPr>
          <w:rFonts w:ascii="Times New Roman" w:hAnsi="Times New Roman" w:cs="Times New Roman"/>
          <w:sz w:val="28"/>
          <w:szCs w:val="28"/>
        </w:rPr>
        <w:t>», ООО МК «Рассвет» г/п «Новопавловское».</w:t>
      </w:r>
      <w:r w:rsidR="00785AC0">
        <w:rPr>
          <w:rFonts w:ascii="Times New Roman" w:hAnsi="Times New Roman" w:cs="Times New Roman"/>
          <w:sz w:val="28"/>
          <w:szCs w:val="28"/>
        </w:rPr>
        <w:tab/>
      </w:r>
    </w:p>
    <w:p w14:paraId="250A2BD8" w14:textId="67A8A12F" w:rsidR="00CA5B7F" w:rsidRPr="00785AC0" w:rsidRDefault="00CA5B7F" w:rsidP="00785A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B7F">
        <w:rPr>
          <w:rFonts w:ascii="Times New Roman" w:hAnsi="Times New Roman" w:cs="Times New Roman"/>
          <w:sz w:val="28"/>
          <w:szCs w:val="28"/>
        </w:rPr>
        <w:t xml:space="preserve"> </w:t>
      </w:r>
      <w:r w:rsidRPr="00CA5B7F">
        <w:rPr>
          <w:rFonts w:ascii="Times New Roman" w:hAnsi="Times New Roman" w:cs="Times New Roman"/>
          <w:sz w:val="28"/>
          <w:szCs w:val="28"/>
        </w:rPr>
        <w:t xml:space="preserve">С </w:t>
      </w:r>
      <w:r w:rsidRPr="00CA5B7F">
        <w:rPr>
          <w:rFonts w:ascii="Times New Roman" w:hAnsi="Times New Roman" w:cs="Times New Roman"/>
          <w:sz w:val="28"/>
          <w:szCs w:val="28"/>
        </w:rPr>
        <w:t xml:space="preserve">01 августа 2023 года по 30 сентября 2023 года </w:t>
      </w:r>
      <w:r w:rsidRPr="00CA5B7F">
        <w:rPr>
          <w:rFonts w:ascii="Times New Roman" w:hAnsi="Times New Roman" w:cs="Times New Roman"/>
          <w:sz w:val="28"/>
          <w:szCs w:val="28"/>
        </w:rPr>
        <w:t xml:space="preserve">была проведена </w:t>
      </w:r>
      <w:r w:rsidRPr="00CA5B7F">
        <w:rPr>
          <w:rFonts w:ascii="Times New Roman" w:hAnsi="Times New Roman" w:cs="Times New Roman"/>
          <w:sz w:val="28"/>
          <w:szCs w:val="28"/>
        </w:rPr>
        <w:t>акци</w:t>
      </w:r>
      <w:r w:rsidRPr="00CA5B7F">
        <w:rPr>
          <w:rFonts w:ascii="Times New Roman" w:hAnsi="Times New Roman" w:cs="Times New Roman"/>
          <w:sz w:val="28"/>
          <w:szCs w:val="28"/>
        </w:rPr>
        <w:t>я</w:t>
      </w:r>
      <w:r w:rsidRPr="00CA5B7F">
        <w:rPr>
          <w:rFonts w:ascii="Times New Roman" w:hAnsi="Times New Roman" w:cs="Times New Roman"/>
          <w:sz w:val="28"/>
          <w:szCs w:val="28"/>
        </w:rPr>
        <w:t xml:space="preserve"> «Все дети в школу»</w:t>
      </w:r>
      <w:r w:rsidRPr="00CA5B7F">
        <w:rPr>
          <w:rFonts w:ascii="Times New Roman" w:hAnsi="Times New Roman" w:cs="Times New Roman"/>
          <w:sz w:val="28"/>
          <w:szCs w:val="28"/>
        </w:rPr>
        <w:t>. По тогам акции: обучающихся несовершеннолетних-2063; количество</w:t>
      </w:r>
      <w:r w:rsidRPr="00CA5B7F">
        <w:rPr>
          <w:rFonts w:ascii="Times New Roman" w:hAnsi="Times New Roman" w:cs="Times New Roman"/>
          <w:sz w:val="28"/>
          <w:szCs w:val="28"/>
        </w:rPr>
        <w:t xml:space="preserve"> обследуемых семей </w:t>
      </w:r>
      <w:r>
        <w:rPr>
          <w:rFonts w:ascii="Times New Roman" w:hAnsi="Times New Roman" w:cs="Times New Roman"/>
          <w:sz w:val="28"/>
          <w:szCs w:val="28"/>
        </w:rPr>
        <w:t xml:space="preserve">– 368;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оличество детей, приступивших к занятиям</w:t>
      </w:r>
      <w:r>
        <w:rPr>
          <w:rFonts w:ascii="Times New Roman" w:hAnsi="Times New Roman"/>
          <w:sz w:val="28"/>
          <w:szCs w:val="28"/>
        </w:rPr>
        <w:t xml:space="preserve"> -2058;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 несовершеннолетних, не приступивших к занятиям – по уважительным причинам 5, по не уважительным 1; к</w:t>
      </w:r>
      <w:r>
        <w:rPr>
          <w:rFonts w:ascii="Times New Roman" w:hAnsi="Times New Roman"/>
          <w:sz w:val="28"/>
          <w:szCs w:val="28"/>
        </w:rPr>
        <w:t>оличество несовершеннолетних возвращенных в образовательных учреждениях</w:t>
      </w:r>
      <w:r>
        <w:rPr>
          <w:rFonts w:ascii="Times New Roman" w:hAnsi="Times New Roman"/>
          <w:sz w:val="28"/>
          <w:szCs w:val="28"/>
        </w:rPr>
        <w:t xml:space="preserve"> – 0; к</w:t>
      </w:r>
      <w:r>
        <w:rPr>
          <w:rFonts w:ascii="Times New Roman" w:hAnsi="Times New Roman"/>
          <w:sz w:val="28"/>
          <w:szCs w:val="28"/>
        </w:rPr>
        <w:t xml:space="preserve">оличество несовершеннолетних, которым оказана материальная помощь </w:t>
      </w:r>
      <w:r>
        <w:rPr>
          <w:rFonts w:ascii="Times New Roman" w:hAnsi="Times New Roman"/>
          <w:sz w:val="28"/>
          <w:szCs w:val="28"/>
        </w:rPr>
        <w:t>– 14; ч</w:t>
      </w:r>
      <w:r>
        <w:rPr>
          <w:rFonts w:ascii="Times New Roman" w:hAnsi="Times New Roman"/>
          <w:sz w:val="28"/>
          <w:szCs w:val="28"/>
        </w:rPr>
        <w:t xml:space="preserve">исло организаций и ведомств, привлеченных к проведению акции </w:t>
      </w:r>
      <w:r>
        <w:rPr>
          <w:rFonts w:ascii="Times New Roman" w:hAnsi="Times New Roman"/>
          <w:sz w:val="28"/>
          <w:szCs w:val="28"/>
        </w:rPr>
        <w:t>– 10.</w:t>
      </w:r>
    </w:p>
    <w:p w14:paraId="16D79E7C" w14:textId="49EEF39D" w:rsidR="00BC5050" w:rsidRDefault="00BC5050" w:rsidP="00CA5B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 xml:space="preserve">С 18 по 22 сентября 2023 года в 8 поселениях района было проведено </w:t>
      </w:r>
      <w:r w:rsidR="008A2CD2">
        <w:rPr>
          <w:rFonts w:ascii="Times New Roman" w:hAnsi="Times New Roman" w:cs="Times New Roman"/>
          <w:sz w:val="28"/>
        </w:rPr>
        <w:t>9 мероприятий</w:t>
      </w:r>
      <w:r>
        <w:rPr>
          <w:rFonts w:ascii="Times New Roman" w:hAnsi="Times New Roman" w:cs="Times New Roman"/>
          <w:sz w:val="28"/>
        </w:rPr>
        <w:t xml:space="preserve"> «Маршрутами </w:t>
      </w:r>
      <w:r w:rsidR="008B5993">
        <w:rPr>
          <w:rFonts w:ascii="Times New Roman" w:hAnsi="Times New Roman" w:cs="Times New Roman"/>
          <w:sz w:val="28"/>
        </w:rPr>
        <w:t xml:space="preserve">будущего» </w:t>
      </w:r>
      <w:r w:rsidR="008B5993" w:rsidRPr="008B5993">
        <w:rPr>
          <w:rFonts w:ascii="Times New Roman" w:hAnsi="Times New Roman" w:cs="Times New Roman"/>
          <w:sz w:val="28"/>
        </w:rPr>
        <w:t>направленное</w:t>
      </w:r>
      <w:r w:rsidR="008B5993" w:rsidRPr="008B5993">
        <w:rPr>
          <w:rFonts w:ascii="Times New Roman" w:hAnsi="Times New Roman" w:cs="Times New Roman"/>
          <w:sz w:val="28"/>
          <w:szCs w:val="28"/>
        </w:rPr>
        <w:t xml:space="preserve"> на пропаганду здорового образа жизни, предотвращения распространения криминальной субкультуры в среде несовершеннолетних</w:t>
      </w:r>
      <w:r w:rsidR="008B5993" w:rsidRPr="008B5993">
        <w:rPr>
          <w:rFonts w:ascii="Times New Roman" w:hAnsi="Times New Roman" w:cs="Times New Roman"/>
          <w:sz w:val="28"/>
          <w:szCs w:val="28"/>
        </w:rPr>
        <w:t>.</w:t>
      </w:r>
    </w:p>
    <w:p w14:paraId="6A0C4E91" w14:textId="23077701" w:rsidR="004727FD" w:rsidRDefault="00BC5050" w:rsidP="00785A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0"/>
        </w:rPr>
        <w:t>Мероприятия,</w:t>
      </w:r>
      <w:r w:rsidR="004727FD">
        <w:rPr>
          <w:rFonts w:ascii="Times New Roman" w:hAnsi="Times New Roman" w:cs="Times New Roman"/>
          <w:sz w:val="28"/>
          <w:szCs w:val="20"/>
        </w:rPr>
        <w:t xml:space="preserve"> указанные </w:t>
      </w:r>
      <w:r>
        <w:rPr>
          <w:rFonts w:ascii="Times New Roman" w:hAnsi="Times New Roman" w:cs="Times New Roman"/>
          <w:sz w:val="28"/>
          <w:szCs w:val="20"/>
        </w:rPr>
        <w:t xml:space="preserve">в </w:t>
      </w:r>
      <w:r w:rsidRPr="004727FD">
        <w:rPr>
          <w:rFonts w:ascii="Times New Roman" w:hAnsi="Times New Roman" w:cs="Times New Roman"/>
          <w:sz w:val="28"/>
          <w:szCs w:val="20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7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727FD" w:rsidRPr="0047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«Петровск-Забайкальский район»</w:t>
      </w:r>
      <w:r w:rsidR="0047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7FD" w:rsidRPr="004727F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безнадзорности и правонарушений несовершеннолетних» (2023-2025 годы)</w:t>
      </w:r>
      <w:r w:rsidR="0047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плане работы КДН и ЗП на 2023 год проводятся в соответствии с графиком.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6D288B" w14:textId="45F0FD78" w:rsidR="008B5993" w:rsidRDefault="008B5993" w:rsidP="00785AC0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Рейдовые мероприятия проводятся КДН и ЗП совместно</w:t>
      </w:r>
      <w:r w:rsidR="00785AC0">
        <w:rPr>
          <w:rFonts w:ascii="Times New Roman" w:hAnsi="Times New Roman" w:cs="Times New Roman"/>
          <w:sz w:val="28"/>
          <w:szCs w:val="28"/>
        </w:rPr>
        <w:t xml:space="preserve"> с ведомствами системы профилактики проводятся рейды, направленные на предупреждение повторной преступности несовершеннолетних, а также преступных посягательств в отношении несовершеннолетних. В ходе рейдов проводится индивидуально профилактическая работа с несовершеннолетними, родителями</w:t>
      </w:r>
      <w:r w:rsidR="00785AC0">
        <w:rPr>
          <w:rFonts w:ascii="Times New Roman" w:hAnsi="Times New Roman" w:cs="Times New Roman"/>
          <w:sz w:val="28"/>
          <w:szCs w:val="28"/>
        </w:rPr>
        <w:t xml:space="preserve"> проводятся согласно графику.</w:t>
      </w:r>
    </w:p>
    <w:p w14:paraId="65C0131B" w14:textId="77777777" w:rsidR="00F83A78" w:rsidRDefault="00F83A78" w:rsidP="001F3A76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Поступило </w:t>
      </w:r>
      <w:r w:rsidR="00FA38E5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административных материалов </w:t>
      </w:r>
      <w:r>
        <w:rPr>
          <w:rFonts w:ascii="Times New Roman" w:hAnsi="Times New Roman" w:cs="Times New Roman"/>
          <w:sz w:val="28"/>
          <w:szCs w:val="28"/>
          <w:lang w:eastAsia="en-US"/>
        </w:rPr>
        <w:t>112: из них рассмотрено на законных представителей – 96, на несовершеннолетних – 11, прекращено, в связи с сроками – 5. Отказов в возбуждении уголовного дела в отношении несовершеннолетних поступило и рассмотрено 13.</w:t>
      </w:r>
    </w:p>
    <w:p w14:paraId="2FDCD5C7" w14:textId="27F5F561" w:rsidR="00F83A78" w:rsidRDefault="00F83A78" w:rsidP="001F3A76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 01.11.2023 года находящихся в социально опасном положении в базе данных КДН и ЗП:</w:t>
      </w:r>
    </w:p>
    <w:p w14:paraId="5DCCBBD7" w14:textId="1BF11E97" w:rsidR="005C18F5" w:rsidRPr="0047574E" w:rsidRDefault="00F83A78" w:rsidP="00785AC0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26 семей (в которых имеется 68 детей); </w:t>
      </w:r>
      <w:r>
        <w:rPr>
          <w:rFonts w:ascii="Times New Roman" w:hAnsi="Times New Roman" w:cs="Times New Roman"/>
          <w:sz w:val="28"/>
          <w:szCs w:val="28"/>
        </w:rPr>
        <w:t xml:space="preserve"> 11 несовершеннолетни</w:t>
      </w:r>
      <w:r w:rsidR="00785AC0">
        <w:rPr>
          <w:rFonts w:ascii="Times New Roman" w:hAnsi="Times New Roman" w:cs="Times New Roman"/>
          <w:sz w:val="28"/>
          <w:szCs w:val="28"/>
        </w:rPr>
        <w:t>х.</w:t>
      </w:r>
      <w:bookmarkStart w:id="1" w:name="_GoBack"/>
      <w:bookmarkEnd w:id="1"/>
    </w:p>
    <w:sectPr w:rsidR="005C18F5" w:rsidRPr="00475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8DF26" w14:textId="77777777" w:rsidR="001279DF" w:rsidRDefault="001279DF" w:rsidP="00DF2CF2">
      <w:pPr>
        <w:spacing w:after="0" w:line="240" w:lineRule="auto"/>
      </w:pPr>
      <w:r>
        <w:separator/>
      </w:r>
    </w:p>
  </w:endnote>
  <w:endnote w:type="continuationSeparator" w:id="0">
    <w:p w14:paraId="459F96C0" w14:textId="77777777" w:rsidR="001279DF" w:rsidRDefault="001279DF" w:rsidP="00DF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5472B" w14:textId="77777777" w:rsidR="001279DF" w:rsidRDefault="001279DF" w:rsidP="00DF2CF2">
      <w:pPr>
        <w:spacing w:after="0" w:line="240" w:lineRule="auto"/>
      </w:pPr>
      <w:r>
        <w:separator/>
      </w:r>
    </w:p>
  </w:footnote>
  <w:footnote w:type="continuationSeparator" w:id="0">
    <w:p w14:paraId="22307C79" w14:textId="77777777" w:rsidR="001279DF" w:rsidRDefault="001279DF" w:rsidP="00DF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053D"/>
    <w:multiLevelType w:val="multilevel"/>
    <w:tmpl w:val="9AF4FF72"/>
    <w:lvl w:ilvl="0">
      <w:start w:val="1"/>
      <w:numFmt w:val="decimal"/>
      <w:lvlText w:val="%1."/>
      <w:lvlJc w:val="left"/>
      <w:pPr>
        <w:ind w:left="1120" w:hanging="360"/>
      </w:pPr>
    </w:lvl>
    <w:lvl w:ilvl="1">
      <w:start w:val="1"/>
      <w:numFmt w:val="decimal"/>
      <w:isLgl/>
      <w:lvlText w:val="%1.%2."/>
      <w:lvlJc w:val="left"/>
      <w:pPr>
        <w:ind w:left="1480" w:hanging="720"/>
      </w:pPr>
    </w:lvl>
    <w:lvl w:ilvl="2">
      <w:start w:val="1"/>
      <w:numFmt w:val="decimal"/>
      <w:isLgl/>
      <w:lvlText w:val="%1.%2.%3."/>
      <w:lvlJc w:val="left"/>
      <w:pPr>
        <w:ind w:left="1480" w:hanging="720"/>
      </w:pPr>
    </w:lvl>
    <w:lvl w:ilvl="3">
      <w:start w:val="1"/>
      <w:numFmt w:val="decimal"/>
      <w:isLgl/>
      <w:lvlText w:val="%1.%2.%3.%4."/>
      <w:lvlJc w:val="left"/>
      <w:pPr>
        <w:ind w:left="1840" w:hanging="1080"/>
      </w:pPr>
    </w:lvl>
    <w:lvl w:ilvl="4">
      <w:start w:val="1"/>
      <w:numFmt w:val="decimal"/>
      <w:isLgl/>
      <w:lvlText w:val="%1.%2.%3.%4.%5."/>
      <w:lvlJc w:val="left"/>
      <w:pPr>
        <w:ind w:left="1840" w:hanging="1080"/>
      </w:pPr>
    </w:lvl>
    <w:lvl w:ilvl="5">
      <w:start w:val="1"/>
      <w:numFmt w:val="decimal"/>
      <w:isLgl/>
      <w:lvlText w:val="%1.%2.%3.%4.%5.%6."/>
      <w:lvlJc w:val="left"/>
      <w:pPr>
        <w:ind w:left="2200" w:hanging="1440"/>
      </w:pPr>
    </w:lvl>
    <w:lvl w:ilvl="6">
      <w:start w:val="1"/>
      <w:numFmt w:val="decimal"/>
      <w:isLgl/>
      <w:lvlText w:val="%1.%2.%3.%4.%5.%6.%7."/>
      <w:lvlJc w:val="left"/>
      <w:pPr>
        <w:ind w:left="2560" w:hanging="1800"/>
      </w:pPr>
    </w:lvl>
    <w:lvl w:ilvl="7">
      <w:start w:val="1"/>
      <w:numFmt w:val="decimal"/>
      <w:isLgl/>
      <w:lvlText w:val="%1.%2.%3.%4.%5.%6.%7.%8."/>
      <w:lvlJc w:val="left"/>
      <w:pPr>
        <w:ind w:left="2560" w:hanging="1800"/>
      </w:pPr>
    </w:lvl>
    <w:lvl w:ilvl="8">
      <w:start w:val="1"/>
      <w:numFmt w:val="decimal"/>
      <w:isLgl/>
      <w:lvlText w:val="%1.%2.%3.%4.%5.%6.%7.%8.%9."/>
      <w:lvlJc w:val="left"/>
      <w:pPr>
        <w:ind w:left="2920" w:hanging="2160"/>
      </w:pPr>
    </w:lvl>
  </w:abstractNum>
  <w:abstractNum w:abstractNumId="1" w15:restartNumberingAfterBreak="0">
    <w:nsid w:val="6BFB4D74"/>
    <w:multiLevelType w:val="hybridMultilevel"/>
    <w:tmpl w:val="CEF2B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A0"/>
    <w:rsid w:val="000376CF"/>
    <w:rsid w:val="000942A0"/>
    <w:rsid w:val="001041A0"/>
    <w:rsid w:val="001279DF"/>
    <w:rsid w:val="001F3A76"/>
    <w:rsid w:val="00314A73"/>
    <w:rsid w:val="004414B8"/>
    <w:rsid w:val="004727FD"/>
    <w:rsid w:val="0047574E"/>
    <w:rsid w:val="005C18F5"/>
    <w:rsid w:val="00785AC0"/>
    <w:rsid w:val="00873D8F"/>
    <w:rsid w:val="008A2CD2"/>
    <w:rsid w:val="008B5993"/>
    <w:rsid w:val="009D2074"/>
    <w:rsid w:val="00BC5050"/>
    <w:rsid w:val="00BF457E"/>
    <w:rsid w:val="00C64A62"/>
    <w:rsid w:val="00CA5B7F"/>
    <w:rsid w:val="00D252A1"/>
    <w:rsid w:val="00DF2CF2"/>
    <w:rsid w:val="00E3246C"/>
    <w:rsid w:val="00EC5A7D"/>
    <w:rsid w:val="00F52282"/>
    <w:rsid w:val="00F52D3F"/>
    <w:rsid w:val="00F83A78"/>
    <w:rsid w:val="00FA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3E65"/>
  <w15:chartTrackingRefBased/>
  <w15:docId w15:val="{44608136-89CF-46F5-ABEB-011B184C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14B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F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2CF2"/>
  </w:style>
  <w:style w:type="paragraph" w:styleId="a7">
    <w:name w:val="footer"/>
    <w:basedOn w:val="a"/>
    <w:link w:val="a8"/>
    <w:uiPriority w:val="99"/>
    <w:unhideWhenUsed/>
    <w:rsid w:val="00DF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2CF2"/>
  </w:style>
  <w:style w:type="paragraph" w:styleId="a9">
    <w:name w:val="No Spacing"/>
    <w:uiPriority w:val="1"/>
    <w:qFormat/>
    <w:rsid w:val="001F3A76"/>
    <w:pPr>
      <w:spacing w:after="0" w:line="240" w:lineRule="auto"/>
    </w:pPr>
  </w:style>
  <w:style w:type="paragraph" w:customStyle="1" w:styleId="ConsPlusNormal">
    <w:name w:val="ConsPlusNormal"/>
    <w:rsid w:val="001F3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"/>
    <w:locked/>
    <w:rsid w:val="00CA5B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CA5B7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2023-05-18T23:29:00Z</cp:lastPrinted>
  <dcterms:created xsi:type="dcterms:W3CDTF">2023-05-18T05:16:00Z</dcterms:created>
  <dcterms:modified xsi:type="dcterms:W3CDTF">2023-11-08T06:09:00Z</dcterms:modified>
</cp:coreProperties>
</file>