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F7" w:rsidRDefault="00AC07F7" w:rsidP="00AC07F7">
      <w:pPr>
        <w:jc w:val="center"/>
        <w:rPr>
          <w:b/>
          <w:color w:val="FF0000"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АДМИНИСТРАЦИЯ</w:t>
      </w:r>
    </w:p>
    <w:p w:rsidR="00AC07F7" w:rsidRDefault="00AC07F7" w:rsidP="00AC07F7">
      <w:pPr>
        <w:tabs>
          <w:tab w:val="left" w:pos="309"/>
          <w:tab w:val="left" w:pos="2379"/>
        </w:tabs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СЕЛЬСКОГО ПОСЕЛЕНИЯ «КАТАНГАРСКОЕ»</w:t>
      </w:r>
    </w:p>
    <w:p w:rsidR="00AC07F7" w:rsidRDefault="00AC07F7" w:rsidP="00AC07F7">
      <w:pPr>
        <w:jc w:val="center"/>
        <w:rPr>
          <w:b/>
          <w:sz w:val="32"/>
          <w:szCs w:val="32"/>
          <w:lang w:val="ru-RU"/>
        </w:rPr>
      </w:pPr>
    </w:p>
    <w:p w:rsidR="00AC07F7" w:rsidRDefault="00AC07F7" w:rsidP="00AC07F7">
      <w:pPr>
        <w:jc w:val="center"/>
        <w:rPr>
          <w:b/>
          <w:sz w:val="32"/>
          <w:szCs w:val="32"/>
          <w:lang w:val="ru-RU"/>
        </w:rPr>
      </w:pPr>
    </w:p>
    <w:p w:rsidR="00AC07F7" w:rsidRDefault="00AC07F7" w:rsidP="00AC07F7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ПОСТАНОВЛЕНИЕ</w:t>
      </w:r>
    </w:p>
    <w:p w:rsidR="00AC07F7" w:rsidRDefault="00AC07F7" w:rsidP="00AC07F7">
      <w:pPr>
        <w:jc w:val="center"/>
        <w:rPr>
          <w:b/>
          <w:sz w:val="32"/>
          <w:szCs w:val="32"/>
          <w:lang w:val="ru-RU"/>
        </w:rPr>
      </w:pPr>
    </w:p>
    <w:p w:rsidR="00AC07F7" w:rsidRDefault="00AC07F7" w:rsidP="00AC07F7">
      <w:pPr>
        <w:tabs>
          <w:tab w:val="left" w:pos="3741"/>
          <w:tab w:val="center" w:pos="4677"/>
        </w:tabs>
        <w:rPr>
          <w:sz w:val="26"/>
          <w:szCs w:val="26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</w:t>
      </w:r>
    </w:p>
    <w:p w:rsidR="00AC07F7" w:rsidRDefault="00AC07F7" w:rsidP="00AC07F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15  ноября  2023 года                  </w:t>
      </w:r>
      <w:r>
        <w:rPr>
          <w:sz w:val="28"/>
          <w:szCs w:val="28"/>
          <w:lang w:val="ru-RU"/>
        </w:rPr>
        <w:tab/>
        <w:t xml:space="preserve">                                                </w:t>
      </w:r>
      <w:r w:rsidR="00172553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  № 25 </w:t>
      </w:r>
    </w:p>
    <w:p w:rsidR="00AC07F7" w:rsidRDefault="00AC07F7" w:rsidP="00AC07F7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с. Катангар</w:t>
      </w:r>
    </w:p>
    <w:p w:rsidR="00AC07F7" w:rsidRDefault="00AC07F7" w:rsidP="00AC07F7">
      <w:pPr>
        <w:jc w:val="center"/>
        <w:rPr>
          <w:b/>
          <w:lang w:val="ru-RU"/>
        </w:rPr>
      </w:pPr>
    </w:p>
    <w:p w:rsidR="00AC07F7" w:rsidRDefault="00AC07F7" w:rsidP="00AC07F7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 утверждении Программы профилактики рисков причинения вреда (ущерба) охраняемым законом ценностям при осуществлении</w:t>
      </w:r>
      <w:r>
        <w:rPr>
          <w:sz w:val="28"/>
          <w:szCs w:val="28"/>
          <w:lang w:val="ru-RU"/>
        </w:rPr>
        <w:t xml:space="preserve"> </w:t>
      </w:r>
      <w:r>
        <w:rPr>
          <w:rFonts w:eastAsia="Calibri"/>
          <w:b/>
          <w:sz w:val="28"/>
          <w:szCs w:val="28"/>
          <w:lang w:val="ru-RU"/>
        </w:rPr>
        <w:t>муниципального контроля в сфере благоустройства на территории</w:t>
      </w:r>
      <w:r>
        <w:rPr>
          <w:b/>
          <w:sz w:val="28"/>
          <w:szCs w:val="28"/>
          <w:lang w:val="ru-RU"/>
        </w:rPr>
        <w:t xml:space="preserve"> сельского поселения «Катангарское» на 2024 год</w:t>
      </w:r>
    </w:p>
    <w:p w:rsidR="00AC07F7" w:rsidRDefault="00AC07F7" w:rsidP="00AC07F7">
      <w:pPr>
        <w:rPr>
          <w:b/>
          <w:sz w:val="28"/>
          <w:szCs w:val="28"/>
          <w:lang w:val="ru-RU"/>
        </w:rPr>
      </w:pPr>
    </w:p>
    <w:p w:rsidR="00AC07F7" w:rsidRDefault="00AC07F7" w:rsidP="00AC07F7">
      <w:pPr>
        <w:shd w:val="clear" w:color="auto" w:fill="FFFFFF"/>
        <w:spacing w:after="100" w:afterAutospacing="1"/>
        <w:jc w:val="both"/>
        <w:rPr>
          <w:sz w:val="28"/>
          <w:szCs w:val="28"/>
          <w:lang w:val="ru-RU" w:eastAsia="ru-RU"/>
        </w:rPr>
      </w:pPr>
      <w:r>
        <w:rPr>
          <w:rFonts w:eastAsia="Calibri"/>
          <w:color w:val="000000"/>
          <w:szCs w:val="28"/>
          <w:lang w:val="ru-RU"/>
        </w:rPr>
        <w:t xml:space="preserve">     </w:t>
      </w:r>
      <w:proofErr w:type="gramStart"/>
      <w:r>
        <w:rPr>
          <w:rFonts w:eastAsia="Calibri"/>
          <w:color w:val="000000"/>
          <w:sz w:val="28"/>
          <w:szCs w:val="28"/>
          <w:lang w:val="ru-RU"/>
        </w:rPr>
        <w:t>В соответствии с  Федеральным законом о</w:t>
      </w:r>
      <w:r>
        <w:rPr>
          <w:rFonts w:eastAsia="Calibri"/>
          <w:color w:val="000000"/>
          <w:spacing w:val="345"/>
          <w:sz w:val="28"/>
          <w:szCs w:val="28"/>
          <w:lang w:val="ru-RU"/>
        </w:rPr>
        <w:t>т</w:t>
      </w:r>
      <w:r>
        <w:rPr>
          <w:rFonts w:eastAsia="Calibri"/>
          <w:color w:val="000000"/>
          <w:sz w:val="28"/>
          <w:szCs w:val="28"/>
          <w:lang w:val="ru-RU"/>
        </w:rPr>
        <w:t>31.07.202</w:t>
      </w:r>
      <w:r>
        <w:rPr>
          <w:rFonts w:eastAsia="Calibri"/>
          <w:color w:val="000000"/>
          <w:spacing w:val="345"/>
          <w:sz w:val="28"/>
          <w:szCs w:val="28"/>
          <w:lang w:val="ru-RU"/>
        </w:rPr>
        <w:t>0</w:t>
      </w:r>
      <w:r>
        <w:rPr>
          <w:rFonts w:eastAsia="Calibri"/>
          <w:color w:val="000000"/>
          <w:sz w:val="28"/>
          <w:szCs w:val="28"/>
          <w:lang w:val="ru-RU"/>
        </w:rPr>
        <w:t>№ 248-ФЗ «О государственном контрол</w:t>
      </w:r>
      <w:r>
        <w:rPr>
          <w:rFonts w:eastAsia="Calibri"/>
          <w:color w:val="000000"/>
          <w:spacing w:val="67"/>
          <w:sz w:val="28"/>
          <w:szCs w:val="28"/>
          <w:lang w:val="ru-RU"/>
        </w:rPr>
        <w:t xml:space="preserve">е </w:t>
      </w:r>
      <w:r>
        <w:rPr>
          <w:rFonts w:eastAsia="Calibri"/>
          <w:color w:val="000000"/>
          <w:sz w:val="28"/>
          <w:szCs w:val="28"/>
          <w:lang w:val="ru-RU"/>
        </w:rPr>
        <w:t>(надзоре</w:t>
      </w:r>
      <w:r>
        <w:rPr>
          <w:rFonts w:eastAsia="Calibri"/>
          <w:color w:val="000000"/>
          <w:spacing w:val="67"/>
          <w:sz w:val="28"/>
          <w:szCs w:val="28"/>
          <w:lang w:val="ru-RU"/>
        </w:rPr>
        <w:t xml:space="preserve">) и </w:t>
      </w:r>
      <w:r>
        <w:rPr>
          <w:rFonts w:eastAsia="Calibri"/>
          <w:color w:val="000000"/>
          <w:sz w:val="28"/>
          <w:szCs w:val="28"/>
          <w:lang w:val="ru-RU"/>
        </w:rPr>
        <w:t>муниципально</w:t>
      </w:r>
      <w:r>
        <w:rPr>
          <w:rFonts w:eastAsia="Calibri"/>
          <w:color w:val="000000"/>
          <w:spacing w:val="67"/>
          <w:sz w:val="28"/>
          <w:szCs w:val="28"/>
          <w:lang w:val="ru-RU"/>
        </w:rPr>
        <w:t xml:space="preserve">м </w:t>
      </w:r>
      <w:r>
        <w:rPr>
          <w:rFonts w:eastAsia="Calibri"/>
          <w:color w:val="000000"/>
          <w:sz w:val="28"/>
          <w:szCs w:val="28"/>
          <w:lang w:val="ru-RU"/>
        </w:rPr>
        <w:t xml:space="preserve">контроле </w:t>
      </w:r>
      <w:r>
        <w:rPr>
          <w:rFonts w:eastAsia="Calibri"/>
          <w:color w:val="000000"/>
          <w:spacing w:val="60"/>
          <w:sz w:val="28"/>
          <w:szCs w:val="28"/>
          <w:lang w:val="ru-RU"/>
        </w:rPr>
        <w:t xml:space="preserve">в </w:t>
      </w:r>
      <w:r>
        <w:rPr>
          <w:rFonts w:eastAsia="Calibri"/>
          <w:color w:val="000000"/>
          <w:sz w:val="28"/>
          <w:szCs w:val="28"/>
          <w:lang w:val="ru-RU"/>
        </w:rPr>
        <w:t>Российско</w:t>
      </w:r>
      <w:r>
        <w:rPr>
          <w:rFonts w:eastAsia="Calibri"/>
          <w:color w:val="000000"/>
          <w:spacing w:val="60"/>
          <w:sz w:val="28"/>
          <w:szCs w:val="28"/>
          <w:lang w:val="ru-RU"/>
        </w:rPr>
        <w:t xml:space="preserve">й </w:t>
      </w:r>
      <w:r>
        <w:rPr>
          <w:rFonts w:eastAsia="Calibri"/>
          <w:color w:val="000000"/>
          <w:sz w:val="28"/>
          <w:szCs w:val="28"/>
          <w:lang w:val="ru-RU"/>
        </w:rPr>
        <w:t xml:space="preserve">Федерации», </w:t>
      </w:r>
      <w:r>
        <w:rPr>
          <w:color w:val="000000"/>
          <w:sz w:val="28"/>
          <w:szCs w:val="28"/>
          <w:shd w:val="clear" w:color="auto" w:fill="FFFFFF"/>
          <w:lang w:val="ru-RU"/>
        </w:rPr>
        <w:t>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р</w:t>
      </w:r>
      <w:r>
        <w:rPr>
          <w:sz w:val="28"/>
          <w:szCs w:val="28"/>
          <w:lang w:val="ru-RU"/>
        </w:rPr>
        <w:t xml:space="preserve">уководствуясь </w:t>
      </w:r>
      <w:r>
        <w:rPr>
          <w:rStyle w:val="a5"/>
          <w:i w:val="0"/>
          <w:iCs w:val="0"/>
          <w:sz w:val="28"/>
          <w:szCs w:val="28"/>
          <w:shd w:val="clear" w:color="auto" w:fill="FFFFFF"/>
          <w:lang w:val="ru-RU"/>
        </w:rPr>
        <w:t>Постановлением</w:t>
      </w:r>
      <w:r>
        <w:rPr>
          <w:sz w:val="28"/>
          <w:szCs w:val="28"/>
          <w:shd w:val="clear" w:color="auto" w:fill="FFFFFF"/>
        </w:rPr>
        <w:t> </w:t>
      </w:r>
      <w:r>
        <w:rPr>
          <w:rStyle w:val="a5"/>
          <w:i w:val="0"/>
          <w:iCs w:val="0"/>
          <w:sz w:val="28"/>
          <w:szCs w:val="28"/>
          <w:shd w:val="clear" w:color="auto" w:fill="FFFFFF"/>
          <w:lang w:val="ru-RU"/>
        </w:rPr>
        <w:t>Правительства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ru-RU"/>
        </w:rPr>
        <w:t>РФ от 25 июня 2021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ru-RU"/>
        </w:rPr>
        <w:t>г. №</w:t>
      </w:r>
      <w:r>
        <w:rPr>
          <w:sz w:val="28"/>
          <w:szCs w:val="28"/>
          <w:shd w:val="clear" w:color="auto" w:fill="FFFFFF"/>
        </w:rPr>
        <w:t> </w:t>
      </w:r>
      <w:r>
        <w:rPr>
          <w:rStyle w:val="a5"/>
          <w:i w:val="0"/>
          <w:iCs w:val="0"/>
          <w:sz w:val="28"/>
          <w:szCs w:val="28"/>
          <w:shd w:val="clear" w:color="auto" w:fill="FFFFFF"/>
          <w:lang w:val="ru-RU"/>
        </w:rPr>
        <w:t>990 «</w:t>
      </w:r>
      <w:r>
        <w:rPr>
          <w:sz w:val="28"/>
          <w:szCs w:val="28"/>
          <w:shd w:val="clear" w:color="auto" w:fill="FFFFFF"/>
          <w:lang w:val="ru-RU"/>
        </w:rPr>
        <w:t>Об утверждении</w:t>
      </w:r>
      <w:proofErr w:type="gramEnd"/>
      <w:r>
        <w:rPr>
          <w:sz w:val="28"/>
          <w:szCs w:val="28"/>
          <w:shd w:val="clear" w:color="auto" w:fill="FFFFFF"/>
          <w:lang w:val="ru-RU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szCs w:val="28"/>
          <w:lang w:val="ru-RU" w:eastAsia="ru-RU"/>
        </w:rPr>
        <w:t>, Уставом   сельского поселения «Катангарское»</w:t>
      </w:r>
      <w:r>
        <w:rPr>
          <w:sz w:val="28"/>
          <w:szCs w:val="28"/>
          <w:lang w:val="ru-RU"/>
        </w:rPr>
        <w:t>,  администрация сельского поселения «Катангарское»</w:t>
      </w:r>
      <w:r>
        <w:rPr>
          <w:b/>
          <w:sz w:val="28"/>
          <w:szCs w:val="28"/>
          <w:lang w:val="ru-RU"/>
        </w:rPr>
        <w:t xml:space="preserve">                          </w:t>
      </w:r>
      <w:proofErr w:type="spellStart"/>
      <w:proofErr w:type="gramStart"/>
      <w:r>
        <w:rPr>
          <w:b/>
          <w:sz w:val="28"/>
          <w:szCs w:val="28"/>
          <w:lang w:val="ru-RU"/>
        </w:rPr>
        <w:t>п</w:t>
      </w:r>
      <w:proofErr w:type="spellEnd"/>
      <w:proofErr w:type="gramEnd"/>
      <w:r>
        <w:rPr>
          <w:b/>
          <w:sz w:val="28"/>
          <w:szCs w:val="28"/>
          <w:lang w:val="ru-RU"/>
        </w:rPr>
        <w:t xml:space="preserve"> о с т а </w:t>
      </w:r>
      <w:proofErr w:type="spellStart"/>
      <w:r>
        <w:rPr>
          <w:b/>
          <w:sz w:val="28"/>
          <w:szCs w:val="28"/>
          <w:lang w:val="ru-RU"/>
        </w:rPr>
        <w:t>н</w:t>
      </w:r>
      <w:proofErr w:type="spellEnd"/>
      <w:r>
        <w:rPr>
          <w:b/>
          <w:sz w:val="28"/>
          <w:szCs w:val="28"/>
          <w:lang w:val="ru-RU"/>
        </w:rPr>
        <w:t xml:space="preserve"> о в л я е т:</w:t>
      </w:r>
      <w:r>
        <w:rPr>
          <w:sz w:val="28"/>
          <w:szCs w:val="28"/>
          <w:lang w:val="ru-RU"/>
        </w:rPr>
        <w:t xml:space="preserve"> </w:t>
      </w:r>
    </w:p>
    <w:p w:rsidR="00AC07F7" w:rsidRDefault="00AC07F7" w:rsidP="00AC07F7">
      <w:pPr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Утвердить Программу профилактики рисков причинения вреда (ущерба) охраняемым законом ценностям при осуществлении </w:t>
      </w:r>
      <w:r>
        <w:rPr>
          <w:rFonts w:eastAsia="Calibri"/>
          <w:sz w:val="28"/>
          <w:szCs w:val="28"/>
          <w:lang w:val="ru-RU"/>
        </w:rPr>
        <w:t>муниципального контроля в сфере благоустройства на территории</w:t>
      </w:r>
      <w:r>
        <w:rPr>
          <w:sz w:val="28"/>
          <w:szCs w:val="28"/>
          <w:lang w:val="ru-RU"/>
        </w:rPr>
        <w:t xml:space="preserve">  сельского поселения «Катангарское» на 2024 год.</w:t>
      </w:r>
    </w:p>
    <w:p w:rsidR="00172553" w:rsidRDefault="00AC07F7" w:rsidP="00AC07F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Настоящее постановление обнародовать на информационном стенде сельского</w:t>
      </w:r>
      <w:r w:rsidR="00172553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поселения </w:t>
      </w:r>
      <w:r w:rsidR="00172553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«Катангарское»</w:t>
      </w:r>
      <w:r w:rsidR="00172553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по</w:t>
      </w:r>
      <w:r w:rsidR="00172553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адрес</w:t>
      </w:r>
      <w:r w:rsidR="00F5325B">
        <w:rPr>
          <w:sz w:val="28"/>
          <w:szCs w:val="28"/>
          <w:lang w:val="ru-RU"/>
        </w:rPr>
        <w:t xml:space="preserve">у: Забайкальский </w:t>
      </w:r>
      <w:r w:rsidR="00172553">
        <w:rPr>
          <w:sz w:val="28"/>
          <w:szCs w:val="28"/>
          <w:lang w:val="ru-RU"/>
        </w:rPr>
        <w:t xml:space="preserve">      </w:t>
      </w:r>
      <w:r w:rsidR="00F5325B">
        <w:rPr>
          <w:sz w:val="28"/>
          <w:szCs w:val="28"/>
          <w:lang w:val="ru-RU"/>
        </w:rPr>
        <w:t xml:space="preserve">край, </w:t>
      </w:r>
    </w:p>
    <w:p w:rsidR="00F5325B" w:rsidRDefault="00F5325B" w:rsidP="00172553">
      <w:pPr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с.</w:t>
      </w:r>
      <w:r w:rsidR="0017255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Катангар, ул</w:t>
      </w:r>
      <w:proofErr w:type="gramStart"/>
      <w:r>
        <w:rPr>
          <w:sz w:val="28"/>
          <w:szCs w:val="28"/>
          <w:lang w:val="ru-RU"/>
        </w:rPr>
        <w:t>.Ц</w:t>
      </w:r>
      <w:proofErr w:type="gramEnd"/>
      <w:r>
        <w:rPr>
          <w:sz w:val="28"/>
          <w:szCs w:val="28"/>
          <w:lang w:val="ru-RU"/>
        </w:rPr>
        <w:t>ентральная, 15</w:t>
      </w:r>
      <w:r w:rsidR="00AC07F7">
        <w:rPr>
          <w:sz w:val="28"/>
          <w:szCs w:val="28"/>
          <w:lang w:val="ru-RU"/>
        </w:rPr>
        <w:t xml:space="preserve"> и </w:t>
      </w:r>
      <w:r w:rsidR="00AC07F7">
        <w:rPr>
          <w:bCs/>
          <w:sz w:val="28"/>
          <w:szCs w:val="28"/>
          <w:lang w:val="ru-RU"/>
        </w:rPr>
        <w:t>на официальном сайте</w:t>
      </w:r>
      <w:r>
        <w:rPr>
          <w:bCs/>
          <w:sz w:val="28"/>
          <w:szCs w:val="28"/>
          <w:lang w:val="ru-RU"/>
        </w:rPr>
        <w:t xml:space="preserve"> органов местного самоуправления муниципального района «Петровск – Забайкальский район»</w:t>
      </w:r>
      <w:r w:rsidR="00AC07F7">
        <w:rPr>
          <w:bCs/>
          <w:sz w:val="28"/>
          <w:szCs w:val="28"/>
          <w:lang w:val="ru-RU"/>
        </w:rPr>
        <w:t xml:space="preserve">. </w:t>
      </w:r>
      <w:r>
        <w:rPr>
          <w:bCs/>
          <w:sz w:val="28"/>
          <w:szCs w:val="28"/>
          <w:lang w:val="ru-RU"/>
        </w:rPr>
        <w:t xml:space="preserve">              </w:t>
      </w:r>
    </w:p>
    <w:p w:rsidR="00AC07F7" w:rsidRDefault="00F5325B" w:rsidP="00AC07F7">
      <w:pPr>
        <w:ind w:firstLine="567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3.</w:t>
      </w:r>
      <w:proofErr w:type="gramStart"/>
      <w:r w:rsidR="00AC07F7">
        <w:rPr>
          <w:sz w:val="28"/>
          <w:szCs w:val="28"/>
          <w:lang w:val="ru-RU"/>
        </w:rPr>
        <w:t>Контроль за</w:t>
      </w:r>
      <w:proofErr w:type="gramEnd"/>
      <w:r w:rsidR="00AC07F7">
        <w:rPr>
          <w:sz w:val="28"/>
          <w:szCs w:val="28"/>
          <w:lang w:val="ru-RU"/>
        </w:rPr>
        <w:t xml:space="preserve"> исполнением настоящего постановления оставляю за собой. </w:t>
      </w:r>
    </w:p>
    <w:p w:rsidR="00AC07F7" w:rsidRDefault="00AC07F7" w:rsidP="00AC07F7">
      <w:pPr>
        <w:pStyle w:val="Default"/>
        <w:jc w:val="center"/>
        <w:rPr>
          <w:rFonts w:ascii="PT Astra Serif" w:hAnsi="PT Astra Serif" w:cs="Times New Roman"/>
          <w:b/>
          <w:bCs/>
        </w:rPr>
      </w:pPr>
    </w:p>
    <w:p w:rsidR="00172553" w:rsidRDefault="00172553" w:rsidP="00AC07F7">
      <w:pPr>
        <w:pStyle w:val="Default"/>
        <w:jc w:val="center"/>
        <w:rPr>
          <w:rFonts w:ascii="PT Astra Serif" w:hAnsi="PT Astra Serif" w:cs="Times New Roman"/>
          <w:b/>
          <w:bCs/>
        </w:rPr>
      </w:pPr>
    </w:p>
    <w:p w:rsidR="00172553" w:rsidRDefault="00172553" w:rsidP="00AC07F7">
      <w:pPr>
        <w:pStyle w:val="Default"/>
        <w:jc w:val="center"/>
        <w:rPr>
          <w:rFonts w:ascii="PT Astra Serif" w:hAnsi="PT Astra Serif" w:cs="Times New Roman"/>
          <w:b/>
          <w:bCs/>
        </w:rPr>
      </w:pPr>
    </w:p>
    <w:p w:rsidR="00AC07F7" w:rsidRDefault="00AC07F7" w:rsidP="00AC07F7">
      <w:pPr>
        <w:pStyle w:val="Default"/>
        <w:jc w:val="center"/>
        <w:rPr>
          <w:rFonts w:ascii="PT Astra Serif" w:hAnsi="PT Astra Serif" w:cs="Times New Roman"/>
          <w:b/>
          <w:bCs/>
        </w:rPr>
      </w:pPr>
    </w:p>
    <w:p w:rsidR="00AC07F7" w:rsidRDefault="00AC07F7" w:rsidP="00AC07F7">
      <w:pPr>
        <w:tabs>
          <w:tab w:val="right" w:pos="936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сельского поселения «Катангарское»                           В.И.</w:t>
      </w:r>
      <w:proofErr w:type="gramStart"/>
      <w:r>
        <w:rPr>
          <w:sz w:val="28"/>
          <w:szCs w:val="28"/>
          <w:lang w:val="ru-RU"/>
        </w:rPr>
        <w:t>Непомнящий</w:t>
      </w:r>
      <w:proofErr w:type="gramEnd"/>
    </w:p>
    <w:p w:rsidR="00AC07F7" w:rsidRDefault="00AC07F7" w:rsidP="00AC07F7">
      <w:pPr>
        <w:widowControl/>
        <w:rPr>
          <w:sz w:val="28"/>
          <w:szCs w:val="28"/>
          <w:lang w:val="ru-RU"/>
        </w:rPr>
        <w:sectPr w:rsidR="00AC07F7">
          <w:pgSz w:w="11906" w:h="16838"/>
          <w:pgMar w:top="993" w:right="567" w:bottom="1134" w:left="1985" w:header="720" w:footer="720" w:gutter="0"/>
          <w:cols w:space="720"/>
        </w:sectPr>
      </w:pPr>
    </w:p>
    <w:p w:rsidR="00AC07F7" w:rsidRDefault="00AC07F7" w:rsidP="00AC07F7">
      <w:pPr>
        <w:shd w:val="clear" w:color="auto" w:fill="FFFFFF"/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УТВЕРЖДЕНО</w:t>
      </w:r>
    </w:p>
    <w:p w:rsidR="00AC07F7" w:rsidRDefault="00AC07F7" w:rsidP="00AC07F7">
      <w:pPr>
        <w:shd w:val="clear" w:color="auto" w:fill="FFFFFF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постановлением администрации </w:t>
      </w:r>
    </w:p>
    <w:p w:rsidR="00AC07F7" w:rsidRDefault="00AC07F7" w:rsidP="00AC07F7">
      <w:pPr>
        <w:shd w:val="clear" w:color="auto" w:fill="FFFFFF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сельского поселения  «Катангарское»</w:t>
      </w:r>
    </w:p>
    <w:p w:rsidR="00AC07F7" w:rsidRDefault="00AC07F7" w:rsidP="00AC07F7">
      <w:pPr>
        <w:pStyle w:val="Default"/>
        <w:tabs>
          <w:tab w:val="left" w:pos="294"/>
        </w:tabs>
        <w:jc w:val="right"/>
        <w:rPr>
          <w:rFonts w:ascii="PT Astra Serif" w:hAnsi="PT Astra Serif" w:cs="Times New Roman"/>
          <w:b/>
          <w:bCs/>
        </w:rPr>
      </w:pPr>
      <w:r>
        <w:rPr>
          <w:rFonts w:ascii="Times New Roman" w:hAnsi="Times New Roman"/>
        </w:rPr>
        <w:t xml:space="preserve">от    15.11.2023г.  №  </w:t>
      </w:r>
      <w:r w:rsidR="00F5325B">
        <w:rPr>
          <w:rFonts w:ascii="Times New Roman" w:hAnsi="Times New Roman"/>
        </w:rPr>
        <w:t>25</w:t>
      </w:r>
    </w:p>
    <w:p w:rsidR="00AC07F7" w:rsidRDefault="00AC07F7" w:rsidP="00AC07F7">
      <w:pPr>
        <w:pStyle w:val="Default"/>
        <w:rPr>
          <w:rFonts w:ascii="PT Astra Serif" w:hAnsi="PT Astra Serif" w:cs="Times New Roman"/>
          <w:b/>
          <w:bCs/>
        </w:rPr>
      </w:pPr>
    </w:p>
    <w:p w:rsidR="00AC07F7" w:rsidRDefault="00AC07F7" w:rsidP="00AC07F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 </w:t>
      </w:r>
    </w:p>
    <w:p w:rsidR="00AC07F7" w:rsidRDefault="00AC07F7" w:rsidP="00AC07F7">
      <w:pPr>
        <w:pStyle w:val="Defaul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>
        <w:rPr>
          <w:sz w:val="28"/>
          <w:szCs w:val="28"/>
        </w:rPr>
        <w:t xml:space="preserve">на территории  сельского поселения «Катангарское» </w:t>
      </w:r>
    </w:p>
    <w:p w:rsidR="00AC07F7" w:rsidRDefault="00AC07F7" w:rsidP="00AC07F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 год</w:t>
      </w:r>
    </w:p>
    <w:p w:rsidR="00AC07F7" w:rsidRDefault="00AC07F7" w:rsidP="00AC07F7">
      <w:pPr>
        <w:jc w:val="center"/>
        <w:rPr>
          <w:b/>
          <w:sz w:val="28"/>
          <w:szCs w:val="28"/>
          <w:lang w:val="ru-RU"/>
        </w:rPr>
      </w:pPr>
    </w:p>
    <w:p w:rsidR="00AC07F7" w:rsidRDefault="00AC07F7" w:rsidP="00AC07F7">
      <w:pPr>
        <w:spacing w:before="14"/>
        <w:jc w:val="center"/>
        <w:rPr>
          <w:color w:val="01030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Паспорт программы</w:t>
      </w:r>
    </w:p>
    <w:p w:rsidR="00AC07F7" w:rsidRDefault="00AC07F7" w:rsidP="00AC07F7">
      <w:pPr>
        <w:tabs>
          <w:tab w:val="left" w:pos="1535"/>
        </w:tabs>
        <w:rPr>
          <w:szCs w:val="24"/>
          <w:lang w:val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8221"/>
      </w:tblGrid>
      <w:tr w:rsidR="00AC07F7" w:rsidRPr="006B634D" w:rsidTr="00AC07F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F7" w:rsidRDefault="00AC07F7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F7" w:rsidRDefault="00AC07F7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AC07F7" w:rsidRPr="006B634D" w:rsidTr="00AC07F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F7" w:rsidRDefault="00AC07F7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F7" w:rsidRDefault="00AC07F7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Федеральный</w:t>
            </w:r>
            <w:r w:rsidR="00F5325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зако</w:t>
            </w:r>
            <w:r>
              <w:rPr>
                <w:rFonts w:eastAsia="Calibri"/>
                <w:color w:val="000000"/>
                <w:spacing w:val="345"/>
                <w:sz w:val="24"/>
                <w:szCs w:val="24"/>
                <w:lang w:val="ru-RU"/>
              </w:rPr>
              <w:t>н</w:t>
            </w: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eastAsia="Calibri"/>
                <w:color w:val="000000"/>
                <w:spacing w:val="345"/>
                <w:sz w:val="24"/>
                <w:szCs w:val="24"/>
                <w:lang w:val="ru-RU"/>
              </w:rPr>
              <w:t>т</w:t>
            </w: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31.07.202</w:t>
            </w:r>
            <w:r>
              <w:rPr>
                <w:rFonts w:eastAsia="Calibri"/>
                <w:color w:val="000000"/>
                <w:spacing w:val="345"/>
                <w:sz w:val="24"/>
                <w:szCs w:val="24"/>
                <w:lang w:val="ru-RU"/>
              </w:rPr>
              <w:t>0</w:t>
            </w: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№ 248-ФЗ «О государственном контрол</w:t>
            </w:r>
            <w:r>
              <w:rPr>
                <w:rFonts w:eastAsia="Calibri"/>
                <w:color w:val="000000"/>
                <w:spacing w:val="67"/>
                <w:sz w:val="24"/>
                <w:szCs w:val="24"/>
                <w:lang w:val="ru-RU"/>
              </w:rPr>
              <w:t xml:space="preserve">е </w:t>
            </w: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(надзоре</w:t>
            </w:r>
            <w:r>
              <w:rPr>
                <w:rFonts w:eastAsia="Calibri"/>
                <w:color w:val="000000"/>
                <w:spacing w:val="67"/>
                <w:sz w:val="24"/>
                <w:szCs w:val="24"/>
                <w:lang w:val="ru-RU"/>
              </w:rPr>
              <w:t xml:space="preserve">) и </w:t>
            </w: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муниципально</w:t>
            </w:r>
            <w:r>
              <w:rPr>
                <w:rFonts w:eastAsia="Calibri"/>
                <w:color w:val="000000"/>
                <w:spacing w:val="67"/>
                <w:sz w:val="24"/>
                <w:szCs w:val="24"/>
                <w:lang w:val="ru-RU"/>
              </w:rPr>
              <w:t xml:space="preserve">м </w:t>
            </w: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контроле </w:t>
            </w:r>
            <w:r>
              <w:rPr>
                <w:rFonts w:eastAsia="Calibri"/>
                <w:color w:val="000000"/>
                <w:spacing w:val="60"/>
                <w:sz w:val="24"/>
                <w:szCs w:val="24"/>
                <w:lang w:val="ru-RU"/>
              </w:rPr>
              <w:t xml:space="preserve">в </w:t>
            </w: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Российско</w:t>
            </w:r>
            <w:r>
              <w:rPr>
                <w:rFonts w:eastAsia="Calibri"/>
                <w:color w:val="000000"/>
                <w:spacing w:val="60"/>
                <w:sz w:val="24"/>
                <w:szCs w:val="24"/>
                <w:lang w:val="ru-RU"/>
              </w:rPr>
              <w:t xml:space="preserve">й </w:t>
            </w: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Федерации»,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AC07F7" w:rsidTr="00AC07F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F7" w:rsidRDefault="00AC07F7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F7" w:rsidRDefault="00AC07F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 сельского поселения «Катангарское»</w:t>
            </w:r>
          </w:p>
        </w:tc>
      </w:tr>
      <w:tr w:rsidR="00AC07F7" w:rsidRPr="006B634D" w:rsidTr="00AC07F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F7" w:rsidRDefault="00AC07F7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F7" w:rsidRDefault="00AC07F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1) стимулирование добросовестного соблюдения обязательных требований всеми контролируемыми лицами;</w:t>
            </w:r>
          </w:p>
          <w:p w:rsidR="00AC07F7" w:rsidRDefault="00AC07F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AC07F7" w:rsidRDefault="00AC07F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AC07F7" w:rsidRPr="006B634D" w:rsidTr="00AC07F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F7" w:rsidRDefault="00AC07F7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F7" w:rsidRDefault="00AC07F7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1)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анализ выявленных в результате проведения муниципального контроля</w:t>
            </w:r>
            <w:r>
              <w:rPr>
                <w:color w:val="000000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в сфере благоустройства нарушений обязательных требований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AC07F7" w:rsidRDefault="00AC07F7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      </w:r>
          </w:p>
          <w:p w:rsidR="00AC07F7" w:rsidRDefault="00AC07F7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3) организация и проведение профилактических мероприятий с учетом состояния подконтрольной среды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анализа</w:t>
            </w:r>
            <w:proofErr w:type="gramEnd"/>
            <w:r>
              <w:rPr>
                <w:color w:val="000000"/>
                <w:sz w:val="24"/>
                <w:szCs w:val="24"/>
                <w:lang w:val="ru-RU"/>
              </w:rPr>
              <w:t xml:space="preserve"> выявленных в результате проведения муниципального контроля</w:t>
            </w:r>
            <w:r>
              <w:rPr>
                <w:color w:val="000000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в сфере благоустройства нарушений обязательных требований</w:t>
            </w:r>
          </w:p>
        </w:tc>
      </w:tr>
      <w:tr w:rsidR="00AC07F7" w:rsidTr="00AC07F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F7" w:rsidRDefault="00AC07F7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Срок реализации программы профилактики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F7" w:rsidRDefault="00AC07F7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2024 год</w:t>
            </w:r>
          </w:p>
        </w:tc>
      </w:tr>
      <w:tr w:rsidR="00AC07F7" w:rsidRPr="006B634D" w:rsidTr="00AC07F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F7" w:rsidRDefault="00AC07F7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F7" w:rsidRDefault="00AC07F7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1. М</w:t>
            </w:r>
            <w:r>
              <w:rPr>
                <w:bCs/>
                <w:iCs/>
                <w:sz w:val="24"/>
                <w:szCs w:val="24"/>
                <w:lang w:val="ru-RU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AC07F7" w:rsidRDefault="00AC07F7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2. Повышение правого сознания и правовой культуры контролируемых лиц.</w:t>
            </w:r>
          </w:p>
        </w:tc>
      </w:tr>
    </w:tbl>
    <w:p w:rsidR="00AC07F7" w:rsidRDefault="00AC07F7" w:rsidP="00AC07F7">
      <w:pPr>
        <w:pStyle w:val="ConsPlusNormal"/>
        <w:spacing w:before="220"/>
        <w:contextualSpacing/>
        <w:rPr>
          <w:rFonts w:cs="Times New Roman"/>
          <w:b/>
          <w:sz w:val="24"/>
          <w:szCs w:val="24"/>
          <w:lang w:eastAsia="ru-RU"/>
        </w:rPr>
      </w:pPr>
    </w:p>
    <w:p w:rsidR="00AC07F7" w:rsidRDefault="00AC07F7" w:rsidP="00AC07F7">
      <w:pPr>
        <w:pStyle w:val="ConsPlusNormal"/>
        <w:spacing w:before="220"/>
        <w:contextualSpacing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1. Анализ текущего состояния осуществления муниципального</w:t>
      </w:r>
    </w:p>
    <w:p w:rsidR="00AC07F7" w:rsidRDefault="00AC07F7" w:rsidP="00AC07F7">
      <w:pPr>
        <w:pStyle w:val="ConsPlusNormal"/>
        <w:spacing w:before="220"/>
        <w:ind w:firstLine="539"/>
        <w:contextualSpacing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контроля в сфере благоустройства</w:t>
      </w:r>
    </w:p>
    <w:p w:rsidR="00AC07F7" w:rsidRDefault="00AC07F7" w:rsidP="00AC07F7">
      <w:pPr>
        <w:pStyle w:val="ConsPlusNormal"/>
        <w:spacing w:before="220"/>
        <w:ind w:firstLine="539"/>
        <w:contextualSpacing/>
        <w:jc w:val="center"/>
        <w:rPr>
          <w:rFonts w:cs="Times New Roman"/>
          <w:b/>
          <w:sz w:val="28"/>
          <w:szCs w:val="28"/>
        </w:rPr>
      </w:pPr>
    </w:p>
    <w:p w:rsidR="00AC07F7" w:rsidRDefault="00AC07F7" w:rsidP="00AC07F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</w:t>
      </w:r>
      <w:proofErr w:type="gramStart"/>
      <w:r>
        <w:rPr>
          <w:sz w:val="28"/>
          <w:szCs w:val="28"/>
          <w:lang w:val="ru-RU"/>
        </w:rPr>
        <w:t xml:space="preserve">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</w:t>
      </w:r>
      <w:r w:rsidR="00F5325B">
        <w:rPr>
          <w:sz w:val="28"/>
          <w:szCs w:val="28"/>
          <w:lang w:val="ru-RU"/>
        </w:rPr>
        <w:t xml:space="preserve">порядка и чистоты </w:t>
      </w:r>
      <w:r>
        <w:rPr>
          <w:sz w:val="28"/>
          <w:szCs w:val="28"/>
          <w:lang w:val="ru-RU"/>
        </w:rPr>
        <w:t xml:space="preserve"> на территории </w:t>
      </w:r>
      <w:r>
        <w:rPr>
          <w:rFonts w:eastAsia="Calibri"/>
          <w:sz w:val="28"/>
          <w:szCs w:val="28"/>
          <w:lang w:val="ru-RU"/>
        </w:rPr>
        <w:t>муниципального образования</w:t>
      </w:r>
      <w:r>
        <w:rPr>
          <w:iCs/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утвержденных решением Совета сельского поселения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>
        <w:rPr>
          <w:rFonts w:eastAsia="Calibri"/>
          <w:sz w:val="28"/>
          <w:szCs w:val="28"/>
          <w:lang w:val="ru-RU"/>
        </w:rPr>
        <w:t>муниципального образования</w:t>
      </w:r>
      <w:r>
        <w:rPr>
          <w:sz w:val="28"/>
          <w:szCs w:val="28"/>
          <w:lang w:val="ru-RU"/>
        </w:rPr>
        <w:t xml:space="preserve"> в соответствии с Правилами;</w:t>
      </w:r>
      <w:proofErr w:type="gramEnd"/>
    </w:p>
    <w:p w:rsidR="00AC07F7" w:rsidRDefault="00AC07F7" w:rsidP="00AC07F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исполнение решений, принимаемых по результатам контрольных мероприятий.</w:t>
      </w:r>
    </w:p>
    <w:p w:rsidR="00AC07F7" w:rsidRDefault="00AC07F7" w:rsidP="00AC07F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AC07F7" w:rsidRDefault="00AC07F7" w:rsidP="00AC07F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сельского поселения «Катангарское».</w:t>
      </w:r>
    </w:p>
    <w:p w:rsidR="00AC07F7" w:rsidRDefault="00AC07F7" w:rsidP="00AC07F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За текущий период 2023 года в рамках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Правил благоустройства на территории сельского поселения «Катангарское» плановые и внеплановые проверки, мероприятия по контролю без взаимодействия с субъектами контроля на территории сельского поселения «Катангарское» не производились.</w:t>
      </w:r>
    </w:p>
    <w:p w:rsidR="00AC07F7" w:rsidRDefault="00AC07F7" w:rsidP="00AC07F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AC07F7" w:rsidRDefault="00AC07F7" w:rsidP="00AC07F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AC07F7" w:rsidRDefault="00AC07F7" w:rsidP="00AC07F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целях профилактики нарушений обязательных требований, соблюдение которых проверяется в ходе осуществления муниципального контроля,  Администрацией сельского поселения в 2023 году проведена следующая работа:</w:t>
      </w:r>
    </w:p>
    <w:p w:rsidR="00AC07F7" w:rsidRDefault="00AC07F7" w:rsidP="00AC07F7">
      <w:pPr>
        <w:widowControl/>
        <w:tabs>
          <w:tab w:val="left" w:pos="851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размещение на официальном сайте администрации   в сети «Интернет»  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AC07F7" w:rsidRDefault="00AC07F7" w:rsidP="00AC07F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осуществлено информирование юридических лиц, </w:t>
      </w:r>
      <w:r w:rsidR="006B634D">
        <w:rPr>
          <w:sz w:val="28"/>
          <w:szCs w:val="28"/>
        </w:rPr>
        <w:t>индивидуальных предпринимателей</w:t>
      </w:r>
      <w:r>
        <w:rPr>
          <w:sz w:val="28"/>
          <w:szCs w:val="28"/>
        </w:rPr>
        <w:t xml:space="preserve"> о необходимости соблюдения обязательных требований.</w:t>
      </w:r>
    </w:p>
    <w:p w:rsidR="00AC07F7" w:rsidRDefault="00AC07F7" w:rsidP="00AC07F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AC07F7" w:rsidRDefault="00AC07F7" w:rsidP="00AC07F7">
      <w:pPr>
        <w:ind w:firstLine="709"/>
        <w:jc w:val="both"/>
        <w:rPr>
          <w:sz w:val="28"/>
          <w:szCs w:val="28"/>
          <w:lang w:val="ru-RU"/>
        </w:rPr>
      </w:pPr>
    </w:p>
    <w:p w:rsidR="00AC07F7" w:rsidRPr="00E92F71" w:rsidRDefault="00AC07F7" w:rsidP="00AC07F7">
      <w:pPr>
        <w:pStyle w:val="ConsPlusNormal"/>
        <w:ind w:firstLine="540"/>
        <w:jc w:val="center"/>
        <w:rPr>
          <w:rFonts w:cs="Times New Roman"/>
          <w:b/>
          <w:sz w:val="28"/>
          <w:szCs w:val="28"/>
        </w:rPr>
      </w:pPr>
      <w:r w:rsidRPr="00E92F71">
        <w:rPr>
          <w:rFonts w:cs="Times New Roman"/>
          <w:b/>
          <w:sz w:val="28"/>
          <w:szCs w:val="28"/>
        </w:rPr>
        <w:t>2. Характеристика проблем, на решение которых направлена</w:t>
      </w:r>
    </w:p>
    <w:p w:rsidR="00AC07F7" w:rsidRPr="00E92F71" w:rsidRDefault="00AC07F7" w:rsidP="00AC07F7">
      <w:pPr>
        <w:pStyle w:val="ConsPlusNormal"/>
        <w:ind w:firstLine="540"/>
        <w:jc w:val="center"/>
        <w:rPr>
          <w:rFonts w:cs="Times New Roman"/>
          <w:b/>
          <w:sz w:val="28"/>
          <w:szCs w:val="28"/>
        </w:rPr>
      </w:pPr>
      <w:r w:rsidRPr="00E92F71">
        <w:rPr>
          <w:rFonts w:cs="Times New Roman"/>
          <w:b/>
          <w:sz w:val="28"/>
          <w:szCs w:val="28"/>
        </w:rPr>
        <w:t>программа профилактики</w:t>
      </w:r>
    </w:p>
    <w:p w:rsidR="00AC07F7" w:rsidRPr="00E92F71" w:rsidRDefault="00AC07F7" w:rsidP="00AC07F7">
      <w:pPr>
        <w:jc w:val="center"/>
        <w:rPr>
          <w:b/>
          <w:sz w:val="28"/>
          <w:szCs w:val="28"/>
          <w:lang w:val="ru-RU"/>
        </w:rPr>
      </w:pPr>
    </w:p>
    <w:p w:rsidR="00AC07F7" w:rsidRPr="00E92F71" w:rsidRDefault="00AC07F7" w:rsidP="00AC07F7">
      <w:pPr>
        <w:pStyle w:val="ConsPlusNormal"/>
        <w:ind w:firstLine="709"/>
        <w:jc w:val="both"/>
        <w:rPr>
          <w:rFonts w:cs="Times New Roman"/>
          <w:sz w:val="28"/>
          <w:szCs w:val="28"/>
        </w:rPr>
      </w:pPr>
      <w:r w:rsidRPr="00E92F71">
        <w:rPr>
          <w:rFonts w:cs="Times New Roman"/>
          <w:sz w:val="28"/>
          <w:szCs w:val="28"/>
        </w:rPr>
        <w:t xml:space="preserve">2.1. К основным проблемам в сфере благоустройства, на решение которых направлена Программа профилактики относится: </w:t>
      </w:r>
    </w:p>
    <w:p w:rsidR="00AC07F7" w:rsidRPr="00E92F71" w:rsidRDefault="00AC07F7" w:rsidP="00AC07F7">
      <w:pPr>
        <w:pStyle w:val="ConsPlusNormal"/>
        <w:ind w:firstLine="709"/>
        <w:jc w:val="both"/>
        <w:rPr>
          <w:rFonts w:cs="Times New Roman"/>
          <w:sz w:val="28"/>
          <w:szCs w:val="28"/>
        </w:rPr>
      </w:pPr>
      <w:r w:rsidRPr="00E92F71">
        <w:rPr>
          <w:rFonts w:cs="Times New Roman"/>
          <w:sz w:val="28"/>
          <w:szCs w:val="28"/>
        </w:rPr>
        <w:t>1) ненадлежащего содержания прилегающих территорий;</w:t>
      </w:r>
    </w:p>
    <w:p w:rsidR="00AC07F7" w:rsidRPr="00E92F71" w:rsidRDefault="00E92F71" w:rsidP="00AC07F7">
      <w:pPr>
        <w:pStyle w:val="2"/>
        <w:tabs>
          <w:tab w:val="left" w:pos="1200"/>
        </w:tabs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2</w:t>
      </w:r>
      <w:r w:rsidR="00AC07F7" w:rsidRPr="00E92F71">
        <w:rPr>
          <w:sz w:val="28"/>
          <w:szCs w:val="28"/>
          <w:lang w:val="ru-RU"/>
        </w:rPr>
        <w:t xml:space="preserve">) </w:t>
      </w:r>
      <w:r w:rsidR="00AC07F7" w:rsidRPr="00E92F71">
        <w:rPr>
          <w:bCs/>
          <w:sz w:val="28"/>
          <w:szCs w:val="28"/>
          <w:lang w:val="ru-RU"/>
        </w:rPr>
        <w:t>выгула животных</w:t>
      </w:r>
      <w:r w:rsidR="00AC07F7" w:rsidRPr="00E92F71">
        <w:rPr>
          <w:sz w:val="28"/>
          <w:szCs w:val="28"/>
          <w:lang w:val="ru-RU"/>
        </w:rPr>
        <w:t xml:space="preserve"> и выпаса сельскохозяйственных животных и птиц на территориях общего пользования.</w:t>
      </w:r>
    </w:p>
    <w:p w:rsidR="00AC07F7" w:rsidRPr="00E92F71" w:rsidRDefault="00AC07F7" w:rsidP="00AC07F7">
      <w:pPr>
        <w:pStyle w:val="ConsPlusNormal"/>
        <w:ind w:firstLine="709"/>
        <w:jc w:val="both"/>
        <w:rPr>
          <w:rFonts w:cs="Times New Roman"/>
          <w:bCs/>
          <w:iCs/>
          <w:sz w:val="28"/>
          <w:szCs w:val="28"/>
        </w:rPr>
      </w:pPr>
      <w:r w:rsidRPr="00E92F71">
        <w:rPr>
          <w:rFonts w:cs="Times New Roman"/>
          <w:bCs/>
          <w:iCs/>
          <w:sz w:val="28"/>
          <w:szCs w:val="28"/>
        </w:rPr>
        <w:t>Мероприятия Программы профилактики</w:t>
      </w:r>
      <w:r w:rsidRPr="00E92F71">
        <w:rPr>
          <w:rFonts w:cs="Times New Roman"/>
          <w:iCs/>
          <w:sz w:val="28"/>
          <w:szCs w:val="28"/>
        </w:rPr>
        <w:t xml:space="preserve"> будут способствовать </w:t>
      </w:r>
      <w:r w:rsidRPr="00E92F71">
        <w:rPr>
          <w:rFonts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AC07F7" w:rsidRDefault="00AC07F7" w:rsidP="00AC07F7">
      <w:pPr>
        <w:widowControl/>
        <w:shd w:val="clear" w:color="auto" w:fill="FFFFFF"/>
        <w:spacing w:before="100" w:beforeAutospacing="1" w:after="100" w:afterAutospacing="1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 Цели и задачи реализации программы профилактики</w:t>
      </w:r>
    </w:p>
    <w:p w:rsidR="00AC07F7" w:rsidRDefault="00AC07F7" w:rsidP="00AC07F7">
      <w:pPr>
        <w:jc w:val="center"/>
        <w:rPr>
          <w:b/>
          <w:sz w:val="28"/>
          <w:szCs w:val="28"/>
          <w:lang w:val="ru-RU"/>
        </w:rPr>
      </w:pPr>
    </w:p>
    <w:p w:rsidR="00AC07F7" w:rsidRDefault="00AC07F7" w:rsidP="00AC07F7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AC07F7" w:rsidRDefault="00AC07F7" w:rsidP="00AC07F7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AC07F7" w:rsidRDefault="00AC07F7" w:rsidP="00AC07F7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C07F7" w:rsidRDefault="00AC07F7" w:rsidP="00AC07F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C07F7" w:rsidRDefault="00AC07F7" w:rsidP="00AC07F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3.2. Задачами Программы являются: </w:t>
      </w:r>
    </w:p>
    <w:p w:rsidR="00AC07F7" w:rsidRDefault="00AC07F7" w:rsidP="00AC07F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 укрепление системы профилактики нарушений обязательных требований; </w:t>
      </w:r>
    </w:p>
    <w:p w:rsidR="00AC07F7" w:rsidRDefault="00AC07F7" w:rsidP="00AC07F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AC07F7" w:rsidRDefault="00AC07F7" w:rsidP="00AC07F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 формирование одинакового понимания обязательных требований у всех участников контрольной деятельности;</w:t>
      </w:r>
    </w:p>
    <w:p w:rsidR="00AC07F7" w:rsidRDefault="00AC07F7" w:rsidP="00AC07F7">
      <w:pPr>
        <w:ind w:firstLine="567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повышение правосознания и правовой культуры организаций и граждан в сфере рассматриваемых правоотношений.</w:t>
      </w:r>
    </w:p>
    <w:p w:rsidR="00AC07F7" w:rsidRDefault="00AC07F7" w:rsidP="00AC07F7">
      <w:pPr>
        <w:jc w:val="both"/>
        <w:rPr>
          <w:sz w:val="28"/>
          <w:szCs w:val="28"/>
          <w:lang w:val="ru-RU"/>
        </w:rPr>
      </w:pPr>
    </w:p>
    <w:p w:rsidR="00AC07F7" w:rsidRDefault="00AC07F7" w:rsidP="00AC07F7">
      <w:pPr>
        <w:tabs>
          <w:tab w:val="left" w:pos="709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4. Перечень профилактических мероприятий, </w:t>
      </w:r>
    </w:p>
    <w:p w:rsidR="00AC07F7" w:rsidRDefault="00AC07F7" w:rsidP="00AC07F7">
      <w:pPr>
        <w:tabs>
          <w:tab w:val="left" w:pos="709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сроки (периодичность) их проведения</w:t>
      </w:r>
    </w:p>
    <w:p w:rsidR="00AC07F7" w:rsidRDefault="00AC07F7" w:rsidP="00AC07F7">
      <w:pPr>
        <w:tabs>
          <w:tab w:val="left" w:pos="709"/>
        </w:tabs>
        <w:jc w:val="right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lastRenderedPageBreak/>
        <w:t xml:space="preserve">Таблица </w:t>
      </w:r>
    </w:p>
    <w:tbl>
      <w:tblPr>
        <w:tblpPr w:leftFromText="180" w:rightFromText="180" w:vertAnchor="text" w:horzAnchor="margin" w:tblpXSpec="center" w:tblpY="191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4823"/>
        <w:gridCol w:w="2552"/>
        <w:gridCol w:w="2269"/>
      </w:tblGrid>
      <w:tr w:rsidR="00AC07F7" w:rsidTr="00AC0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F7" w:rsidRDefault="00AC0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F7" w:rsidRDefault="00AC0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Наименование формы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F7" w:rsidRDefault="00AC0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Срок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ru-RU"/>
              </w:rPr>
              <w:t>периодичность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  <w:lang w:val="ru-RU"/>
              </w:rPr>
              <w:t>проведения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F7" w:rsidRDefault="00AC0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Ответственный исполнитель</w:t>
            </w:r>
          </w:p>
        </w:tc>
      </w:tr>
      <w:tr w:rsidR="00AC07F7" w:rsidTr="00AC07F7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F7" w:rsidRDefault="00AC07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 Информирование</w:t>
            </w:r>
          </w:p>
        </w:tc>
      </w:tr>
      <w:tr w:rsidR="00AC07F7" w:rsidRPr="006B634D" w:rsidTr="00AC0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1.1.</w:t>
            </w:r>
          </w:p>
          <w:p w:rsidR="00AC07F7" w:rsidRDefault="00AC0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AC07F7" w:rsidRDefault="00AC0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AC07F7" w:rsidRDefault="00AC0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Актуализация и размещение в сети «Интернет» на официальном сайте органов местного самоуправления сельского поселения:</w:t>
            </w:r>
          </w:p>
          <w:p w:rsidR="00AC07F7" w:rsidRDefault="00AC07F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AC07F7" w:rsidRDefault="00AC07F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б) материалов, информационных писем, руководств по соблюдению обязательных требований</w:t>
            </w:r>
          </w:p>
          <w:p w:rsidR="00AC07F7" w:rsidRDefault="00AC07F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в) перечня индикаторов риска нарушения обязательных требований</w:t>
            </w:r>
          </w:p>
          <w:p w:rsidR="00AC07F7" w:rsidRDefault="00AC07F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C07F7" w:rsidRDefault="00AC07F7">
            <w:pPr>
              <w:tabs>
                <w:tab w:val="left" w:pos="176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AC07F7" w:rsidRDefault="00AC07F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AC07F7" w:rsidRDefault="00AC07F7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AC07F7" w:rsidRDefault="00AC07F7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AC07F7" w:rsidRDefault="00AC07F7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AC07F7" w:rsidRDefault="00AC07F7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5 рабочих дней с момента изменения действующего законодательства</w:t>
            </w:r>
          </w:p>
          <w:p w:rsidR="00AC07F7" w:rsidRDefault="00AC07F7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Не реже 2 раз в год</w:t>
            </w:r>
          </w:p>
          <w:p w:rsidR="00AC07F7" w:rsidRDefault="00AC07F7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AC07F7" w:rsidRDefault="00AC07F7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AC07F7" w:rsidRDefault="00AC07F7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Не позднее 10 рабочих дней после </w:t>
            </w:r>
            <w:bookmarkStart w:id="0" w:name="_GoBack"/>
            <w:bookmarkEnd w:id="0"/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их утверждения</w:t>
            </w:r>
          </w:p>
          <w:p w:rsidR="00AC07F7" w:rsidRDefault="00AC07F7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25 декабря предшествующего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Специалист администрации, к должностным обязанностям которого относится осуществление муниципального контроля  </w:t>
            </w:r>
          </w:p>
          <w:p w:rsidR="00AC07F7" w:rsidRDefault="00AC07F7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AC07F7" w:rsidRDefault="00AC07F7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C07F7" w:rsidTr="00AC07F7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F7" w:rsidRDefault="00AC07F7">
            <w:pPr>
              <w:jc w:val="center"/>
              <w:rPr>
                <w:b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b/>
                <w:spacing w:val="2"/>
                <w:sz w:val="24"/>
                <w:szCs w:val="24"/>
                <w:shd w:val="clear" w:color="auto" w:fill="FFFFFF"/>
                <w:lang w:val="ru-RU"/>
              </w:rPr>
              <w:t>2. Консультирование</w:t>
            </w:r>
          </w:p>
        </w:tc>
      </w:tr>
      <w:tr w:rsidR="00AC07F7" w:rsidRPr="006B634D" w:rsidTr="00AC07F7">
        <w:trPr>
          <w:trHeight w:val="28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F7" w:rsidRDefault="00AC0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F7" w:rsidRDefault="00AC07F7">
            <w:pPr>
              <w:pStyle w:val="ConsPlusNormal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cs="Times New Roman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AC07F7" w:rsidRDefault="00AC07F7">
            <w:pPr>
              <w:pStyle w:val="ConsPlusNormal"/>
              <w:tabs>
                <w:tab w:val="left" w:pos="1134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1) порядок проведения контрольных мероприятий;</w:t>
            </w:r>
          </w:p>
          <w:p w:rsidR="00AC07F7" w:rsidRDefault="00AC07F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2) порядок осуществления профилактических мероприятий;</w:t>
            </w:r>
          </w:p>
          <w:p w:rsidR="00AC07F7" w:rsidRDefault="00AC07F7">
            <w:pPr>
              <w:pStyle w:val="ConsPlusNormal"/>
              <w:tabs>
                <w:tab w:val="left" w:pos="1134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3) порядок принятия решений по итогам контрольных мероприятий;</w:t>
            </w:r>
          </w:p>
          <w:p w:rsidR="00AC07F7" w:rsidRDefault="00AC07F7">
            <w:pPr>
              <w:pStyle w:val="ConsPlusNormal"/>
              <w:tabs>
                <w:tab w:val="left" w:pos="1134"/>
              </w:tabs>
              <w:jc w:val="both"/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>4) порядок обжалования решений Контрольного органа.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F7" w:rsidRDefault="00AC07F7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По запросу</w:t>
            </w:r>
          </w:p>
          <w:p w:rsidR="00AC07F7" w:rsidRDefault="00AC07F7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в форме устных и письменных разъяснений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F7" w:rsidRDefault="00AC07F7">
            <w:pP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C07F7" w:rsidTr="00AC07F7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F7" w:rsidRDefault="00AC07F7">
            <w:pPr>
              <w:jc w:val="center"/>
              <w:rPr>
                <w:b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b/>
                <w:spacing w:val="2"/>
                <w:sz w:val="24"/>
                <w:szCs w:val="24"/>
                <w:shd w:val="clear" w:color="auto" w:fill="FFFFFF"/>
                <w:lang w:val="ru-RU"/>
              </w:rPr>
              <w:t>3. Объявление предостережения</w:t>
            </w:r>
          </w:p>
        </w:tc>
      </w:tr>
      <w:tr w:rsidR="00AC07F7" w:rsidRPr="006B634D" w:rsidTr="00AC0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F7" w:rsidRDefault="00AC0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F7" w:rsidRDefault="00AC07F7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F7" w:rsidRDefault="00AC07F7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F7" w:rsidRDefault="00AC07F7">
            <w:pP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AC07F7" w:rsidRDefault="00AC07F7" w:rsidP="00AC07F7">
      <w:pPr>
        <w:tabs>
          <w:tab w:val="left" w:pos="709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b/>
          <w:sz w:val="28"/>
          <w:szCs w:val="28"/>
          <w:lang w:val="ru-RU"/>
        </w:rPr>
        <w:t>5. Показатели результативности и эффективности программы профилактики</w:t>
      </w:r>
      <w:r>
        <w:rPr>
          <w:rFonts w:ascii="PT Astra Serif" w:hAnsi="PT Astra Serif"/>
          <w:b/>
          <w:sz w:val="24"/>
          <w:szCs w:val="24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рисков причинения вреда (ущерба)</w:t>
      </w:r>
    </w:p>
    <w:p w:rsidR="00AC07F7" w:rsidRDefault="00AC07F7" w:rsidP="00AC07F7">
      <w:pPr>
        <w:tabs>
          <w:tab w:val="left" w:pos="992"/>
        </w:tabs>
        <w:jc w:val="center"/>
        <w:rPr>
          <w:b/>
          <w:sz w:val="28"/>
          <w:szCs w:val="28"/>
          <w:lang w:val="ru-RU"/>
        </w:rPr>
      </w:pPr>
    </w:p>
    <w:p w:rsidR="00AC07F7" w:rsidRDefault="00AC07F7" w:rsidP="00AC07F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AC07F7" w:rsidRDefault="00AC07F7" w:rsidP="00AC07F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Оценка эффективности Программы производится по итогам 2024 года методом сравнения показателей качества профилактической деятельности с предыдущим годом.</w:t>
      </w:r>
    </w:p>
    <w:p w:rsidR="00AC07F7" w:rsidRDefault="00AC07F7" w:rsidP="00AC07F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показателям качества профилактической деятельности относятся следующие:</w:t>
      </w:r>
    </w:p>
    <w:p w:rsidR="00AC07F7" w:rsidRDefault="00AC07F7" w:rsidP="00AC07F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Количество выданных предписаний;</w:t>
      </w:r>
    </w:p>
    <w:p w:rsidR="00AC07F7" w:rsidRDefault="00AC07F7" w:rsidP="00AC07F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Количество субъектов, которым выданы предписания;</w:t>
      </w:r>
    </w:p>
    <w:p w:rsidR="00AC07F7" w:rsidRDefault="00AC07F7" w:rsidP="00AC07F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AC07F7" w:rsidRDefault="00AC07F7" w:rsidP="00AC07F7">
      <w:pPr>
        <w:ind w:firstLine="709"/>
        <w:jc w:val="both"/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 xml:space="preserve">Ожидаемые конечные результаты: </w:t>
      </w:r>
    </w:p>
    <w:p w:rsidR="00AC07F7" w:rsidRDefault="00AC07F7" w:rsidP="00AC07F7">
      <w:pPr>
        <w:ind w:firstLine="709"/>
        <w:jc w:val="both"/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>-</w:t>
      </w:r>
      <w:r>
        <w:rPr>
          <w:bCs/>
          <w:iCs/>
          <w:sz w:val="28"/>
          <w:szCs w:val="28"/>
        </w:rPr>
        <w:t> </w:t>
      </w:r>
      <w:r>
        <w:rPr>
          <w:bCs/>
          <w:iCs/>
          <w:sz w:val="28"/>
          <w:szCs w:val="28"/>
          <w:lang w:val="ru-RU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AC07F7" w:rsidRDefault="00AC07F7" w:rsidP="00AC07F7">
      <w:pPr>
        <w:ind w:firstLine="709"/>
        <w:jc w:val="both"/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>- снижение уровня административной нагрузки на подконтрольные субъекты.</w:t>
      </w:r>
    </w:p>
    <w:p w:rsidR="00AC07F7" w:rsidRDefault="00AC07F7" w:rsidP="00AC07F7">
      <w:pPr>
        <w:tabs>
          <w:tab w:val="left" w:pos="992"/>
        </w:tabs>
        <w:jc w:val="both"/>
        <w:rPr>
          <w:sz w:val="28"/>
          <w:szCs w:val="28"/>
          <w:lang w:val="ru-RU"/>
        </w:rPr>
      </w:pPr>
    </w:p>
    <w:p w:rsidR="00AC07F7" w:rsidRDefault="00AC07F7" w:rsidP="00AC07F7">
      <w:pPr>
        <w:rPr>
          <w:sz w:val="28"/>
          <w:szCs w:val="28"/>
          <w:lang w:val="ru-RU"/>
        </w:rPr>
      </w:pPr>
    </w:p>
    <w:p w:rsidR="00AC07F7" w:rsidRDefault="00AC07F7" w:rsidP="00AC07F7">
      <w:pPr>
        <w:rPr>
          <w:sz w:val="28"/>
          <w:szCs w:val="28"/>
          <w:lang w:val="ru-RU"/>
        </w:rPr>
      </w:pPr>
    </w:p>
    <w:p w:rsidR="00AC07F7" w:rsidRDefault="00AC07F7" w:rsidP="00AC07F7">
      <w:pPr>
        <w:rPr>
          <w:sz w:val="28"/>
          <w:szCs w:val="28"/>
          <w:lang w:val="ru-RU"/>
        </w:rPr>
      </w:pPr>
    </w:p>
    <w:p w:rsidR="00AC07F7" w:rsidRDefault="00AC07F7" w:rsidP="00AC07F7">
      <w:pPr>
        <w:rPr>
          <w:sz w:val="28"/>
          <w:szCs w:val="28"/>
          <w:lang w:val="ru-RU"/>
        </w:rPr>
      </w:pPr>
    </w:p>
    <w:p w:rsidR="00AC07F7" w:rsidRDefault="00AC07F7" w:rsidP="00AC07F7">
      <w:pPr>
        <w:rPr>
          <w:sz w:val="28"/>
          <w:szCs w:val="28"/>
          <w:lang w:val="ru-RU"/>
        </w:rPr>
      </w:pPr>
    </w:p>
    <w:p w:rsidR="00AC07F7" w:rsidRDefault="00AC07F7" w:rsidP="00AC07F7">
      <w:pPr>
        <w:rPr>
          <w:sz w:val="28"/>
          <w:szCs w:val="28"/>
          <w:lang w:val="ru-RU"/>
        </w:rPr>
      </w:pPr>
    </w:p>
    <w:p w:rsidR="00AC07F7" w:rsidRDefault="00AC07F7" w:rsidP="00AC07F7">
      <w:pPr>
        <w:shd w:val="clear" w:color="auto" w:fill="FFFFFF"/>
        <w:spacing w:after="100" w:afterAutospacing="1"/>
        <w:rPr>
          <w:b/>
          <w:color w:val="212121"/>
          <w:sz w:val="28"/>
          <w:szCs w:val="28"/>
          <w:lang w:val="ru-RU" w:eastAsia="ru-RU"/>
        </w:rPr>
      </w:pPr>
      <w:r>
        <w:rPr>
          <w:b/>
          <w:color w:val="212121"/>
          <w:sz w:val="28"/>
          <w:szCs w:val="28"/>
          <w:lang w:val="ru-RU" w:eastAsia="ru-RU"/>
        </w:rPr>
        <w:t xml:space="preserve"> </w:t>
      </w:r>
    </w:p>
    <w:p w:rsidR="00AC07F7" w:rsidRDefault="00AC07F7" w:rsidP="00AC07F7">
      <w:pPr>
        <w:rPr>
          <w:sz w:val="28"/>
          <w:szCs w:val="28"/>
          <w:lang w:val="ru-RU"/>
        </w:rPr>
      </w:pPr>
    </w:p>
    <w:p w:rsidR="00B62D18" w:rsidRPr="00AC07F7" w:rsidRDefault="00B62D18">
      <w:pPr>
        <w:rPr>
          <w:lang w:val="ru-RU"/>
        </w:rPr>
      </w:pPr>
    </w:p>
    <w:sectPr w:rsidR="00B62D18" w:rsidRPr="00AC07F7" w:rsidSect="00B62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07F7"/>
    <w:rsid w:val="00172553"/>
    <w:rsid w:val="005809FF"/>
    <w:rsid w:val="005D4E26"/>
    <w:rsid w:val="006B634D"/>
    <w:rsid w:val="00AC07F7"/>
    <w:rsid w:val="00B62D18"/>
    <w:rsid w:val="00C224F2"/>
    <w:rsid w:val="00E92F71"/>
    <w:rsid w:val="00F5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07F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C07F7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AC07F7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AC07F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C07F7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uiPriority w:val="99"/>
    <w:rsid w:val="00AC07F7"/>
    <w:pPr>
      <w:autoSpaceDE w:val="0"/>
      <w:autoSpaceDN w:val="0"/>
      <w:adjustRightInd w:val="0"/>
      <w:spacing w:after="0" w:line="240" w:lineRule="auto"/>
    </w:pPr>
    <w:rPr>
      <w:rFonts w:ascii="Liberation Serif" w:eastAsia="Calibri" w:hAnsi="Liberation Serif" w:cs="Liberation Serif"/>
      <w:color w:val="000000"/>
      <w:sz w:val="24"/>
      <w:szCs w:val="24"/>
    </w:rPr>
  </w:style>
  <w:style w:type="character" w:customStyle="1" w:styleId="ConsPlusNormal1">
    <w:name w:val="ConsPlusNormal1"/>
    <w:link w:val="ConsPlusNormal"/>
    <w:locked/>
    <w:rsid w:val="00AC07F7"/>
    <w:rPr>
      <w:rFonts w:ascii="Times New Roman" w:eastAsia="Times New Roman" w:hAnsi="Times New Roman" w:cs="Calibri"/>
    </w:rPr>
  </w:style>
  <w:style w:type="paragraph" w:customStyle="1" w:styleId="ConsPlusNormal">
    <w:name w:val="ConsPlusNormal"/>
    <w:link w:val="ConsPlusNormal1"/>
    <w:qFormat/>
    <w:rsid w:val="00AC07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s1">
    <w:name w:val="s_1"/>
    <w:basedOn w:val="a"/>
    <w:uiPriority w:val="99"/>
    <w:rsid w:val="00AC07F7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5">
    <w:name w:val="Emphasis"/>
    <w:basedOn w:val="a0"/>
    <w:uiPriority w:val="20"/>
    <w:qFormat/>
    <w:rsid w:val="00AC07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0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Sea</cp:lastModifiedBy>
  <cp:revision>3</cp:revision>
  <dcterms:created xsi:type="dcterms:W3CDTF">2023-12-06T05:07:00Z</dcterms:created>
  <dcterms:modified xsi:type="dcterms:W3CDTF">2023-12-06T08:30:00Z</dcterms:modified>
</cp:coreProperties>
</file>