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92B5D" w14:textId="76434A3C" w:rsidR="00E75528" w:rsidRDefault="00E75528" w:rsidP="00EF6473">
      <w:pPr>
        <w:pStyle w:val="2"/>
        <w:spacing w:before="270" w:beforeAutospacing="0" w:after="0" w:afterAutospacing="0"/>
        <w:ind w:left="525" w:right="525"/>
        <w:jc w:val="center"/>
        <w:rPr>
          <w:bCs w:val="0"/>
          <w:color w:val="000000"/>
        </w:rPr>
      </w:pPr>
      <w:r w:rsidRPr="002D330D">
        <w:rPr>
          <w:bCs w:val="0"/>
          <w:color w:val="000000"/>
        </w:rPr>
        <w:t xml:space="preserve">Программа субсидирования трудоустройства безработных граждан </w:t>
      </w:r>
    </w:p>
    <w:p w14:paraId="0E83C734" w14:textId="77777777" w:rsidR="00EF6473" w:rsidRPr="003B617B" w:rsidRDefault="00EF6473" w:rsidP="00EF6473">
      <w:pPr>
        <w:pStyle w:val="2"/>
        <w:spacing w:before="270" w:beforeAutospacing="0" w:after="0" w:afterAutospacing="0"/>
        <w:ind w:left="525" w:right="525"/>
        <w:jc w:val="center"/>
        <w:rPr>
          <w:color w:val="000000"/>
          <w:sz w:val="28"/>
          <w:szCs w:val="28"/>
        </w:rPr>
      </w:pPr>
    </w:p>
    <w:p w14:paraId="0ACD3D1F" w14:textId="2E695D9A" w:rsidR="00EF6473" w:rsidRPr="00EF6473" w:rsidRDefault="00EF6473" w:rsidP="00EF647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annotation_href"/>
      <w:bookmarkEnd w:id="0"/>
      <w:r w:rsidRPr="00EF6473">
        <w:rPr>
          <w:rFonts w:ascii="Times New Roman" w:hAnsi="Times New Roman" w:cs="Times New Roman"/>
          <w:color w:val="000000"/>
          <w:sz w:val="28"/>
          <w:szCs w:val="28"/>
        </w:rPr>
        <w:t>Программа государственной поддержки найма работодателями инвалидов, выпускников колледжей и вузов, многодетных родителей и других категорий граждан, установленная</w:t>
      </w:r>
      <w:r w:rsidR="00E45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tgtFrame="_blank" w:history="1">
        <w:r w:rsidRPr="00EF6473">
          <w:rPr>
            <w:rStyle w:val="a3"/>
            <w:rFonts w:ascii="Times New Roman" w:hAnsi="Times New Roman" w:cs="Times New Roman"/>
            <w:color w:val="3494D4"/>
            <w:sz w:val="28"/>
            <w:szCs w:val="28"/>
          </w:rPr>
          <w:t>Постановлением</w:t>
        </w:r>
      </w:hyperlink>
      <w:r w:rsidR="00E45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473">
        <w:rPr>
          <w:rFonts w:ascii="Times New Roman" w:hAnsi="Times New Roman" w:cs="Times New Roman"/>
          <w:color w:val="000000"/>
          <w:sz w:val="28"/>
          <w:szCs w:val="28"/>
        </w:rPr>
        <w:t>Правительства РФ от 13 марта 2021 г. № 362 продлена до конца 2024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(постановление от 11 декабря 2023 года №2109)</w:t>
      </w:r>
    </w:p>
    <w:p w14:paraId="7EAE7991" w14:textId="77777777" w:rsidR="00EF6473" w:rsidRPr="00EF6473" w:rsidRDefault="00EF6473" w:rsidP="00EF647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473">
        <w:rPr>
          <w:rFonts w:ascii="Times New Roman" w:hAnsi="Times New Roman" w:cs="Times New Roman"/>
          <w:color w:val="000000"/>
          <w:sz w:val="28"/>
          <w:szCs w:val="28"/>
        </w:rPr>
        <w:t>Также Постановлением был расширен перечень организаций, которые могут получить соответствующую субсидию. Теперь принять участие в государственной программе могут индивидуальные предприниматели, которые являются инвалидами, предприятия, участниками которых являются инвалиды, или общероссийские общественные организации инвалидов, а также организации, зарегистрированные на территориях Донецкой и Луганской народных республик, Запорожской и Херсонской областей.</w:t>
      </w:r>
    </w:p>
    <w:p w14:paraId="067AAF6F" w14:textId="77777777" w:rsidR="00EF6473" w:rsidRPr="00EF6473" w:rsidRDefault="00EF6473" w:rsidP="00EF647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473">
        <w:rPr>
          <w:rFonts w:ascii="Times New Roman" w:hAnsi="Times New Roman" w:cs="Times New Roman"/>
          <w:color w:val="000000"/>
          <w:sz w:val="28"/>
          <w:szCs w:val="28"/>
        </w:rPr>
        <w:t>Кроме того, Правительство РФ также обновило условия о размере государственной поддержки трудоустройства инвалидов, повысив размер субсидии с трех до шести минимальных размеров оплаты труда. При этом для остальных категорий работников размер субсидии составляет до трех минимальных размеров оплаты труда.</w:t>
      </w:r>
    </w:p>
    <w:p w14:paraId="259AF154" w14:textId="6C477567" w:rsidR="00EF6473" w:rsidRPr="00390644" w:rsidRDefault="00EF6473" w:rsidP="008C3D16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473"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что для получения государственной поддержки работодателю следует обратиться за подбором специалистов на соответствующие вакансии в центр занятости населения. </w:t>
      </w:r>
      <w:r w:rsidRPr="00390644">
        <w:rPr>
          <w:rFonts w:ascii="Times New Roman" w:hAnsi="Times New Roman" w:cs="Times New Roman"/>
          <w:color w:val="000000"/>
          <w:sz w:val="28"/>
          <w:szCs w:val="28"/>
        </w:rPr>
        <w:t>Сделать это можно дистанционно через личный кабинет на</w:t>
      </w:r>
      <w:r w:rsidR="00E45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644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="00E45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tgtFrame="_blank" w:history="1">
        <w:r w:rsidRPr="00390644">
          <w:rPr>
            <w:rStyle w:val="a3"/>
            <w:rFonts w:ascii="Times New Roman" w:hAnsi="Times New Roman" w:cs="Times New Roman"/>
            <w:sz w:val="28"/>
            <w:szCs w:val="28"/>
          </w:rPr>
          <w:t>«Работа России»</w:t>
        </w:r>
      </w:hyperlink>
      <w:r w:rsidRPr="003906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28ED18" w14:textId="1515F11B" w:rsidR="00EF6473" w:rsidRPr="00390644" w:rsidRDefault="00EF6473" w:rsidP="00EF6473">
      <w:pPr>
        <w:pStyle w:val="a4"/>
        <w:spacing w:before="0" w:beforeAutospacing="0" w:after="0" w:afterAutospacing="0" w:line="378" w:lineRule="atLeast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После этого потребуется направить заявление в</w:t>
      </w:r>
      <w:r w:rsidR="00E45162">
        <w:rPr>
          <w:color w:val="000000"/>
          <w:sz w:val="28"/>
          <w:szCs w:val="28"/>
        </w:rPr>
        <w:t xml:space="preserve"> </w:t>
      </w:r>
      <w:r w:rsidRPr="00390644">
        <w:rPr>
          <w:color w:val="000000"/>
          <w:sz w:val="28"/>
          <w:szCs w:val="28"/>
        </w:rPr>
        <w:t>Фонд пенсионного и</w:t>
      </w:r>
      <w:r w:rsidR="00E45162">
        <w:rPr>
          <w:color w:val="000000"/>
          <w:sz w:val="28"/>
          <w:szCs w:val="28"/>
        </w:rPr>
        <w:t xml:space="preserve"> </w:t>
      </w:r>
      <w:r w:rsidRPr="00390644">
        <w:rPr>
          <w:color w:val="000000"/>
          <w:sz w:val="28"/>
          <w:szCs w:val="28"/>
        </w:rPr>
        <w:t>социального страхования, который занимается распределением и</w:t>
      </w:r>
      <w:r w:rsidR="00E45162">
        <w:rPr>
          <w:color w:val="000000"/>
          <w:sz w:val="28"/>
          <w:szCs w:val="28"/>
        </w:rPr>
        <w:t xml:space="preserve"> </w:t>
      </w:r>
      <w:r w:rsidRPr="00390644">
        <w:rPr>
          <w:color w:val="000000"/>
          <w:sz w:val="28"/>
          <w:szCs w:val="28"/>
        </w:rPr>
        <w:t>выплатой субсидий. Сделать это также мож</w:t>
      </w:r>
      <w:r w:rsidR="00E45162">
        <w:rPr>
          <w:color w:val="000000"/>
          <w:sz w:val="28"/>
          <w:szCs w:val="28"/>
        </w:rPr>
        <w:t xml:space="preserve">но дистанционно — через систему </w:t>
      </w:r>
      <w:hyperlink r:id="rId7" w:tgtFrame="_blank" w:history="1">
        <w:r w:rsidRPr="00390644">
          <w:rPr>
            <w:rStyle w:val="a3"/>
            <w:sz w:val="28"/>
            <w:szCs w:val="28"/>
          </w:rPr>
          <w:t>«Соцстрах»</w:t>
        </w:r>
      </w:hyperlink>
      <w:r w:rsidRPr="00390644">
        <w:rPr>
          <w:color w:val="000000"/>
          <w:sz w:val="28"/>
          <w:szCs w:val="28"/>
        </w:rPr>
        <w:t>.</w:t>
      </w:r>
      <w:bookmarkStart w:id="1" w:name="_GoBack"/>
      <w:bookmarkEnd w:id="1"/>
    </w:p>
    <w:sectPr w:rsidR="00EF6473" w:rsidRPr="0039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AE7"/>
    <w:multiLevelType w:val="multilevel"/>
    <w:tmpl w:val="2C8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84E93"/>
    <w:multiLevelType w:val="multilevel"/>
    <w:tmpl w:val="52C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F"/>
    <w:rsid w:val="001706ED"/>
    <w:rsid w:val="002D330D"/>
    <w:rsid w:val="002D7A4A"/>
    <w:rsid w:val="00387EA6"/>
    <w:rsid w:val="00390644"/>
    <w:rsid w:val="003B617B"/>
    <w:rsid w:val="004153E4"/>
    <w:rsid w:val="005E7134"/>
    <w:rsid w:val="006E238F"/>
    <w:rsid w:val="007238AE"/>
    <w:rsid w:val="0079578F"/>
    <w:rsid w:val="00795C94"/>
    <w:rsid w:val="00856693"/>
    <w:rsid w:val="008C3D16"/>
    <w:rsid w:val="009158E5"/>
    <w:rsid w:val="00A07E35"/>
    <w:rsid w:val="00A54AD5"/>
    <w:rsid w:val="00E45162"/>
    <w:rsid w:val="00E75528"/>
    <w:rsid w:val="00E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1E88"/>
  <w15:chartTrackingRefBased/>
  <w15:docId w15:val="{6F34964B-086F-464B-BC2D-FEDFEB4E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5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E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5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mportant">
    <w:name w:val="label-important"/>
    <w:basedOn w:val="a0"/>
    <w:rsid w:val="00E75528"/>
  </w:style>
  <w:style w:type="character" w:customStyle="1" w:styleId="30">
    <w:name w:val="Заголовок 3 Знак"/>
    <w:basedOn w:val="a0"/>
    <w:link w:val="3"/>
    <w:uiPriority w:val="9"/>
    <w:semiHidden/>
    <w:rsid w:val="00E755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">
    <w:name w:val="Дата1"/>
    <w:basedOn w:val="a"/>
    <w:rsid w:val="00E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alsoh">
    <w:name w:val="seealso_h"/>
    <w:basedOn w:val="a"/>
    <w:rsid w:val="00E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E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23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9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08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7F7F7"/>
                <w:bottom w:val="none" w:sz="0" w:space="0" w:color="auto"/>
                <w:right w:val="none" w:sz="0" w:space="0" w:color="auto"/>
              </w:divBdr>
            </w:div>
          </w:divsChild>
        </w:div>
        <w:div w:id="465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655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043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635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722">
                  <w:marLeft w:val="0"/>
                  <w:marRight w:val="0"/>
                  <w:marTop w:val="570"/>
                  <w:marBottom w:val="480"/>
                  <w:divBdr>
                    <w:top w:val="single" w:sz="6" w:space="0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hyperlink" Target="http://base.garant.ru/4004770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EconomUser</dc:creator>
  <cp:keywords/>
  <dc:description/>
  <cp:lastModifiedBy>station</cp:lastModifiedBy>
  <cp:revision>9</cp:revision>
  <cp:lastPrinted>2023-04-11T01:33:00Z</cp:lastPrinted>
  <dcterms:created xsi:type="dcterms:W3CDTF">2023-04-11T01:10:00Z</dcterms:created>
  <dcterms:modified xsi:type="dcterms:W3CDTF">2024-01-17T02:59:00Z</dcterms:modified>
</cp:coreProperties>
</file>