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20" w:rsidRPr="003106C3" w:rsidRDefault="00B64720" w:rsidP="00B541DB">
      <w:pPr>
        <w:pStyle w:val="a5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6C3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B64720" w:rsidRPr="003106C3" w:rsidRDefault="00B64720" w:rsidP="00B541D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6C3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B644C9" w:rsidRDefault="00B644C9" w:rsidP="001D22D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B80FA5" w:rsidRDefault="00B80FA5" w:rsidP="001D22DA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B64720" w:rsidRPr="00E21222" w:rsidRDefault="00B64720" w:rsidP="001D22D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1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80FA5" w:rsidRDefault="00B80FA5" w:rsidP="00B644C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5E5257" w:rsidRDefault="002730D4" w:rsidP="005E5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февраля 2024 года                                                                                       № 59</w:t>
      </w:r>
    </w:p>
    <w:p w:rsidR="00B644C9" w:rsidRPr="005E5257" w:rsidRDefault="005E5257" w:rsidP="005E5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52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4D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D4" w:rsidRDefault="002730D4" w:rsidP="001D22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4720" w:rsidRDefault="00B64720" w:rsidP="001D22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2DA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B541DB" w:rsidRPr="00A42C90" w:rsidRDefault="00B541DB" w:rsidP="005A7A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D1" w:rsidRDefault="00F81210" w:rsidP="005A7A1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2DA">
        <w:rPr>
          <w:rFonts w:ascii="Times New Roman" w:hAnsi="Times New Roman" w:cs="Times New Roman"/>
          <w:b/>
          <w:sz w:val="28"/>
          <w:szCs w:val="28"/>
        </w:rPr>
        <w:t>О</w:t>
      </w:r>
      <w:r w:rsidR="00B64720" w:rsidRPr="001D22DA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Pr="001D22DA">
        <w:rPr>
          <w:rFonts w:ascii="Times New Roman" w:hAnsi="Times New Roman" w:cs="Times New Roman"/>
          <w:b/>
          <w:sz w:val="28"/>
          <w:szCs w:val="28"/>
        </w:rPr>
        <w:t>и</w:t>
      </w:r>
      <w:r w:rsidR="00B64720" w:rsidRPr="001D22DA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EA76D9">
        <w:rPr>
          <w:rFonts w:ascii="Times New Roman" w:hAnsi="Times New Roman" w:cs="Times New Roman"/>
          <w:b/>
          <w:sz w:val="28"/>
          <w:szCs w:val="28"/>
        </w:rPr>
        <w:t>постановление а</w:t>
      </w:r>
      <w:r w:rsidR="00B7498D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</w:t>
      </w:r>
      <w:r w:rsidR="00FF0B9E">
        <w:rPr>
          <w:rFonts w:ascii="Times New Roman" w:hAnsi="Times New Roman" w:cs="Times New Roman"/>
          <w:b/>
          <w:sz w:val="28"/>
          <w:szCs w:val="28"/>
        </w:rPr>
        <w:t xml:space="preserve"> «Петровск-Забайка</w:t>
      </w:r>
      <w:r w:rsidR="00EA76D9">
        <w:rPr>
          <w:rFonts w:ascii="Times New Roman" w:hAnsi="Times New Roman" w:cs="Times New Roman"/>
          <w:b/>
          <w:sz w:val="28"/>
          <w:szCs w:val="28"/>
        </w:rPr>
        <w:t xml:space="preserve">льский район» от </w:t>
      </w:r>
      <w:r w:rsidR="00732A2F">
        <w:rPr>
          <w:rFonts w:ascii="Times New Roman" w:hAnsi="Times New Roman" w:cs="Times New Roman"/>
          <w:b/>
          <w:sz w:val="28"/>
          <w:szCs w:val="28"/>
        </w:rPr>
        <w:t>03</w:t>
      </w:r>
      <w:r w:rsidR="00EA7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2F">
        <w:rPr>
          <w:rFonts w:ascii="Times New Roman" w:hAnsi="Times New Roman" w:cs="Times New Roman"/>
          <w:b/>
          <w:sz w:val="28"/>
          <w:szCs w:val="28"/>
        </w:rPr>
        <w:t>ноября</w:t>
      </w:r>
      <w:r w:rsidR="00EA76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2A2F">
        <w:rPr>
          <w:rFonts w:ascii="Times New Roman" w:hAnsi="Times New Roman" w:cs="Times New Roman"/>
          <w:b/>
          <w:sz w:val="28"/>
          <w:szCs w:val="28"/>
        </w:rPr>
        <w:t>22</w:t>
      </w:r>
      <w:r w:rsidR="00EA7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0B9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32A2F">
        <w:rPr>
          <w:rFonts w:ascii="Times New Roman" w:hAnsi="Times New Roman" w:cs="Times New Roman"/>
          <w:b/>
          <w:sz w:val="28"/>
          <w:szCs w:val="28"/>
        </w:rPr>
        <w:t>642</w:t>
      </w:r>
      <w:r w:rsidR="00FF0B9E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proofErr w:type="gramStart"/>
      <w:r w:rsidR="00FF0B9E">
        <w:rPr>
          <w:rFonts w:ascii="Times New Roman" w:eastAsia="Times New Roman" w:hAnsi="Times New Roman" w:cs="Times New Roman"/>
          <w:b/>
          <w:sz w:val="28"/>
          <w:szCs w:val="28"/>
        </w:rPr>
        <w:t>Методики расчета нормативов формирования расходов</w:t>
      </w:r>
      <w:proofErr w:type="gramEnd"/>
      <w:r w:rsidR="00FF0B9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содержание органов местного самоуправления городских, сельских поселений муниципального района «Петровск-Забайкальский район»</w:t>
      </w:r>
    </w:p>
    <w:p w:rsidR="002E1FCC" w:rsidRDefault="002E1FCC" w:rsidP="005A7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50" w:rsidRDefault="004446D7" w:rsidP="00B5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D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Забайкальского кра</w:t>
      </w:r>
      <w:r w:rsidR="002E3BD1" w:rsidRPr="002E3BD1">
        <w:rPr>
          <w:rFonts w:ascii="Times New Roman" w:hAnsi="Times New Roman" w:cs="Times New Roman"/>
          <w:sz w:val="28"/>
          <w:szCs w:val="28"/>
        </w:rPr>
        <w:t xml:space="preserve">я от </w:t>
      </w:r>
      <w:r w:rsidR="00732A2F">
        <w:rPr>
          <w:rFonts w:ascii="Times New Roman" w:hAnsi="Times New Roman" w:cs="Times New Roman"/>
          <w:sz w:val="28"/>
          <w:szCs w:val="28"/>
        </w:rPr>
        <w:t>9</w:t>
      </w:r>
      <w:r w:rsidR="002E3BD1" w:rsidRPr="002E3BD1">
        <w:rPr>
          <w:rFonts w:ascii="Times New Roman" w:hAnsi="Times New Roman" w:cs="Times New Roman"/>
          <w:sz w:val="28"/>
          <w:szCs w:val="28"/>
        </w:rPr>
        <w:t xml:space="preserve"> </w:t>
      </w:r>
      <w:r w:rsidR="00E21222">
        <w:rPr>
          <w:rFonts w:ascii="Times New Roman" w:hAnsi="Times New Roman" w:cs="Times New Roman"/>
          <w:sz w:val="28"/>
          <w:szCs w:val="28"/>
        </w:rPr>
        <w:t>июня</w:t>
      </w:r>
      <w:r w:rsidR="002E3BD1" w:rsidRPr="002E3BD1">
        <w:rPr>
          <w:rFonts w:ascii="Times New Roman" w:hAnsi="Times New Roman" w:cs="Times New Roman"/>
          <w:sz w:val="28"/>
          <w:szCs w:val="28"/>
        </w:rPr>
        <w:t xml:space="preserve"> 20</w:t>
      </w:r>
      <w:r w:rsidR="00732A2F">
        <w:rPr>
          <w:rFonts w:ascii="Times New Roman" w:hAnsi="Times New Roman" w:cs="Times New Roman"/>
          <w:sz w:val="28"/>
          <w:szCs w:val="28"/>
        </w:rPr>
        <w:t>2</w:t>
      </w:r>
      <w:r w:rsidR="00E21222">
        <w:rPr>
          <w:rFonts w:ascii="Times New Roman" w:hAnsi="Times New Roman" w:cs="Times New Roman"/>
          <w:sz w:val="28"/>
          <w:szCs w:val="28"/>
        </w:rPr>
        <w:t>0</w:t>
      </w:r>
      <w:r w:rsidR="00342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1222">
        <w:rPr>
          <w:rFonts w:ascii="Times New Roman" w:hAnsi="Times New Roman" w:cs="Times New Roman"/>
          <w:sz w:val="28"/>
          <w:szCs w:val="28"/>
        </w:rPr>
        <w:t>195</w:t>
      </w:r>
      <w:r w:rsidR="002E3BD1" w:rsidRPr="002E3BD1">
        <w:rPr>
          <w:rFonts w:ascii="Times New Roman" w:hAnsi="Times New Roman" w:cs="Times New Roman"/>
          <w:sz w:val="28"/>
          <w:szCs w:val="28"/>
        </w:rPr>
        <w:t xml:space="preserve"> «О</w:t>
      </w:r>
      <w:r w:rsidR="00E21222">
        <w:rPr>
          <w:rFonts w:ascii="Times New Roman" w:hAnsi="Times New Roman" w:cs="Times New Roman"/>
          <w:sz w:val="28"/>
          <w:szCs w:val="28"/>
        </w:rPr>
        <w:t xml:space="preserve">б утверждении Методики расчета нормативов </w:t>
      </w:r>
      <w:proofErr w:type="gramStart"/>
      <w:r w:rsidR="00E21222">
        <w:rPr>
          <w:rFonts w:ascii="Times New Roman" w:hAnsi="Times New Roman" w:cs="Times New Roman"/>
          <w:sz w:val="28"/>
          <w:szCs w:val="28"/>
        </w:rPr>
        <w:t xml:space="preserve">формирования расходов на содержание органов местного самоуправления муниципальных образований Забайкальского края» постановлением Правительства Забайкальского края от </w:t>
      </w:r>
      <w:r w:rsidR="00294333">
        <w:rPr>
          <w:rFonts w:ascii="Times New Roman" w:hAnsi="Times New Roman" w:cs="Times New Roman"/>
          <w:sz w:val="28"/>
          <w:szCs w:val="28"/>
        </w:rPr>
        <w:t>29</w:t>
      </w:r>
      <w:r w:rsidR="00E21222">
        <w:rPr>
          <w:rFonts w:ascii="Times New Roman" w:hAnsi="Times New Roman" w:cs="Times New Roman"/>
          <w:sz w:val="28"/>
          <w:szCs w:val="28"/>
        </w:rPr>
        <w:t xml:space="preserve"> </w:t>
      </w:r>
      <w:r w:rsidR="00294333">
        <w:rPr>
          <w:rFonts w:ascii="Times New Roman" w:hAnsi="Times New Roman" w:cs="Times New Roman"/>
          <w:sz w:val="28"/>
          <w:szCs w:val="28"/>
        </w:rPr>
        <w:t>декабря</w:t>
      </w:r>
      <w:r w:rsidR="00E21222">
        <w:rPr>
          <w:rFonts w:ascii="Times New Roman" w:hAnsi="Times New Roman" w:cs="Times New Roman"/>
          <w:sz w:val="28"/>
          <w:szCs w:val="28"/>
        </w:rPr>
        <w:t xml:space="preserve"> 202</w:t>
      </w:r>
      <w:r w:rsidR="009D43BC">
        <w:rPr>
          <w:rFonts w:ascii="Times New Roman" w:hAnsi="Times New Roman" w:cs="Times New Roman"/>
          <w:sz w:val="28"/>
          <w:szCs w:val="28"/>
        </w:rPr>
        <w:t>3</w:t>
      </w:r>
      <w:r w:rsidR="00E212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4333">
        <w:rPr>
          <w:rFonts w:ascii="Times New Roman" w:hAnsi="Times New Roman" w:cs="Times New Roman"/>
          <w:sz w:val="28"/>
          <w:szCs w:val="28"/>
        </w:rPr>
        <w:t>741</w:t>
      </w:r>
      <w:r w:rsidR="00E21222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E46466">
        <w:rPr>
          <w:rFonts w:ascii="Times New Roman" w:hAnsi="Times New Roman" w:cs="Times New Roman"/>
          <w:sz w:val="28"/>
          <w:szCs w:val="28"/>
        </w:rPr>
        <w:t>в приложения №</w:t>
      </w:r>
      <w:r w:rsidR="001D5AE1">
        <w:rPr>
          <w:rFonts w:ascii="Times New Roman" w:hAnsi="Times New Roman" w:cs="Times New Roman"/>
          <w:sz w:val="28"/>
          <w:szCs w:val="28"/>
        </w:rPr>
        <w:t xml:space="preserve"> 3 и № </w:t>
      </w:r>
      <w:r w:rsidR="00E46466">
        <w:rPr>
          <w:rFonts w:ascii="Times New Roman" w:hAnsi="Times New Roman" w:cs="Times New Roman"/>
          <w:sz w:val="28"/>
          <w:szCs w:val="28"/>
        </w:rPr>
        <w:t>4 к Методике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4700D4">
        <w:rPr>
          <w:rFonts w:ascii="Times New Roman" w:hAnsi="Times New Roman" w:cs="Times New Roman"/>
          <w:sz w:val="28"/>
          <w:szCs w:val="28"/>
        </w:rPr>
        <w:t xml:space="preserve"> руководствуясь статьей 25 Устава муниципального района «Петровск-Забайкальский район», в целях приведения нормативной правовой базы муниципального района</w:t>
      </w:r>
      <w:proofErr w:type="gramEnd"/>
      <w:r w:rsidR="004700D4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 в соответствие с действующим законодательством Забайкальского края, администрация муниципального района «Петровск-Забайкальский район» </w:t>
      </w:r>
      <w:r w:rsidR="00813846" w:rsidRPr="00A42C90">
        <w:rPr>
          <w:rFonts w:ascii="Times New Roman" w:hAnsi="Times New Roman" w:cs="Times New Roman"/>
          <w:b/>
          <w:spacing w:val="50"/>
          <w:sz w:val="28"/>
          <w:szCs w:val="28"/>
        </w:rPr>
        <w:t>постановляе</w:t>
      </w:r>
      <w:r w:rsidR="00813846" w:rsidRPr="00813846">
        <w:rPr>
          <w:rFonts w:ascii="Times New Roman" w:hAnsi="Times New Roman" w:cs="Times New Roman"/>
          <w:b/>
          <w:sz w:val="28"/>
          <w:szCs w:val="28"/>
        </w:rPr>
        <w:t>т</w:t>
      </w:r>
      <w:r w:rsidR="00813846">
        <w:rPr>
          <w:rFonts w:ascii="Times New Roman" w:hAnsi="Times New Roman" w:cs="Times New Roman"/>
          <w:sz w:val="28"/>
          <w:szCs w:val="28"/>
        </w:rPr>
        <w:t>:</w:t>
      </w:r>
    </w:p>
    <w:p w:rsidR="00B541DB" w:rsidRDefault="00DB1C97" w:rsidP="00B541D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E3BD1" w:rsidRPr="006E483D">
        <w:rPr>
          <w:rFonts w:ascii="Times New Roman" w:hAnsi="Times New Roman" w:cs="Times New Roman"/>
          <w:sz w:val="28"/>
          <w:szCs w:val="28"/>
        </w:rPr>
        <w:t>В</w:t>
      </w:r>
      <w:r w:rsidR="00F0080E" w:rsidRPr="006E483D">
        <w:rPr>
          <w:rFonts w:ascii="Times New Roman" w:hAnsi="Times New Roman" w:cs="Times New Roman"/>
          <w:sz w:val="28"/>
          <w:szCs w:val="28"/>
        </w:rPr>
        <w:t>нести</w:t>
      </w:r>
      <w:r w:rsidR="00F0080E" w:rsidRPr="00EA76D9">
        <w:rPr>
          <w:rFonts w:ascii="Times New Roman" w:hAnsi="Times New Roman" w:cs="Times New Roman"/>
          <w:sz w:val="28"/>
          <w:szCs w:val="28"/>
        </w:rPr>
        <w:t xml:space="preserve"> в п</w:t>
      </w:r>
      <w:r w:rsidR="00EA76D9" w:rsidRPr="00EA76D9">
        <w:rPr>
          <w:rFonts w:ascii="Times New Roman" w:hAnsi="Times New Roman" w:cs="Times New Roman"/>
          <w:sz w:val="28"/>
          <w:szCs w:val="28"/>
        </w:rPr>
        <w:t>остановление а</w:t>
      </w:r>
      <w:r w:rsidR="00EA76D9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r w:rsidR="009553D1" w:rsidRPr="00EA76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76D9">
        <w:rPr>
          <w:rFonts w:ascii="Times New Roman" w:hAnsi="Times New Roman" w:cs="Times New Roman"/>
          <w:sz w:val="28"/>
          <w:szCs w:val="28"/>
        </w:rPr>
        <w:t>а</w:t>
      </w:r>
      <w:r w:rsidR="009553D1" w:rsidRPr="00EA76D9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="00813846" w:rsidRPr="00EA76D9">
        <w:rPr>
          <w:rFonts w:ascii="Times New Roman" w:hAnsi="Times New Roman" w:cs="Times New Roman"/>
          <w:sz w:val="28"/>
          <w:szCs w:val="28"/>
        </w:rPr>
        <w:t xml:space="preserve"> </w:t>
      </w:r>
      <w:r w:rsidR="00B644C9" w:rsidRPr="00EA76D9">
        <w:rPr>
          <w:rFonts w:ascii="Times New Roman" w:hAnsi="Times New Roman" w:cs="Times New Roman"/>
          <w:sz w:val="28"/>
          <w:szCs w:val="28"/>
        </w:rPr>
        <w:t xml:space="preserve"> </w:t>
      </w:r>
      <w:r w:rsidR="006E483D" w:rsidRPr="006E483D">
        <w:rPr>
          <w:rFonts w:ascii="Times New Roman" w:hAnsi="Times New Roman" w:cs="Times New Roman"/>
          <w:sz w:val="28"/>
          <w:szCs w:val="28"/>
        </w:rPr>
        <w:t xml:space="preserve">от 03 ноября 2022 года № 642 </w:t>
      </w:r>
      <w:r w:rsidR="00B644C9" w:rsidRPr="00EA76D9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нормативов формирования расходов на содержание органов местного самоуправления городских, сельских поселений муниципального района «Петровск-Забайкальский район»</w:t>
      </w:r>
      <w:r w:rsidR="00EA76D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555F9">
        <w:rPr>
          <w:rFonts w:ascii="Times New Roman" w:hAnsi="Times New Roman" w:cs="Times New Roman"/>
          <w:sz w:val="28"/>
          <w:szCs w:val="28"/>
        </w:rPr>
        <w:t>,</w:t>
      </w:r>
      <w:r w:rsidR="005A7A11">
        <w:rPr>
          <w:rFonts w:ascii="Times New Roman" w:hAnsi="Times New Roman" w:cs="Times New Roman"/>
          <w:sz w:val="28"/>
          <w:szCs w:val="28"/>
        </w:rPr>
        <w:t xml:space="preserve"> </w:t>
      </w:r>
      <w:r w:rsidR="009553D1" w:rsidRPr="00EA76D9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EA76D9" w:rsidRPr="005A051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007F" w:rsidRPr="005A0514">
        <w:rPr>
          <w:rFonts w:ascii="Times New Roman" w:hAnsi="Times New Roman" w:cs="Times New Roman"/>
          <w:sz w:val="28"/>
          <w:szCs w:val="28"/>
        </w:rPr>
        <w:t>2</w:t>
      </w:r>
      <w:r w:rsidR="00EA76D9">
        <w:rPr>
          <w:rFonts w:ascii="Times New Roman" w:hAnsi="Times New Roman" w:cs="Times New Roman"/>
          <w:sz w:val="28"/>
          <w:szCs w:val="28"/>
        </w:rPr>
        <w:t xml:space="preserve"> к Методике расчета нормативов формирования расходов на содержание органов местного самоуправления городских, сельских поселений муниципального района «Петровск-Забайкальский район», в новой редакции</w:t>
      </w:r>
      <w:r w:rsidR="005A7A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541DB" w:rsidRDefault="00B5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N 2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К методике расчета нормативов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формирования расходов </w:t>
      </w:r>
      <w:proofErr w:type="gramStart"/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содержание органов местного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самоуправления городского,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сельских поселений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</w:p>
    <w:p w:rsidR="00335117" w:rsidRPr="004700D4" w:rsidRDefault="00335117" w:rsidP="00335117">
      <w:pPr>
        <w:spacing w:after="0" w:line="240" w:lineRule="auto"/>
        <w:ind w:left="4820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00D4">
        <w:rPr>
          <w:rFonts w:ascii="Times New Roman" w:eastAsia="Times New Roman" w:hAnsi="Times New Roman" w:cs="Times New Roman"/>
          <w:bCs/>
          <w:sz w:val="24"/>
          <w:szCs w:val="24"/>
        </w:rPr>
        <w:t>«Петровск-Забайкальский район»</w:t>
      </w:r>
    </w:p>
    <w:p w:rsidR="00335117" w:rsidRPr="00335117" w:rsidRDefault="00335117" w:rsidP="003351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117" w:rsidRPr="00335117" w:rsidRDefault="00335117" w:rsidP="00737E55">
      <w:pPr>
        <w:tabs>
          <w:tab w:val="left" w:pos="567"/>
        </w:tabs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117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 ДОЛЖНОСТНЫХ ОКЛАДОВ ГЛАВЫ ГОРОДСКОГО, СЕЛЬСКОГО ПОСЕЛЕНИЯ МУНИЦИПАЛЬНОГО РАЙОНА «ПЕТРОВСК-ЗАБАЙКАЛЬСКИЙ РАЙОН»</w:t>
      </w: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7"/>
        <w:gridCol w:w="4680"/>
      </w:tblGrid>
      <w:tr w:rsidR="00335117" w:rsidRPr="00335117" w:rsidTr="00B541DB">
        <w:tc>
          <w:tcPr>
            <w:tcW w:w="1135" w:type="dxa"/>
          </w:tcPr>
          <w:p w:rsidR="00335117" w:rsidRPr="00335117" w:rsidRDefault="00335117" w:rsidP="00B54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35117" w:rsidRPr="00335117" w:rsidRDefault="00335117" w:rsidP="00B54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</w:tc>
        <w:tc>
          <w:tcPr>
            <w:tcW w:w="4680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оклад, рублей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7" w:type="dxa"/>
            <w:gridSpan w:val="2"/>
          </w:tcPr>
          <w:p w:rsidR="00335117" w:rsidRPr="00335117" w:rsidRDefault="00335117" w:rsidP="003351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поселения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4680" w:type="dxa"/>
          </w:tcPr>
          <w:p w:rsidR="00335117" w:rsidRPr="00335117" w:rsidRDefault="00335117" w:rsidP="0029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9 878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10 373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680" w:type="dxa"/>
          </w:tcPr>
          <w:p w:rsidR="00335117" w:rsidRPr="00335117" w:rsidRDefault="00335117" w:rsidP="0029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9 362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9 877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680" w:type="dxa"/>
          </w:tcPr>
          <w:p w:rsidR="00335117" w:rsidRPr="00335117" w:rsidRDefault="00335117" w:rsidP="0029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8 894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9 361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680" w:type="dxa"/>
          </w:tcPr>
          <w:p w:rsidR="00335117" w:rsidRPr="00335117" w:rsidRDefault="00335117" w:rsidP="0029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8 474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8 893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7" w:type="dxa"/>
            <w:gridSpan w:val="2"/>
          </w:tcPr>
          <w:p w:rsidR="00335117" w:rsidRPr="00335117" w:rsidRDefault="00335117" w:rsidP="003351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4680" w:type="dxa"/>
          </w:tcPr>
          <w:p w:rsidR="00335117" w:rsidRPr="00335117" w:rsidRDefault="00335117" w:rsidP="0029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673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7 025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4680" w:type="dxa"/>
          </w:tcPr>
          <w:p w:rsidR="00335117" w:rsidRPr="00335117" w:rsidRDefault="00335117" w:rsidP="0029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9D43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832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335117" w:rsidRPr="00335117" w:rsidTr="00B541D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5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</w:tcPr>
          <w:p w:rsidR="00335117" w:rsidRPr="00335117" w:rsidRDefault="00335117" w:rsidP="0033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4680" w:type="dxa"/>
          </w:tcPr>
          <w:p w:rsidR="00335117" w:rsidRPr="00335117" w:rsidRDefault="00335117" w:rsidP="0029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6 215</w:t>
            </w:r>
            <w:r w:rsidRPr="00335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294333">
              <w:rPr>
                <w:rFonts w:ascii="Times New Roman" w:eastAsia="Times New Roman" w:hAnsi="Times New Roman" w:cs="Times New Roman"/>
                <w:sz w:val="28"/>
                <w:szCs w:val="28"/>
              </w:rPr>
              <w:t>6 339</w:t>
            </w:r>
          </w:p>
        </w:tc>
      </w:tr>
    </w:tbl>
    <w:p w:rsidR="00EA76D9" w:rsidRDefault="00EA76D9" w:rsidP="00F0080E">
      <w:pPr>
        <w:autoSpaceDE w:val="0"/>
        <w:autoSpaceDN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7A11" w:rsidRPr="005A7A11" w:rsidRDefault="005A7A11" w:rsidP="00B541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официальном сайте муниципального района «Петровск-Забайкальский район» в разделе «Использование бюджетных средств» и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</w:t>
      </w:r>
      <w:proofErr w:type="gramStart"/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Горбачевского</w:t>
      </w:r>
      <w:proofErr w:type="gramEnd"/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>, д. 19.</w:t>
      </w:r>
    </w:p>
    <w:p w:rsidR="005A7A11" w:rsidRPr="005A7A11" w:rsidRDefault="005A7A11" w:rsidP="00B5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официального опубликования и распространяет свое действие на правоотношения, возникшие с 01 </w:t>
      </w:r>
      <w:r w:rsidR="00A0358E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035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A7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59473A" w:rsidRDefault="0059473A" w:rsidP="005A7A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48A6" w:rsidRDefault="004748A6" w:rsidP="005A7A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E1" w:rsidRDefault="004748A6" w:rsidP="005A7A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1D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5A7A11" w:rsidRPr="0059473A" w:rsidRDefault="001D5AE1" w:rsidP="005A7A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7A11" w:rsidRPr="0059473A">
        <w:rPr>
          <w:rFonts w:ascii="Times New Roman" w:hAnsi="Times New Roman" w:cs="Times New Roman"/>
          <w:sz w:val="28"/>
          <w:szCs w:val="28"/>
        </w:rPr>
        <w:t>лав</w:t>
      </w:r>
      <w:r w:rsidR="004748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A11" w:rsidRPr="0059473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5A7A11" w:rsidRPr="0059473A">
        <w:rPr>
          <w:rFonts w:ascii="Times New Roman" w:hAnsi="Times New Roman" w:cs="Times New Roman"/>
          <w:sz w:val="28"/>
          <w:szCs w:val="28"/>
        </w:rPr>
        <w:tab/>
      </w:r>
      <w:r w:rsidR="004748A6">
        <w:rPr>
          <w:rFonts w:ascii="Times New Roman" w:hAnsi="Times New Roman" w:cs="Times New Roman"/>
          <w:sz w:val="28"/>
          <w:szCs w:val="28"/>
        </w:rPr>
        <w:t>О</w:t>
      </w:r>
      <w:r w:rsidR="005A7A11" w:rsidRPr="0059473A">
        <w:rPr>
          <w:rFonts w:ascii="Times New Roman" w:hAnsi="Times New Roman" w:cs="Times New Roman"/>
          <w:sz w:val="28"/>
          <w:szCs w:val="28"/>
        </w:rPr>
        <w:t>.</w:t>
      </w:r>
      <w:r w:rsidR="00B541DB" w:rsidRPr="0059473A">
        <w:rPr>
          <w:rFonts w:ascii="Times New Roman" w:hAnsi="Times New Roman" w:cs="Times New Roman"/>
          <w:sz w:val="28"/>
          <w:szCs w:val="28"/>
        </w:rPr>
        <w:t xml:space="preserve"> </w:t>
      </w:r>
      <w:r w:rsidR="004748A6">
        <w:rPr>
          <w:rFonts w:ascii="Times New Roman" w:hAnsi="Times New Roman" w:cs="Times New Roman"/>
          <w:sz w:val="28"/>
          <w:szCs w:val="28"/>
        </w:rPr>
        <w:t>Н</w:t>
      </w:r>
      <w:r w:rsidR="005A7A11" w:rsidRPr="0059473A">
        <w:rPr>
          <w:rFonts w:ascii="Times New Roman" w:hAnsi="Times New Roman" w:cs="Times New Roman"/>
          <w:sz w:val="28"/>
          <w:szCs w:val="28"/>
        </w:rPr>
        <w:t>.</w:t>
      </w:r>
      <w:r w:rsidR="00B541DB" w:rsidRPr="0059473A">
        <w:rPr>
          <w:rFonts w:ascii="Times New Roman" w:hAnsi="Times New Roman" w:cs="Times New Roman"/>
          <w:sz w:val="28"/>
          <w:szCs w:val="28"/>
        </w:rPr>
        <w:t xml:space="preserve"> </w:t>
      </w:r>
      <w:r w:rsidR="004748A6">
        <w:rPr>
          <w:rFonts w:ascii="Times New Roman" w:hAnsi="Times New Roman" w:cs="Times New Roman"/>
          <w:sz w:val="28"/>
          <w:szCs w:val="28"/>
        </w:rPr>
        <w:t>Михайлов</w:t>
      </w:r>
    </w:p>
    <w:sectPr w:rsidR="005A7A11" w:rsidRPr="0059473A" w:rsidSect="006366C5">
      <w:headerReference w:type="default" r:id="rId9"/>
      <w:pgSz w:w="11906" w:h="16838"/>
      <w:pgMar w:top="1134" w:right="707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4" w:rsidRDefault="009160E4" w:rsidP="00B541DB">
      <w:pPr>
        <w:spacing w:after="0" w:line="240" w:lineRule="auto"/>
      </w:pPr>
      <w:r>
        <w:separator/>
      </w:r>
    </w:p>
  </w:endnote>
  <w:endnote w:type="continuationSeparator" w:id="0">
    <w:p w:rsidR="009160E4" w:rsidRDefault="009160E4" w:rsidP="00B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4" w:rsidRDefault="009160E4" w:rsidP="00B541DB">
      <w:pPr>
        <w:spacing w:after="0" w:line="240" w:lineRule="auto"/>
      </w:pPr>
      <w:r>
        <w:separator/>
      </w:r>
    </w:p>
  </w:footnote>
  <w:footnote w:type="continuationSeparator" w:id="0">
    <w:p w:rsidR="009160E4" w:rsidRDefault="009160E4" w:rsidP="00B5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029201"/>
      <w:docPartObj>
        <w:docPartGallery w:val="Page Numbers (Top of Page)"/>
        <w:docPartUnique/>
      </w:docPartObj>
    </w:sdtPr>
    <w:sdtEndPr/>
    <w:sdtContent>
      <w:p w:rsidR="00B541DB" w:rsidRDefault="00B541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6C5">
          <w:rPr>
            <w:noProof/>
          </w:rPr>
          <w:t>2</w:t>
        </w:r>
        <w:r>
          <w:fldChar w:fldCharType="end"/>
        </w:r>
      </w:p>
    </w:sdtContent>
  </w:sdt>
  <w:p w:rsidR="00B541DB" w:rsidRDefault="00B541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05"/>
    <w:multiLevelType w:val="hybridMultilevel"/>
    <w:tmpl w:val="03BC9606"/>
    <w:lvl w:ilvl="0" w:tplc="03E0087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853CE"/>
    <w:multiLevelType w:val="hybridMultilevel"/>
    <w:tmpl w:val="7BECB2E0"/>
    <w:lvl w:ilvl="0" w:tplc="742A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84093"/>
    <w:multiLevelType w:val="hybridMultilevel"/>
    <w:tmpl w:val="D7A6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93911"/>
    <w:multiLevelType w:val="hybridMultilevel"/>
    <w:tmpl w:val="E09A3484"/>
    <w:lvl w:ilvl="0" w:tplc="65169C8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363D6E"/>
    <w:multiLevelType w:val="hybridMultilevel"/>
    <w:tmpl w:val="B57E4492"/>
    <w:lvl w:ilvl="0" w:tplc="16A88CC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742D74"/>
    <w:multiLevelType w:val="hybridMultilevel"/>
    <w:tmpl w:val="3F7005C4"/>
    <w:lvl w:ilvl="0" w:tplc="03C4B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762DAC"/>
    <w:multiLevelType w:val="hybridMultilevel"/>
    <w:tmpl w:val="D780D91C"/>
    <w:lvl w:ilvl="0" w:tplc="E2C070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C700A9"/>
    <w:multiLevelType w:val="hybridMultilevel"/>
    <w:tmpl w:val="5CB886C6"/>
    <w:lvl w:ilvl="0" w:tplc="A9942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99D2CE4"/>
    <w:multiLevelType w:val="hybridMultilevel"/>
    <w:tmpl w:val="028E763C"/>
    <w:lvl w:ilvl="0" w:tplc="EE92D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A232D8"/>
    <w:multiLevelType w:val="hybridMultilevel"/>
    <w:tmpl w:val="720CB4B4"/>
    <w:lvl w:ilvl="0" w:tplc="4516C1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07222D5"/>
    <w:multiLevelType w:val="hybridMultilevel"/>
    <w:tmpl w:val="6000794A"/>
    <w:lvl w:ilvl="0" w:tplc="1132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446ABA"/>
    <w:multiLevelType w:val="hybridMultilevel"/>
    <w:tmpl w:val="2C587B26"/>
    <w:lvl w:ilvl="0" w:tplc="C97E5E4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FD716F"/>
    <w:multiLevelType w:val="hybridMultilevel"/>
    <w:tmpl w:val="78C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F3CC7"/>
    <w:multiLevelType w:val="hybridMultilevel"/>
    <w:tmpl w:val="95BE04AE"/>
    <w:lvl w:ilvl="0" w:tplc="FBAEF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0"/>
    <w:rsid w:val="00034D62"/>
    <w:rsid w:val="000A414B"/>
    <w:rsid w:val="000B705B"/>
    <w:rsid w:val="000E6127"/>
    <w:rsid w:val="00104FA2"/>
    <w:rsid w:val="00121C8A"/>
    <w:rsid w:val="001328CF"/>
    <w:rsid w:val="00141585"/>
    <w:rsid w:val="0017652E"/>
    <w:rsid w:val="00197465"/>
    <w:rsid w:val="001C3109"/>
    <w:rsid w:val="001D020E"/>
    <w:rsid w:val="001D22DA"/>
    <w:rsid w:val="001D5AE1"/>
    <w:rsid w:val="001E6C71"/>
    <w:rsid w:val="00240831"/>
    <w:rsid w:val="002730D4"/>
    <w:rsid w:val="00294333"/>
    <w:rsid w:val="002E1FCC"/>
    <w:rsid w:val="002E3BD1"/>
    <w:rsid w:val="003018D0"/>
    <w:rsid w:val="003106C3"/>
    <w:rsid w:val="003217F6"/>
    <w:rsid w:val="00326076"/>
    <w:rsid w:val="003331A4"/>
    <w:rsid w:val="00335117"/>
    <w:rsid w:val="00335B6D"/>
    <w:rsid w:val="00342503"/>
    <w:rsid w:val="00393A19"/>
    <w:rsid w:val="003B1150"/>
    <w:rsid w:val="003E6EF3"/>
    <w:rsid w:val="003E7304"/>
    <w:rsid w:val="00440AF6"/>
    <w:rsid w:val="0044254A"/>
    <w:rsid w:val="004446D7"/>
    <w:rsid w:val="004533BC"/>
    <w:rsid w:val="00466014"/>
    <w:rsid w:val="004700D4"/>
    <w:rsid w:val="004748A6"/>
    <w:rsid w:val="004D1099"/>
    <w:rsid w:val="004E74D0"/>
    <w:rsid w:val="005563FA"/>
    <w:rsid w:val="005629B0"/>
    <w:rsid w:val="0059473A"/>
    <w:rsid w:val="005A0514"/>
    <w:rsid w:val="005A7A11"/>
    <w:rsid w:val="005D15BD"/>
    <w:rsid w:val="005E5257"/>
    <w:rsid w:val="006058A4"/>
    <w:rsid w:val="0061233F"/>
    <w:rsid w:val="00614E3C"/>
    <w:rsid w:val="006239DC"/>
    <w:rsid w:val="006366C5"/>
    <w:rsid w:val="00657663"/>
    <w:rsid w:val="006A5092"/>
    <w:rsid w:val="006E483D"/>
    <w:rsid w:val="00732A2F"/>
    <w:rsid w:val="00737E55"/>
    <w:rsid w:val="00752FB2"/>
    <w:rsid w:val="00773F82"/>
    <w:rsid w:val="00781918"/>
    <w:rsid w:val="00797FCD"/>
    <w:rsid w:val="007E2A38"/>
    <w:rsid w:val="00813846"/>
    <w:rsid w:val="008165BE"/>
    <w:rsid w:val="008555F9"/>
    <w:rsid w:val="008613F7"/>
    <w:rsid w:val="008836C4"/>
    <w:rsid w:val="008F6BF0"/>
    <w:rsid w:val="0090383C"/>
    <w:rsid w:val="009160E4"/>
    <w:rsid w:val="00933A45"/>
    <w:rsid w:val="009553D1"/>
    <w:rsid w:val="009644EF"/>
    <w:rsid w:val="00976D0E"/>
    <w:rsid w:val="00980310"/>
    <w:rsid w:val="009D43BC"/>
    <w:rsid w:val="009F4D14"/>
    <w:rsid w:val="00A0358E"/>
    <w:rsid w:val="00A22D19"/>
    <w:rsid w:val="00A42C90"/>
    <w:rsid w:val="00A764C5"/>
    <w:rsid w:val="00A91E84"/>
    <w:rsid w:val="00AA62F5"/>
    <w:rsid w:val="00AB3A81"/>
    <w:rsid w:val="00AB4DD8"/>
    <w:rsid w:val="00AC1930"/>
    <w:rsid w:val="00B021E5"/>
    <w:rsid w:val="00B5053D"/>
    <w:rsid w:val="00B541DB"/>
    <w:rsid w:val="00B644C9"/>
    <w:rsid w:val="00B64720"/>
    <w:rsid w:val="00B70265"/>
    <w:rsid w:val="00B7498D"/>
    <w:rsid w:val="00B80FA5"/>
    <w:rsid w:val="00B83295"/>
    <w:rsid w:val="00B863D3"/>
    <w:rsid w:val="00BB3214"/>
    <w:rsid w:val="00C07FD1"/>
    <w:rsid w:val="00C11F85"/>
    <w:rsid w:val="00C70129"/>
    <w:rsid w:val="00CB46C1"/>
    <w:rsid w:val="00CB4E51"/>
    <w:rsid w:val="00CD3AE0"/>
    <w:rsid w:val="00D13CA4"/>
    <w:rsid w:val="00DA3C97"/>
    <w:rsid w:val="00DB1C97"/>
    <w:rsid w:val="00DB71B6"/>
    <w:rsid w:val="00DD16C8"/>
    <w:rsid w:val="00DF4F07"/>
    <w:rsid w:val="00E1007F"/>
    <w:rsid w:val="00E21222"/>
    <w:rsid w:val="00E34EE1"/>
    <w:rsid w:val="00E428D6"/>
    <w:rsid w:val="00E46466"/>
    <w:rsid w:val="00EA76D9"/>
    <w:rsid w:val="00EC284C"/>
    <w:rsid w:val="00EC4A2E"/>
    <w:rsid w:val="00F0080E"/>
    <w:rsid w:val="00F27201"/>
    <w:rsid w:val="00F317BE"/>
    <w:rsid w:val="00F31C6C"/>
    <w:rsid w:val="00F320DD"/>
    <w:rsid w:val="00F43F9A"/>
    <w:rsid w:val="00F663F2"/>
    <w:rsid w:val="00F81210"/>
    <w:rsid w:val="00FB2323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1415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20"/>
    <w:pPr>
      <w:ind w:left="720"/>
      <w:contextualSpacing/>
    </w:pPr>
  </w:style>
  <w:style w:type="paragraph" w:customStyle="1" w:styleId="ConsPlusTitle">
    <w:name w:val="ConsPlusTitle"/>
    <w:rsid w:val="0014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4158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97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99"/>
    <w:rsid w:val="00AC1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1E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8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533B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533B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1415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20"/>
    <w:pPr>
      <w:ind w:left="720"/>
      <w:contextualSpacing/>
    </w:pPr>
  </w:style>
  <w:style w:type="paragraph" w:customStyle="1" w:styleId="ConsPlusTitle">
    <w:name w:val="ConsPlusTitle"/>
    <w:rsid w:val="00141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4158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97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99"/>
    <w:rsid w:val="00AC1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1E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8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533B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533B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04D3-E4A7-4C2C-BDD2-0D1A6B6B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Смородникова СГ</cp:lastModifiedBy>
  <cp:revision>17</cp:revision>
  <cp:lastPrinted>2024-02-13T23:27:00Z</cp:lastPrinted>
  <dcterms:created xsi:type="dcterms:W3CDTF">2023-11-13T00:52:00Z</dcterms:created>
  <dcterms:modified xsi:type="dcterms:W3CDTF">2024-02-13T23:36:00Z</dcterms:modified>
</cp:coreProperties>
</file>