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F8" w:rsidRDefault="00C51BF8" w:rsidP="00C51B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BF8" w:rsidRDefault="00185E39" w:rsidP="00C51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Читинская транспортная п</w:t>
      </w:r>
      <w:bookmarkStart w:id="0" w:name="_GoBack"/>
      <w:bookmarkEnd w:id="0"/>
      <w:r w:rsidR="00C51BF8" w:rsidRPr="00383BA5">
        <w:rPr>
          <w:rFonts w:ascii="Times New Roman" w:hAnsi="Times New Roman" w:cs="Times New Roman"/>
          <w:b/>
          <w:sz w:val="28"/>
          <w:szCs w:val="28"/>
        </w:rPr>
        <w:t>рокуратура разъясняет</w:t>
      </w:r>
    </w:p>
    <w:p w:rsidR="00C51BF8" w:rsidRDefault="009F5FBE" w:rsidP="00C51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1BF8" w:rsidRPr="00C51BF8">
        <w:rPr>
          <w:rFonts w:ascii="Times New Roman" w:hAnsi="Times New Roman" w:cs="Times New Roman"/>
          <w:sz w:val="28"/>
          <w:szCs w:val="28"/>
        </w:rPr>
        <w:t xml:space="preserve">несены изменения в Федеральный закон от </w:t>
      </w:r>
      <w:r w:rsidR="00C51BF8" w:rsidRPr="00C51BF8">
        <w:rPr>
          <w:rFonts w:ascii="Times New Roman" w:hAnsi="Times New Roman" w:cs="Times New Roman"/>
          <w:bCs/>
          <w:sz w:val="28"/>
          <w:szCs w:val="28"/>
        </w:rPr>
        <w:t>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51BF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51BF8" w:rsidRDefault="009F5FBE" w:rsidP="00C51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Установлены</w:t>
      </w:r>
      <w:r w:rsidR="00C51BF8">
        <w:rPr>
          <w:rFonts w:ascii="Times New Roman" w:hAnsi="Times New Roman" w:cs="Times New Roman"/>
          <w:bCs/>
          <w:sz w:val="28"/>
          <w:szCs w:val="28"/>
        </w:rPr>
        <w:t xml:space="preserve"> новые требования </w:t>
      </w:r>
      <w:r w:rsidR="00C51BF8" w:rsidRPr="00C51BF8">
        <w:rPr>
          <w:rFonts w:ascii="Times New Roman" w:hAnsi="Times New Roman" w:cs="Times New Roman"/>
          <w:bCs/>
          <w:sz w:val="28"/>
          <w:szCs w:val="28"/>
        </w:rPr>
        <w:t>законодательства в части движения по автомобильным дорогам тяжеловесных и (или) крупногабаритных транспортных средств</w:t>
      </w:r>
      <w:r w:rsidR="00C51B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51BF8" w:rsidRDefault="009F5FBE" w:rsidP="00C51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</w:t>
      </w:r>
      <w:r w:rsidR="00C51B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51BF8" w:rsidRPr="00C51BF8">
        <w:rPr>
          <w:rFonts w:ascii="Times New Roman" w:hAnsi="Times New Roman" w:cs="Times New Roman"/>
          <w:bCs/>
          <w:sz w:val="28"/>
          <w:szCs w:val="28"/>
        </w:rPr>
        <w:t>закреплена процедура выдачи специального разрешения на движение по автомобильным дорогам тяжеловесного и (или) крупногабаритного транспортного средства посредством взаимодействия через систему выдачи специального разрешения. В частности, с использованием указанной системы может подаваться заявление на выдачу специального разрешения. Помимо прочего, эта система в автоматическом режиме устанавливает маршрут движения и одновременно производит расчет платы в счет возмещения вреда.</w:t>
      </w:r>
    </w:p>
    <w:p w:rsidR="00C51BF8" w:rsidRPr="00C51BF8" w:rsidRDefault="008940E7" w:rsidP="00C51BF8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</w:t>
      </w:r>
      <w:r w:rsidR="00C51BF8">
        <w:rPr>
          <w:rFonts w:ascii="Times New Roman" w:hAnsi="Times New Roman" w:cs="Times New Roman"/>
          <w:bCs/>
          <w:sz w:val="28"/>
          <w:szCs w:val="28"/>
        </w:rPr>
        <w:t>,  в</w:t>
      </w:r>
      <w:r w:rsidR="00C51BF8" w:rsidRPr="00C51BF8">
        <w:rPr>
          <w:rFonts w:ascii="Times New Roman" w:hAnsi="Times New Roman" w:cs="Times New Roman"/>
          <w:bCs/>
          <w:sz w:val="28"/>
          <w:szCs w:val="28"/>
        </w:rPr>
        <w:t xml:space="preserve">ладельцы автомобильных дорог до 1 марта 2024 года обязаны внести информацию о фактических значениях габарита приближения, технических характеристик автомобильных дорог, допустимых весовых параметров транспортных средств при движении по автомобильным дорогам, </w:t>
      </w:r>
      <w:r w:rsidR="00C51BF8">
        <w:rPr>
          <w:rFonts w:ascii="Times New Roman" w:hAnsi="Times New Roman" w:cs="Times New Roman"/>
          <w:bCs/>
          <w:sz w:val="28"/>
          <w:szCs w:val="28"/>
        </w:rPr>
        <w:t xml:space="preserve">находящихся их ведении и другие сведения, </w:t>
      </w:r>
      <w:r w:rsidR="00C51BF8" w:rsidRPr="00C51BF8">
        <w:rPr>
          <w:rFonts w:ascii="Times New Roman" w:hAnsi="Times New Roman" w:cs="Times New Roman"/>
          <w:bCs/>
          <w:sz w:val="28"/>
          <w:szCs w:val="28"/>
        </w:rPr>
        <w:t>в федеральную государственную информационную систему выдачи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C51BF8" w:rsidRDefault="00C51BF8" w:rsidP="00C51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 вступают</w:t>
      </w:r>
      <w:r w:rsidRPr="00C51BF8">
        <w:rPr>
          <w:rFonts w:ascii="Times New Roman" w:hAnsi="Times New Roman" w:cs="Times New Roman"/>
          <w:bCs/>
          <w:sz w:val="28"/>
          <w:szCs w:val="28"/>
        </w:rPr>
        <w:t xml:space="preserve"> в силу с 1 марта 2024 года, за исключением положений, для которых установлены иные сроки вступления их в силу.</w:t>
      </w:r>
    </w:p>
    <w:p w:rsidR="00C51BF8" w:rsidRDefault="00C51BF8" w:rsidP="00C51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B61" w:rsidRPr="00C51BF8" w:rsidRDefault="007C4B61">
      <w:pPr>
        <w:rPr>
          <w:rFonts w:ascii="Times New Roman" w:hAnsi="Times New Roman" w:cs="Times New Roman"/>
          <w:bCs/>
        </w:rPr>
      </w:pPr>
    </w:p>
    <w:sectPr w:rsidR="007C4B61" w:rsidRPr="00C5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EB" w:rsidRDefault="00C938EB" w:rsidP="00C51BF8">
      <w:pPr>
        <w:spacing w:after="0" w:line="240" w:lineRule="auto"/>
      </w:pPr>
      <w:r>
        <w:separator/>
      </w:r>
    </w:p>
  </w:endnote>
  <w:endnote w:type="continuationSeparator" w:id="0">
    <w:p w:rsidR="00C938EB" w:rsidRDefault="00C938EB" w:rsidP="00C5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EB" w:rsidRDefault="00C938EB" w:rsidP="00C51BF8">
      <w:pPr>
        <w:spacing w:after="0" w:line="240" w:lineRule="auto"/>
      </w:pPr>
      <w:r>
        <w:separator/>
      </w:r>
    </w:p>
  </w:footnote>
  <w:footnote w:type="continuationSeparator" w:id="0">
    <w:p w:rsidR="00C938EB" w:rsidRDefault="00C938EB" w:rsidP="00C51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BF8"/>
    <w:rsid w:val="00185E39"/>
    <w:rsid w:val="007C4B61"/>
    <w:rsid w:val="008940E7"/>
    <w:rsid w:val="009F5FBE"/>
    <w:rsid w:val="00C51BF8"/>
    <w:rsid w:val="00C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7ED8"/>
  <w15:docId w15:val="{9FBDE923-EFA3-421F-9007-7819F524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C5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1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51BF8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5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1BF8"/>
  </w:style>
  <w:style w:type="paragraph" w:styleId="a6">
    <w:name w:val="footer"/>
    <w:basedOn w:val="a"/>
    <w:link w:val="a7"/>
    <w:uiPriority w:val="99"/>
    <w:semiHidden/>
    <w:unhideWhenUsed/>
    <w:rsid w:val="00C5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Комкова Лидия Владимировна</cp:lastModifiedBy>
  <cp:revision>4</cp:revision>
  <dcterms:created xsi:type="dcterms:W3CDTF">2023-05-02T05:28:00Z</dcterms:created>
  <dcterms:modified xsi:type="dcterms:W3CDTF">2024-03-04T07:20:00Z</dcterms:modified>
</cp:coreProperties>
</file>