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7" w:rsidRPr="00172087" w:rsidRDefault="00172087" w:rsidP="00172087">
      <w:pPr>
        <w:pStyle w:val="a5"/>
        <w:spacing w:before="0" w:beforeAutospacing="0" w:after="0" w:afterAutospacing="0"/>
        <w:ind w:firstLine="708"/>
        <w:jc w:val="both"/>
      </w:pPr>
      <w:r w:rsidRPr="00172087">
        <w:rPr>
          <w:rStyle w:val="a6"/>
        </w:rPr>
        <w:t>24 марта во всем мире проводится </w:t>
      </w:r>
      <w:hyperlink r:id="rId5" w:tgtFrame="_blank" w:history="1">
        <w:r w:rsidRPr="00172087">
          <w:rPr>
            <w:rStyle w:val="a3"/>
            <w:b/>
            <w:bCs/>
            <w:color w:val="auto"/>
          </w:rPr>
          <w:t>Всемирный день борьбы с туберкулезом</w:t>
        </w:r>
      </w:hyperlink>
      <w:r w:rsidRPr="00172087">
        <w:rPr>
          <w:rStyle w:val="a6"/>
        </w:rPr>
        <w:t>-</w:t>
      </w:r>
      <w:r w:rsidRPr="00172087">
        <w:t> призванный привлечь внимание общества к этому опасному легочному заболеванию.</w:t>
      </w:r>
    </w:p>
    <w:p w:rsidR="00172087" w:rsidRPr="00172087" w:rsidRDefault="0054167F" w:rsidP="00172087">
      <w:pPr>
        <w:pStyle w:val="a5"/>
        <w:spacing w:before="0" w:beforeAutospacing="0" w:after="0" w:afterAutospacing="0"/>
        <w:ind w:firstLine="708"/>
        <w:jc w:val="both"/>
      </w:pPr>
      <w:hyperlink r:id="rId6" w:tgtFrame="_blank" w:history="1">
        <w:r w:rsidR="00172087" w:rsidRPr="00172087">
          <w:rPr>
            <w:rStyle w:val="a3"/>
            <w:color w:val="auto"/>
          </w:rPr>
          <w:t>Всемирный день борьбы с туберкулезом</w:t>
        </w:r>
      </w:hyperlink>
      <w:r w:rsidR="00172087" w:rsidRPr="00172087">
        <w:t> был учрежден Всемирной организацией здравоохранения (ВОЗ) и Международным союзом борьбы с туберкулезом и легочными заболеваниями (</w:t>
      </w:r>
      <w:proofErr w:type="spellStart"/>
      <w:r w:rsidR="00172087" w:rsidRPr="00172087">
        <w:t>International</w:t>
      </w:r>
      <w:proofErr w:type="spellEnd"/>
      <w:r w:rsidR="00172087" w:rsidRPr="00172087">
        <w:t xml:space="preserve"> </w:t>
      </w:r>
      <w:proofErr w:type="spellStart"/>
      <w:r w:rsidR="00172087" w:rsidRPr="00172087">
        <w:t>Union</w:t>
      </w:r>
      <w:proofErr w:type="spellEnd"/>
      <w:r w:rsidR="00172087" w:rsidRPr="00172087">
        <w:t xml:space="preserve"> </w:t>
      </w:r>
      <w:proofErr w:type="spellStart"/>
      <w:r w:rsidR="00172087" w:rsidRPr="00172087">
        <w:t>Against</w:t>
      </w:r>
      <w:proofErr w:type="spellEnd"/>
      <w:r w:rsidR="00172087" w:rsidRPr="00172087">
        <w:t xml:space="preserve"> </w:t>
      </w:r>
      <w:proofErr w:type="spellStart"/>
      <w:r w:rsidR="00172087" w:rsidRPr="00172087">
        <w:t>Tuberculosis</w:t>
      </w:r>
      <w:proofErr w:type="spellEnd"/>
      <w:r w:rsidR="00172087" w:rsidRPr="00172087">
        <w:t xml:space="preserve"> </w:t>
      </w:r>
      <w:proofErr w:type="spellStart"/>
      <w:r w:rsidR="00172087" w:rsidRPr="00172087">
        <w:t>and</w:t>
      </w:r>
      <w:proofErr w:type="spellEnd"/>
      <w:r w:rsidR="00172087" w:rsidRPr="00172087">
        <w:t xml:space="preserve"> </w:t>
      </w:r>
      <w:proofErr w:type="spellStart"/>
      <w:r w:rsidR="00172087" w:rsidRPr="00172087">
        <w:t>Lung</w:t>
      </w:r>
      <w:proofErr w:type="spellEnd"/>
      <w:r w:rsidR="00172087" w:rsidRPr="00172087">
        <w:t xml:space="preserve"> </w:t>
      </w:r>
      <w:proofErr w:type="spellStart"/>
      <w:r w:rsidR="00172087" w:rsidRPr="00172087">
        <w:t>Disease</w:t>
      </w:r>
      <w:proofErr w:type="spellEnd"/>
      <w:r w:rsidR="00172087" w:rsidRPr="00172087">
        <w:t xml:space="preserve"> </w:t>
      </w:r>
      <w:r w:rsidR="00172087" w:rsidRPr="00172087">
        <w:noBreakHyphen/>
        <w:t xml:space="preserve"> IUATLD) в 1982 году. Выбор даты был приурочен к 100-летию со дня открытия возбудителя туберкулеза — палочки Коха. С 1998 года Всемирный день борьбы с туберкулезом получил официальную поддержку ООН.</w:t>
      </w:r>
    </w:p>
    <w:p w:rsidR="00172087" w:rsidRPr="00172087" w:rsidRDefault="0054167F" w:rsidP="00172087">
      <w:pPr>
        <w:pStyle w:val="a5"/>
        <w:spacing w:before="0" w:beforeAutospacing="0" w:after="0" w:afterAutospacing="0"/>
        <w:ind w:firstLine="708"/>
        <w:jc w:val="both"/>
      </w:pPr>
      <w:hyperlink r:id="rId7" w:tgtFrame="_blank" w:history="1">
        <w:r w:rsidR="00172087" w:rsidRPr="00172087">
          <w:rPr>
            <w:rStyle w:val="a3"/>
            <w:b/>
            <w:color w:val="auto"/>
          </w:rPr>
          <w:t>Туберкулез</w:t>
        </w:r>
      </w:hyperlink>
      <w:r w:rsidR="00172087" w:rsidRPr="00172087">
        <w:rPr>
          <w:b/>
        </w:rPr>
        <w:t> </w:t>
      </w:r>
      <w:r w:rsidR="00172087" w:rsidRPr="00172087">
        <w:noBreakHyphen/>
        <w:t xml:space="preserve"> инфекционное заболевание с воздушно-капельным путем передачи.</w:t>
      </w:r>
    </w:p>
    <w:p w:rsidR="00172087" w:rsidRPr="00172087" w:rsidRDefault="00172087" w:rsidP="00172087">
      <w:pPr>
        <w:pStyle w:val="a5"/>
        <w:spacing w:before="0" w:beforeAutospacing="0" w:after="0" w:afterAutospacing="0"/>
        <w:ind w:firstLine="708"/>
        <w:jc w:val="both"/>
      </w:pPr>
      <w:r w:rsidRPr="00172087">
        <w:t>Основным источником возбудителя является человек, больной бациллярной (легочной) формой туберкулеза и выделяющий микобактерии из дыхательных путей при кашле, чихании, разговоре. Для инфицирования человеку достаточно вдохнуть лишь незначительное количество этих бактерий.</w:t>
      </w:r>
    </w:p>
    <w:p w:rsidR="00172087" w:rsidRPr="00172087" w:rsidRDefault="00172087" w:rsidP="00172087">
      <w:pPr>
        <w:pStyle w:val="a5"/>
        <w:spacing w:before="0" w:beforeAutospacing="0" w:after="0" w:afterAutospacing="0"/>
        <w:ind w:firstLine="708"/>
        <w:jc w:val="both"/>
      </w:pPr>
      <w:r w:rsidRPr="00172087">
        <w:t>Развитию туберкулеза способствует некачественное питание, потребление токсических продуктов (табак, алкоголь, наркотики), стресс и депрессия, некоторые хронические заболевания (сахарный диабет, заболевания крови, ВИЧ).</w:t>
      </w:r>
    </w:p>
    <w:p w:rsidR="00172087" w:rsidRPr="00172087" w:rsidRDefault="00172087" w:rsidP="00172087">
      <w:pPr>
        <w:pStyle w:val="a5"/>
        <w:spacing w:before="0" w:beforeAutospacing="0" w:after="0" w:afterAutospacing="0"/>
        <w:ind w:firstLine="708"/>
        <w:jc w:val="both"/>
      </w:pPr>
    </w:p>
    <w:p w:rsidR="00172087" w:rsidRPr="00172087" w:rsidRDefault="00172087" w:rsidP="002C05DB">
      <w:pPr>
        <w:pStyle w:val="1"/>
        <w:spacing w:before="0" w:beforeAutospacing="0" w:after="0" w:afterAutospacing="0"/>
        <w:ind w:firstLine="708"/>
        <w:jc w:val="center"/>
        <w:rPr>
          <w:rStyle w:val="a6"/>
          <w:b/>
          <w:bCs/>
          <w:sz w:val="24"/>
          <w:szCs w:val="24"/>
        </w:rPr>
      </w:pPr>
      <w:r w:rsidRPr="00172087">
        <w:rPr>
          <w:rStyle w:val="a6"/>
          <w:b/>
          <w:bCs/>
          <w:sz w:val="24"/>
          <w:szCs w:val="24"/>
        </w:rPr>
        <w:t>Профилактика туберкулеза.</w:t>
      </w:r>
    </w:p>
    <w:p w:rsidR="00172087" w:rsidRPr="00172087" w:rsidRDefault="00172087" w:rsidP="002C05DB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rPr>
          <w:b/>
        </w:rPr>
        <w:t xml:space="preserve">Туберкулез </w:t>
      </w:r>
      <w:r w:rsidRPr="00172087">
        <w:t>– древнейшая инфекция человека и животных.</w:t>
      </w:r>
    </w:p>
    <w:p w:rsidR="00172087" w:rsidRPr="00172087" w:rsidRDefault="00172087" w:rsidP="002C05DB">
      <w:pPr>
        <w:pStyle w:val="a5"/>
        <w:spacing w:before="0" w:beforeAutospacing="0" w:after="0" w:afterAutospacing="0"/>
        <w:jc w:val="both"/>
      </w:pPr>
      <w:r w:rsidRPr="00172087">
        <w:t> </w:t>
      </w:r>
      <w:r w:rsidRPr="00172087">
        <w:tab/>
        <w:t>Возбудитель туберкулеза наиболее часто поражает легкие и нарушает иммунитет человека.</w:t>
      </w:r>
    </w:p>
    <w:p w:rsid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По оценкам ВОЗ, в мире порядка 10 миллионов человек страдают туберкулезом, а в го</w:t>
      </w:r>
      <w:r>
        <w:t xml:space="preserve">д от него умирают более 1,2 млн. </w:t>
      </w:r>
      <w:r w:rsidRPr="00172087">
        <w:t>человек.</w:t>
      </w:r>
    </w:p>
    <w:p w:rsidR="002C05DB" w:rsidRPr="00C364CD" w:rsidRDefault="002C05DB" w:rsidP="002C0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</w:t>
      </w:r>
      <w:proofErr w:type="gramEnd"/>
      <w:r w:rsidRPr="00C3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лет эпидемиологическая обстановка по туберкулезу в Петровск- Забайкальском районе остается напряженной. В структуре заболеваемости туберкулезом 100,0% случаев заболеваний приходится на туберкулез органов дыхания, из них 20% составляют больные туберкулезом легких с наличием выделения микобактерий, которые являются </w:t>
      </w:r>
      <w:proofErr w:type="spellStart"/>
      <w:r w:rsidRPr="00C364C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C3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опасными для окружающих. </w:t>
      </w:r>
    </w:p>
    <w:p w:rsidR="002C05DB" w:rsidRPr="00CA4847" w:rsidRDefault="002C05DB" w:rsidP="002C0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4CD">
        <w:rPr>
          <w:rFonts w:ascii="Times New Roman" w:hAnsi="Times New Roman" w:cs="Times New Roman"/>
          <w:sz w:val="24"/>
          <w:szCs w:val="24"/>
        </w:rPr>
        <w:t xml:space="preserve">В 2023г. в Петровск- Забайкальском районе зарегистрировано 4 случаев туберкулеза среди неработающих граждан, показатель заболеваемости туберкулеза составил 13,5 на 100 </w:t>
      </w:r>
      <w:proofErr w:type="gramStart"/>
      <w:r w:rsidRPr="00C364CD">
        <w:rPr>
          <w:rFonts w:ascii="Times New Roman" w:hAnsi="Times New Roman" w:cs="Times New Roman"/>
          <w:sz w:val="24"/>
          <w:szCs w:val="24"/>
        </w:rPr>
        <w:t>тыс.населения</w:t>
      </w:r>
      <w:proofErr w:type="gramEnd"/>
      <w:r w:rsidRPr="00C364CD">
        <w:rPr>
          <w:rFonts w:ascii="Times New Roman" w:hAnsi="Times New Roman" w:cs="Times New Roman"/>
          <w:sz w:val="24"/>
          <w:szCs w:val="24"/>
        </w:rPr>
        <w:t>. (за аналогичный период 2022г. – 5 случая, показатель за</w:t>
      </w:r>
      <w:r>
        <w:rPr>
          <w:rFonts w:ascii="Times New Roman" w:hAnsi="Times New Roman" w:cs="Times New Roman"/>
          <w:sz w:val="24"/>
          <w:szCs w:val="24"/>
        </w:rPr>
        <w:t>болеваемости составляет- 15,7). С</w:t>
      </w:r>
      <w:r w:rsidRPr="00C364CD">
        <w:rPr>
          <w:rFonts w:ascii="Times New Roman" w:hAnsi="Times New Roman" w:cs="Times New Roman"/>
          <w:sz w:val="24"/>
          <w:szCs w:val="24"/>
        </w:rPr>
        <w:t>реди детского населения, санитарно-эпидемиологическая обстановка оценивается как напряженная: в 2023 г зарегистрирован 1 случай заболеваемости, в 2022г  заболеваемость туберкулезом детского населения не регистрировалась.</w:t>
      </w:r>
      <w:r w:rsidRPr="00C36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Возбудитель туберкулеза устойчив во внешней среде и в некоторых случаях способен сохраняться в высушенном виде годами.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Источник инфекции – больные активной формой туберкулеза люди и животные.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 xml:space="preserve">Наиболее опасны – больные лёгочной формой туберкулеза с наличием </w:t>
      </w:r>
      <w:proofErr w:type="spellStart"/>
      <w:r w:rsidRPr="00172087">
        <w:t>бактериовыделения</w:t>
      </w:r>
      <w:proofErr w:type="spellEnd"/>
      <w:r w:rsidRPr="00172087">
        <w:t>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Основной, наиболее значимый в распространении инфекции механизм передачи – аэрогенный, а путь передачи - воздушно-капельный. Возможны воздушно-пылевой, контактный, алиментарный (с пищей), не исключается вертикальный (во время беременности) пути передачи.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Заразиться туберкулёзом может любой человек.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Общение с источником туберкулезной инфекции особенно опасно для детей до 3 лет, беременных женщин, лиц, проживающих на одной территории с больными туберкулезом органов дыхания, людей с хроническими заболеваниями, для страдающих алкоголизмом и курильщиков, лиц со сниженным иммунитетом.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Инкубационный период может длиться от 3 месяцев до нескольких лет. В 90% случаев после инфицирования формируется латентная туберкулезная инфекция, в 10% – развивается активный туберкулёз (специфическое воспаление).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lastRenderedPageBreak/>
        <w:t>Симптомы заболевания зависят от локализации инфекционного процесса в организме.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При развитии активного туберкулёза возможны следующие симптомы: кашель, продолжающийся 3 или более недель, кровохарканье, боли в груди во время дыхания, при кашле, потеря аппетита, потеря веса, усталость, лихорадка, озноб, ночная потливость.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Туберкулез может поражать также другие органы и системы организма, включая почки, позвоночник, суставы, головной мозг. В таком случае симптомы заболевания соответствуют локализации процесса.</w:t>
      </w:r>
    </w:p>
    <w:p w:rsidR="005C63E4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На ранних стадиях заболевания клинические проявления практически отсутствуют, что приводит к позднему обращению больных туберкулезом за медицинской помощью - после появления выраженных клинических проявлений - кашля, повышения температуры, утомляемости, снижения веса и т.д. Такие больные уже являются опасными источниками туберкулезной инфекции, что приводит к инфицированию лиц, контактирующих с ними по месту проживания или в коллективе.</w:t>
      </w:r>
    </w:p>
    <w:p w:rsid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Иногда туберкулёз протекает в бессимптомной форме и выявляется случайно.</w:t>
      </w:r>
      <w:r w:rsidR="005C63E4">
        <w:t xml:space="preserve"> </w:t>
      </w:r>
      <w:r w:rsidRPr="00172087">
        <w:t>При туберкулезе часты осложнения, среди которых наиболее распространены легочный плеврит, пневмоторакс, туберкулезный лимфаденит, туберкулёз верхних дыхательных путей, венозная тромбоэмболия, септический шок и другие.</w:t>
      </w:r>
    </w:p>
    <w:p w:rsidR="005C63E4" w:rsidRPr="00172087" w:rsidRDefault="005C63E4" w:rsidP="002C05DB">
      <w:pPr>
        <w:pStyle w:val="a5"/>
        <w:spacing w:before="0" w:beforeAutospacing="0" w:after="0" w:afterAutospacing="0"/>
        <w:ind w:firstLine="708"/>
        <w:jc w:val="both"/>
      </w:pPr>
    </w:p>
    <w:p w:rsidR="00172087" w:rsidRDefault="00172087" w:rsidP="002C05D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172087">
        <w:rPr>
          <w:sz w:val="24"/>
          <w:szCs w:val="24"/>
        </w:rPr>
        <w:t>Профилактика туберкулеза</w:t>
      </w:r>
      <w:r w:rsidR="005C63E4">
        <w:rPr>
          <w:sz w:val="24"/>
          <w:szCs w:val="24"/>
        </w:rPr>
        <w:t>.</w:t>
      </w:r>
    </w:p>
    <w:p w:rsidR="005C63E4" w:rsidRPr="00172087" w:rsidRDefault="005C63E4" w:rsidP="002C05DB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5C63E4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Основными мерами, направленными на предупреждение распространения туберкулёза, являются иммунизация детского населения, раннее выявление и лечение больных и инфицированных лиц, проведение противоэпидемических мероприятий в очагах туберкулёзной инфекции.</w:t>
      </w:r>
    </w:p>
    <w:p w:rsid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 xml:space="preserve">В целях </w:t>
      </w:r>
      <w:r w:rsidR="005C63E4">
        <w:t>р</w:t>
      </w:r>
      <w:r w:rsidRPr="00172087">
        <w:t>аннего выявления заболевания в нашей стране проводятся профилактические обследования населения на туберкулез. Для взрослого населения предусмотрено флюорографическое обследование легких с кратностью не реже одного - двух раза в год (в зависимости от профессии, состояния здоровья и принадлежности к различным группам риска).</w:t>
      </w:r>
    </w:p>
    <w:p w:rsidR="002C05DB" w:rsidRPr="00172087" w:rsidRDefault="002C05DB" w:rsidP="00287CCE">
      <w:pPr>
        <w:pStyle w:val="a5"/>
        <w:spacing w:before="0" w:beforeAutospacing="0" w:after="0" w:afterAutospacing="0"/>
        <w:ind w:firstLine="708"/>
        <w:jc w:val="both"/>
      </w:pPr>
      <w:r>
        <w:t>В Петровск- Забайкальском райо</w:t>
      </w:r>
      <w:r w:rsidR="00287CCE">
        <w:t xml:space="preserve">не охват </w:t>
      </w:r>
      <w:r>
        <w:t>профилактически</w:t>
      </w:r>
      <w:r w:rsidR="00287CCE">
        <w:t>м</w:t>
      </w:r>
      <w:r>
        <w:t xml:space="preserve"> осмотро</w:t>
      </w:r>
      <w:r w:rsidR="00287CCE">
        <w:t>м</w:t>
      </w:r>
      <w:r>
        <w:t xml:space="preserve"> населения</w:t>
      </w:r>
      <w:r w:rsidR="00287CCE">
        <w:t xml:space="preserve"> за 2023г составил- 56,3%.</w:t>
      </w:r>
      <w:r>
        <w:t xml:space="preserve">  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 xml:space="preserve">Для детей, начиная с 12-ти месячного возраста проводятся ежегодные иммунологические исследования (проба Манту, </w:t>
      </w:r>
      <w:proofErr w:type="spellStart"/>
      <w:r w:rsidRPr="00172087">
        <w:t>Диаскинтест</w:t>
      </w:r>
      <w:proofErr w:type="spellEnd"/>
      <w:r w:rsidRPr="00172087">
        <w:t>).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Специфический противотуберкулёзный иммунитет достигается иммунизацией противотуберкулёзными вакцинами (БЦЖ и БЦЖ-М).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Новорожденного прививают в первые дни жизни в родильном доме, что обеспечивает иммунитет длительностью 5-7 лет. Повторную прививку против туберкулёза проводят в 7 лет при наличии отрицательной пробы Манту.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Иммунизация предупреждает развитие туберкулезных менингитов у детей раннего возраста, защищает детей от тяжелых форм туберкулеза и снижает риск его развития при инфицировании.</w:t>
      </w:r>
    </w:p>
    <w:p w:rsidR="00172087" w:rsidRPr="00172087" w:rsidRDefault="00172087" w:rsidP="002C05DB">
      <w:pPr>
        <w:pStyle w:val="a5"/>
        <w:spacing w:before="0" w:beforeAutospacing="0" w:after="0" w:afterAutospacing="0"/>
        <w:ind w:firstLine="708"/>
        <w:jc w:val="both"/>
      </w:pPr>
      <w:r w:rsidRPr="00172087">
        <w:t>Неспецифическая профилактика заключается в своевременном обследовании на туберкулёз всех членов семьи, обследование контактных лиц в очаге инфекции, а также соблюдение принципов здорового образа жизни – отказ от вредных привычек, правильное питание, оптимальное сочетание режима труда и отдыха, достаточный сон, двигательная активность на свежем воздухе.</w:t>
      </w:r>
    </w:p>
    <w:p w:rsidR="00172087" w:rsidRPr="00172087" w:rsidRDefault="00172087" w:rsidP="00172087">
      <w:pPr>
        <w:pStyle w:val="a5"/>
        <w:spacing w:before="0" w:beforeAutospacing="0" w:after="0" w:afterAutospacing="0"/>
        <w:jc w:val="both"/>
      </w:pPr>
      <w:r w:rsidRPr="00172087">
        <w:t> </w:t>
      </w:r>
    </w:p>
    <w:p w:rsidR="00172087" w:rsidRDefault="00172087" w:rsidP="00172087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172087">
        <w:rPr>
          <w:sz w:val="24"/>
          <w:szCs w:val="24"/>
        </w:rPr>
        <w:t>Берегите здоровье!</w:t>
      </w:r>
      <w:r w:rsidR="0054167F">
        <w:rPr>
          <w:sz w:val="24"/>
          <w:szCs w:val="24"/>
        </w:rPr>
        <w:t xml:space="preserve"> </w:t>
      </w:r>
      <w:r w:rsidRPr="00172087">
        <w:rPr>
          <w:sz w:val="24"/>
          <w:szCs w:val="24"/>
        </w:rPr>
        <w:t>Своевременно проходите профилактические обследования на туберкулез!</w:t>
      </w:r>
    </w:p>
    <w:p w:rsidR="001404F4" w:rsidRDefault="001404F4" w:rsidP="001404F4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1404F4" w:rsidRDefault="00F71A7F" w:rsidP="001404F4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Специалист-эксперт</w:t>
      </w:r>
      <w:r w:rsidR="001404F4">
        <w:rPr>
          <w:b w:val="0"/>
          <w:sz w:val="24"/>
          <w:szCs w:val="24"/>
        </w:rPr>
        <w:t xml:space="preserve"> т</w:t>
      </w:r>
      <w:r w:rsidR="00305262" w:rsidRPr="00305262">
        <w:rPr>
          <w:b w:val="0"/>
          <w:sz w:val="24"/>
          <w:szCs w:val="24"/>
        </w:rPr>
        <w:t xml:space="preserve">ерриториального отдела </w:t>
      </w:r>
    </w:p>
    <w:p w:rsidR="00305262" w:rsidRPr="00305262" w:rsidRDefault="00305262" w:rsidP="001404F4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305262">
        <w:rPr>
          <w:b w:val="0"/>
          <w:sz w:val="24"/>
          <w:szCs w:val="24"/>
        </w:rPr>
        <w:t>Управления</w:t>
      </w:r>
      <w:r w:rsidR="001404F4">
        <w:rPr>
          <w:b w:val="0"/>
          <w:sz w:val="24"/>
          <w:szCs w:val="24"/>
        </w:rPr>
        <w:t xml:space="preserve"> </w:t>
      </w:r>
      <w:proofErr w:type="spellStart"/>
      <w:r w:rsidRPr="00305262">
        <w:rPr>
          <w:b w:val="0"/>
          <w:sz w:val="24"/>
          <w:szCs w:val="24"/>
        </w:rPr>
        <w:t>Роспотребнадзора</w:t>
      </w:r>
      <w:proofErr w:type="spellEnd"/>
      <w:r w:rsidRPr="00305262">
        <w:rPr>
          <w:b w:val="0"/>
          <w:sz w:val="24"/>
          <w:szCs w:val="24"/>
        </w:rPr>
        <w:t xml:space="preserve"> по Забайкальскому краю</w:t>
      </w:r>
      <w:r>
        <w:rPr>
          <w:b w:val="0"/>
          <w:sz w:val="24"/>
          <w:szCs w:val="24"/>
        </w:rPr>
        <w:t xml:space="preserve"> </w:t>
      </w:r>
      <w:r w:rsidR="00F71A7F">
        <w:rPr>
          <w:b w:val="0"/>
          <w:sz w:val="24"/>
          <w:szCs w:val="24"/>
        </w:rPr>
        <w:t>И.Гуляева</w:t>
      </w:r>
      <w:bookmarkStart w:id="0" w:name="_GoBack"/>
      <w:bookmarkEnd w:id="0"/>
    </w:p>
    <w:sectPr w:rsidR="00305262" w:rsidRPr="00305262" w:rsidSect="0054167F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A49"/>
    <w:multiLevelType w:val="multilevel"/>
    <w:tmpl w:val="9F0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10B"/>
    <w:rsid w:val="001404F4"/>
    <w:rsid w:val="00172087"/>
    <w:rsid w:val="0024110B"/>
    <w:rsid w:val="00287CCE"/>
    <w:rsid w:val="002C05DB"/>
    <w:rsid w:val="00305262"/>
    <w:rsid w:val="0054167F"/>
    <w:rsid w:val="005C63E4"/>
    <w:rsid w:val="00874F18"/>
    <w:rsid w:val="008F4E41"/>
    <w:rsid w:val="00B76159"/>
    <w:rsid w:val="00F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B1EE"/>
  <w15:docId w15:val="{B307D716-7491-497E-90AA-AADD9A2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41"/>
  </w:style>
  <w:style w:type="paragraph" w:styleId="1">
    <w:name w:val="heading 1"/>
    <w:basedOn w:val="a"/>
    <w:link w:val="10"/>
    <w:uiPriority w:val="9"/>
    <w:qFormat/>
    <w:rsid w:val="00172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2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1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1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2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7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o.int/mediacentre/factsheets/fs104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4.rospotrebnadzor.ru/press/anons/94747/" TargetMode="External"/><Relationship Id="rId5" Type="http://schemas.openxmlformats.org/officeDocument/2006/relationships/hyperlink" Target="http://www.who.int/campaigns/tb-day/2015/event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Гуляева-И-А</dc:creator>
  <cp:lastModifiedBy>station</cp:lastModifiedBy>
  <cp:revision>6</cp:revision>
  <dcterms:created xsi:type="dcterms:W3CDTF">2024-03-20T07:35:00Z</dcterms:created>
  <dcterms:modified xsi:type="dcterms:W3CDTF">2024-03-22T07:15:00Z</dcterms:modified>
</cp:coreProperties>
</file>