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CBB" w:rsidRPr="00FE3F5F" w:rsidRDefault="00CA4CBB" w:rsidP="007161FA">
      <w:pPr>
        <w:pStyle w:val="a5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FE3F5F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64720" w:rsidRPr="003106C3" w:rsidRDefault="00B64720" w:rsidP="00165B75">
      <w:pPr>
        <w:pStyle w:val="a5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B64720" w:rsidRPr="003106C3" w:rsidRDefault="00B64720" w:rsidP="00B541D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B80FA5" w:rsidRPr="00165B75" w:rsidRDefault="00B80FA5" w:rsidP="00165B75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165B75" w:rsidRDefault="00165B75" w:rsidP="001D22DA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4720" w:rsidRPr="00165B75" w:rsidRDefault="00B64720" w:rsidP="001D22DA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5B7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80FA5" w:rsidRDefault="00B80FA5" w:rsidP="00B644C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644C9" w:rsidRPr="005E5257" w:rsidRDefault="007161FA" w:rsidP="005E52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</w:t>
      </w:r>
      <w:r w:rsidR="00DA2F45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2024 года</w:t>
      </w:r>
      <w:r w:rsidR="005E5257" w:rsidRPr="005E5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E525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414</w:t>
      </w:r>
      <w:r w:rsidR="005E52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4D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E5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D4" w:rsidRDefault="002730D4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720" w:rsidRDefault="00B64720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D22DA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B541DB" w:rsidRPr="00A42C90" w:rsidRDefault="00B541DB" w:rsidP="005A7A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D1" w:rsidRDefault="00F81210" w:rsidP="005A7A1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2DA">
        <w:rPr>
          <w:rFonts w:ascii="Times New Roman" w:hAnsi="Times New Roman" w:cs="Times New Roman"/>
          <w:b/>
          <w:sz w:val="28"/>
          <w:szCs w:val="28"/>
        </w:rPr>
        <w:t>О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Pr="001D22DA">
        <w:rPr>
          <w:rFonts w:ascii="Times New Roman" w:hAnsi="Times New Roman" w:cs="Times New Roman"/>
          <w:b/>
          <w:sz w:val="28"/>
          <w:szCs w:val="28"/>
        </w:rPr>
        <w:t>и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EA76D9">
        <w:rPr>
          <w:rFonts w:ascii="Times New Roman" w:hAnsi="Times New Roman" w:cs="Times New Roman"/>
          <w:b/>
          <w:sz w:val="28"/>
          <w:szCs w:val="28"/>
        </w:rPr>
        <w:t>постановление а</w:t>
      </w:r>
      <w:r w:rsidR="00B7498D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«Петровск-Забайка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льский район» от </w:t>
      </w:r>
      <w:r w:rsidR="00732A2F">
        <w:rPr>
          <w:rFonts w:ascii="Times New Roman" w:hAnsi="Times New Roman" w:cs="Times New Roman"/>
          <w:b/>
          <w:sz w:val="28"/>
          <w:szCs w:val="28"/>
        </w:rPr>
        <w:t>03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A2F">
        <w:rPr>
          <w:rFonts w:ascii="Times New Roman" w:hAnsi="Times New Roman" w:cs="Times New Roman"/>
          <w:b/>
          <w:sz w:val="28"/>
          <w:szCs w:val="28"/>
        </w:rPr>
        <w:t>ноября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2A2F">
        <w:rPr>
          <w:rFonts w:ascii="Times New Roman" w:hAnsi="Times New Roman" w:cs="Times New Roman"/>
          <w:b/>
          <w:sz w:val="28"/>
          <w:szCs w:val="28"/>
        </w:rPr>
        <w:t>22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32A2F">
        <w:rPr>
          <w:rFonts w:ascii="Times New Roman" w:hAnsi="Times New Roman" w:cs="Times New Roman"/>
          <w:b/>
          <w:sz w:val="28"/>
          <w:szCs w:val="28"/>
        </w:rPr>
        <w:t>642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FF0B9E">
        <w:rPr>
          <w:rFonts w:ascii="Times New Roman" w:eastAsia="Times New Roman" w:hAnsi="Times New Roman" w:cs="Times New Roman"/>
          <w:b/>
          <w:sz w:val="28"/>
          <w:szCs w:val="28"/>
        </w:rPr>
        <w:t>Методики расчета нормативов формирования расходов на содержание органов местного самоуправления городских, сельских поселений муниципального района «Петровск-Забайкальский район»</w:t>
      </w:r>
    </w:p>
    <w:p w:rsidR="002E1FCC" w:rsidRDefault="002E1FCC" w:rsidP="005A7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50" w:rsidRDefault="00CA4CBB" w:rsidP="00CA4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</w:t>
      </w:r>
      <w:r w:rsidR="001723BE">
        <w:rPr>
          <w:rFonts w:ascii="Times New Roman" w:hAnsi="Times New Roman" w:cs="Times New Roman"/>
          <w:sz w:val="28"/>
          <w:szCs w:val="28"/>
        </w:rPr>
        <w:t xml:space="preserve"> </w:t>
      </w:r>
      <w:r w:rsidR="00410B50">
        <w:rPr>
          <w:rFonts w:ascii="Times New Roman" w:hAnsi="Times New Roman" w:cs="Times New Roman"/>
          <w:sz w:val="28"/>
          <w:szCs w:val="28"/>
        </w:rPr>
        <w:t>от 27 декабря 2023 года № 2298</w:t>
      </w:r>
      <w:r w:rsidR="001723BE" w:rsidRPr="001723BE">
        <w:rPr>
          <w:rFonts w:ascii="Times New Roman" w:hAnsi="Times New Roman" w:cs="Times New Roman"/>
          <w:sz w:val="28"/>
          <w:szCs w:val="28"/>
        </w:rPr>
        <w:t xml:space="preserve"> </w:t>
      </w:r>
      <w:r w:rsidR="00491B2F">
        <w:rPr>
          <w:rFonts w:ascii="Times New Roman" w:hAnsi="Times New Roman" w:cs="Times New Roman"/>
          <w:sz w:val="28"/>
          <w:szCs w:val="28"/>
        </w:rPr>
        <w:t xml:space="preserve"> «Об объединении поселений, входящих в состав  муниципального района «Петровск-Забайкальский район</w:t>
      </w:r>
      <w:r w:rsidR="00FB3155">
        <w:rPr>
          <w:rFonts w:ascii="Times New Roman" w:hAnsi="Times New Roman" w:cs="Times New Roman"/>
          <w:sz w:val="28"/>
          <w:szCs w:val="28"/>
        </w:rPr>
        <w:t>» Забайкальского края, с городским о</w:t>
      </w:r>
      <w:r w:rsidR="007B7DB0">
        <w:rPr>
          <w:rFonts w:ascii="Times New Roman" w:hAnsi="Times New Roman" w:cs="Times New Roman"/>
          <w:sz w:val="28"/>
          <w:szCs w:val="28"/>
        </w:rPr>
        <w:t>к</w:t>
      </w:r>
      <w:r w:rsidR="00FB3155">
        <w:rPr>
          <w:rFonts w:ascii="Times New Roman" w:hAnsi="Times New Roman" w:cs="Times New Roman"/>
          <w:sz w:val="28"/>
          <w:szCs w:val="28"/>
        </w:rPr>
        <w:t>ругом «Город Петровск-Забайкальский» Забайкальского края  и наделении городского округа «Город Петровск-Забайкальский» Забайкальского края  статусом муниципального округа</w:t>
      </w:r>
      <w:r w:rsidR="001723BE">
        <w:rPr>
          <w:rFonts w:ascii="Times New Roman" w:hAnsi="Times New Roman" w:cs="Times New Roman"/>
          <w:sz w:val="28"/>
          <w:szCs w:val="28"/>
        </w:rPr>
        <w:t>,</w:t>
      </w:r>
      <w:r w:rsidR="00FB3155">
        <w:rPr>
          <w:rFonts w:ascii="Times New Roman" w:hAnsi="Times New Roman" w:cs="Times New Roman"/>
          <w:sz w:val="28"/>
          <w:szCs w:val="28"/>
        </w:rPr>
        <w:t xml:space="preserve"> </w:t>
      </w:r>
      <w:r w:rsidR="004446D7" w:rsidRPr="002E3BD1">
        <w:rPr>
          <w:rFonts w:ascii="Times New Roman" w:hAnsi="Times New Roman" w:cs="Times New Roman"/>
          <w:sz w:val="28"/>
          <w:szCs w:val="28"/>
        </w:rPr>
        <w:t>с постановлением Правительства Забайкальского кра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я от </w:t>
      </w:r>
      <w:r w:rsidR="00732A2F">
        <w:rPr>
          <w:rFonts w:ascii="Times New Roman" w:hAnsi="Times New Roman" w:cs="Times New Roman"/>
          <w:sz w:val="28"/>
          <w:szCs w:val="28"/>
        </w:rPr>
        <w:t>9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</w:t>
      </w:r>
      <w:r w:rsidR="00E21222">
        <w:rPr>
          <w:rFonts w:ascii="Times New Roman" w:hAnsi="Times New Roman" w:cs="Times New Roman"/>
          <w:sz w:val="28"/>
          <w:szCs w:val="28"/>
        </w:rPr>
        <w:t>июня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20</w:t>
      </w:r>
      <w:r w:rsidR="00732A2F">
        <w:rPr>
          <w:rFonts w:ascii="Times New Roman" w:hAnsi="Times New Roman" w:cs="Times New Roman"/>
          <w:sz w:val="28"/>
          <w:szCs w:val="28"/>
        </w:rPr>
        <w:t>2</w:t>
      </w:r>
      <w:r w:rsidR="00E21222">
        <w:rPr>
          <w:rFonts w:ascii="Times New Roman" w:hAnsi="Times New Roman" w:cs="Times New Roman"/>
          <w:sz w:val="28"/>
          <w:szCs w:val="28"/>
        </w:rPr>
        <w:t>0</w:t>
      </w:r>
      <w:r w:rsidR="003425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1222">
        <w:rPr>
          <w:rFonts w:ascii="Times New Roman" w:hAnsi="Times New Roman" w:cs="Times New Roman"/>
          <w:sz w:val="28"/>
          <w:szCs w:val="28"/>
        </w:rPr>
        <w:t>195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«О</w:t>
      </w:r>
      <w:r w:rsidR="00E21222">
        <w:rPr>
          <w:rFonts w:ascii="Times New Roman" w:hAnsi="Times New Roman" w:cs="Times New Roman"/>
          <w:sz w:val="28"/>
          <w:szCs w:val="28"/>
        </w:rPr>
        <w:t xml:space="preserve">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 </w:t>
      </w:r>
      <w:r w:rsidR="004700D4">
        <w:rPr>
          <w:rFonts w:ascii="Times New Roman" w:hAnsi="Times New Roman" w:cs="Times New Roman"/>
          <w:sz w:val="28"/>
          <w:szCs w:val="28"/>
        </w:rPr>
        <w:t xml:space="preserve">руководствуясь статьей 25 Устава муниципального района «Петровск-Забайкальский район», администрация муниципального района «Петровск-Забайкальский район» </w:t>
      </w:r>
      <w:r w:rsidR="00813846" w:rsidRPr="00A42C90">
        <w:rPr>
          <w:rFonts w:ascii="Times New Roman" w:hAnsi="Times New Roman" w:cs="Times New Roman"/>
          <w:b/>
          <w:spacing w:val="50"/>
          <w:sz w:val="28"/>
          <w:szCs w:val="28"/>
        </w:rPr>
        <w:t>постановляе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т</w:t>
      </w:r>
      <w:r w:rsidR="00813846">
        <w:rPr>
          <w:rFonts w:ascii="Times New Roman" w:hAnsi="Times New Roman" w:cs="Times New Roman"/>
          <w:sz w:val="28"/>
          <w:szCs w:val="28"/>
        </w:rPr>
        <w:t>:</w:t>
      </w:r>
    </w:p>
    <w:p w:rsidR="00E44AC5" w:rsidRDefault="00700727" w:rsidP="00165B75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 19 апреля 2024 года  размеры  должностных окладов муниципальных служащих органов местного самоуправления </w:t>
      </w:r>
      <w:r w:rsidR="00CA4CBB">
        <w:rPr>
          <w:rFonts w:ascii="Times New Roman" w:hAnsi="Times New Roman" w:cs="Times New Roman"/>
          <w:sz w:val="28"/>
          <w:szCs w:val="28"/>
        </w:rPr>
        <w:t>городского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соответствующей должности муниципальной службы согласно приложению.</w:t>
      </w:r>
    </w:p>
    <w:p w:rsidR="00165B75" w:rsidRPr="00165B75" w:rsidRDefault="00165B75" w:rsidP="00165B75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B7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обнародовать на официальном сайте муниципального района «Петровск-Забайкальский район» в разделе «Использование бюджетных средств» и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 19.</w:t>
      </w:r>
    </w:p>
    <w:p w:rsidR="00165B75" w:rsidRPr="00165B75" w:rsidRDefault="00165B75" w:rsidP="00165B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B7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 и распространяет свое действие на правоотношения, возникшие с 19 апреля 2024 года.</w:t>
      </w:r>
    </w:p>
    <w:p w:rsidR="00165B75" w:rsidRPr="00165B75" w:rsidRDefault="00165B75" w:rsidP="00165B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75" w:rsidRPr="00834A7B" w:rsidRDefault="00165B75" w:rsidP="00165B7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A7B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D62307" w:rsidRPr="00165B75" w:rsidRDefault="00165B75" w:rsidP="00165B7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A7B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</w:t>
      </w:r>
      <w:r w:rsidRPr="00834A7B">
        <w:rPr>
          <w:rFonts w:ascii="Times New Roman" w:hAnsi="Times New Roman" w:cs="Times New Roman"/>
          <w:sz w:val="28"/>
          <w:szCs w:val="28"/>
        </w:rPr>
        <w:tab/>
      </w:r>
      <w:r w:rsidRPr="00834A7B">
        <w:rPr>
          <w:rFonts w:ascii="Times New Roman" w:hAnsi="Times New Roman" w:cs="Times New Roman"/>
          <w:sz w:val="28"/>
          <w:szCs w:val="28"/>
        </w:rPr>
        <w:tab/>
      </w:r>
      <w:r w:rsidRPr="00834A7B">
        <w:rPr>
          <w:rFonts w:ascii="Times New Roman" w:hAnsi="Times New Roman" w:cs="Times New Roman"/>
          <w:sz w:val="28"/>
          <w:szCs w:val="28"/>
        </w:rPr>
        <w:tab/>
      </w:r>
      <w:r w:rsidRPr="00834A7B">
        <w:rPr>
          <w:rFonts w:ascii="Times New Roman" w:hAnsi="Times New Roman" w:cs="Times New Roman"/>
          <w:sz w:val="28"/>
          <w:szCs w:val="28"/>
        </w:rPr>
        <w:tab/>
      </w:r>
      <w:r w:rsidRPr="00834A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4A7B">
        <w:rPr>
          <w:rFonts w:ascii="Times New Roman" w:hAnsi="Times New Roman" w:cs="Times New Roman"/>
          <w:sz w:val="28"/>
          <w:szCs w:val="28"/>
        </w:rPr>
        <w:t>О.Н.Михайлов</w:t>
      </w:r>
    </w:p>
    <w:p w:rsidR="00834A7B" w:rsidRPr="004700D4" w:rsidRDefault="00834A7B" w:rsidP="00834A7B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N </w:t>
      </w:r>
      <w:r w:rsidR="00BC153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834A7B" w:rsidRPr="004700D4" w:rsidRDefault="00834A7B" w:rsidP="00834A7B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К методике расчета нормативов</w:t>
      </w:r>
    </w:p>
    <w:p w:rsidR="00834A7B" w:rsidRPr="004700D4" w:rsidRDefault="00834A7B" w:rsidP="00834A7B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формирования расходов на</w:t>
      </w:r>
    </w:p>
    <w:p w:rsidR="00834A7B" w:rsidRPr="004700D4" w:rsidRDefault="00834A7B" w:rsidP="00834A7B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содержание органов местного</w:t>
      </w:r>
    </w:p>
    <w:p w:rsidR="00834A7B" w:rsidRPr="004700D4" w:rsidRDefault="00834A7B" w:rsidP="00834A7B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самоуправления городского,</w:t>
      </w:r>
    </w:p>
    <w:p w:rsidR="00834A7B" w:rsidRPr="004700D4" w:rsidRDefault="00834A7B" w:rsidP="00834A7B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сельских поселений</w:t>
      </w:r>
    </w:p>
    <w:p w:rsidR="00834A7B" w:rsidRPr="004700D4" w:rsidRDefault="00834A7B" w:rsidP="00834A7B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</w:t>
      </w:r>
    </w:p>
    <w:p w:rsidR="00834A7B" w:rsidRPr="004700D4" w:rsidRDefault="00834A7B" w:rsidP="00834A7B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«Петровск-Забайкальский район»</w:t>
      </w:r>
    </w:p>
    <w:p w:rsidR="00834A7B" w:rsidRDefault="00834A7B" w:rsidP="009649A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9649A6" w:rsidRPr="00A0287A" w:rsidRDefault="009649A6" w:rsidP="009649A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A02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РАЗМЕРЫ ДОЛЖНОСТНЫХ ОКЛАДОВ МУНИЦИПАЛЬНЫХ СЛУЖАЩИХ ОРГАНОВ МЕСТНОГО САМОУПРАВЛЕНИЯ </w:t>
      </w:r>
      <w:r w:rsidR="001723BE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И СЕЛЬСКИХ ПОСЕЛЕНИЙ</w:t>
      </w:r>
      <w:r w:rsidRPr="00A02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СООТВЕТСТВУЮЩЕЙ ДОЛЖНОСТИ МУНИЦИПАЛЬНОЙ СЛУЖБЫ</w:t>
      </w:r>
    </w:p>
    <w:p w:rsidR="009649A6" w:rsidRPr="009649A6" w:rsidRDefault="009649A6" w:rsidP="009649A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736"/>
        <w:gridCol w:w="2562"/>
      </w:tblGrid>
      <w:tr w:rsidR="009649A6" w:rsidRPr="009649A6" w:rsidTr="00834A7B">
        <w:trPr>
          <w:trHeight w:val="1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A6" w:rsidRPr="009649A6" w:rsidRDefault="009649A6" w:rsidP="0096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A6" w:rsidRPr="009649A6" w:rsidRDefault="009649A6" w:rsidP="0096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A6" w:rsidRPr="009649A6" w:rsidRDefault="009649A6" w:rsidP="0096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 в процентах от должностного оклада главы муниципального района, муниципального, городского округа</w:t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 группа должностей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1.2.12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городской администрации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До 57</w:t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 группа должностей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1.3.4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сельской администрации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должностей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3.3.1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До 45</w:t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должностей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4.2.1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специалист 1 разряда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4.2.2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специалист 2 разряда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До 38</w:t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 должностей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4.3.1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Специалист 1 разряда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36</w:t>
            </w:r>
          </w:p>
        </w:tc>
      </w:tr>
      <w:tr w:rsidR="009649A6" w:rsidRPr="00834A7B" w:rsidTr="00834A7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4.3.2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2 разряда</w:t>
            </w: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9A6" w:rsidRPr="00834A7B" w:rsidRDefault="009649A6" w:rsidP="00964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A7B">
              <w:rPr>
                <w:rFonts w:ascii="Times New Roman" w:eastAsia="Times New Roman" w:hAnsi="Times New Roman" w:cs="Times New Roman"/>
                <w:sz w:val="28"/>
                <w:szCs w:val="28"/>
              </w:rPr>
              <w:t>До 35</w:t>
            </w:r>
          </w:p>
        </w:tc>
      </w:tr>
    </w:tbl>
    <w:p w:rsidR="002002BB" w:rsidRPr="00834A7B" w:rsidRDefault="002002BB" w:rsidP="00B541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2BB" w:rsidRPr="00834A7B" w:rsidRDefault="002002BB" w:rsidP="00B541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73A" w:rsidRPr="00834A7B" w:rsidRDefault="0059473A" w:rsidP="005A7A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48A6" w:rsidRPr="00834A7B" w:rsidRDefault="00165B75" w:rsidP="00165B7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43A77" w:rsidRDefault="00F43A77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A77" w:rsidRDefault="00F43A77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A77" w:rsidRDefault="00F43A77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86" w:rsidRDefault="00525E8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5E86" w:rsidSect="00165B75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91" w:rsidRDefault="00961F91" w:rsidP="00B541DB">
      <w:pPr>
        <w:spacing w:after="0" w:line="240" w:lineRule="auto"/>
      </w:pPr>
      <w:r>
        <w:separator/>
      </w:r>
    </w:p>
  </w:endnote>
  <w:endnote w:type="continuationSeparator" w:id="0">
    <w:p w:rsidR="00961F91" w:rsidRDefault="00961F91" w:rsidP="00B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91" w:rsidRDefault="00961F91" w:rsidP="00B541DB">
      <w:pPr>
        <w:spacing w:after="0" w:line="240" w:lineRule="auto"/>
      </w:pPr>
      <w:r>
        <w:separator/>
      </w:r>
    </w:p>
  </w:footnote>
  <w:footnote w:type="continuationSeparator" w:id="0">
    <w:p w:rsidR="00961F91" w:rsidRDefault="00961F91" w:rsidP="00B5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9029201"/>
      <w:docPartObj>
        <w:docPartGallery w:val="Page Numbers (Top of Page)"/>
        <w:docPartUnique/>
      </w:docPartObj>
    </w:sdtPr>
    <w:sdtEndPr/>
    <w:sdtContent>
      <w:p w:rsidR="00B541DB" w:rsidRDefault="00B541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7D0">
          <w:rPr>
            <w:noProof/>
          </w:rPr>
          <w:t>3</w:t>
        </w:r>
        <w:r>
          <w:fldChar w:fldCharType="end"/>
        </w:r>
      </w:p>
    </w:sdtContent>
  </w:sdt>
  <w:p w:rsidR="00B541DB" w:rsidRDefault="00B541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D05"/>
    <w:multiLevelType w:val="hybridMultilevel"/>
    <w:tmpl w:val="03BC9606"/>
    <w:lvl w:ilvl="0" w:tplc="03E0087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1853CE"/>
    <w:multiLevelType w:val="hybridMultilevel"/>
    <w:tmpl w:val="7BECB2E0"/>
    <w:lvl w:ilvl="0" w:tplc="742A0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84093"/>
    <w:multiLevelType w:val="hybridMultilevel"/>
    <w:tmpl w:val="D7A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93911"/>
    <w:multiLevelType w:val="hybridMultilevel"/>
    <w:tmpl w:val="E09A3484"/>
    <w:lvl w:ilvl="0" w:tplc="65169C8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363D6E"/>
    <w:multiLevelType w:val="hybridMultilevel"/>
    <w:tmpl w:val="B57E4492"/>
    <w:lvl w:ilvl="0" w:tplc="16A88CC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0742D74"/>
    <w:multiLevelType w:val="hybridMultilevel"/>
    <w:tmpl w:val="3F7005C4"/>
    <w:lvl w:ilvl="0" w:tplc="03C4B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762DAC"/>
    <w:multiLevelType w:val="hybridMultilevel"/>
    <w:tmpl w:val="D780D91C"/>
    <w:lvl w:ilvl="0" w:tplc="E2C070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AC700A9"/>
    <w:multiLevelType w:val="hybridMultilevel"/>
    <w:tmpl w:val="5CB886C6"/>
    <w:lvl w:ilvl="0" w:tplc="A99428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9D2CE4"/>
    <w:multiLevelType w:val="hybridMultilevel"/>
    <w:tmpl w:val="028E763C"/>
    <w:lvl w:ilvl="0" w:tplc="EE92D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A232D8"/>
    <w:multiLevelType w:val="hybridMultilevel"/>
    <w:tmpl w:val="720CB4B4"/>
    <w:lvl w:ilvl="0" w:tplc="4516C1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07222D5"/>
    <w:multiLevelType w:val="hybridMultilevel"/>
    <w:tmpl w:val="6000794A"/>
    <w:lvl w:ilvl="0" w:tplc="1132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2F5714"/>
    <w:multiLevelType w:val="hybridMultilevel"/>
    <w:tmpl w:val="9D6E2D0A"/>
    <w:lvl w:ilvl="0" w:tplc="AEC41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446ABA"/>
    <w:multiLevelType w:val="hybridMultilevel"/>
    <w:tmpl w:val="2C587B26"/>
    <w:lvl w:ilvl="0" w:tplc="C97E5E4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FD716F"/>
    <w:multiLevelType w:val="hybridMultilevel"/>
    <w:tmpl w:val="78C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F3CC7"/>
    <w:multiLevelType w:val="hybridMultilevel"/>
    <w:tmpl w:val="95BE04AE"/>
    <w:lvl w:ilvl="0" w:tplc="FBAEF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720"/>
    <w:rsid w:val="00015E0C"/>
    <w:rsid w:val="000266C0"/>
    <w:rsid w:val="00034D62"/>
    <w:rsid w:val="000A414B"/>
    <w:rsid w:val="000B705B"/>
    <w:rsid w:val="000E6127"/>
    <w:rsid w:val="00104FA2"/>
    <w:rsid w:val="00121C8A"/>
    <w:rsid w:val="001328CF"/>
    <w:rsid w:val="00141585"/>
    <w:rsid w:val="00165B75"/>
    <w:rsid w:val="001723BE"/>
    <w:rsid w:val="0017652E"/>
    <w:rsid w:val="00197465"/>
    <w:rsid w:val="001C3109"/>
    <w:rsid w:val="001D020E"/>
    <w:rsid w:val="001D22DA"/>
    <w:rsid w:val="001D5AE1"/>
    <w:rsid w:val="001E6C71"/>
    <w:rsid w:val="002002BB"/>
    <w:rsid w:val="00240831"/>
    <w:rsid w:val="002730D4"/>
    <w:rsid w:val="00294333"/>
    <w:rsid w:val="002B337A"/>
    <w:rsid w:val="002E1FCC"/>
    <w:rsid w:val="002E3BD1"/>
    <w:rsid w:val="003018D0"/>
    <w:rsid w:val="003106C3"/>
    <w:rsid w:val="003217F6"/>
    <w:rsid w:val="00326076"/>
    <w:rsid w:val="003331A4"/>
    <w:rsid w:val="00335117"/>
    <w:rsid w:val="00335B6D"/>
    <w:rsid w:val="00342503"/>
    <w:rsid w:val="00393A19"/>
    <w:rsid w:val="003B1150"/>
    <w:rsid w:val="003E6EF3"/>
    <w:rsid w:val="003E7304"/>
    <w:rsid w:val="00410B50"/>
    <w:rsid w:val="00440AF6"/>
    <w:rsid w:val="0044254A"/>
    <w:rsid w:val="004446D7"/>
    <w:rsid w:val="004533BC"/>
    <w:rsid w:val="00466014"/>
    <w:rsid w:val="004700D4"/>
    <w:rsid w:val="004748A6"/>
    <w:rsid w:val="00491B2F"/>
    <w:rsid w:val="004D1099"/>
    <w:rsid w:val="004E74D0"/>
    <w:rsid w:val="00525E86"/>
    <w:rsid w:val="005563FA"/>
    <w:rsid w:val="005629B0"/>
    <w:rsid w:val="00566A28"/>
    <w:rsid w:val="00590B72"/>
    <w:rsid w:val="0059473A"/>
    <w:rsid w:val="005A0514"/>
    <w:rsid w:val="005A7A11"/>
    <w:rsid w:val="005D15BD"/>
    <w:rsid w:val="005E5257"/>
    <w:rsid w:val="006058A4"/>
    <w:rsid w:val="0061233F"/>
    <w:rsid w:val="00614E3C"/>
    <w:rsid w:val="006239DC"/>
    <w:rsid w:val="006366C5"/>
    <w:rsid w:val="00657663"/>
    <w:rsid w:val="006767AC"/>
    <w:rsid w:val="006A5092"/>
    <w:rsid w:val="006E483D"/>
    <w:rsid w:val="00700727"/>
    <w:rsid w:val="007161FA"/>
    <w:rsid w:val="00732A2F"/>
    <w:rsid w:val="00737E55"/>
    <w:rsid w:val="00752FB2"/>
    <w:rsid w:val="00773F82"/>
    <w:rsid w:val="00781918"/>
    <w:rsid w:val="00797FCD"/>
    <w:rsid w:val="007B7DB0"/>
    <w:rsid w:val="007E2A38"/>
    <w:rsid w:val="00813846"/>
    <w:rsid w:val="008165BE"/>
    <w:rsid w:val="00827737"/>
    <w:rsid w:val="00834A7B"/>
    <w:rsid w:val="008555F9"/>
    <w:rsid w:val="008613F7"/>
    <w:rsid w:val="008836C4"/>
    <w:rsid w:val="008F6BF0"/>
    <w:rsid w:val="0090383C"/>
    <w:rsid w:val="009160E4"/>
    <w:rsid w:val="00933A45"/>
    <w:rsid w:val="009553D1"/>
    <w:rsid w:val="00961F91"/>
    <w:rsid w:val="009644EF"/>
    <w:rsid w:val="009649A6"/>
    <w:rsid w:val="00972BED"/>
    <w:rsid w:val="00976D0E"/>
    <w:rsid w:val="00980310"/>
    <w:rsid w:val="009D43BC"/>
    <w:rsid w:val="009F2D9C"/>
    <w:rsid w:val="009F4D14"/>
    <w:rsid w:val="00A0287A"/>
    <w:rsid w:val="00A0358E"/>
    <w:rsid w:val="00A05591"/>
    <w:rsid w:val="00A22D19"/>
    <w:rsid w:val="00A42C90"/>
    <w:rsid w:val="00A764C5"/>
    <w:rsid w:val="00A91E84"/>
    <w:rsid w:val="00AA62F5"/>
    <w:rsid w:val="00AB3A81"/>
    <w:rsid w:val="00AB4DD8"/>
    <w:rsid w:val="00AC1930"/>
    <w:rsid w:val="00B021E5"/>
    <w:rsid w:val="00B5053D"/>
    <w:rsid w:val="00B541DB"/>
    <w:rsid w:val="00B54DC1"/>
    <w:rsid w:val="00B644C9"/>
    <w:rsid w:val="00B64720"/>
    <w:rsid w:val="00B70265"/>
    <w:rsid w:val="00B7498D"/>
    <w:rsid w:val="00B80FA5"/>
    <w:rsid w:val="00B83295"/>
    <w:rsid w:val="00B863D3"/>
    <w:rsid w:val="00BB3214"/>
    <w:rsid w:val="00BC153C"/>
    <w:rsid w:val="00BF0E2D"/>
    <w:rsid w:val="00C07FD1"/>
    <w:rsid w:val="00C11F85"/>
    <w:rsid w:val="00C507D0"/>
    <w:rsid w:val="00C70129"/>
    <w:rsid w:val="00CA4CBB"/>
    <w:rsid w:val="00CB46C1"/>
    <w:rsid w:val="00CB4E51"/>
    <w:rsid w:val="00CD3AE0"/>
    <w:rsid w:val="00D13CA4"/>
    <w:rsid w:val="00D1620E"/>
    <w:rsid w:val="00D62307"/>
    <w:rsid w:val="00DA2F45"/>
    <w:rsid w:val="00DA3C97"/>
    <w:rsid w:val="00DA431A"/>
    <w:rsid w:val="00DB1C97"/>
    <w:rsid w:val="00DB71B6"/>
    <w:rsid w:val="00DD16C8"/>
    <w:rsid w:val="00DF4F07"/>
    <w:rsid w:val="00E1007F"/>
    <w:rsid w:val="00E21222"/>
    <w:rsid w:val="00E34EE1"/>
    <w:rsid w:val="00E428D6"/>
    <w:rsid w:val="00E44AC5"/>
    <w:rsid w:val="00E46466"/>
    <w:rsid w:val="00EA2619"/>
    <w:rsid w:val="00EA76D9"/>
    <w:rsid w:val="00EC284C"/>
    <w:rsid w:val="00EC4A2E"/>
    <w:rsid w:val="00F0080E"/>
    <w:rsid w:val="00F27201"/>
    <w:rsid w:val="00F317BE"/>
    <w:rsid w:val="00F31C6C"/>
    <w:rsid w:val="00F320DD"/>
    <w:rsid w:val="00F43A77"/>
    <w:rsid w:val="00F43F9A"/>
    <w:rsid w:val="00F663F2"/>
    <w:rsid w:val="00F81210"/>
    <w:rsid w:val="00FB2323"/>
    <w:rsid w:val="00FB3155"/>
    <w:rsid w:val="00FE3F5F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E18A"/>
  <w15:docId w15:val="{5CF336AB-97FB-4044-9B84-C2765E37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1415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0"/>
    <w:pPr>
      <w:ind w:left="720"/>
      <w:contextualSpacing/>
    </w:pPr>
  </w:style>
  <w:style w:type="paragraph" w:customStyle="1" w:styleId="ConsPlusTitle">
    <w:name w:val="ConsPlusTitle"/>
    <w:rsid w:val="0014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5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9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rsid w:val="00AC1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E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8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33B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533B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352C-A893-4F25-9597-DF9401DD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Spec8</cp:lastModifiedBy>
  <cp:revision>44</cp:revision>
  <cp:lastPrinted>2024-07-22T05:21:00Z</cp:lastPrinted>
  <dcterms:created xsi:type="dcterms:W3CDTF">2023-11-13T00:52:00Z</dcterms:created>
  <dcterms:modified xsi:type="dcterms:W3CDTF">2024-07-22T05:21:00Z</dcterms:modified>
</cp:coreProperties>
</file>