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14" w:rsidRPr="00845D14" w:rsidRDefault="00A02CF0" w:rsidP="00845D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  <w:r w:rsidR="00845D14">
        <w:rPr>
          <w:b/>
          <w:sz w:val="28"/>
          <w:szCs w:val="28"/>
        </w:rPr>
        <w:t xml:space="preserve"> </w:t>
      </w:r>
      <w:r w:rsidR="00845D14" w:rsidRPr="00845D14">
        <w:rPr>
          <w:b/>
          <w:sz w:val="28"/>
          <w:szCs w:val="28"/>
        </w:rPr>
        <w:t>Об ответственности за несанкционированное использование беспилотных летательных аппаратов</w:t>
      </w:r>
      <w:r w:rsidR="00845D14">
        <w:rPr>
          <w:rFonts w:ascii="Georgia" w:hAnsi="Georgia"/>
          <w:b/>
          <w:bCs/>
          <w:color w:val="333333"/>
          <w:sz w:val="20"/>
          <w:szCs w:val="20"/>
          <w:u w:val="single"/>
        </w:rPr>
        <w:t> </w:t>
      </w:r>
    </w:p>
    <w:p w:rsidR="00845D14" w:rsidRDefault="00845D14" w:rsidP="00845D14">
      <w:pPr>
        <w:pStyle w:val="2"/>
        <w:spacing w:before="0"/>
        <w:jc w:val="both"/>
        <w:rPr>
          <w:rFonts w:ascii="Georgia" w:hAnsi="Georgia"/>
          <w:b w:val="0"/>
          <w:bCs w:val="0"/>
          <w:color w:val="333333"/>
          <w:sz w:val="20"/>
          <w:szCs w:val="20"/>
        </w:rPr>
      </w:pPr>
    </w:p>
    <w:p w:rsidR="00845D14" w:rsidRPr="00845D14" w:rsidRDefault="00845D14" w:rsidP="00845D14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Наибольшую угрозу для безопасности полетов представляют случаи несанкционированного запуска </w:t>
      </w:r>
      <w:proofErr w:type="spellStart"/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беспилотников</w:t>
      </w:r>
      <w:proofErr w:type="spellEnd"/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районах аэродромов (вертодромов, посадочных площадок).</w:t>
      </w:r>
    </w:p>
    <w:p w:rsidR="00845D14" w:rsidRPr="00845D14" w:rsidRDefault="00845D14" w:rsidP="00845D14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беспилотников</w:t>
      </w:r>
      <w:proofErr w:type="spellEnd"/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 максимальной взлетной массой от 0,15 кг до 30 кг.</w:t>
      </w:r>
    </w:p>
    <w:p w:rsidR="00845D14" w:rsidRPr="00845D14" w:rsidRDefault="00845D14" w:rsidP="00845D14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РФ, а за нарушение правил использования воздушного пространства предусмотрена ответственность по ст. 11.4 КоАП РФ.</w:t>
      </w:r>
    </w:p>
    <w:p w:rsidR="00845D14" w:rsidRPr="00845D14" w:rsidRDefault="00845D14" w:rsidP="00845D14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случаях, когда запуск </w:t>
      </w:r>
      <w:proofErr w:type="spellStart"/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дрона</w:t>
      </w:r>
      <w:proofErr w:type="spellEnd"/>
      <w:r w:rsidRPr="00845D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Уголовного кодекса РФ).</w:t>
      </w:r>
    </w:p>
    <w:p w:rsidR="008F7BC0" w:rsidRPr="00845D14" w:rsidRDefault="008F7BC0" w:rsidP="00845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7BC0" w:rsidRPr="00845D14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A08B1"/>
    <w:rsid w:val="002910E5"/>
    <w:rsid w:val="002B7D46"/>
    <w:rsid w:val="002F4A9E"/>
    <w:rsid w:val="003C5A34"/>
    <w:rsid w:val="0055032B"/>
    <w:rsid w:val="00570C8D"/>
    <w:rsid w:val="00586DE7"/>
    <w:rsid w:val="005C398E"/>
    <w:rsid w:val="005E68E8"/>
    <w:rsid w:val="00610100"/>
    <w:rsid w:val="006376CA"/>
    <w:rsid w:val="00651F82"/>
    <w:rsid w:val="00670FDF"/>
    <w:rsid w:val="00686B8D"/>
    <w:rsid w:val="006A05E3"/>
    <w:rsid w:val="006D4F00"/>
    <w:rsid w:val="007215C3"/>
    <w:rsid w:val="00775ECF"/>
    <w:rsid w:val="00845D14"/>
    <w:rsid w:val="008F7BC0"/>
    <w:rsid w:val="00A02CF0"/>
    <w:rsid w:val="00A522AA"/>
    <w:rsid w:val="00A70589"/>
    <w:rsid w:val="00A7231F"/>
    <w:rsid w:val="00AA777B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1017</Characters>
  <Application>Microsoft Office Word</Application>
  <DocSecurity>0</DocSecurity>
  <Lines>8</Lines>
  <Paragraphs>2</Paragraphs>
  <ScaleCrop>false</ScaleCrop>
  <Company>Транспортная прокуратура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dcterms:created xsi:type="dcterms:W3CDTF">2024-02-13T05:35:00Z</dcterms:created>
  <dcterms:modified xsi:type="dcterms:W3CDTF">2024-09-09T02:29:00Z</dcterms:modified>
</cp:coreProperties>
</file>