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0E6" w:rsidRDefault="005F6893" w:rsidP="00C60720">
      <w:pPr>
        <w:ind w:firstLine="709"/>
        <w:jc w:val="center"/>
        <w:rPr>
          <w:b/>
          <w:color w:val="000000" w:themeColor="text1"/>
          <w:sz w:val="22"/>
          <w:szCs w:val="22"/>
        </w:rPr>
      </w:pPr>
      <w:r w:rsidRPr="000B136B">
        <w:rPr>
          <w:b/>
          <w:color w:val="000000" w:themeColor="text1"/>
          <w:sz w:val="22"/>
          <w:szCs w:val="22"/>
        </w:rPr>
        <w:t>Р</w:t>
      </w:r>
      <w:r w:rsidR="00B400E6" w:rsidRPr="000B136B">
        <w:rPr>
          <w:b/>
          <w:color w:val="000000" w:themeColor="text1"/>
          <w:sz w:val="22"/>
          <w:szCs w:val="22"/>
        </w:rPr>
        <w:t>екомендаци</w:t>
      </w:r>
      <w:r w:rsidRPr="000B136B">
        <w:rPr>
          <w:b/>
          <w:color w:val="000000" w:themeColor="text1"/>
          <w:sz w:val="22"/>
          <w:szCs w:val="22"/>
        </w:rPr>
        <w:t>и</w:t>
      </w:r>
      <w:r w:rsidR="00B400E6" w:rsidRPr="000B136B">
        <w:rPr>
          <w:b/>
          <w:color w:val="000000" w:themeColor="text1"/>
          <w:sz w:val="22"/>
          <w:szCs w:val="22"/>
        </w:rPr>
        <w:t xml:space="preserve"> при формировании сладких новогодних подарков</w:t>
      </w:r>
      <w:r w:rsidRPr="000B136B">
        <w:rPr>
          <w:b/>
          <w:color w:val="000000" w:themeColor="text1"/>
          <w:sz w:val="22"/>
          <w:szCs w:val="22"/>
        </w:rPr>
        <w:t xml:space="preserve"> для детей</w:t>
      </w:r>
    </w:p>
    <w:p w:rsidR="002E74EB" w:rsidRPr="000B136B" w:rsidRDefault="002E74EB" w:rsidP="00C60720">
      <w:pPr>
        <w:ind w:firstLine="709"/>
        <w:jc w:val="center"/>
        <w:rPr>
          <w:b/>
          <w:color w:val="000000" w:themeColor="text1"/>
          <w:sz w:val="22"/>
          <w:szCs w:val="22"/>
        </w:rPr>
      </w:pPr>
      <w:bookmarkStart w:id="0" w:name="_GoBack"/>
      <w:bookmarkEnd w:id="0"/>
    </w:p>
    <w:p w:rsidR="00F76E30" w:rsidRPr="000B136B" w:rsidRDefault="002E6AE3" w:rsidP="00C60720">
      <w:pPr>
        <w:jc w:val="both"/>
        <w:rPr>
          <w:b/>
          <w:color w:val="000000" w:themeColor="text1"/>
          <w:sz w:val="22"/>
          <w:szCs w:val="22"/>
        </w:rPr>
      </w:pPr>
      <w:r w:rsidRPr="000B136B">
        <w:rPr>
          <w:noProof/>
          <w:color w:val="000000" w:themeColor="text1"/>
          <w:sz w:val="22"/>
          <w:szCs w:val="22"/>
        </w:rPr>
        <w:drawing>
          <wp:inline distT="0" distB="0" distL="0" distR="0" wp14:anchorId="44939502" wp14:editId="6CC857F9">
            <wp:extent cx="6030595" cy="4021653"/>
            <wp:effectExtent l="0" t="0" r="825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4021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AE3" w:rsidRPr="000B136B" w:rsidRDefault="002E6AE3" w:rsidP="00C60720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1" w:color="FFFFFF"/>
        </w:pBdr>
        <w:ind w:firstLine="709"/>
        <w:jc w:val="both"/>
        <w:rPr>
          <w:color w:val="000000" w:themeColor="text1"/>
          <w:sz w:val="22"/>
          <w:szCs w:val="22"/>
        </w:rPr>
      </w:pPr>
    </w:p>
    <w:p w:rsidR="002E6AE3" w:rsidRPr="000B136B" w:rsidRDefault="002E6AE3" w:rsidP="00C60720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1" w:color="FFFFFF"/>
        </w:pBdr>
        <w:ind w:firstLine="709"/>
        <w:jc w:val="both"/>
        <w:rPr>
          <w:color w:val="000000" w:themeColor="text1"/>
          <w:sz w:val="22"/>
          <w:szCs w:val="22"/>
        </w:rPr>
      </w:pPr>
    </w:p>
    <w:p w:rsidR="002E6AE3" w:rsidRPr="000B136B" w:rsidRDefault="00C60720" w:rsidP="00C60720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1" w:color="FFFFFF"/>
        </w:pBdr>
        <w:ind w:firstLine="709"/>
        <w:jc w:val="both"/>
        <w:rPr>
          <w:b/>
          <w:color w:val="000000" w:themeColor="text1"/>
          <w:sz w:val="22"/>
          <w:szCs w:val="22"/>
        </w:rPr>
      </w:pPr>
      <w:r w:rsidRPr="000B136B">
        <w:rPr>
          <w:b/>
          <w:color w:val="000000" w:themeColor="text1"/>
          <w:sz w:val="22"/>
          <w:szCs w:val="22"/>
        </w:rPr>
        <w:t>Территориальный отдел Управления</w:t>
      </w:r>
      <w:r w:rsidR="00BA6705" w:rsidRPr="000B136B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="00BA6705" w:rsidRPr="000B136B">
        <w:rPr>
          <w:b/>
          <w:color w:val="000000" w:themeColor="text1"/>
          <w:sz w:val="22"/>
          <w:szCs w:val="22"/>
        </w:rPr>
        <w:t>Роспотребнадзора</w:t>
      </w:r>
      <w:proofErr w:type="spellEnd"/>
      <w:r w:rsidR="00BA6705" w:rsidRPr="000B136B">
        <w:rPr>
          <w:b/>
          <w:color w:val="000000" w:themeColor="text1"/>
          <w:sz w:val="22"/>
          <w:szCs w:val="22"/>
        </w:rPr>
        <w:t xml:space="preserve"> по Забайкальскому краю</w:t>
      </w:r>
      <w:r w:rsidRPr="000B136B">
        <w:rPr>
          <w:b/>
          <w:color w:val="000000" w:themeColor="text1"/>
          <w:sz w:val="22"/>
          <w:szCs w:val="22"/>
        </w:rPr>
        <w:t xml:space="preserve"> в городе Хилок (Петровск-Забайкальский район)</w:t>
      </w:r>
      <w:r w:rsidR="00BA6705" w:rsidRPr="000B136B">
        <w:rPr>
          <w:b/>
          <w:color w:val="000000" w:themeColor="text1"/>
          <w:sz w:val="22"/>
          <w:szCs w:val="22"/>
        </w:rPr>
        <w:t xml:space="preserve"> </w:t>
      </w:r>
      <w:r w:rsidR="002E6AE3" w:rsidRPr="000B136B">
        <w:rPr>
          <w:b/>
          <w:color w:val="000000" w:themeColor="text1"/>
          <w:sz w:val="22"/>
          <w:szCs w:val="22"/>
        </w:rPr>
        <w:t xml:space="preserve">рекомендует при формировании сладких новогодних подарков для детей придерживаться </w:t>
      </w:r>
      <w:r w:rsidR="00F530A0" w:rsidRPr="000B136B">
        <w:rPr>
          <w:b/>
          <w:color w:val="000000" w:themeColor="text1"/>
          <w:sz w:val="22"/>
          <w:szCs w:val="22"/>
        </w:rPr>
        <w:t>пяти</w:t>
      </w:r>
      <w:r w:rsidR="002E6AE3" w:rsidRPr="000B136B">
        <w:rPr>
          <w:b/>
          <w:color w:val="000000" w:themeColor="text1"/>
          <w:sz w:val="22"/>
          <w:szCs w:val="22"/>
        </w:rPr>
        <w:t xml:space="preserve"> правил.</w:t>
      </w:r>
    </w:p>
    <w:p w:rsidR="008745A3" w:rsidRPr="000B136B" w:rsidRDefault="008745A3" w:rsidP="00C60720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1" w:color="FFFFFF"/>
        </w:pBdr>
        <w:ind w:firstLine="709"/>
        <w:jc w:val="both"/>
        <w:rPr>
          <w:color w:val="000000" w:themeColor="text1"/>
          <w:sz w:val="22"/>
          <w:szCs w:val="22"/>
        </w:rPr>
      </w:pPr>
    </w:p>
    <w:p w:rsidR="0085494E" w:rsidRPr="000B136B" w:rsidRDefault="002E6AE3" w:rsidP="00C60720">
      <w:pPr>
        <w:ind w:firstLine="709"/>
        <w:jc w:val="both"/>
        <w:rPr>
          <w:color w:val="000000" w:themeColor="text1"/>
          <w:sz w:val="22"/>
          <w:szCs w:val="22"/>
        </w:rPr>
      </w:pPr>
      <w:r w:rsidRPr="000B136B">
        <w:rPr>
          <w:color w:val="000000" w:themeColor="text1"/>
          <w:sz w:val="22"/>
          <w:szCs w:val="22"/>
        </w:rPr>
        <w:t>Во-первых, п</w:t>
      </w:r>
      <w:r w:rsidR="0085494E" w:rsidRPr="000B136B">
        <w:rPr>
          <w:color w:val="000000" w:themeColor="text1"/>
          <w:sz w:val="22"/>
          <w:szCs w:val="22"/>
        </w:rPr>
        <w:t>ищевые продукты в сладком новогоднем подарке (кондитерские изделия, конфеты и др.) должны соответствовать требованиям технического регламента Таможенного союза ТР ТС 021/2011 «О безопасности пищевой продукции».</w:t>
      </w:r>
      <w:r w:rsidR="00C36744" w:rsidRPr="000B136B">
        <w:rPr>
          <w:color w:val="000000" w:themeColor="text1"/>
          <w:sz w:val="22"/>
          <w:szCs w:val="22"/>
        </w:rPr>
        <w:t xml:space="preserve"> </w:t>
      </w:r>
      <w:r w:rsidR="0085494E" w:rsidRPr="000B136B">
        <w:rPr>
          <w:color w:val="000000" w:themeColor="text1"/>
          <w:sz w:val="22"/>
          <w:szCs w:val="22"/>
        </w:rPr>
        <w:t xml:space="preserve">На пищевую продукцию, за исключением специализированной пищевой </w:t>
      </w:r>
      <w:r w:rsidR="0099767C">
        <w:rPr>
          <w:color w:val="000000" w:themeColor="text1"/>
          <w:sz w:val="22"/>
          <w:szCs w:val="22"/>
        </w:rPr>
        <w:t>продукции, должна быть в наличии</w:t>
      </w:r>
      <w:r w:rsidR="0085494E" w:rsidRPr="000B136B">
        <w:rPr>
          <w:color w:val="000000" w:themeColor="text1"/>
          <w:sz w:val="22"/>
          <w:szCs w:val="22"/>
        </w:rPr>
        <w:t xml:space="preserve"> декларация о соответствии требованиям ТР ТС 021/2011.</w:t>
      </w:r>
    </w:p>
    <w:p w:rsidR="0085494E" w:rsidRPr="000B136B" w:rsidRDefault="00F530A0" w:rsidP="00C60720">
      <w:pPr>
        <w:ind w:firstLine="709"/>
        <w:jc w:val="both"/>
        <w:rPr>
          <w:color w:val="000000" w:themeColor="text1"/>
          <w:sz w:val="22"/>
          <w:szCs w:val="22"/>
        </w:rPr>
      </w:pPr>
      <w:r w:rsidRPr="000B136B">
        <w:rPr>
          <w:color w:val="000000" w:themeColor="text1"/>
          <w:sz w:val="22"/>
          <w:szCs w:val="22"/>
        </w:rPr>
        <w:t>Во-вторых, д</w:t>
      </w:r>
      <w:r w:rsidR="0085494E" w:rsidRPr="000B136B">
        <w:rPr>
          <w:color w:val="000000" w:themeColor="text1"/>
          <w:sz w:val="22"/>
          <w:szCs w:val="22"/>
        </w:rPr>
        <w:t>ля детей, имеющих заболевания, связанные с пищевыми особенностями, подбираются подарки в соответствии с нозологией. При включении в подарок специализированной пищевой продукц</w:t>
      </w:r>
      <w:r w:rsidR="0099767C">
        <w:rPr>
          <w:color w:val="000000" w:themeColor="text1"/>
          <w:sz w:val="22"/>
          <w:szCs w:val="22"/>
        </w:rPr>
        <w:t>ии, на неё должно быть в наличии</w:t>
      </w:r>
      <w:r w:rsidR="0085494E" w:rsidRPr="000B136B">
        <w:rPr>
          <w:color w:val="000000" w:themeColor="text1"/>
          <w:sz w:val="22"/>
          <w:szCs w:val="22"/>
        </w:rPr>
        <w:t xml:space="preserve"> свидетельство о государственной регистрации.</w:t>
      </w:r>
    </w:p>
    <w:p w:rsidR="0085494E" w:rsidRPr="000B136B" w:rsidRDefault="00F530A0" w:rsidP="00C60720">
      <w:pPr>
        <w:ind w:firstLine="709"/>
        <w:jc w:val="both"/>
        <w:rPr>
          <w:color w:val="000000" w:themeColor="text1"/>
          <w:sz w:val="22"/>
          <w:szCs w:val="22"/>
        </w:rPr>
      </w:pPr>
      <w:r w:rsidRPr="000B136B">
        <w:rPr>
          <w:color w:val="000000" w:themeColor="text1"/>
          <w:sz w:val="22"/>
          <w:szCs w:val="22"/>
        </w:rPr>
        <w:t>В-третьих, м</w:t>
      </w:r>
      <w:r w:rsidR="0085494E" w:rsidRPr="000B136B">
        <w:rPr>
          <w:color w:val="000000" w:themeColor="text1"/>
          <w:sz w:val="22"/>
          <w:szCs w:val="22"/>
        </w:rPr>
        <w:t>аркировка (этикетка) подарка в обязательном порядке должна содержать следующую информацию:</w:t>
      </w:r>
    </w:p>
    <w:p w:rsidR="0085494E" w:rsidRPr="000B136B" w:rsidRDefault="0085494E" w:rsidP="00C60720">
      <w:pPr>
        <w:ind w:firstLine="709"/>
        <w:jc w:val="both"/>
        <w:rPr>
          <w:color w:val="000000" w:themeColor="text1"/>
          <w:sz w:val="22"/>
          <w:szCs w:val="22"/>
        </w:rPr>
      </w:pPr>
      <w:r w:rsidRPr="000B136B">
        <w:rPr>
          <w:color w:val="000000" w:themeColor="text1"/>
          <w:sz w:val="22"/>
          <w:szCs w:val="22"/>
        </w:rPr>
        <w:t>- наименование подарка;</w:t>
      </w:r>
    </w:p>
    <w:p w:rsidR="0085494E" w:rsidRPr="000B136B" w:rsidRDefault="0085494E" w:rsidP="00C60720">
      <w:pPr>
        <w:ind w:firstLine="709"/>
        <w:jc w:val="both"/>
        <w:rPr>
          <w:color w:val="000000" w:themeColor="text1"/>
          <w:sz w:val="22"/>
          <w:szCs w:val="22"/>
        </w:rPr>
      </w:pPr>
      <w:r w:rsidRPr="000B136B">
        <w:rPr>
          <w:color w:val="000000" w:themeColor="text1"/>
          <w:sz w:val="22"/>
          <w:szCs w:val="22"/>
        </w:rPr>
        <w:t>- наименование документа, в соответствии с которым изготовлен и может быть идентифицирован продукт;</w:t>
      </w:r>
    </w:p>
    <w:p w:rsidR="0085494E" w:rsidRPr="000B136B" w:rsidRDefault="0085494E" w:rsidP="00C60720">
      <w:pPr>
        <w:ind w:firstLine="709"/>
        <w:jc w:val="both"/>
        <w:rPr>
          <w:color w:val="000000" w:themeColor="text1"/>
          <w:sz w:val="22"/>
          <w:szCs w:val="22"/>
        </w:rPr>
      </w:pPr>
      <w:r w:rsidRPr="000B136B">
        <w:rPr>
          <w:color w:val="000000" w:themeColor="text1"/>
          <w:sz w:val="22"/>
          <w:szCs w:val="22"/>
        </w:rPr>
        <w:t>- сведения об основных потребительских свойствах товаров (о составе, пищевой ценности, назначении, об условиях хранения, сроках годности, дате и месте изготовления, дате упаковывания, весе подарка);</w:t>
      </w:r>
    </w:p>
    <w:p w:rsidR="0085494E" w:rsidRPr="000B136B" w:rsidRDefault="0085494E" w:rsidP="00C60720">
      <w:pPr>
        <w:ind w:firstLine="709"/>
        <w:jc w:val="both"/>
        <w:rPr>
          <w:color w:val="000000" w:themeColor="text1"/>
          <w:sz w:val="22"/>
          <w:szCs w:val="22"/>
        </w:rPr>
      </w:pPr>
      <w:r w:rsidRPr="000B136B">
        <w:rPr>
          <w:color w:val="000000" w:themeColor="text1"/>
          <w:sz w:val="22"/>
          <w:szCs w:val="22"/>
        </w:rPr>
        <w:t>- юридический адрес (место нахождения), фирменное наименование изготовителя, наименование и адрес упаковщ</w:t>
      </w:r>
      <w:r w:rsidR="00040AFE" w:rsidRPr="000B136B">
        <w:rPr>
          <w:color w:val="000000" w:themeColor="text1"/>
          <w:sz w:val="22"/>
          <w:szCs w:val="22"/>
        </w:rPr>
        <w:t>ика, товарный знак изготовителя.</w:t>
      </w:r>
    </w:p>
    <w:p w:rsidR="0085494E" w:rsidRPr="000B136B" w:rsidRDefault="0085494E" w:rsidP="00C60720">
      <w:pPr>
        <w:ind w:firstLine="709"/>
        <w:jc w:val="both"/>
        <w:rPr>
          <w:color w:val="000000" w:themeColor="text1"/>
          <w:sz w:val="22"/>
          <w:szCs w:val="22"/>
        </w:rPr>
      </w:pPr>
      <w:r w:rsidRPr="000B136B">
        <w:rPr>
          <w:color w:val="000000" w:themeColor="text1"/>
          <w:sz w:val="22"/>
          <w:szCs w:val="22"/>
        </w:rPr>
        <w:t>К подарку должен прилагаться лист-вкладыш (список) с перечнем продукции, содержащий полную информацию о составе подарка, количестве конфет (поштучно) с указанием не только их названия, но и фабрик-изготовителей, состава каждой конфеты.</w:t>
      </w:r>
    </w:p>
    <w:p w:rsidR="0085494E" w:rsidRPr="000B136B" w:rsidRDefault="0085494E" w:rsidP="00C60720">
      <w:pPr>
        <w:ind w:firstLine="709"/>
        <w:jc w:val="both"/>
        <w:rPr>
          <w:color w:val="000000" w:themeColor="text1"/>
          <w:sz w:val="22"/>
          <w:szCs w:val="22"/>
        </w:rPr>
      </w:pPr>
      <w:r w:rsidRPr="000B136B">
        <w:rPr>
          <w:color w:val="000000" w:themeColor="text1"/>
          <w:sz w:val="22"/>
          <w:szCs w:val="22"/>
        </w:rPr>
        <w:t>Дата изготовления должна быть указана на маркировке набора и на маркировке кондитерского изделия, входящего в состав набора. Они должны соответствовать.</w:t>
      </w:r>
    </w:p>
    <w:p w:rsidR="0085494E" w:rsidRPr="000B136B" w:rsidRDefault="0085494E" w:rsidP="00C60720">
      <w:pPr>
        <w:ind w:firstLine="709"/>
        <w:jc w:val="both"/>
        <w:rPr>
          <w:color w:val="000000" w:themeColor="text1"/>
          <w:sz w:val="22"/>
          <w:szCs w:val="22"/>
        </w:rPr>
      </w:pPr>
      <w:r w:rsidRPr="000B136B">
        <w:rPr>
          <w:color w:val="000000" w:themeColor="text1"/>
          <w:sz w:val="22"/>
          <w:szCs w:val="22"/>
        </w:rPr>
        <w:t xml:space="preserve">Подарки следует выбирать с учетом </w:t>
      </w:r>
      <w:r w:rsidR="00DF2740" w:rsidRPr="000B136B">
        <w:rPr>
          <w:color w:val="000000" w:themeColor="text1"/>
          <w:sz w:val="22"/>
          <w:szCs w:val="22"/>
        </w:rPr>
        <w:t xml:space="preserve">сроков годности и условий хранения. Срок годности должен позволять </w:t>
      </w:r>
      <w:r w:rsidR="006C283C" w:rsidRPr="000B136B">
        <w:rPr>
          <w:color w:val="000000" w:themeColor="text1"/>
          <w:sz w:val="22"/>
          <w:szCs w:val="22"/>
        </w:rPr>
        <w:t>реализацию</w:t>
      </w:r>
      <w:r w:rsidRPr="000B136B">
        <w:rPr>
          <w:color w:val="000000" w:themeColor="text1"/>
          <w:sz w:val="22"/>
          <w:szCs w:val="22"/>
        </w:rPr>
        <w:t xml:space="preserve"> </w:t>
      </w:r>
      <w:r w:rsidR="00DF2740" w:rsidRPr="000B136B">
        <w:rPr>
          <w:color w:val="000000" w:themeColor="text1"/>
          <w:sz w:val="22"/>
          <w:szCs w:val="22"/>
        </w:rPr>
        <w:t>подарка</w:t>
      </w:r>
      <w:r w:rsidRPr="000B136B">
        <w:rPr>
          <w:color w:val="000000" w:themeColor="text1"/>
          <w:sz w:val="22"/>
          <w:szCs w:val="22"/>
        </w:rPr>
        <w:t xml:space="preserve"> </w:t>
      </w:r>
      <w:r w:rsidR="006C283C" w:rsidRPr="000B136B">
        <w:rPr>
          <w:color w:val="000000" w:themeColor="text1"/>
          <w:sz w:val="22"/>
          <w:szCs w:val="22"/>
        </w:rPr>
        <w:t>до его истечения (с запасом</w:t>
      </w:r>
      <w:r w:rsidR="00195BB4" w:rsidRPr="000B136B">
        <w:rPr>
          <w:color w:val="000000" w:themeColor="text1"/>
          <w:sz w:val="22"/>
          <w:szCs w:val="22"/>
        </w:rPr>
        <w:t xml:space="preserve"> времени</w:t>
      </w:r>
      <w:r w:rsidR="008A668F" w:rsidRPr="000B136B">
        <w:rPr>
          <w:color w:val="000000" w:themeColor="text1"/>
          <w:sz w:val="22"/>
          <w:szCs w:val="22"/>
        </w:rPr>
        <w:t xml:space="preserve"> не менее 1 месяца</w:t>
      </w:r>
      <w:r w:rsidR="006C283C" w:rsidRPr="000B136B">
        <w:rPr>
          <w:color w:val="000000" w:themeColor="text1"/>
          <w:sz w:val="22"/>
          <w:szCs w:val="22"/>
        </w:rPr>
        <w:t>)</w:t>
      </w:r>
      <w:r w:rsidRPr="000B136B">
        <w:rPr>
          <w:color w:val="000000" w:themeColor="text1"/>
          <w:sz w:val="22"/>
          <w:szCs w:val="22"/>
        </w:rPr>
        <w:t>.</w:t>
      </w:r>
    </w:p>
    <w:p w:rsidR="0085494E" w:rsidRPr="000B136B" w:rsidRDefault="00F530A0" w:rsidP="00C607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136B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Четвёртое. </w:t>
      </w:r>
      <w:r w:rsidR="0085494E" w:rsidRPr="000B136B">
        <w:rPr>
          <w:rFonts w:ascii="Times New Roman" w:hAnsi="Times New Roman" w:cs="Times New Roman"/>
          <w:color w:val="000000" w:themeColor="text1"/>
          <w:sz w:val="22"/>
          <w:szCs w:val="22"/>
        </w:rPr>
        <w:t>Материалы, используемые для изготовления упаковки изделий, контактирующих с пищевой продукцией, должны соответствовать требованиям, установленным ТР ТС 005/2011 «О безопасности упаковки». Подтверждение соответствия упаковки (укупорочных средств) носит обязательный характер и осуществляется в форме декларирования соответствия.</w:t>
      </w:r>
    </w:p>
    <w:p w:rsidR="00AD782B" w:rsidRPr="000B136B" w:rsidRDefault="00E03B3D" w:rsidP="00C607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136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И, наконец, пятое. </w:t>
      </w:r>
      <w:r w:rsidR="0085494E" w:rsidRPr="000B136B">
        <w:rPr>
          <w:rFonts w:ascii="Times New Roman" w:hAnsi="Times New Roman" w:cs="Times New Roman"/>
          <w:color w:val="000000" w:themeColor="text1"/>
          <w:sz w:val="22"/>
          <w:szCs w:val="22"/>
        </w:rPr>
        <w:t>На игрушки, вложенные в подарок и входящие в состав подарка (в том числе если игрушка является упаковкой), должны быть сертификаты о соответствии требованиям ТР ТС 008/2011 «О безопасности игрушек», свидетельствующие об их качестве и безопасности.</w:t>
      </w:r>
    </w:p>
    <w:p w:rsidR="000B136B" w:rsidRPr="000B136B" w:rsidRDefault="000B136B" w:rsidP="000B136B">
      <w:pPr>
        <w:shd w:val="clear" w:color="auto" w:fill="F8F8F8"/>
        <w:ind w:left="-1134" w:firstLine="1134"/>
        <w:jc w:val="both"/>
        <w:rPr>
          <w:color w:val="000000" w:themeColor="text1"/>
          <w:sz w:val="22"/>
          <w:szCs w:val="22"/>
          <w:shd w:val="clear" w:color="auto" w:fill="FFFFFF"/>
        </w:rPr>
      </w:pPr>
    </w:p>
    <w:p w:rsidR="000B136B" w:rsidRPr="000B136B" w:rsidRDefault="000B136B" w:rsidP="000B136B">
      <w:pPr>
        <w:shd w:val="clear" w:color="auto" w:fill="F8F8F8"/>
        <w:ind w:left="-1134" w:firstLine="1134"/>
        <w:jc w:val="both"/>
        <w:rPr>
          <w:rFonts w:eastAsia="Times New Roman"/>
          <w:color w:val="000000" w:themeColor="text1"/>
          <w:sz w:val="22"/>
          <w:szCs w:val="22"/>
        </w:rPr>
      </w:pPr>
      <w:r w:rsidRPr="000B136B">
        <w:rPr>
          <w:color w:val="000000" w:themeColor="text1"/>
          <w:sz w:val="22"/>
          <w:szCs w:val="22"/>
          <w:shd w:val="clear" w:color="auto" w:fill="FFFFFF"/>
        </w:rPr>
        <w:t>Информация подготовлена с использованием сведений, размещенных на официальном сайте Управления Федеральной службы по надзору в сфере защиты прав потребителей и благополучия человека по Забайкальскому краю.</w:t>
      </w:r>
    </w:p>
    <w:p w:rsidR="00C60720" w:rsidRPr="000B136B" w:rsidRDefault="00C60720" w:rsidP="00C36744">
      <w:pPr>
        <w:pStyle w:val="ConsPlusNormal"/>
        <w:spacing w:line="39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C60720" w:rsidRPr="00C60720" w:rsidRDefault="00C60720" w:rsidP="00C60720">
      <w:pPr>
        <w:rPr>
          <w:rFonts w:eastAsia="Times New Roman"/>
          <w:color w:val="000000" w:themeColor="text1"/>
        </w:rPr>
      </w:pPr>
      <w:r w:rsidRPr="00C60720">
        <w:rPr>
          <w:rFonts w:eastAsia="Times New Roman"/>
          <w:color w:val="000000" w:themeColor="text1"/>
          <w:sz w:val="21"/>
          <w:szCs w:val="21"/>
        </w:rPr>
        <w:br/>
      </w:r>
    </w:p>
    <w:p w:rsidR="00C60720" w:rsidRPr="000B136B" w:rsidRDefault="00C60720" w:rsidP="00C36744">
      <w:pPr>
        <w:pStyle w:val="ConsPlusNormal"/>
        <w:spacing w:line="39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sectPr w:rsidR="00C60720" w:rsidRPr="000B136B" w:rsidSect="002E74EB">
      <w:headerReference w:type="default" r:id="rId9"/>
      <w:pgSz w:w="11906" w:h="16838"/>
      <w:pgMar w:top="113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B2D" w:rsidRDefault="005C4B2D">
      <w:r>
        <w:separator/>
      </w:r>
    </w:p>
  </w:endnote>
  <w:endnote w:type="continuationSeparator" w:id="0">
    <w:p w:rsidR="005C4B2D" w:rsidRDefault="005C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B2D" w:rsidRDefault="005C4B2D">
      <w:r>
        <w:separator/>
      </w:r>
    </w:p>
  </w:footnote>
  <w:footnote w:type="continuationSeparator" w:id="0">
    <w:p w:rsidR="005C4B2D" w:rsidRDefault="005C4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5A3" w:rsidRDefault="008745A3">
    <w:pPr>
      <w:pStyle w:val="a5"/>
      <w:jc w:val="center"/>
    </w:pPr>
  </w:p>
  <w:p w:rsidR="00AC025E" w:rsidRDefault="005C4B2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56C61"/>
    <w:multiLevelType w:val="multilevel"/>
    <w:tmpl w:val="272052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5E01AD7"/>
    <w:multiLevelType w:val="hybridMultilevel"/>
    <w:tmpl w:val="676E80E6"/>
    <w:lvl w:ilvl="0" w:tplc="03785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7E7C84"/>
    <w:multiLevelType w:val="multilevel"/>
    <w:tmpl w:val="603E97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A6B13FD"/>
    <w:multiLevelType w:val="hybridMultilevel"/>
    <w:tmpl w:val="6FEE90E0"/>
    <w:lvl w:ilvl="0" w:tplc="9D649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8F212D"/>
    <w:multiLevelType w:val="hybridMultilevel"/>
    <w:tmpl w:val="4FF6EA22"/>
    <w:lvl w:ilvl="0" w:tplc="6464D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1C"/>
    <w:rsid w:val="00011BBA"/>
    <w:rsid w:val="00014F74"/>
    <w:rsid w:val="00016493"/>
    <w:rsid w:val="000314D5"/>
    <w:rsid w:val="00040728"/>
    <w:rsid w:val="00040AFE"/>
    <w:rsid w:val="000606C2"/>
    <w:rsid w:val="00065573"/>
    <w:rsid w:val="000807C5"/>
    <w:rsid w:val="000853E2"/>
    <w:rsid w:val="0009379A"/>
    <w:rsid w:val="000954D4"/>
    <w:rsid w:val="00095FD5"/>
    <w:rsid w:val="000A223B"/>
    <w:rsid w:val="000B136B"/>
    <w:rsid w:val="000B145D"/>
    <w:rsid w:val="000D3786"/>
    <w:rsid w:val="000E14A9"/>
    <w:rsid w:val="00101970"/>
    <w:rsid w:val="00105164"/>
    <w:rsid w:val="00115449"/>
    <w:rsid w:val="001165AF"/>
    <w:rsid w:val="0013521D"/>
    <w:rsid w:val="001355F4"/>
    <w:rsid w:val="00154326"/>
    <w:rsid w:val="00160512"/>
    <w:rsid w:val="00175D11"/>
    <w:rsid w:val="00181398"/>
    <w:rsid w:val="00187685"/>
    <w:rsid w:val="00194421"/>
    <w:rsid w:val="00195BB4"/>
    <w:rsid w:val="001A0770"/>
    <w:rsid w:val="001B7ADA"/>
    <w:rsid w:val="001C1643"/>
    <w:rsid w:val="001D1ED7"/>
    <w:rsid w:val="001E6F13"/>
    <w:rsid w:val="001E7008"/>
    <w:rsid w:val="001F2DB9"/>
    <w:rsid w:val="001F479E"/>
    <w:rsid w:val="002027EC"/>
    <w:rsid w:val="00206DD7"/>
    <w:rsid w:val="00211003"/>
    <w:rsid w:val="00221D5B"/>
    <w:rsid w:val="00222245"/>
    <w:rsid w:val="00231765"/>
    <w:rsid w:val="00231FCF"/>
    <w:rsid w:val="002350DB"/>
    <w:rsid w:val="002376E8"/>
    <w:rsid w:val="002405E9"/>
    <w:rsid w:val="002500D0"/>
    <w:rsid w:val="00251843"/>
    <w:rsid w:val="00260505"/>
    <w:rsid w:val="002653C1"/>
    <w:rsid w:val="00267DF4"/>
    <w:rsid w:val="00282852"/>
    <w:rsid w:val="00283219"/>
    <w:rsid w:val="00286201"/>
    <w:rsid w:val="0029066E"/>
    <w:rsid w:val="002917AE"/>
    <w:rsid w:val="002A774E"/>
    <w:rsid w:val="002E1ECE"/>
    <w:rsid w:val="002E2C53"/>
    <w:rsid w:val="002E6AE3"/>
    <w:rsid w:val="002E74EB"/>
    <w:rsid w:val="002F1F8F"/>
    <w:rsid w:val="00303107"/>
    <w:rsid w:val="0031660C"/>
    <w:rsid w:val="003364D6"/>
    <w:rsid w:val="00336663"/>
    <w:rsid w:val="00336EA6"/>
    <w:rsid w:val="00363ABA"/>
    <w:rsid w:val="003940E2"/>
    <w:rsid w:val="00396D88"/>
    <w:rsid w:val="003A27BB"/>
    <w:rsid w:val="003A561E"/>
    <w:rsid w:val="003B2F6B"/>
    <w:rsid w:val="003B7D70"/>
    <w:rsid w:val="003C1822"/>
    <w:rsid w:val="003E1301"/>
    <w:rsid w:val="003E731D"/>
    <w:rsid w:val="003F444E"/>
    <w:rsid w:val="003F564E"/>
    <w:rsid w:val="0040439B"/>
    <w:rsid w:val="004129E6"/>
    <w:rsid w:val="00414664"/>
    <w:rsid w:val="00414B9C"/>
    <w:rsid w:val="00422276"/>
    <w:rsid w:val="00436F5F"/>
    <w:rsid w:val="00441379"/>
    <w:rsid w:val="00450914"/>
    <w:rsid w:val="00453FB9"/>
    <w:rsid w:val="00457C30"/>
    <w:rsid w:val="00461950"/>
    <w:rsid w:val="004A329F"/>
    <w:rsid w:val="004A44C9"/>
    <w:rsid w:val="004B186C"/>
    <w:rsid w:val="004B3784"/>
    <w:rsid w:val="004E6326"/>
    <w:rsid w:val="00500AD8"/>
    <w:rsid w:val="00501F83"/>
    <w:rsid w:val="00505937"/>
    <w:rsid w:val="00525E61"/>
    <w:rsid w:val="005350EE"/>
    <w:rsid w:val="00542561"/>
    <w:rsid w:val="0054324F"/>
    <w:rsid w:val="00546C9F"/>
    <w:rsid w:val="00553384"/>
    <w:rsid w:val="00557014"/>
    <w:rsid w:val="0057103E"/>
    <w:rsid w:val="0057736B"/>
    <w:rsid w:val="005779D3"/>
    <w:rsid w:val="0058419E"/>
    <w:rsid w:val="005929A3"/>
    <w:rsid w:val="00595B92"/>
    <w:rsid w:val="005A26EA"/>
    <w:rsid w:val="005A341C"/>
    <w:rsid w:val="005A670F"/>
    <w:rsid w:val="005B4A9E"/>
    <w:rsid w:val="005C4B2D"/>
    <w:rsid w:val="005E1943"/>
    <w:rsid w:val="005E210C"/>
    <w:rsid w:val="005E6C1C"/>
    <w:rsid w:val="005F50A0"/>
    <w:rsid w:val="005F6893"/>
    <w:rsid w:val="00603867"/>
    <w:rsid w:val="00620C42"/>
    <w:rsid w:val="00624D39"/>
    <w:rsid w:val="0062542C"/>
    <w:rsid w:val="00625CCC"/>
    <w:rsid w:val="006264D4"/>
    <w:rsid w:val="00663278"/>
    <w:rsid w:val="00665A68"/>
    <w:rsid w:val="00670EDE"/>
    <w:rsid w:val="00672F90"/>
    <w:rsid w:val="00681BD4"/>
    <w:rsid w:val="006826E4"/>
    <w:rsid w:val="0068670A"/>
    <w:rsid w:val="00693D89"/>
    <w:rsid w:val="006B7187"/>
    <w:rsid w:val="006C097B"/>
    <w:rsid w:val="006C283C"/>
    <w:rsid w:val="006C7730"/>
    <w:rsid w:val="006C7964"/>
    <w:rsid w:val="006D5959"/>
    <w:rsid w:val="006E2260"/>
    <w:rsid w:val="006E2AA1"/>
    <w:rsid w:val="00710FE4"/>
    <w:rsid w:val="00731AE8"/>
    <w:rsid w:val="00736D14"/>
    <w:rsid w:val="007451A6"/>
    <w:rsid w:val="0075232F"/>
    <w:rsid w:val="0075727F"/>
    <w:rsid w:val="007630E9"/>
    <w:rsid w:val="00767C0F"/>
    <w:rsid w:val="00777B43"/>
    <w:rsid w:val="00780152"/>
    <w:rsid w:val="00781229"/>
    <w:rsid w:val="00782418"/>
    <w:rsid w:val="007A1066"/>
    <w:rsid w:val="007A34DC"/>
    <w:rsid w:val="007A6A36"/>
    <w:rsid w:val="007A7681"/>
    <w:rsid w:val="007B2DEC"/>
    <w:rsid w:val="007F2711"/>
    <w:rsid w:val="007F3712"/>
    <w:rsid w:val="007F7A14"/>
    <w:rsid w:val="00803BCA"/>
    <w:rsid w:val="00804B6E"/>
    <w:rsid w:val="008115F1"/>
    <w:rsid w:val="00816A14"/>
    <w:rsid w:val="0085494E"/>
    <w:rsid w:val="00862CF9"/>
    <w:rsid w:val="00865E4C"/>
    <w:rsid w:val="008745A3"/>
    <w:rsid w:val="00882107"/>
    <w:rsid w:val="00884465"/>
    <w:rsid w:val="0088746E"/>
    <w:rsid w:val="00887839"/>
    <w:rsid w:val="008918EA"/>
    <w:rsid w:val="00891E9B"/>
    <w:rsid w:val="008A668F"/>
    <w:rsid w:val="008A6B57"/>
    <w:rsid w:val="008B2B9A"/>
    <w:rsid w:val="008B3193"/>
    <w:rsid w:val="008B65DD"/>
    <w:rsid w:val="008C1014"/>
    <w:rsid w:val="008C168A"/>
    <w:rsid w:val="008D18D1"/>
    <w:rsid w:val="008D198D"/>
    <w:rsid w:val="008E242A"/>
    <w:rsid w:val="008E3C3B"/>
    <w:rsid w:val="00900D27"/>
    <w:rsid w:val="00904736"/>
    <w:rsid w:val="00910A7D"/>
    <w:rsid w:val="00915AC4"/>
    <w:rsid w:val="00930803"/>
    <w:rsid w:val="009439EC"/>
    <w:rsid w:val="00943F76"/>
    <w:rsid w:val="009505C0"/>
    <w:rsid w:val="00955C68"/>
    <w:rsid w:val="009669D1"/>
    <w:rsid w:val="009803C5"/>
    <w:rsid w:val="00990797"/>
    <w:rsid w:val="0099261A"/>
    <w:rsid w:val="00993C96"/>
    <w:rsid w:val="00995FC1"/>
    <w:rsid w:val="0099767C"/>
    <w:rsid w:val="009A2612"/>
    <w:rsid w:val="009B2F51"/>
    <w:rsid w:val="009D0DC1"/>
    <w:rsid w:val="009D7712"/>
    <w:rsid w:val="009E327D"/>
    <w:rsid w:val="009E34A2"/>
    <w:rsid w:val="009E34F5"/>
    <w:rsid w:val="009F18DA"/>
    <w:rsid w:val="00A035B4"/>
    <w:rsid w:val="00A11963"/>
    <w:rsid w:val="00A1532A"/>
    <w:rsid w:val="00A25EF2"/>
    <w:rsid w:val="00A36F1B"/>
    <w:rsid w:val="00A41A29"/>
    <w:rsid w:val="00A60DEB"/>
    <w:rsid w:val="00A679F9"/>
    <w:rsid w:val="00A70138"/>
    <w:rsid w:val="00A826D7"/>
    <w:rsid w:val="00A8652D"/>
    <w:rsid w:val="00AA03B8"/>
    <w:rsid w:val="00AA3946"/>
    <w:rsid w:val="00AB46EA"/>
    <w:rsid w:val="00AC3A83"/>
    <w:rsid w:val="00AC3C8E"/>
    <w:rsid w:val="00AD55DF"/>
    <w:rsid w:val="00AD782B"/>
    <w:rsid w:val="00AE215E"/>
    <w:rsid w:val="00AE72CE"/>
    <w:rsid w:val="00AE7606"/>
    <w:rsid w:val="00AF3C9B"/>
    <w:rsid w:val="00B12320"/>
    <w:rsid w:val="00B15952"/>
    <w:rsid w:val="00B2293F"/>
    <w:rsid w:val="00B23E9D"/>
    <w:rsid w:val="00B35B2B"/>
    <w:rsid w:val="00B400E6"/>
    <w:rsid w:val="00B55D49"/>
    <w:rsid w:val="00B57BE2"/>
    <w:rsid w:val="00B57C02"/>
    <w:rsid w:val="00B57CE8"/>
    <w:rsid w:val="00B62B8E"/>
    <w:rsid w:val="00BA37EB"/>
    <w:rsid w:val="00BA4F39"/>
    <w:rsid w:val="00BA6705"/>
    <w:rsid w:val="00BC0DA8"/>
    <w:rsid w:val="00BC1F24"/>
    <w:rsid w:val="00BC5F6C"/>
    <w:rsid w:val="00BD220E"/>
    <w:rsid w:val="00BD2EE6"/>
    <w:rsid w:val="00BD3465"/>
    <w:rsid w:val="00BE2174"/>
    <w:rsid w:val="00BE611E"/>
    <w:rsid w:val="00BF74E3"/>
    <w:rsid w:val="00C053C2"/>
    <w:rsid w:val="00C142BC"/>
    <w:rsid w:val="00C166CA"/>
    <w:rsid w:val="00C25020"/>
    <w:rsid w:val="00C26A54"/>
    <w:rsid w:val="00C36744"/>
    <w:rsid w:val="00C40868"/>
    <w:rsid w:val="00C529E0"/>
    <w:rsid w:val="00C60720"/>
    <w:rsid w:val="00C71084"/>
    <w:rsid w:val="00C76332"/>
    <w:rsid w:val="00C91EB6"/>
    <w:rsid w:val="00C934FD"/>
    <w:rsid w:val="00CA590B"/>
    <w:rsid w:val="00CA7402"/>
    <w:rsid w:val="00CB4EC6"/>
    <w:rsid w:val="00CB7341"/>
    <w:rsid w:val="00CD3894"/>
    <w:rsid w:val="00CD44A2"/>
    <w:rsid w:val="00CE398D"/>
    <w:rsid w:val="00CF6B84"/>
    <w:rsid w:val="00D02CD8"/>
    <w:rsid w:val="00D06F9D"/>
    <w:rsid w:val="00D118A8"/>
    <w:rsid w:val="00D37DE8"/>
    <w:rsid w:val="00D71BAE"/>
    <w:rsid w:val="00D902A8"/>
    <w:rsid w:val="00D91B52"/>
    <w:rsid w:val="00DA251F"/>
    <w:rsid w:val="00DB5C28"/>
    <w:rsid w:val="00DC106B"/>
    <w:rsid w:val="00DD6A4D"/>
    <w:rsid w:val="00DF2740"/>
    <w:rsid w:val="00E03B3D"/>
    <w:rsid w:val="00E119CC"/>
    <w:rsid w:val="00E15520"/>
    <w:rsid w:val="00E216F5"/>
    <w:rsid w:val="00E24220"/>
    <w:rsid w:val="00E27678"/>
    <w:rsid w:val="00E35DF3"/>
    <w:rsid w:val="00E42629"/>
    <w:rsid w:val="00E431FA"/>
    <w:rsid w:val="00E47B01"/>
    <w:rsid w:val="00E61A63"/>
    <w:rsid w:val="00E67DFF"/>
    <w:rsid w:val="00E71FDC"/>
    <w:rsid w:val="00E753DB"/>
    <w:rsid w:val="00E76F3F"/>
    <w:rsid w:val="00EA027A"/>
    <w:rsid w:val="00EB43B0"/>
    <w:rsid w:val="00EB60C6"/>
    <w:rsid w:val="00EC65CB"/>
    <w:rsid w:val="00ED7F0E"/>
    <w:rsid w:val="00EE33DE"/>
    <w:rsid w:val="00F01547"/>
    <w:rsid w:val="00F04CE4"/>
    <w:rsid w:val="00F1188C"/>
    <w:rsid w:val="00F244A4"/>
    <w:rsid w:val="00F530A0"/>
    <w:rsid w:val="00F544B9"/>
    <w:rsid w:val="00F634B4"/>
    <w:rsid w:val="00F70E60"/>
    <w:rsid w:val="00F72CEB"/>
    <w:rsid w:val="00F73C7E"/>
    <w:rsid w:val="00F7425C"/>
    <w:rsid w:val="00F76E30"/>
    <w:rsid w:val="00F82869"/>
    <w:rsid w:val="00F86A11"/>
    <w:rsid w:val="00F93E0C"/>
    <w:rsid w:val="00F9458B"/>
    <w:rsid w:val="00F96FCE"/>
    <w:rsid w:val="00FA0570"/>
    <w:rsid w:val="00FA77C2"/>
    <w:rsid w:val="00FB5730"/>
    <w:rsid w:val="00FB7CDA"/>
    <w:rsid w:val="00FE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1449"/>
  <w15:docId w15:val="{7D58C92B-AAAE-4D69-9307-98632F8C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C0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7C0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767C0F"/>
    <w:pPr>
      <w:spacing w:before="100" w:beforeAutospacing="1" w:after="100" w:afterAutospacing="1"/>
      <w:outlineLvl w:val="1"/>
    </w:pPr>
    <w:rPr>
      <w:rFonts w:eastAsia="Batang"/>
      <w:b/>
      <w:bCs/>
      <w:sz w:val="36"/>
      <w:szCs w:val="36"/>
      <w:lang w:eastAsia="ko-K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3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C0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767C0F"/>
    <w:rPr>
      <w:rFonts w:ascii="Times New Roman" w:eastAsia="Batang" w:hAnsi="Times New Roman" w:cs="Times New Roman"/>
      <w:b/>
      <w:bCs/>
      <w:sz w:val="36"/>
      <w:szCs w:val="36"/>
      <w:lang w:eastAsia="ko-KR"/>
    </w:rPr>
  </w:style>
  <w:style w:type="paragraph" w:styleId="a3">
    <w:name w:val="Body Text Indent"/>
    <w:basedOn w:val="a"/>
    <w:link w:val="a4"/>
    <w:semiHidden/>
    <w:unhideWhenUsed/>
    <w:rsid w:val="00767C0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767C0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7C0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67C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7C0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E611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6557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557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FontStyle12">
    <w:name w:val="Font Style12"/>
    <w:basedOn w:val="a0"/>
    <w:uiPriority w:val="99"/>
    <w:rsid w:val="00422276"/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0"/>
    <w:rsid w:val="00422276"/>
    <w:rPr>
      <w:color w:val="0000FF"/>
      <w:u w:val="single"/>
    </w:rPr>
  </w:style>
  <w:style w:type="character" w:customStyle="1" w:styleId="FontStyle18">
    <w:name w:val="Font Style18"/>
    <w:basedOn w:val="a0"/>
    <w:uiPriority w:val="99"/>
    <w:rsid w:val="00710FE4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A03B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926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261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85494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5494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2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22C4A-F0E4-456D-9E9B-3A07AE87F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Элина Игоревна</dc:creator>
  <cp:keywords/>
  <dc:description/>
  <cp:lastModifiedBy>station</cp:lastModifiedBy>
  <cp:revision>5</cp:revision>
  <cp:lastPrinted>2024-11-20T08:16:00Z</cp:lastPrinted>
  <dcterms:created xsi:type="dcterms:W3CDTF">2024-12-06T06:02:00Z</dcterms:created>
  <dcterms:modified xsi:type="dcterms:W3CDTF">2024-12-18T00:56:00Z</dcterms:modified>
</cp:coreProperties>
</file>