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E8" w:rsidRPr="00053BFC" w:rsidRDefault="001C3EE8" w:rsidP="001C3EE8">
      <w:pPr>
        <w:tabs>
          <w:tab w:val="left" w:pos="1185"/>
          <w:tab w:val="right" w:pos="10205"/>
        </w:tabs>
        <w:jc w:val="center"/>
        <w:rPr>
          <w:b/>
          <w:sz w:val="28"/>
          <w:szCs w:val="28"/>
        </w:rPr>
      </w:pPr>
      <w:r w:rsidRPr="00053BFC">
        <w:rPr>
          <w:rFonts w:cs="Arial"/>
          <w:b/>
          <w:bCs/>
          <w:kern w:val="32"/>
          <w:sz w:val="28"/>
          <w:szCs w:val="28"/>
        </w:rPr>
        <w:t>ЗАБАЙКАЛЬСКИЙ КРАЙ</w:t>
      </w:r>
    </w:p>
    <w:p w:rsidR="001C3EE8" w:rsidRDefault="001C3EE8" w:rsidP="001C3EE8">
      <w:pPr>
        <w:jc w:val="center"/>
        <w:rPr>
          <w:b/>
          <w:sz w:val="28"/>
          <w:szCs w:val="28"/>
        </w:rPr>
      </w:pPr>
      <w:r w:rsidRPr="006007BE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СЕЛЬСКОГО</w:t>
      </w:r>
      <w:r w:rsidRPr="006007BE">
        <w:rPr>
          <w:b/>
          <w:sz w:val="28"/>
          <w:szCs w:val="28"/>
        </w:rPr>
        <w:t xml:space="preserve"> ПОСЕЛЕНИЯ «</w:t>
      </w:r>
      <w:r>
        <w:rPr>
          <w:b/>
          <w:sz w:val="28"/>
          <w:szCs w:val="28"/>
        </w:rPr>
        <w:t>КАТАНГАРСКОЕ</w:t>
      </w:r>
      <w:r w:rsidRPr="006007BE">
        <w:rPr>
          <w:b/>
          <w:sz w:val="28"/>
          <w:szCs w:val="28"/>
        </w:rPr>
        <w:t>»</w:t>
      </w:r>
    </w:p>
    <w:p w:rsidR="001C3EE8" w:rsidRDefault="001C3EE8" w:rsidP="001C3EE8">
      <w:pPr>
        <w:tabs>
          <w:tab w:val="left" w:pos="3600"/>
          <w:tab w:val="left" w:pos="5940"/>
        </w:tabs>
        <w:ind w:right="-545"/>
        <w:rPr>
          <w:sz w:val="28"/>
          <w:szCs w:val="28"/>
        </w:rPr>
      </w:pPr>
    </w:p>
    <w:p w:rsidR="001C3EE8" w:rsidRDefault="001C3EE8" w:rsidP="001C3EE8">
      <w:pPr>
        <w:jc w:val="center"/>
        <w:rPr>
          <w:rFonts w:cs="Arial"/>
          <w:b/>
          <w:bCs/>
          <w:kern w:val="32"/>
          <w:szCs w:val="32"/>
        </w:rPr>
      </w:pPr>
    </w:p>
    <w:p w:rsidR="001C3EE8" w:rsidRDefault="001C3EE8" w:rsidP="001C3EE8">
      <w:pPr>
        <w:pStyle w:val="5"/>
        <w:rPr>
          <w:rFonts w:cs="Arial"/>
          <w:bCs w:val="0"/>
          <w:kern w:val="32"/>
          <w:szCs w:val="32"/>
        </w:rPr>
      </w:pPr>
      <w:r>
        <w:rPr>
          <w:rFonts w:cs="Arial"/>
          <w:bCs w:val="0"/>
          <w:kern w:val="32"/>
          <w:szCs w:val="32"/>
        </w:rPr>
        <w:t>РЕШЕНИЕ</w:t>
      </w:r>
    </w:p>
    <w:p w:rsidR="001C3EE8" w:rsidRDefault="001C3EE8" w:rsidP="001C3EE8"/>
    <w:p w:rsidR="001C3EE8" w:rsidRDefault="001C3EE8" w:rsidP="001C3EE8">
      <w:pPr>
        <w:jc w:val="both"/>
        <w:rPr>
          <w:szCs w:val="28"/>
        </w:rPr>
      </w:pPr>
      <w:r>
        <w:rPr>
          <w:szCs w:val="28"/>
        </w:rPr>
        <w:t>14 ноября 2013 года                                                                                                               № 13</w:t>
      </w:r>
    </w:p>
    <w:p w:rsidR="001C3EE8" w:rsidRDefault="001C3EE8" w:rsidP="001C3EE8">
      <w:pPr>
        <w:jc w:val="both"/>
        <w:rPr>
          <w:szCs w:val="28"/>
        </w:rPr>
      </w:pPr>
    </w:p>
    <w:p w:rsidR="001C3EE8" w:rsidRPr="00702871" w:rsidRDefault="001C3EE8" w:rsidP="001C3EE8">
      <w:pPr>
        <w:jc w:val="center"/>
        <w:rPr>
          <w:b/>
          <w:szCs w:val="28"/>
        </w:rPr>
      </w:pPr>
      <w:r w:rsidRPr="00702871">
        <w:rPr>
          <w:b/>
          <w:szCs w:val="28"/>
        </w:rPr>
        <w:t>с. Катангар</w:t>
      </w:r>
    </w:p>
    <w:p w:rsidR="001C3EE8" w:rsidRDefault="001C3EE8" w:rsidP="001C3EE8">
      <w:pPr>
        <w:pStyle w:val="5"/>
      </w:pPr>
    </w:p>
    <w:p w:rsidR="001C3EE8" w:rsidRDefault="001C3EE8" w:rsidP="001C3EE8">
      <w:pPr>
        <w:pStyle w:val="5"/>
        <w:ind w:firstLine="709"/>
        <w:rPr>
          <w:szCs w:val="28"/>
        </w:rPr>
      </w:pPr>
      <w:r>
        <w:t>Об установлении и введении земельного налога</w:t>
      </w:r>
    </w:p>
    <w:p w:rsidR="001C3EE8" w:rsidRDefault="001C3EE8" w:rsidP="001C3EE8">
      <w:pPr>
        <w:jc w:val="both"/>
        <w:rPr>
          <w:szCs w:val="28"/>
        </w:rPr>
      </w:pPr>
    </w:p>
    <w:p w:rsidR="001C3EE8" w:rsidRDefault="001C3EE8" w:rsidP="001C3EE8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  В соответствии со статьями 12 и 387 Налогового кодекса Российской Федерации, статьей 57 Федерального закона «Об общих принципах организации местного самоуправления в Российской Федерации» Совет сельского поселения «Катангарское» </w:t>
      </w:r>
      <w:r w:rsidRPr="00D17734">
        <w:rPr>
          <w:b/>
          <w:szCs w:val="28"/>
        </w:rPr>
        <w:t>решил:</w:t>
      </w:r>
    </w:p>
    <w:p w:rsidR="001C3EE8" w:rsidRDefault="001C3EE8" w:rsidP="001C3EE8">
      <w:pPr>
        <w:jc w:val="both"/>
        <w:rPr>
          <w:szCs w:val="28"/>
        </w:rPr>
      </w:pPr>
    </w:p>
    <w:p w:rsidR="001C3EE8" w:rsidRDefault="001C3EE8" w:rsidP="001C3EE8">
      <w:pPr>
        <w:jc w:val="both"/>
        <w:rPr>
          <w:szCs w:val="28"/>
        </w:rPr>
      </w:pPr>
      <w:r>
        <w:rPr>
          <w:szCs w:val="28"/>
        </w:rPr>
        <w:t>1.Ввести с 1 января 2014 года на территории сельского поселения «Катангарское» земельный налог в соответствии с главой 31 «Земельный налог» Налогового кодекса Российской Федерации.</w:t>
      </w:r>
    </w:p>
    <w:p w:rsidR="001C3EE8" w:rsidRDefault="001C3EE8" w:rsidP="001C3EE8">
      <w:pPr>
        <w:jc w:val="both"/>
        <w:rPr>
          <w:szCs w:val="28"/>
        </w:rPr>
      </w:pPr>
    </w:p>
    <w:p w:rsidR="001C3EE8" w:rsidRDefault="001C3EE8" w:rsidP="001C3EE8">
      <w:pPr>
        <w:jc w:val="both"/>
        <w:rPr>
          <w:szCs w:val="28"/>
        </w:rPr>
      </w:pPr>
      <w:r>
        <w:rPr>
          <w:szCs w:val="28"/>
        </w:rPr>
        <w:t>2. Установить следующие ставки земельного налога в отношении земельных участков:</w:t>
      </w:r>
    </w:p>
    <w:p w:rsidR="001C3EE8" w:rsidRDefault="001C3EE8" w:rsidP="001C3EE8">
      <w:pPr>
        <w:jc w:val="both"/>
        <w:rPr>
          <w:szCs w:val="28"/>
        </w:rPr>
      </w:pPr>
      <w:proofErr w:type="gramStart"/>
      <w:r>
        <w:rPr>
          <w:szCs w:val="28"/>
        </w:rPr>
        <w:t>– 0,3 процента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предоставленных для жилищного строительства;</w:t>
      </w:r>
      <w:proofErr w:type="gramEnd"/>
    </w:p>
    <w:p w:rsidR="001C3EE8" w:rsidRDefault="001C3EE8" w:rsidP="001C3EE8">
      <w:pPr>
        <w:jc w:val="both"/>
        <w:rPr>
          <w:szCs w:val="28"/>
        </w:rPr>
      </w:pPr>
      <w:r>
        <w:rPr>
          <w:szCs w:val="28"/>
        </w:rPr>
        <w:t>– 0,3 процента в отношении земельных участков, предоставленных для личного подсобного хозяйства, садоводства, огородничества или животноводства;</w:t>
      </w:r>
    </w:p>
    <w:p w:rsidR="001C3EE8" w:rsidRDefault="001C3EE8" w:rsidP="001C3EE8">
      <w:pPr>
        <w:jc w:val="both"/>
        <w:rPr>
          <w:szCs w:val="28"/>
        </w:rPr>
      </w:pPr>
      <w:r>
        <w:rPr>
          <w:szCs w:val="28"/>
        </w:rPr>
        <w:t>–0,3 процента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производства;</w:t>
      </w:r>
    </w:p>
    <w:p w:rsidR="001C3EE8" w:rsidRDefault="001C3EE8" w:rsidP="001C3EE8">
      <w:pPr>
        <w:jc w:val="both"/>
        <w:rPr>
          <w:szCs w:val="28"/>
        </w:rPr>
      </w:pPr>
      <w:r>
        <w:rPr>
          <w:szCs w:val="28"/>
        </w:rPr>
        <w:t>– 0,3 ограниченных в обороте в соответствии с законодательством Российской Федерации, предоставленных для обеспечения обороны, безопасности таможенных нужд;</w:t>
      </w:r>
    </w:p>
    <w:p w:rsidR="001C3EE8" w:rsidRDefault="001C3EE8" w:rsidP="001C3EE8">
      <w:pPr>
        <w:jc w:val="both"/>
        <w:rPr>
          <w:szCs w:val="28"/>
        </w:rPr>
      </w:pPr>
      <w:r>
        <w:rPr>
          <w:szCs w:val="28"/>
        </w:rPr>
        <w:t>– 1,5 процента в отношении прочих земельных участков.</w:t>
      </w:r>
    </w:p>
    <w:p w:rsidR="001C3EE8" w:rsidRDefault="001C3EE8" w:rsidP="001C3EE8">
      <w:pPr>
        <w:jc w:val="both"/>
        <w:rPr>
          <w:szCs w:val="28"/>
        </w:rPr>
      </w:pPr>
    </w:p>
    <w:p w:rsidR="001C3EE8" w:rsidRDefault="001C3EE8" w:rsidP="001C3EE8">
      <w:pPr>
        <w:jc w:val="both"/>
        <w:rPr>
          <w:szCs w:val="28"/>
        </w:rPr>
      </w:pPr>
      <w:r>
        <w:rPr>
          <w:szCs w:val="28"/>
        </w:rPr>
        <w:t>3. Налог (авансовые платежи) подлежат уплате в следующем порядке и в сроки:</w:t>
      </w:r>
    </w:p>
    <w:p w:rsidR="001C3EE8" w:rsidRDefault="001C3EE8" w:rsidP="001C3EE8">
      <w:pPr>
        <w:jc w:val="both"/>
        <w:rPr>
          <w:szCs w:val="28"/>
        </w:rPr>
      </w:pPr>
      <w:proofErr w:type="gramStart"/>
      <w:r>
        <w:rPr>
          <w:szCs w:val="28"/>
        </w:rPr>
        <w:t>- налогоплательщиками - организациями и физическими лицами, являющимися индивидуальными предпринимателями, налог уплачивается по истечении налогового периода не позднее 1 февраля года, следующего за истекшим налоговым периодом;</w:t>
      </w:r>
      <w:proofErr w:type="gramEnd"/>
    </w:p>
    <w:p w:rsidR="001C3EE8" w:rsidRDefault="001C3EE8" w:rsidP="001C3EE8">
      <w:pPr>
        <w:jc w:val="both"/>
        <w:rPr>
          <w:szCs w:val="28"/>
        </w:rPr>
      </w:pPr>
      <w:r>
        <w:rPr>
          <w:szCs w:val="28"/>
        </w:rPr>
        <w:t>- налогоплательщики - организации и физические лица, являющиеся индивидуальными предпринимателями, уплачивают авансовые платежи по налогу не позднее последнего числа месяца, следующего за истекшим отчетным периодом;</w:t>
      </w:r>
    </w:p>
    <w:p w:rsidR="001C3EE8" w:rsidRDefault="001C3EE8" w:rsidP="001C3EE8">
      <w:pPr>
        <w:jc w:val="both"/>
        <w:rPr>
          <w:szCs w:val="28"/>
        </w:rPr>
      </w:pPr>
      <w:r>
        <w:rPr>
          <w:szCs w:val="28"/>
        </w:rPr>
        <w:t>- налогоплательщиками – физическими лицами, налог уплачивающими на основании налогового уведомления, не позднее 1 ноября года, следующего за истекшим налоговым периодом.</w:t>
      </w:r>
    </w:p>
    <w:p w:rsidR="001C3EE8" w:rsidRDefault="001C3EE8" w:rsidP="001C3EE8">
      <w:pPr>
        <w:jc w:val="both"/>
        <w:rPr>
          <w:szCs w:val="28"/>
        </w:rPr>
      </w:pPr>
    </w:p>
    <w:p w:rsidR="001C3EE8" w:rsidRDefault="001C3EE8" w:rsidP="001C3EE8">
      <w:pPr>
        <w:jc w:val="both"/>
        <w:rPr>
          <w:szCs w:val="28"/>
        </w:rPr>
      </w:pPr>
      <w:r>
        <w:rPr>
          <w:szCs w:val="28"/>
        </w:rPr>
        <w:t>4. От налогообложения освобождаются:</w:t>
      </w:r>
    </w:p>
    <w:p w:rsidR="001C3EE8" w:rsidRDefault="001C3EE8" w:rsidP="001C3EE8">
      <w:pPr>
        <w:jc w:val="both"/>
        <w:rPr>
          <w:szCs w:val="28"/>
        </w:rPr>
      </w:pPr>
      <w:r>
        <w:rPr>
          <w:szCs w:val="28"/>
        </w:rPr>
        <w:t>- ветераны и инвалиды Великой Отечественной войны,</w:t>
      </w:r>
    </w:p>
    <w:p w:rsidR="001C3EE8" w:rsidRDefault="001C3EE8" w:rsidP="001C3EE8">
      <w:pPr>
        <w:jc w:val="both"/>
        <w:rPr>
          <w:szCs w:val="28"/>
        </w:rPr>
      </w:pPr>
    </w:p>
    <w:p w:rsidR="001C3EE8" w:rsidRDefault="001C3EE8" w:rsidP="001C3EE8">
      <w:pPr>
        <w:jc w:val="both"/>
        <w:rPr>
          <w:szCs w:val="28"/>
        </w:rPr>
      </w:pPr>
      <w:r>
        <w:rPr>
          <w:szCs w:val="28"/>
        </w:rPr>
        <w:t>5. Настоящее решение вступает в силу с 1 января 2014 года, но не ранее чем по истечении одного месяца со дня его официального опубликования.</w:t>
      </w:r>
    </w:p>
    <w:p w:rsidR="001C3EE8" w:rsidRDefault="001C3EE8" w:rsidP="001C3EE8">
      <w:pPr>
        <w:jc w:val="both"/>
        <w:rPr>
          <w:szCs w:val="28"/>
        </w:rPr>
      </w:pPr>
      <w:r>
        <w:rPr>
          <w:szCs w:val="28"/>
        </w:rPr>
        <w:lastRenderedPageBreak/>
        <w:t>6. Опубликовать настоящее решение в газете «Петровская новь», а также    посредством размещения на информационном стенде в здании Администрации сельского поселения «Катангарское».</w:t>
      </w:r>
    </w:p>
    <w:p w:rsidR="001C3EE8" w:rsidRDefault="001C3EE8" w:rsidP="001C3EE8">
      <w:pPr>
        <w:jc w:val="both"/>
        <w:rPr>
          <w:szCs w:val="28"/>
        </w:rPr>
      </w:pPr>
      <w:r>
        <w:rPr>
          <w:szCs w:val="28"/>
        </w:rPr>
        <w:t xml:space="preserve">7. Со дня вступления в силу настоящего решения признать утратившим силу: </w:t>
      </w:r>
      <w:proofErr w:type="gramStart"/>
      <w:r>
        <w:rPr>
          <w:szCs w:val="28"/>
        </w:rPr>
        <w:t>Решение Совета сельского поселения «Катангарское»  № 55 от 12.10.2009 года  «Об установлении земельного налога на территории сельского поселения «Катангарское», Решение  Совета сельского поселения «Катангарское»   № 89 от 21.10.2010 года о  внесении   изменений в решение Совета сельского поселения «Катангарское» от 12.10.2009 года № 55 «Об установлении земельного налога на территории сельского поселения «Катангарское», Решение  Совета сельского поселения «Катангарское»   № 99 от 04.03.2011 года о  внесении</w:t>
      </w:r>
      <w:proofErr w:type="gramEnd"/>
      <w:r>
        <w:rPr>
          <w:szCs w:val="28"/>
        </w:rPr>
        <w:t xml:space="preserve">   изменений в решение Совета сельского поселения «Катангарское» от 21.10.2010 года №89  «Об установлении земельного налога на территории сельского поселения «Катангарское», </w:t>
      </w:r>
    </w:p>
    <w:p w:rsidR="001C3EE8" w:rsidRDefault="001C3EE8" w:rsidP="001C3EE8">
      <w:pPr>
        <w:jc w:val="both"/>
        <w:rPr>
          <w:szCs w:val="28"/>
        </w:rPr>
      </w:pPr>
    </w:p>
    <w:p w:rsidR="001C3EE8" w:rsidRDefault="001C3EE8" w:rsidP="001C3EE8">
      <w:pPr>
        <w:jc w:val="both"/>
        <w:rPr>
          <w:szCs w:val="28"/>
        </w:rPr>
      </w:pPr>
      <w:r>
        <w:rPr>
          <w:szCs w:val="28"/>
        </w:rPr>
        <w:t>8. В течение пяти дней с момента принятия направить настоящее решение в Межрайонную  инспекцию ФНС России  № 8 по Забайкальскому краю.</w:t>
      </w:r>
    </w:p>
    <w:p w:rsidR="001C3EE8" w:rsidRDefault="001C3EE8" w:rsidP="001C3EE8">
      <w:pPr>
        <w:jc w:val="both"/>
        <w:rPr>
          <w:szCs w:val="28"/>
        </w:rPr>
      </w:pPr>
    </w:p>
    <w:p w:rsidR="001C3EE8" w:rsidRDefault="001C3EE8" w:rsidP="001C3EE8">
      <w:pPr>
        <w:jc w:val="both"/>
        <w:rPr>
          <w:szCs w:val="28"/>
        </w:rPr>
      </w:pPr>
    </w:p>
    <w:p w:rsidR="001C3EE8" w:rsidRPr="00930D26" w:rsidRDefault="001C3EE8" w:rsidP="001C3EE8">
      <w:pPr>
        <w:tabs>
          <w:tab w:val="left" w:pos="3600"/>
          <w:tab w:val="left" w:pos="5940"/>
        </w:tabs>
        <w:ind w:right="-545"/>
      </w:pPr>
      <w:r w:rsidRPr="00930D26">
        <w:t>Глава сельского поселения</w:t>
      </w:r>
    </w:p>
    <w:p w:rsidR="001C3EE8" w:rsidRDefault="001C3EE8" w:rsidP="001C3EE8">
      <w:pPr>
        <w:tabs>
          <w:tab w:val="left" w:pos="3600"/>
          <w:tab w:val="left" w:pos="5940"/>
        </w:tabs>
        <w:ind w:right="-545"/>
      </w:pPr>
      <w:r w:rsidRPr="00930D26">
        <w:t xml:space="preserve">«Катангарское»                                                                                     </w:t>
      </w:r>
      <w:r>
        <w:t xml:space="preserve">                            </w:t>
      </w:r>
      <w:r w:rsidRPr="00930D26">
        <w:t xml:space="preserve">   Е. Н. Рыскова</w:t>
      </w:r>
    </w:p>
    <w:p w:rsidR="001C3EE8" w:rsidRDefault="001C3EE8" w:rsidP="001C3EE8">
      <w:pPr>
        <w:tabs>
          <w:tab w:val="left" w:pos="3600"/>
          <w:tab w:val="left" w:pos="5940"/>
        </w:tabs>
        <w:ind w:right="-545"/>
      </w:pPr>
    </w:p>
    <w:p w:rsidR="001C3EE8" w:rsidRDefault="001C3EE8" w:rsidP="001C3EE8">
      <w:pPr>
        <w:tabs>
          <w:tab w:val="left" w:pos="3600"/>
          <w:tab w:val="left" w:pos="5940"/>
        </w:tabs>
        <w:ind w:right="-545"/>
      </w:pPr>
    </w:p>
    <w:p w:rsidR="006F5BC3" w:rsidRDefault="006F5BC3"/>
    <w:sectPr w:rsidR="006F5BC3" w:rsidSect="001C3EE8">
      <w:pgSz w:w="11906" w:h="16838"/>
      <w:pgMar w:top="1134" w:right="1134" w:bottom="567" w:left="1134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1C3EE8"/>
    <w:rsid w:val="001C3EE8"/>
    <w:rsid w:val="004A1B2E"/>
    <w:rsid w:val="006F5BC3"/>
    <w:rsid w:val="007B5958"/>
    <w:rsid w:val="00986D8C"/>
    <w:rsid w:val="009C68FC"/>
    <w:rsid w:val="00B84FEA"/>
    <w:rsid w:val="00C87A7A"/>
    <w:rsid w:val="00F70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E8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C3EE8"/>
    <w:pPr>
      <w:keepNext/>
      <w:tabs>
        <w:tab w:val="left" w:pos="3600"/>
      </w:tabs>
      <w:ind w:right="-545"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C3EE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3312</Characters>
  <Application>Microsoft Office Word</Application>
  <DocSecurity>0</DocSecurity>
  <Lines>27</Lines>
  <Paragraphs>7</Paragraphs>
  <ScaleCrop>false</ScaleCrop>
  <Company>Grizli777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Sea</cp:lastModifiedBy>
  <cp:revision>1</cp:revision>
  <dcterms:created xsi:type="dcterms:W3CDTF">2013-12-23T05:32:00Z</dcterms:created>
  <dcterms:modified xsi:type="dcterms:W3CDTF">2013-12-23T05:33:00Z</dcterms:modified>
</cp:coreProperties>
</file>