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B13" w:rsidRDefault="00E55B13" w:rsidP="00E55B13">
      <w:pPr>
        <w:jc w:val="center"/>
        <w:rPr>
          <w:b/>
          <w:bCs/>
          <w:sz w:val="36"/>
          <w:szCs w:val="36"/>
        </w:rPr>
      </w:pPr>
      <w:r>
        <w:rPr>
          <w:b/>
          <w:bCs/>
          <w:sz w:val="36"/>
          <w:szCs w:val="36"/>
        </w:rPr>
        <w:t xml:space="preserve">Администрация </w:t>
      </w:r>
    </w:p>
    <w:p w:rsidR="00E55B13" w:rsidRDefault="00E55B13" w:rsidP="00E55B13">
      <w:pPr>
        <w:jc w:val="center"/>
        <w:rPr>
          <w:b/>
          <w:bCs/>
          <w:sz w:val="36"/>
          <w:szCs w:val="36"/>
        </w:rPr>
      </w:pPr>
      <w:r>
        <w:rPr>
          <w:b/>
          <w:bCs/>
          <w:sz w:val="36"/>
          <w:szCs w:val="36"/>
        </w:rPr>
        <w:t>сельского поселения «Катангарское»</w:t>
      </w:r>
    </w:p>
    <w:p w:rsidR="00E55B13" w:rsidRDefault="00E55B13" w:rsidP="00E55B13">
      <w:pPr>
        <w:jc w:val="center"/>
        <w:rPr>
          <w:b/>
          <w:szCs w:val="28"/>
        </w:rPr>
      </w:pPr>
    </w:p>
    <w:p w:rsidR="00E55B13" w:rsidRDefault="00E55B13" w:rsidP="00E55B13">
      <w:pPr>
        <w:jc w:val="center"/>
        <w:rPr>
          <w:b/>
          <w:sz w:val="44"/>
          <w:szCs w:val="44"/>
        </w:rPr>
      </w:pPr>
      <w:r>
        <w:rPr>
          <w:b/>
          <w:sz w:val="44"/>
          <w:szCs w:val="44"/>
        </w:rPr>
        <w:t>ПОСТАНОВЛЕНИЕ</w:t>
      </w:r>
    </w:p>
    <w:p w:rsidR="00E55B13" w:rsidRDefault="00E55B13" w:rsidP="00E55B13">
      <w:pPr>
        <w:tabs>
          <w:tab w:val="left" w:pos="8200"/>
          <w:tab w:val="right" w:pos="9360"/>
        </w:tabs>
        <w:rPr>
          <w:b/>
          <w:szCs w:val="28"/>
        </w:rPr>
      </w:pPr>
    </w:p>
    <w:p w:rsidR="00E55B13" w:rsidRDefault="00E55B13" w:rsidP="00E55B13">
      <w:pPr>
        <w:tabs>
          <w:tab w:val="left" w:pos="8200"/>
          <w:tab w:val="right" w:pos="9360"/>
        </w:tabs>
        <w:rPr>
          <w:b/>
          <w:szCs w:val="28"/>
        </w:rPr>
      </w:pPr>
    </w:p>
    <w:p w:rsidR="00E55B13" w:rsidRPr="00CD579A" w:rsidRDefault="00E55B13" w:rsidP="00E55B13">
      <w:pPr>
        <w:tabs>
          <w:tab w:val="left" w:pos="8200"/>
          <w:tab w:val="right" w:pos="9360"/>
        </w:tabs>
        <w:rPr>
          <w:szCs w:val="28"/>
        </w:rPr>
      </w:pPr>
      <w:r>
        <w:rPr>
          <w:szCs w:val="28"/>
        </w:rPr>
        <w:t xml:space="preserve">26 февраля 2013 года  </w:t>
      </w:r>
      <w:r>
        <w:rPr>
          <w:szCs w:val="28"/>
        </w:rPr>
        <w:tab/>
      </w:r>
      <w:r>
        <w:rPr>
          <w:szCs w:val="28"/>
        </w:rPr>
        <w:tab/>
        <w:t>№ 6</w:t>
      </w:r>
    </w:p>
    <w:p w:rsidR="00E55B13" w:rsidRDefault="00E55B13" w:rsidP="00E55B13">
      <w:pPr>
        <w:jc w:val="center"/>
        <w:rPr>
          <w:b/>
          <w:szCs w:val="28"/>
        </w:rPr>
      </w:pPr>
      <w:r>
        <w:rPr>
          <w:b/>
          <w:szCs w:val="28"/>
        </w:rPr>
        <w:t>с. Катангар</w:t>
      </w:r>
    </w:p>
    <w:p w:rsidR="00E55B13" w:rsidRDefault="00E55B13" w:rsidP="00E55B13">
      <w:pPr>
        <w:suppressAutoHyphens/>
        <w:jc w:val="center"/>
        <w:rPr>
          <w:b/>
        </w:rPr>
      </w:pPr>
      <w:r w:rsidRPr="004B427F">
        <w:rPr>
          <w:b/>
        </w:rPr>
        <w:t xml:space="preserve"> </w:t>
      </w:r>
    </w:p>
    <w:p w:rsidR="00E55B13" w:rsidRPr="00F1200A" w:rsidRDefault="00E55B13" w:rsidP="00E55B13">
      <w:pPr>
        <w:suppressAutoHyphens/>
        <w:jc w:val="center"/>
        <w:rPr>
          <w:b/>
          <w:szCs w:val="28"/>
        </w:rPr>
      </w:pPr>
      <w:r w:rsidRPr="00F1200A">
        <w:rPr>
          <w:b/>
          <w:szCs w:val="28"/>
        </w:rPr>
        <w:t xml:space="preserve">Об утверждении Положения о Комиссии по проведению антикоррупционной экспертизы муниципальных нормативных правовых актов в </w:t>
      </w:r>
      <w:r>
        <w:rPr>
          <w:b/>
          <w:szCs w:val="28"/>
        </w:rPr>
        <w:t>сельском поселении «Катангарское»</w:t>
      </w:r>
      <w:r w:rsidRPr="00F1200A">
        <w:rPr>
          <w:b/>
          <w:szCs w:val="28"/>
        </w:rPr>
        <w:t xml:space="preserve"> и их проектов</w:t>
      </w:r>
    </w:p>
    <w:p w:rsidR="00E55B13" w:rsidRPr="00F1200A" w:rsidRDefault="00E55B13" w:rsidP="00E55B13">
      <w:pPr>
        <w:suppressAutoHyphens/>
        <w:rPr>
          <w:szCs w:val="28"/>
        </w:rPr>
      </w:pPr>
      <w:r w:rsidRPr="00F1200A">
        <w:rPr>
          <w:szCs w:val="28"/>
        </w:rPr>
        <w:t xml:space="preserve"> </w:t>
      </w:r>
    </w:p>
    <w:p w:rsidR="00E55B13" w:rsidRPr="00715C1D" w:rsidRDefault="00E55B13" w:rsidP="00E55B13">
      <w:pPr>
        <w:pStyle w:val="1"/>
        <w:suppressAutoHyphens/>
        <w:spacing w:after="15"/>
        <w:ind w:right="45" w:firstLine="720"/>
        <w:jc w:val="both"/>
        <w:rPr>
          <w:rStyle w:val="grame"/>
          <w:rFonts w:ascii="Times New Roman" w:hAnsi="Times New Roman"/>
          <w:sz w:val="28"/>
          <w:szCs w:val="28"/>
        </w:rPr>
      </w:pPr>
      <w:r w:rsidRPr="00715C1D">
        <w:rPr>
          <w:rFonts w:ascii="Times New Roman" w:hAnsi="Times New Roman" w:cs="Times New Roman"/>
          <w:b w:val="0"/>
          <w:sz w:val="28"/>
          <w:szCs w:val="28"/>
        </w:rPr>
        <w:t xml:space="preserve">Во исполнение статей Федеральных законов № 273-ФЗ от 25 декабря 2008г. </w:t>
      </w:r>
      <w:proofErr w:type="gramStart"/>
      <w:r w:rsidRPr="00715C1D">
        <w:rPr>
          <w:rFonts w:ascii="Times New Roman" w:hAnsi="Times New Roman" w:cs="Times New Roman"/>
          <w:b w:val="0"/>
          <w:sz w:val="28"/>
          <w:szCs w:val="28"/>
        </w:rPr>
        <w:t>«О противодействии коррупции», № 172-ФЗ от 17 июля 2009 г. «Об антикоррупционной экспертизе нормативных правовых актов и проектов нормативных правовых актов», Постановления Правительства Российской Федерации № 96 от 26 февраля 2010 г. «Об антикоррупционной экспертизе нормативных правовых актов и проектов нормативных правовых актов», и в целях организации деятельности органов местного самоуправления муниципального образования по предупреждению включения в нормативные правовые акты и их</w:t>
      </w:r>
      <w:proofErr w:type="gramEnd"/>
      <w:r w:rsidRPr="00715C1D">
        <w:rPr>
          <w:rFonts w:ascii="Times New Roman" w:hAnsi="Times New Roman" w:cs="Times New Roman"/>
          <w:b w:val="0"/>
          <w:sz w:val="28"/>
          <w:szCs w:val="28"/>
        </w:rPr>
        <w:t xml:space="preserve"> проекты положений, способствующих созданию условий для проявления коррупции, а также по выявлению и устранению таких положений,</w:t>
      </w:r>
      <w:r w:rsidRPr="00715C1D">
        <w:rPr>
          <w:rStyle w:val="grame"/>
          <w:rFonts w:ascii="Times New Roman" w:hAnsi="Times New Roman"/>
          <w:sz w:val="28"/>
          <w:szCs w:val="28"/>
        </w:rPr>
        <w:t xml:space="preserve"> </w:t>
      </w:r>
      <w:proofErr w:type="spellStart"/>
      <w:proofErr w:type="gramStart"/>
      <w:r w:rsidRPr="00715C1D">
        <w:rPr>
          <w:rStyle w:val="grame"/>
          <w:rFonts w:ascii="Times New Roman" w:hAnsi="Times New Roman"/>
          <w:sz w:val="28"/>
          <w:szCs w:val="28"/>
        </w:rPr>
        <w:t>п</w:t>
      </w:r>
      <w:proofErr w:type="spellEnd"/>
      <w:proofErr w:type="gramEnd"/>
      <w:r w:rsidRPr="00715C1D">
        <w:rPr>
          <w:rStyle w:val="grame"/>
          <w:rFonts w:ascii="Times New Roman" w:hAnsi="Times New Roman"/>
          <w:sz w:val="28"/>
          <w:szCs w:val="28"/>
        </w:rPr>
        <w:t xml:space="preserve"> о с т а </w:t>
      </w:r>
      <w:proofErr w:type="spellStart"/>
      <w:r w:rsidRPr="00715C1D">
        <w:rPr>
          <w:rStyle w:val="grame"/>
          <w:rFonts w:ascii="Times New Roman" w:hAnsi="Times New Roman"/>
          <w:sz w:val="28"/>
          <w:szCs w:val="28"/>
        </w:rPr>
        <w:t>н</w:t>
      </w:r>
      <w:proofErr w:type="spellEnd"/>
      <w:r w:rsidRPr="00715C1D">
        <w:rPr>
          <w:rStyle w:val="grame"/>
          <w:rFonts w:ascii="Times New Roman" w:hAnsi="Times New Roman"/>
          <w:sz w:val="28"/>
          <w:szCs w:val="28"/>
        </w:rPr>
        <w:t xml:space="preserve"> о в л я е т:</w:t>
      </w:r>
    </w:p>
    <w:p w:rsidR="00E55B13" w:rsidRPr="00715C1D" w:rsidRDefault="00E55B13" w:rsidP="00E55B13">
      <w:pPr>
        <w:suppressAutoHyphens/>
        <w:jc w:val="center"/>
        <w:rPr>
          <w:rStyle w:val="grame"/>
          <w:sz w:val="28"/>
          <w:szCs w:val="28"/>
        </w:rPr>
      </w:pPr>
    </w:p>
    <w:p w:rsidR="00E55B13" w:rsidRPr="00715C1D" w:rsidRDefault="00E55B13" w:rsidP="00E55B13">
      <w:pPr>
        <w:pStyle w:val="a4"/>
        <w:suppressAutoHyphens/>
        <w:ind w:firstLine="720"/>
        <w:jc w:val="both"/>
        <w:rPr>
          <w:rFonts w:ascii="Times New Roman" w:hAnsi="Times New Roman" w:cs="Times New Roman"/>
          <w:sz w:val="28"/>
          <w:szCs w:val="28"/>
        </w:rPr>
      </w:pPr>
      <w:r w:rsidRPr="00715C1D">
        <w:rPr>
          <w:rFonts w:ascii="Times New Roman" w:hAnsi="Times New Roman" w:cs="Times New Roman"/>
          <w:sz w:val="28"/>
          <w:szCs w:val="28"/>
        </w:rPr>
        <w:t>1. Утвердить Положение о Комиссии по проведению антикоррупционной экспертизы муниципальных нормативных правовых актов органов местного самоуправления сельского поселения «Катангарское» и их проектов согласно Приложению №1.</w:t>
      </w:r>
    </w:p>
    <w:p w:rsidR="00E55B13" w:rsidRPr="00715C1D" w:rsidRDefault="00E55B13" w:rsidP="00E55B13">
      <w:pPr>
        <w:pStyle w:val="ConsPlusNormal"/>
        <w:widowControl/>
        <w:suppressAutoHyphens/>
        <w:ind w:firstLine="0"/>
        <w:jc w:val="both"/>
        <w:rPr>
          <w:rFonts w:ascii="Times New Roman" w:hAnsi="Times New Roman" w:cs="Times New Roman"/>
          <w:sz w:val="28"/>
          <w:szCs w:val="28"/>
        </w:rPr>
      </w:pPr>
      <w:r w:rsidRPr="00715C1D">
        <w:rPr>
          <w:rFonts w:ascii="Times New Roman" w:hAnsi="Times New Roman" w:cs="Times New Roman"/>
          <w:sz w:val="28"/>
          <w:szCs w:val="28"/>
        </w:rPr>
        <w:tab/>
        <w:t xml:space="preserve">2. Настоящее решение вступает в силу с момента обнародования. Подлежит обнародованию на информационных стендах поселения. </w:t>
      </w:r>
    </w:p>
    <w:p w:rsidR="00E55B13" w:rsidRPr="00715C1D" w:rsidRDefault="00E55B13" w:rsidP="00E55B13">
      <w:pPr>
        <w:pStyle w:val="ConsPlusNormal"/>
        <w:widowControl/>
        <w:suppressAutoHyphens/>
        <w:jc w:val="both"/>
        <w:rPr>
          <w:rFonts w:ascii="Times New Roman" w:hAnsi="Times New Roman" w:cs="Times New Roman"/>
          <w:sz w:val="28"/>
          <w:szCs w:val="28"/>
        </w:rPr>
      </w:pPr>
      <w:r w:rsidRPr="00715C1D">
        <w:rPr>
          <w:rFonts w:ascii="Times New Roman" w:hAnsi="Times New Roman" w:cs="Times New Roman"/>
          <w:sz w:val="28"/>
          <w:szCs w:val="28"/>
        </w:rPr>
        <w:t xml:space="preserve">3. </w:t>
      </w:r>
      <w:proofErr w:type="gramStart"/>
      <w:r w:rsidRPr="00715C1D">
        <w:rPr>
          <w:rFonts w:ascii="Times New Roman" w:hAnsi="Times New Roman" w:cs="Times New Roman"/>
          <w:sz w:val="28"/>
          <w:szCs w:val="28"/>
        </w:rPr>
        <w:t>Контроль за</w:t>
      </w:r>
      <w:proofErr w:type="gramEnd"/>
      <w:r w:rsidRPr="00715C1D">
        <w:rPr>
          <w:rFonts w:ascii="Times New Roman" w:hAnsi="Times New Roman" w:cs="Times New Roman"/>
          <w:sz w:val="28"/>
          <w:szCs w:val="28"/>
        </w:rPr>
        <w:t xml:space="preserve"> исполнением настоящего постановления оставляю за собой.</w:t>
      </w:r>
    </w:p>
    <w:p w:rsidR="00E55B13" w:rsidRPr="00715C1D" w:rsidRDefault="00E55B13" w:rsidP="00E55B13">
      <w:pPr>
        <w:suppressAutoHyphens/>
        <w:rPr>
          <w:sz w:val="28"/>
          <w:szCs w:val="28"/>
        </w:rPr>
      </w:pPr>
    </w:p>
    <w:p w:rsidR="00E55B13" w:rsidRPr="00715C1D" w:rsidRDefault="00E55B13" w:rsidP="00E55B13">
      <w:pPr>
        <w:suppressAutoHyphens/>
        <w:rPr>
          <w:sz w:val="28"/>
          <w:szCs w:val="28"/>
        </w:rPr>
      </w:pPr>
    </w:p>
    <w:p w:rsidR="00E55B13" w:rsidRPr="00715C1D" w:rsidRDefault="00E55B13" w:rsidP="00E55B13">
      <w:pPr>
        <w:suppressAutoHyphens/>
        <w:autoSpaceDE w:val="0"/>
        <w:autoSpaceDN w:val="0"/>
        <w:adjustRightInd w:val="0"/>
        <w:rPr>
          <w:sz w:val="28"/>
          <w:szCs w:val="28"/>
        </w:rPr>
      </w:pPr>
      <w:r w:rsidRPr="00715C1D">
        <w:rPr>
          <w:sz w:val="28"/>
          <w:szCs w:val="28"/>
        </w:rPr>
        <w:t xml:space="preserve">Руководитель администрации </w:t>
      </w:r>
      <w:proofErr w:type="gramStart"/>
      <w:r w:rsidRPr="00715C1D">
        <w:rPr>
          <w:sz w:val="28"/>
          <w:szCs w:val="28"/>
        </w:rPr>
        <w:t>сельского</w:t>
      </w:r>
      <w:proofErr w:type="gramEnd"/>
      <w:r w:rsidRPr="00715C1D">
        <w:rPr>
          <w:sz w:val="28"/>
          <w:szCs w:val="28"/>
        </w:rPr>
        <w:t xml:space="preserve"> </w:t>
      </w:r>
    </w:p>
    <w:p w:rsidR="00E55B13" w:rsidRPr="00715C1D" w:rsidRDefault="00E55B13" w:rsidP="00E55B13">
      <w:pPr>
        <w:suppressAutoHyphens/>
        <w:autoSpaceDE w:val="0"/>
        <w:autoSpaceDN w:val="0"/>
        <w:adjustRightInd w:val="0"/>
        <w:rPr>
          <w:sz w:val="28"/>
          <w:szCs w:val="28"/>
        </w:rPr>
      </w:pPr>
      <w:r w:rsidRPr="00715C1D">
        <w:rPr>
          <w:sz w:val="28"/>
          <w:szCs w:val="28"/>
        </w:rPr>
        <w:t>поселения  «Катангарское»</w:t>
      </w:r>
      <w:r>
        <w:rPr>
          <w:sz w:val="28"/>
          <w:szCs w:val="28"/>
        </w:rPr>
        <w:tab/>
      </w:r>
      <w:r>
        <w:rPr>
          <w:sz w:val="28"/>
          <w:szCs w:val="28"/>
        </w:rPr>
        <w:tab/>
        <w:t xml:space="preserve">                                                </w:t>
      </w:r>
      <w:r>
        <w:rPr>
          <w:sz w:val="28"/>
          <w:szCs w:val="28"/>
        </w:rPr>
        <w:tab/>
        <w:t xml:space="preserve"> </w:t>
      </w:r>
      <w:r w:rsidRPr="00715C1D">
        <w:rPr>
          <w:sz w:val="28"/>
          <w:szCs w:val="28"/>
        </w:rPr>
        <w:t>С.Ф.Анохин</w:t>
      </w:r>
    </w:p>
    <w:p w:rsidR="00E55B13" w:rsidRPr="00715C1D" w:rsidRDefault="00E55B13" w:rsidP="00E55B13">
      <w:pPr>
        <w:pageBreakBefore/>
        <w:suppressAutoHyphens/>
        <w:ind w:left="-425"/>
        <w:jc w:val="right"/>
        <w:rPr>
          <w:sz w:val="28"/>
          <w:szCs w:val="28"/>
        </w:rPr>
      </w:pPr>
      <w:r w:rsidRPr="00715C1D">
        <w:rPr>
          <w:sz w:val="28"/>
          <w:szCs w:val="28"/>
        </w:rPr>
        <w:lastRenderedPageBreak/>
        <w:t xml:space="preserve">Приложение № 1 </w:t>
      </w:r>
    </w:p>
    <w:p w:rsidR="00E55B13" w:rsidRPr="00715C1D" w:rsidRDefault="00E55B13" w:rsidP="00E55B13">
      <w:pPr>
        <w:suppressAutoHyphens/>
        <w:ind w:left="-426"/>
        <w:jc w:val="right"/>
        <w:rPr>
          <w:sz w:val="28"/>
          <w:szCs w:val="28"/>
        </w:rPr>
      </w:pPr>
      <w:r w:rsidRPr="00715C1D">
        <w:rPr>
          <w:sz w:val="28"/>
          <w:szCs w:val="28"/>
        </w:rPr>
        <w:t xml:space="preserve">к постановлению администрации </w:t>
      </w:r>
    </w:p>
    <w:p w:rsidR="00E55B13" w:rsidRPr="00715C1D" w:rsidRDefault="00E55B13" w:rsidP="00E55B13">
      <w:pPr>
        <w:suppressAutoHyphens/>
        <w:ind w:left="-426"/>
        <w:jc w:val="right"/>
        <w:rPr>
          <w:sz w:val="28"/>
          <w:szCs w:val="28"/>
        </w:rPr>
      </w:pPr>
      <w:r w:rsidRPr="00715C1D">
        <w:rPr>
          <w:sz w:val="28"/>
          <w:szCs w:val="28"/>
        </w:rPr>
        <w:t>сельского поселения «Катангарское»</w:t>
      </w:r>
    </w:p>
    <w:p w:rsidR="00E55B13" w:rsidRPr="00715C1D" w:rsidRDefault="00E55B13" w:rsidP="00E55B13">
      <w:pPr>
        <w:suppressAutoHyphens/>
        <w:ind w:left="-426"/>
        <w:jc w:val="right"/>
        <w:rPr>
          <w:sz w:val="28"/>
          <w:szCs w:val="28"/>
        </w:rPr>
      </w:pPr>
      <w:r w:rsidRPr="00715C1D">
        <w:rPr>
          <w:sz w:val="28"/>
          <w:szCs w:val="28"/>
        </w:rPr>
        <w:t>№ 6 от 26.03.2013 г.</w:t>
      </w:r>
    </w:p>
    <w:p w:rsidR="00E55B13" w:rsidRPr="00715C1D" w:rsidRDefault="00E55B13" w:rsidP="00E55B13">
      <w:pPr>
        <w:suppressAutoHyphens/>
        <w:ind w:left="-426"/>
        <w:jc w:val="right"/>
        <w:rPr>
          <w:sz w:val="28"/>
          <w:szCs w:val="28"/>
        </w:rPr>
      </w:pPr>
    </w:p>
    <w:p w:rsidR="00E55B13" w:rsidRPr="00715C1D" w:rsidRDefault="00E55B13" w:rsidP="00E55B13">
      <w:pPr>
        <w:pStyle w:val="a4"/>
        <w:suppressAutoHyphens/>
        <w:jc w:val="center"/>
        <w:rPr>
          <w:rFonts w:ascii="Times New Roman" w:hAnsi="Times New Roman" w:cs="Times New Roman"/>
          <w:b/>
          <w:sz w:val="28"/>
          <w:szCs w:val="28"/>
        </w:rPr>
      </w:pPr>
      <w:r w:rsidRPr="00715C1D">
        <w:rPr>
          <w:rFonts w:ascii="Times New Roman" w:hAnsi="Times New Roman" w:cs="Times New Roman"/>
          <w:b/>
          <w:sz w:val="28"/>
          <w:szCs w:val="28"/>
        </w:rPr>
        <w:t xml:space="preserve">ПОЛОЖЕНИЕ </w:t>
      </w:r>
    </w:p>
    <w:p w:rsidR="00E55B13" w:rsidRPr="00715C1D" w:rsidRDefault="00E55B13" w:rsidP="00E55B13">
      <w:pPr>
        <w:pStyle w:val="a4"/>
        <w:suppressAutoHyphens/>
        <w:jc w:val="center"/>
        <w:rPr>
          <w:rFonts w:ascii="Times New Roman" w:hAnsi="Times New Roman" w:cs="Times New Roman"/>
          <w:b/>
          <w:sz w:val="28"/>
          <w:szCs w:val="28"/>
        </w:rPr>
      </w:pPr>
      <w:r w:rsidRPr="00715C1D">
        <w:rPr>
          <w:rFonts w:ascii="Times New Roman" w:hAnsi="Times New Roman" w:cs="Times New Roman"/>
          <w:b/>
          <w:sz w:val="28"/>
          <w:szCs w:val="28"/>
        </w:rPr>
        <w:t>о порядке проведения антикоррупционной экспертизы муниципальных нормативных правовых актов органов местного самоуправления сельского поселения «Катангарское» и проектов нормативных правовых актов</w:t>
      </w:r>
    </w:p>
    <w:p w:rsidR="00E55B13" w:rsidRPr="00715C1D" w:rsidRDefault="00E55B13" w:rsidP="00E55B13">
      <w:pPr>
        <w:pStyle w:val="a4"/>
        <w:suppressAutoHyphens/>
        <w:jc w:val="center"/>
        <w:rPr>
          <w:rFonts w:ascii="Times New Roman" w:hAnsi="Times New Roman" w:cs="Times New Roman"/>
          <w:sz w:val="28"/>
          <w:szCs w:val="28"/>
        </w:rPr>
      </w:pPr>
    </w:p>
    <w:p w:rsidR="00E55B13" w:rsidRPr="00715C1D" w:rsidRDefault="00E55B13" w:rsidP="00E55B13">
      <w:pPr>
        <w:pStyle w:val="a4"/>
        <w:suppressAutoHyphens/>
        <w:jc w:val="center"/>
        <w:rPr>
          <w:rFonts w:ascii="Times New Roman" w:hAnsi="Times New Roman" w:cs="Times New Roman"/>
          <w:b/>
          <w:sz w:val="28"/>
          <w:szCs w:val="28"/>
        </w:rPr>
      </w:pPr>
      <w:r w:rsidRPr="00715C1D">
        <w:rPr>
          <w:rFonts w:ascii="Times New Roman" w:hAnsi="Times New Roman" w:cs="Times New Roman"/>
          <w:b/>
          <w:sz w:val="28"/>
          <w:szCs w:val="28"/>
        </w:rPr>
        <w:t>1. Общие положения</w:t>
      </w:r>
    </w:p>
    <w:p w:rsidR="00E55B13" w:rsidRPr="00715C1D" w:rsidRDefault="00E55B13" w:rsidP="00E55B13">
      <w:pPr>
        <w:pStyle w:val="a4"/>
        <w:numPr>
          <w:ilvl w:val="0"/>
          <w:numId w:val="1"/>
        </w:numPr>
        <w:tabs>
          <w:tab w:val="left" w:pos="1289"/>
        </w:tabs>
        <w:suppressAutoHyphens/>
        <w:spacing w:after="0"/>
        <w:ind w:firstLine="700"/>
        <w:jc w:val="both"/>
        <w:rPr>
          <w:rFonts w:ascii="Times New Roman" w:hAnsi="Times New Roman" w:cs="Times New Roman"/>
          <w:sz w:val="28"/>
          <w:szCs w:val="28"/>
        </w:rPr>
      </w:pPr>
      <w:proofErr w:type="gramStart"/>
      <w:r w:rsidRPr="00715C1D">
        <w:rPr>
          <w:rFonts w:ascii="Times New Roman" w:hAnsi="Times New Roman" w:cs="Times New Roman"/>
          <w:sz w:val="28"/>
          <w:szCs w:val="28"/>
        </w:rPr>
        <w:t>Настоящее Положение в соответствии с Федеральным законом от 17 июля 2009 года № 172-ФЗ «Об антикоррупционной экспертизе нормативных правовых актов и проектов нормативных правовых актов» устанавливает порядок проведения антикоррупционной экспертизы муниципальных нормативных правовых актов органов местного самоуправления (должностного лица местного самоуправления) сельского поселения «Катангарское» (далее – органы местного самоуправления) и проектов нормативных правовых актов в целях выявления коррупциогенных факторов и их последующего</w:t>
      </w:r>
      <w:proofErr w:type="gramEnd"/>
      <w:r w:rsidRPr="00715C1D">
        <w:rPr>
          <w:rFonts w:ascii="Times New Roman" w:hAnsi="Times New Roman" w:cs="Times New Roman"/>
          <w:sz w:val="28"/>
          <w:szCs w:val="28"/>
        </w:rPr>
        <w:t xml:space="preserve"> устранения, а также порядок подготовки заключений о результатах антикоррупционной экспертизы муниципальных нормативных правовых актов органов местного самоуправления и проектов нормативных правовых актов.</w:t>
      </w:r>
    </w:p>
    <w:p w:rsidR="00E55B13" w:rsidRPr="00715C1D" w:rsidRDefault="00E55B13" w:rsidP="00E55B13">
      <w:pPr>
        <w:pStyle w:val="a4"/>
        <w:numPr>
          <w:ilvl w:val="0"/>
          <w:numId w:val="1"/>
        </w:numPr>
        <w:tabs>
          <w:tab w:val="left" w:pos="1378"/>
        </w:tabs>
        <w:suppressAutoHyphens/>
        <w:spacing w:after="0"/>
        <w:ind w:firstLine="700"/>
        <w:jc w:val="both"/>
        <w:rPr>
          <w:rFonts w:ascii="Times New Roman" w:hAnsi="Times New Roman" w:cs="Times New Roman"/>
          <w:sz w:val="28"/>
          <w:szCs w:val="28"/>
        </w:rPr>
      </w:pPr>
      <w:r w:rsidRPr="00715C1D">
        <w:rPr>
          <w:rFonts w:ascii="Times New Roman" w:hAnsi="Times New Roman" w:cs="Times New Roman"/>
          <w:sz w:val="28"/>
          <w:szCs w:val="28"/>
        </w:rPr>
        <w:t>В настоящем Положении применяются следующие понятия:</w:t>
      </w:r>
    </w:p>
    <w:p w:rsidR="00E55B13" w:rsidRPr="00715C1D" w:rsidRDefault="00E55B13" w:rsidP="00E55B13">
      <w:pPr>
        <w:pStyle w:val="a4"/>
        <w:numPr>
          <w:ilvl w:val="0"/>
          <w:numId w:val="5"/>
        </w:numPr>
        <w:tabs>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b/>
          <w:sz w:val="28"/>
          <w:szCs w:val="28"/>
        </w:rPr>
        <w:t>муниципальные нормативные правовые акты</w:t>
      </w:r>
      <w:r w:rsidRPr="00715C1D">
        <w:rPr>
          <w:rFonts w:ascii="Times New Roman" w:hAnsi="Times New Roman" w:cs="Times New Roman"/>
          <w:sz w:val="28"/>
          <w:szCs w:val="28"/>
        </w:rPr>
        <w:t xml:space="preserve"> – решения Совета сельского поселения «Катангарское»; постановления, распоряжения главы сельского поселения «Катангарское»; постановления, распоряжения должностных лиц администрации сельского поселения «Катангарское»;</w:t>
      </w:r>
    </w:p>
    <w:p w:rsidR="00E55B13" w:rsidRPr="00715C1D" w:rsidRDefault="00E55B13" w:rsidP="00E55B13">
      <w:pPr>
        <w:pStyle w:val="a4"/>
        <w:numPr>
          <w:ilvl w:val="0"/>
          <w:numId w:val="5"/>
        </w:numPr>
        <w:tabs>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b/>
          <w:sz w:val="28"/>
          <w:szCs w:val="28"/>
        </w:rPr>
        <w:t>проекты муниципальных нормативных правовых актов</w:t>
      </w:r>
      <w:r w:rsidRPr="00715C1D">
        <w:rPr>
          <w:rFonts w:ascii="Times New Roman" w:hAnsi="Times New Roman" w:cs="Times New Roman"/>
          <w:sz w:val="28"/>
          <w:szCs w:val="28"/>
        </w:rPr>
        <w:t xml:space="preserve"> - проекты решений Совета сельского поселения «Катангарское»; проекты постановлений и распоряжений главы сельского поселения «Катангарское»; проекты постановлений и распоряжений должностных лиц администрации сельского поселения «Катангарское»;</w:t>
      </w:r>
    </w:p>
    <w:p w:rsidR="00E55B13" w:rsidRPr="00715C1D" w:rsidRDefault="00E55B13" w:rsidP="00E55B13">
      <w:pPr>
        <w:pStyle w:val="a4"/>
        <w:numPr>
          <w:ilvl w:val="0"/>
          <w:numId w:val="5"/>
        </w:numPr>
        <w:tabs>
          <w:tab w:val="left" w:pos="993"/>
        </w:tabs>
        <w:suppressAutoHyphens/>
        <w:spacing w:after="0"/>
        <w:ind w:left="0" w:firstLine="709"/>
        <w:jc w:val="both"/>
        <w:rPr>
          <w:rFonts w:ascii="Times New Roman" w:hAnsi="Times New Roman" w:cs="Times New Roman"/>
          <w:sz w:val="28"/>
          <w:szCs w:val="28"/>
        </w:rPr>
      </w:pPr>
      <w:proofErr w:type="spellStart"/>
      <w:r w:rsidRPr="00715C1D">
        <w:rPr>
          <w:rFonts w:ascii="Times New Roman" w:hAnsi="Times New Roman" w:cs="Times New Roman"/>
          <w:b/>
          <w:sz w:val="28"/>
          <w:szCs w:val="28"/>
        </w:rPr>
        <w:t>антикоррупционная</w:t>
      </w:r>
      <w:proofErr w:type="spellEnd"/>
      <w:r w:rsidRPr="00715C1D">
        <w:rPr>
          <w:rFonts w:ascii="Times New Roman" w:hAnsi="Times New Roman" w:cs="Times New Roman"/>
          <w:b/>
          <w:sz w:val="28"/>
          <w:szCs w:val="28"/>
        </w:rPr>
        <w:t xml:space="preserve"> экспертиза</w:t>
      </w:r>
      <w:r w:rsidRPr="00715C1D">
        <w:rPr>
          <w:rFonts w:ascii="Times New Roman" w:hAnsi="Times New Roman" w:cs="Times New Roman"/>
          <w:sz w:val="28"/>
          <w:szCs w:val="28"/>
        </w:rPr>
        <w:t xml:space="preserve"> - экспертное исследование с целью выявления в муниципальных нормативных правовых актах органов местного самоуправления (должностного лица местного самоуправления) и проектах муниципальных нормативных правовых актов коррупциогенных факторов;</w:t>
      </w:r>
    </w:p>
    <w:p w:rsidR="00E55B13" w:rsidRPr="00715C1D" w:rsidRDefault="00E55B13" w:rsidP="00E55B13">
      <w:pPr>
        <w:pStyle w:val="a4"/>
        <w:numPr>
          <w:ilvl w:val="0"/>
          <w:numId w:val="5"/>
        </w:numPr>
        <w:tabs>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b/>
          <w:sz w:val="28"/>
          <w:szCs w:val="28"/>
        </w:rPr>
        <w:t>объекты антикоррупционной экспертизы</w:t>
      </w:r>
      <w:r w:rsidRPr="00715C1D">
        <w:rPr>
          <w:rFonts w:ascii="Times New Roman" w:hAnsi="Times New Roman" w:cs="Times New Roman"/>
          <w:sz w:val="28"/>
          <w:szCs w:val="28"/>
        </w:rPr>
        <w:t xml:space="preserve"> – муниципальные нормативные правовые акты и проекты муниципальных нормативных правовых актов при проведении антикоррупционной экспертизы;</w:t>
      </w:r>
    </w:p>
    <w:p w:rsidR="00E55B13" w:rsidRPr="00715C1D" w:rsidRDefault="00E55B13" w:rsidP="00E55B13">
      <w:pPr>
        <w:pStyle w:val="a4"/>
        <w:numPr>
          <w:ilvl w:val="0"/>
          <w:numId w:val="5"/>
        </w:numPr>
        <w:tabs>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b/>
          <w:sz w:val="28"/>
          <w:szCs w:val="28"/>
        </w:rPr>
        <w:t>мониторинг применения муниципального нормативного правового акта</w:t>
      </w:r>
      <w:r w:rsidRPr="00715C1D">
        <w:rPr>
          <w:rFonts w:ascii="Times New Roman" w:hAnsi="Times New Roman" w:cs="Times New Roman"/>
          <w:sz w:val="28"/>
          <w:szCs w:val="28"/>
        </w:rPr>
        <w:t xml:space="preserve"> - наблюдение, обработка, анализ и оценка данных о реализации действующего муниципального нормативного правового акта.</w:t>
      </w:r>
    </w:p>
    <w:p w:rsidR="00E55B13" w:rsidRPr="00715C1D" w:rsidRDefault="00E55B13" w:rsidP="00E55B13">
      <w:pPr>
        <w:suppressAutoHyphens/>
        <w:ind w:firstLine="700"/>
        <w:rPr>
          <w:sz w:val="28"/>
          <w:szCs w:val="28"/>
        </w:rPr>
      </w:pPr>
      <w:r w:rsidRPr="00715C1D">
        <w:rPr>
          <w:sz w:val="28"/>
          <w:szCs w:val="28"/>
        </w:rPr>
        <w:t>Иные понятия применяются в настоящем Положении в значениях, определенных законодательством Российской Федерации.</w:t>
      </w:r>
    </w:p>
    <w:p w:rsidR="00E55B13" w:rsidRPr="00715C1D" w:rsidRDefault="00E55B13" w:rsidP="00E55B13">
      <w:pPr>
        <w:pStyle w:val="a4"/>
        <w:suppressAutoHyphens/>
        <w:ind w:firstLine="680"/>
        <w:rPr>
          <w:rFonts w:ascii="Times New Roman" w:hAnsi="Times New Roman" w:cs="Times New Roman"/>
          <w:sz w:val="28"/>
          <w:szCs w:val="28"/>
        </w:rPr>
      </w:pPr>
      <w:r w:rsidRPr="00715C1D">
        <w:rPr>
          <w:rFonts w:ascii="Times New Roman" w:hAnsi="Times New Roman" w:cs="Times New Roman"/>
          <w:sz w:val="28"/>
          <w:szCs w:val="28"/>
        </w:rPr>
        <w:lastRenderedPageBreak/>
        <w:t xml:space="preserve">1.3. </w:t>
      </w:r>
      <w:proofErr w:type="spellStart"/>
      <w:r w:rsidRPr="00715C1D">
        <w:rPr>
          <w:rFonts w:ascii="Times New Roman" w:hAnsi="Times New Roman" w:cs="Times New Roman"/>
          <w:sz w:val="28"/>
          <w:szCs w:val="28"/>
        </w:rPr>
        <w:t>Антикоррупционная</w:t>
      </w:r>
      <w:proofErr w:type="spellEnd"/>
      <w:r w:rsidRPr="00715C1D">
        <w:rPr>
          <w:rFonts w:ascii="Times New Roman" w:hAnsi="Times New Roman" w:cs="Times New Roman"/>
          <w:sz w:val="28"/>
          <w:szCs w:val="28"/>
        </w:rPr>
        <w:t xml:space="preserve"> экспертиза проводится при осуществлении правовой (юридической) экспертизы проектов муниципальных нормативных правовых актов и мониторинге применения муниципальных нормативных правовых актов.</w:t>
      </w:r>
    </w:p>
    <w:p w:rsidR="00E55B13" w:rsidRPr="00715C1D" w:rsidRDefault="00E55B13" w:rsidP="00E55B13">
      <w:pPr>
        <w:suppressAutoHyphens/>
        <w:jc w:val="center"/>
        <w:rPr>
          <w:b/>
          <w:sz w:val="28"/>
          <w:szCs w:val="28"/>
        </w:rPr>
      </w:pPr>
    </w:p>
    <w:p w:rsidR="00E55B13" w:rsidRPr="00715C1D" w:rsidRDefault="00E55B13" w:rsidP="00E55B13">
      <w:pPr>
        <w:suppressAutoHyphens/>
        <w:jc w:val="center"/>
        <w:rPr>
          <w:b/>
          <w:sz w:val="28"/>
          <w:szCs w:val="28"/>
        </w:rPr>
      </w:pPr>
      <w:r w:rsidRPr="00715C1D">
        <w:rPr>
          <w:b/>
          <w:sz w:val="28"/>
          <w:szCs w:val="28"/>
        </w:rPr>
        <w:t>2. Решение о проведении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сельского поселения «Катангарское» (должностного лица местного самоуправления)</w:t>
      </w:r>
    </w:p>
    <w:p w:rsidR="00E55B13" w:rsidRPr="00715C1D" w:rsidRDefault="00E55B13" w:rsidP="00E55B13">
      <w:pPr>
        <w:suppressAutoHyphens/>
        <w:rPr>
          <w:sz w:val="28"/>
          <w:szCs w:val="28"/>
        </w:rPr>
      </w:pPr>
    </w:p>
    <w:p w:rsidR="00E55B13" w:rsidRPr="00715C1D" w:rsidRDefault="00E55B13" w:rsidP="00E55B13">
      <w:pPr>
        <w:suppressAutoHyphens/>
        <w:ind w:firstLine="709"/>
        <w:rPr>
          <w:sz w:val="28"/>
          <w:szCs w:val="28"/>
        </w:rPr>
      </w:pPr>
      <w:r w:rsidRPr="00715C1D">
        <w:rPr>
          <w:sz w:val="28"/>
          <w:szCs w:val="28"/>
        </w:rPr>
        <w:t>2.1. Решение о проведении антикоррупционной экспертизы нормативных правовых актов и проектов нормативных правовых актов органов местного самоуправления сельского поселения «Катангарское» (должностного лица местного самоуправления) может быть принято:</w:t>
      </w:r>
    </w:p>
    <w:p w:rsidR="00E55B13" w:rsidRPr="00715C1D" w:rsidRDefault="00E55B13" w:rsidP="00E55B13">
      <w:pPr>
        <w:numPr>
          <w:ilvl w:val="0"/>
          <w:numId w:val="6"/>
        </w:numPr>
        <w:tabs>
          <w:tab w:val="clear" w:pos="720"/>
          <w:tab w:val="left" w:pos="993"/>
        </w:tabs>
        <w:suppressAutoHyphens/>
        <w:ind w:left="0" w:firstLine="709"/>
        <w:jc w:val="both"/>
        <w:rPr>
          <w:sz w:val="28"/>
          <w:szCs w:val="28"/>
        </w:rPr>
      </w:pPr>
      <w:r w:rsidRPr="00715C1D">
        <w:rPr>
          <w:sz w:val="28"/>
          <w:szCs w:val="28"/>
        </w:rPr>
        <w:t>Главой сельского поселения «Катангарское» - единолично;</w:t>
      </w:r>
    </w:p>
    <w:p w:rsidR="00E55B13" w:rsidRPr="00715C1D" w:rsidRDefault="00E55B13" w:rsidP="00E55B13">
      <w:pPr>
        <w:numPr>
          <w:ilvl w:val="0"/>
          <w:numId w:val="6"/>
        </w:numPr>
        <w:tabs>
          <w:tab w:val="clear" w:pos="720"/>
          <w:tab w:val="left" w:pos="993"/>
        </w:tabs>
        <w:suppressAutoHyphens/>
        <w:ind w:left="0" w:firstLine="709"/>
        <w:jc w:val="both"/>
        <w:rPr>
          <w:sz w:val="28"/>
          <w:szCs w:val="28"/>
        </w:rPr>
      </w:pPr>
      <w:r w:rsidRPr="00715C1D">
        <w:rPr>
          <w:sz w:val="28"/>
          <w:szCs w:val="28"/>
        </w:rPr>
        <w:t>Руководителем сельского поселения «Катангарское» - единолично;</w:t>
      </w:r>
    </w:p>
    <w:p w:rsidR="00E55B13" w:rsidRPr="00715C1D" w:rsidRDefault="00E55B13" w:rsidP="00E55B13">
      <w:pPr>
        <w:numPr>
          <w:ilvl w:val="0"/>
          <w:numId w:val="6"/>
        </w:numPr>
        <w:tabs>
          <w:tab w:val="clear" w:pos="720"/>
          <w:tab w:val="left" w:pos="993"/>
        </w:tabs>
        <w:suppressAutoHyphens/>
        <w:ind w:left="0" w:firstLine="709"/>
        <w:jc w:val="both"/>
        <w:rPr>
          <w:sz w:val="28"/>
          <w:szCs w:val="28"/>
        </w:rPr>
      </w:pPr>
      <w:r w:rsidRPr="00715C1D">
        <w:rPr>
          <w:sz w:val="28"/>
          <w:szCs w:val="28"/>
        </w:rPr>
        <w:t>депутатами Совета сельского поселения «Катангарское» - большинством голосов.</w:t>
      </w:r>
    </w:p>
    <w:p w:rsidR="00E55B13" w:rsidRPr="00715C1D" w:rsidRDefault="00E55B13" w:rsidP="00E55B13">
      <w:pPr>
        <w:suppressAutoHyphens/>
        <w:ind w:firstLine="709"/>
        <w:jc w:val="both"/>
        <w:rPr>
          <w:sz w:val="28"/>
          <w:szCs w:val="28"/>
        </w:rPr>
      </w:pPr>
      <w:r w:rsidRPr="00715C1D">
        <w:rPr>
          <w:sz w:val="28"/>
          <w:szCs w:val="28"/>
        </w:rPr>
        <w:t xml:space="preserve">2.2. Поводом для принятия решения о проведении антикоррупционной экспертизы действующих нормативных правовых актов являются поступившие в адрес главы сельского поселения «Катангарское», Руководителя администрации   сельского поселения «Катангарское», письменные обращения органов государственной власти, иных государственных органов, граждан и организаций с информацией </w:t>
      </w:r>
      <w:proofErr w:type="gramStart"/>
      <w:r w:rsidRPr="00715C1D">
        <w:rPr>
          <w:sz w:val="28"/>
          <w:szCs w:val="28"/>
        </w:rPr>
        <w:t>о</w:t>
      </w:r>
      <w:proofErr w:type="gramEnd"/>
      <w:r w:rsidRPr="00715C1D">
        <w:rPr>
          <w:sz w:val="28"/>
          <w:szCs w:val="28"/>
        </w:rPr>
        <w:t xml:space="preserve"> возможной </w:t>
      </w:r>
      <w:proofErr w:type="spellStart"/>
      <w:r w:rsidRPr="00715C1D">
        <w:rPr>
          <w:sz w:val="28"/>
          <w:szCs w:val="28"/>
        </w:rPr>
        <w:t>коррупциогенности</w:t>
      </w:r>
      <w:proofErr w:type="spellEnd"/>
      <w:r w:rsidRPr="00715C1D">
        <w:rPr>
          <w:sz w:val="28"/>
          <w:szCs w:val="28"/>
        </w:rPr>
        <w:t xml:space="preserve"> указанных актов.</w:t>
      </w:r>
    </w:p>
    <w:p w:rsidR="00E55B13" w:rsidRPr="00715C1D" w:rsidRDefault="00E55B13" w:rsidP="00E55B13">
      <w:pPr>
        <w:pStyle w:val="a4"/>
        <w:suppressAutoHyphens/>
        <w:jc w:val="center"/>
        <w:rPr>
          <w:rFonts w:ascii="Times New Roman" w:hAnsi="Times New Roman" w:cs="Times New Roman"/>
          <w:b/>
          <w:sz w:val="28"/>
          <w:szCs w:val="28"/>
        </w:rPr>
      </w:pPr>
    </w:p>
    <w:p w:rsidR="00E55B13" w:rsidRPr="00715C1D" w:rsidRDefault="00E55B13" w:rsidP="00E55B13">
      <w:pPr>
        <w:pStyle w:val="a4"/>
        <w:suppressAutoHyphens/>
        <w:jc w:val="center"/>
        <w:rPr>
          <w:rFonts w:ascii="Times New Roman" w:hAnsi="Times New Roman" w:cs="Times New Roman"/>
          <w:b/>
          <w:sz w:val="28"/>
          <w:szCs w:val="28"/>
        </w:rPr>
      </w:pPr>
      <w:r w:rsidRPr="00715C1D">
        <w:rPr>
          <w:rFonts w:ascii="Times New Roman" w:hAnsi="Times New Roman" w:cs="Times New Roman"/>
          <w:b/>
          <w:sz w:val="28"/>
          <w:szCs w:val="28"/>
        </w:rPr>
        <w:t>3. Порядок проведения антикоррупционной экспертизы</w:t>
      </w:r>
    </w:p>
    <w:p w:rsidR="00E55B13" w:rsidRPr="00715C1D" w:rsidRDefault="00E55B13" w:rsidP="00E55B13">
      <w:pPr>
        <w:pStyle w:val="a4"/>
        <w:suppressAutoHyphens/>
        <w:jc w:val="center"/>
        <w:rPr>
          <w:rFonts w:ascii="Times New Roman" w:hAnsi="Times New Roman" w:cs="Times New Roman"/>
          <w:b/>
          <w:sz w:val="28"/>
          <w:szCs w:val="28"/>
        </w:rPr>
      </w:pPr>
      <w:r w:rsidRPr="00715C1D">
        <w:rPr>
          <w:rFonts w:ascii="Times New Roman" w:hAnsi="Times New Roman" w:cs="Times New Roman"/>
          <w:b/>
          <w:sz w:val="28"/>
          <w:szCs w:val="28"/>
        </w:rPr>
        <w:t>проектов муниципальных нормативных правовых актов</w:t>
      </w:r>
    </w:p>
    <w:p w:rsidR="00E55B13" w:rsidRPr="00715C1D" w:rsidRDefault="00E55B13" w:rsidP="00E55B13">
      <w:pPr>
        <w:pStyle w:val="a4"/>
        <w:suppressAutoHyphens/>
        <w:jc w:val="center"/>
        <w:rPr>
          <w:rFonts w:ascii="Times New Roman" w:hAnsi="Times New Roman" w:cs="Times New Roman"/>
          <w:sz w:val="28"/>
          <w:szCs w:val="28"/>
        </w:rPr>
      </w:pPr>
    </w:p>
    <w:p w:rsidR="00E55B13" w:rsidRPr="00715C1D" w:rsidRDefault="00E55B13" w:rsidP="00E55B13">
      <w:pPr>
        <w:pStyle w:val="a4"/>
        <w:tabs>
          <w:tab w:val="left" w:pos="1508"/>
        </w:tabs>
        <w:suppressAutoHyphens/>
        <w:ind w:firstLine="709"/>
        <w:jc w:val="both"/>
        <w:rPr>
          <w:rFonts w:ascii="Times New Roman" w:hAnsi="Times New Roman" w:cs="Times New Roman"/>
          <w:sz w:val="28"/>
          <w:szCs w:val="28"/>
        </w:rPr>
      </w:pPr>
      <w:r w:rsidRPr="00715C1D">
        <w:rPr>
          <w:rFonts w:ascii="Times New Roman" w:hAnsi="Times New Roman" w:cs="Times New Roman"/>
          <w:sz w:val="28"/>
          <w:szCs w:val="28"/>
        </w:rPr>
        <w:t xml:space="preserve">3.1. </w:t>
      </w:r>
      <w:proofErr w:type="spellStart"/>
      <w:proofErr w:type="gramStart"/>
      <w:r w:rsidRPr="00715C1D">
        <w:rPr>
          <w:rFonts w:ascii="Times New Roman" w:hAnsi="Times New Roman" w:cs="Times New Roman"/>
          <w:sz w:val="28"/>
          <w:szCs w:val="28"/>
        </w:rPr>
        <w:t>Антикоррупционная</w:t>
      </w:r>
      <w:proofErr w:type="spellEnd"/>
      <w:r w:rsidRPr="00715C1D">
        <w:rPr>
          <w:rFonts w:ascii="Times New Roman" w:hAnsi="Times New Roman" w:cs="Times New Roman"/>
          <w:sz w:val="28"/>
          <w:szCs w:val="28"/>
        </w:rPr>
        <w:t xml:space="preserve"> экспертиза проектов муниципальных нормативных правовых актов проводится при осуществлении их правовой (юридической) экспертизы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(далее — Методика).</w:t>
      </w:r>
      <w:proofErr w:type="gramEnd"/>
    </w:p>
    <w:p w:rsidR="00E55B13" w:rsidRPr="00715C1D" w:rsidRDefault="00E55B13" w:rsidP="00E55B13">
      <w:pPr>
        <w:pStyle w:val="a4"/>
        <w:tabs>
          <w:tab w:val="left" w:pos="1501"/>
        </w:tabs>
        <w:suppressAutoHyphens/>
        <w:ind w:firstLine="709"/>
        <w:jc w:val="both"/>
        <w:rPr>
          <w:rFonts w:ascii="Times New Roman" w:hAnsi="Times New Roman" w:cs="Times New Roman"/>
          <w:sz w:val="28"/>
          <w:szCs w:val="28"/>
        </w:rPr>
      </w:pPr>
      <w:r w:rsidRPr="00715C1D">
        <w:rPr>
          <w:rFonts w:ascii="Times New Roman" w:hAnsi="Times New Roman" w:cs="Times New Roman"/>
          <w:sz w:val="28"/>
          <w:szCs w:val="28"/>
        </w:rPr>
        <w:t>3.2.</w:t>
      </w:r>
      <w:r w:rsidRPr="00715C1D">
        <w:rPr>
          <w:rFonts w:ascii="Times New Roman" w:hAnsi="Times New Roman" w:cs="Times New Roman"/>
          <w:b/>
          <w:sz w:val="28"/>
          <w:szCs w:val="28"/>
        </w:rPr>
        <w:t xml:space="preserve"> </w:t>
      </w:r>
      <w:proofErr w:type="spellStart"/>
      <w:r w:rsidRPr="00715C1D">
        <w:rPr>
          <w:rFonts w:ascii="Times New Roman" w:hAnsi="Times New Roman" w:cs="Times New Roman"/>
          <w:sz w:val="28"/>
          <w:szCs w:val="28"/>
        </w:rPr>
        <w:t>Антикоррупционная</w:t>
      </w:r>
      <w:proofErr w:type="spellEnd"/>
      <w:r w:rsidRPr="00715C1D">
        <w:rPr>
          <w:rFonts w:ascii="Times New Roman" w:hAnsi="Times New Roman" w:cs="Times New Roman"/>
          <w:sz w:val="28"/>
          <w:szCs w:val="28"/>
        </w:rPr>
        <w:t xml:space="preserve"> экспертиза проектов муниципальных  нормативных правовых актов органов местного самоуправления (должностного лица местного самоуправления) проводится</w:t>
      </w:r>
      <w:r w:rsidRPr="00715C1D">
        <w:rPr>
          <w:rFonts w:ascii="Times New Roman" w:hAnsi="Times New Roman" w:cs="Times New Roman"/>
          <w:b/>
          <w:sz w:val="28"/>
          <w:szCs w:val="28"/>
        </w:rPr>
        <w:t xml:space="preserve"> </w:t>
      </w:r>
      <w:r w:rsidRPr="00715C1D">
        <w:rPr>
          <w:rFonts w:ascii="Times New Roman" w:hAnsi="Times New Roman" w:cs="Times New Roman"/>
          <w:sz w:val="28"/>
          <w:szCs w:val="28"/>
        </w:rPr>
        <w:t>Комиссией по проведению антикоррупционной экспертизы муниципальных правовых актов сельского поселения «Катангарское» (далее — Комиссия).</w:t>
      </w:r>
    </w:p>
    <w:p w:rsidR="00E55B13" w:rsidRPr="00715C1D" w:rsidRDefault="00E55B13" w:rsidP="00E55B13">
      <w:pPr>
        <w:suppressAutoHyphens/>
        <w:ind w:firstLine="700"/>
        <w:jc w:val="both"/>
        <w:rPr>
          <w:sz w:val="28"/>
          <w:szCs w:val="28"/>
        </w:rPr>
      </w:pPr>
      <w:r w:rsidRPr="00715C1D">
        <w:rPr>
          <w:sz w:val="28"/>
          <w:szCs w:val="28"/>
        </w:rPr>
        <w:t>3.3.</w:t>
      </w:r>
      <w:r w:rsidRPr="00715C1D">
        <w:rPr>
          <w:b/>
          <w:sz w:val="28"/>
          <w:szCs w:val="28"/>
        </w:rPr>
        <w:t xml:space="preserve"> </w:t>
      </w:r>
      <w:r w:rsidRPr="00715C1D">
        <w:rPr>
          <w:sz w:val="28"/>
          <w:szCs w:val="28"/>
        </w:rPr>
        <w:t>Срок проведения антикоррупционной экспертизы проектов муниципальных  нормативных правовых актов составляет не более пятнадцати дней.</w:t>
      </w:r>
    </w:p>
    <w:p w:rsidR="00E55B13" w:rsidRPr="00715C1D" w:rsidRDefault="00E55B13" w:rsidP="00E55B13">
      <w:pPr>
        <w:pStyle w:val="a4"/>
        <w:tabs>
          <w:tab w:val="left" w:pos="1337"/>
        </w:tabs>
        <w:suppressAutoHyphens/>
        <w:ind w:firstLine="709"/>
        <w:jc w:val="both"/>
        <w:rPr>
          <w:rFonts w:ascii="Times New Roman" w:hAnsi="Times New Roman" w:cs="Times New Roman"/>
          <w:sz w:val="28"/>
          <w:szCs w:val="28"/>
        </w:rPr>
      </w:pPr>
      <w:r w:rsidRPr="00715C1D">
        <w:rPr>
          <w:rFonts w:ascii="Times New Roman" w:hAnsi="Times New Roman" w:cs="Times New Roman"/>
          <w:sz w:val="28"/>
          <w:szCs w:val="28"/>
        </w:rPr>
        <w:lastRenderedPageBreak/>
        <w:t>3.4.</w:t>
      </w:r>
      <w:r w:rsidRPr="00715C1D">
        <w:rPr>
          <w:rFonts w:ascii="Times New Roman" w:hAnsi="Times New Roman" w:cs="Times New Roman"/>
          <w:b/>
          <w:sz w:val="28"/>
          <w:szCs w:val="28"/>
        </w:rPr>
        <w:t xml:space="preserve"> </w:t>
      </w:r>
      <w:r w:rsidRPr="00715C1D">
        <w:rPr>
          <w:rFonts w:ascii="Times New Roman" w:hAnsi="Times New Roman" w:cs="Times New Roman"/>
          <w:sz w:val="28"/>
          <w:szCs w:val="28"/>
        </w:rPr>
        <w:t>По результатам проведения антикоррупционной экспертизы проекта муниципального нормативного правового акта Комиссия подготавливает заключение о результатах проведения антикоррупционной экспертизы в соответствии с Приложением № 1 к настоящему Положению (далее - заключение), которое должно содержать следующие сведения:</w:t>
      </w:r>
    </w:p>
    <w:p w:rsidR="00E55B13" w:rsidRPr="00715C1D" w:rsidRDefault="00E55B13" w:rsidP="00E55B13">
      <w:pPr>
        <w:numPr>
          <w:ilvl w:val="0"/>
          <w:numId w:val="2"/>
        </w:numPr>
        <w:tabs>
          <w:tab w:val="clear" w:pos="1420"/>
          <w:tab w:val="left" w:pos="993"/>
        </w:tabs>
        <w:suppressAutoHyphens/>
        <w:ind w:left="0" w:firstLine="709"/>
        <w:jc w:val="both"/>
        <w:rPr>
          <w:sz w:val="28"/>
          <w:szCs w:val="28"/>
        </w:rPr>
      </w:pPr>
      <w:r w:rsidRPr="00715C1D">
        <w:rPr>
          <w:sz w:val="28"/>
          <w:szCs w:val="28"/>
        </w:rPr>
        <w:t>дата подготовки заключения;</w:t>
      </w:r>
    </w:p>
    <w:p w:rsidR="00E55B13" w:rsidRPr="00715C1D" w:rsidRDefault="00E55B13" w:rsidP="00E55B13">
      <w:pPr>
        <w:pStyle w:val="a4"/>
        <w:numPr>
          <w:ilvl w:val="0"/>
          <w:numId w:val="2"/>
        </w:numPr>
        <w:tabs>
          <w:tab w:val="clear" w:pos="1420"/>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sz w:val="28"/>
          <w:szCs w:val="28"/>
        </w:rPr>
        <w:t xml:space="preserve">вид и наименование проекта муниципального нормативного правового акта, прошедшего </w:t>
      </w:r>
      <w:proofErr w:type="spellStart"/>
      <w:r w:rsidRPr="00715C1D">
        <w:rPr>
          <w:rFonts w:ascii="Times New Roman" w:hAnsi="Times New Roman" w:cs="Times New Roman"/>
          <w:sz w:val="28"/>
          <w:szCs w:val="28"/>
        </w:rPr>
        <w:t>антикоррупционную</w:t>
      </w:r>
      <w:proofErr w:type="spellEnd"/>
      <w:r w:rsidRPr="00715C1D">
        <w:rPr>
          <w:rFonts w:ascii="Times New Roman" w:hAnsi="Times New Roman" w:cs="Times New Roman"/>
          <w:sz w:val="28"/>
          <w:szCs w:val="28"/>
        </w:rPr>
        <w:t xml:space="preserve"> экспертизу;</w:t>
      </w:r>
    </w:p>
    <w:p w:rsidR="00E55B13" w:rsidRPr="00715C1D" w:rsidRDefault="00E55B13" w:rsidP="00E55B13">
      <w:pPr>
        <w:pStyle w:val="a4"/>
        <w:numPr>
          <w:ilvl w:val="0"/>
          <w:numId w:val="2"/>
        </w:numPr>
        <w:tabs>
          <w:tab w:val="clear" w:pos="1420"/>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sz w:val="28"/>
          <w:szCs w:val="28"/>
        </w:rPr>
        <w:t xml:space="preserve">положения проекта муниципального нормативного правового акта, содержащие </w:t>
      </w:r>
      <w:proofErr w:type="spellStart"/>
      <w:r w:rsidRPr="00715C1D">
        <w:rPr>
          <w:rFonts w:ascii="Times New Roman" w:hAnsi="Times New Roman" w:cs="Times New Roman"/>
          <w:sz w:val="28"/>
          <w:szCs w:val="28"/>
        </w:rPr>
        <w:t>коррупциогенные</w:t>
      </w:r>
      <w:proofErr w:type="spellEnd"/>
      <w:r w:rsidRPr="00715C1D">
        <w:rPr>
          <w:rFonts w:ascii="Times New Roman" w:hAnsi="Times New Roman" w:cs="Times New Roman"/>
          <w:sz w:val="28"/>
          <w:szCs w:val="28"/>
        </w:rPr>
        <w:t xml:space="preserve"> факторы (в случае выявления);</w:t>
      </w:r>
    </w:p>
    <w:p w:rsidR="00E55B13" w:rsidRPr="00715C1D" w:rsidRDefault="00E55B13" w:rsidP="00E55B13">
      <w:pPr>
        <w:pStyle w:val="a4"/>
        <w:numPr>
          <w:ilvl w:val="0"/>
          <w:numId w:val="2"/>
        </w:numPr>
        <w:tabs>
          <w:tab w:val="clear" w:pos="1420"/>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sz w:val="28"/>
          <w:szCs w:val="28"/>
        </w:rPr>
        <w:t xml:space="preserve">предложения о способах устранения выявленных в проекте муниципального нормативного правового акта положений, содержащих </w:t>
      </w:r>
      <w:proofErr w:type="spellStart"/>
      <w:r w:rsidRPr="00715C1D">
        <w:rPr>
          <w:rFonts w:ascii="Times New Roman" w:hAnsi="Times New Roman" w:cs="Times New Roman"/>
          <w:sz w:val="28"/>
          <w:szCs w:val="28"/>
        </w:rPr>
        <w:t>коррупциогенные</w:t>
      </w:r>
      <w:proofErr w:type="spellEnd"/>
      <w:r w:rsidRPr="00715C1D">
        <w:rPr>
          <w:rFonts w:ascii="Times New Roman" w:hAnsi="Times New Roman" w:cs="Times New Roman"/>
          <w:sz w:val="28"/>
          <w:szCs w:val="28"/>
        </w:rPr>
        <w:t xml:space="preserve"> факторы (в случае выявления).</w:t>
      </w:r>
    </w:p>
    <w:p w:rsidR="00E55B13" w:rsidRPr="00715C1D" w:rsidRDefault="00E55B13" w:rsidP="00E55B13">
      <w:pPr>
        <w:pStyle w:val="a4"/>
        <w:suppressAutoHyphens/>
        <w:ind w:firstLine="700"/>
        <w:jc w:val="both"/>
        <w:rPr>
          <w:rFonts w:ascii="Times New Roman" w:hAnsi="Times New Roman" w:cs="Times New Roman"/>
          <w:sz w:val="28"/>
          <w:szCs w:val="28"/>
        </w:rPr>
      </w:pPr>
      <w:r w:rsidRPr="00715C1D">
        <w:rPr>
          <w:rFonts w:ascii="Times New Roman" w:hAnsi="Times New Roman" w:cs="Times New Roman"/>
          <w:sz w:val="28"/>
          <w:szCs w:val="28"/>
        </w:rPr>
        <w:t xml:space="preserve">В заключении могут быть отражены возможные негативные последствия сохранения в проекте муниципального нормативного правового акта положений, содержащих </w:t>
      </w:r>
      <w:proofErr w:type="spellStart"/>
      <w:r w:rsidRPr="00715C1D">
        <w:rPr>
          <w:rFonts w:ascii="Times New Roman" w:hAnsi="Times New Roman" w:cs="Times New Roman"/>
          <w:sz w:val="28"/>
          <w:szCs w:val="28"/>
        </w:rPr>
        <w:t>коррупциогенные</w:t>
      </w:r>
      <w:proofErr w:type="spellEnd"/>
      <w:r w:rsidRPr="00715C1D">
        <w:rPr>
          <w:rFonts w:ascii="Times New Roman" w:hAnsi="Times New Roman" w:cs="Times New Roman"/>
          <w:sz w:val="28"/>
          <w:szCs w:val="28"/>
        </w:rPr>
        <w:t xml:space="preserve"> факторы, а также выявленные при проведении антикоррупционной экспертизы положения, которые не относятся к </w:t>
      </w:r>
      <w:proofErr w:type="spellStart"/>
      <w:r w:rsidRPr="00715C1D">
        <w:rPr>
          <w:rFonts w:ascii="Times New Roman" w:hAnsi="Times New Roman" w:cs="Times New Roman"/>
          <w:sz w:val="28"/>
          <w:szCs w:val="28"/>
        </w:rPr>
        <w:t>коррупциогенным</w:t>
      </w:r>
      <w:proofErr w:type="spellEnd"/>
      <w:r w:rsidRPr="00715C1D">
        <w:rPr>
          <w:rFonts w:ascii="Times New Roman" w:hAnsi="Times New Roman" w:cs="Times New Roman"/>
          <w:sz w:val="28"/>
          <w:szCs w:val="28"/>
        </w:rPr>
        <w:t xml:space="preserve"> факторам, но могут способствовать созданию условий для проявления коррупции.</w:t>
      </w:r>
    </w:p>
    <w:p w:rsidR="00E55B13" w:rsidRPr="00715C1D" w:rsidRDefault="00E55B13" w:rsidP="00E55B13">
      <w:pPr>
        <w:pStyle w:val="a4"/>
        <w:suppressAutoHyphens/>
        <w:ind w:firstLine="700"/>
        <w:jc w:val="both"/>
        <w:rPr>
          <w:rFonts w:ascii="Times New Roman" w:hAnsi="Times New Roman" w:cs="Times New Roman"/>
          <w:sz w:val="28"/>
          <w:szCs w:val="28"/>
        </w:rPr>
      </w:pPr>
      <w:r w:rsidRPr="00715C1D">
        <w:rPr>
          <w:rFonts w:ascii="Times New Roman" w:hAnsi="Times New Roman" w:cs="Times New Roman"/>
          <w:sz w:val="28"/>
          <w:szCs w:val="28"/>
        </w:rPr>
        <w:t>3.5. Заключение подписывается председателем Комиссии (его заместителем)</w:t>
      </w:r>
    </w:p>
    <w:p w:rsidR="00E55B13" w:rsidRPr="00715C1D" w:rsidRDefault="00E55B13" w:rsidP="00E55B13">
      <w:pPr>
        <w:pStyle w:val="a4"/>
        <w:tabs>
          <w:tab w:val="left" w:pos="1357"/>
        </w:tabs>
        <w:suppressAutoHyphens/>
        <w:ind w:firstLine="720"/>
        <w:jc w:val="both"/>
        <w:rPr>
          <w:rFonts w:ascii="Times New Roman" w:hAnsi="Times New Roman" w:cs="Times New Roman"/>
          <w:sz w:val="28"/>
          <w:szCs w:val="28"/>
        </w:rPr>
      </w:pPr>
      <w:r w:rsidRPr="00715C1D">
        <w:rPr>
          <w:rFonts w:ascii="Times New Roman" w:hAnsi="Times New Roman" w:cs="Times New Roman"/>
          <w:sz w:val="28"/>
          <w:szCs w:val="28"/>
        </w:rPr>
        <w:t xml:space="preserve">3.6. Положения проекта муниципального нормативного правового акта органа местного самоуправления (должностного лица местного самоуправления), содержащие </w:t>
      </w:r>
      <w:proofErr w:type="spellStart"/>
      <w:r w:rsidRPr="00715C1D">
        <w:rPr>
          <w:rFonts w:ascii="Times New Roman" w:hAnsi="Times New Roman" w:cs="Times New Roman"/>
          <w:sz w:val="28"/>
          <w:szCs w:val="28"/>
        </w:rPr>
        <w:t>коррупциогенные</w:t>
      </w:r>
      <w:proofErr w:type="spellEnd"/>
      <w:r w:rsidRPr="00715C1D">
        <w:rPr>
          <w:rFonts w:ascii="Times New Roman" w:hAnsi="Times New Roman" w:cs="Times New Roman"/>
          <w:sz w:val="28"/>
          <w:szCs w:val="28"/>
        </w:rPr>
        <w:t xml:space="preserve"> факторы, а также положения, способствующие созданию условий для проявления коррупции, выявленные при проведении антикоррупционной экспертизы, устраняются разработчиком проекта муниципального нормативного правового акта органа местного самоуправления (должностного лица местного самоуправления) на стадии его доработки.</w:t>
      </w:r>
    </w:p>
    <w:p w:rsidR="00E55B13" w:rsidRPr="00715C1D" w:rsidRDefault="00E55B13" w:rsidP="00E55B13">
      <w:pPr>
        <w:pStyle w:val="a4"/>
        <w:tabs>
          <w:tab w:val="left" w:pos="1357"/>
        </w:tabs>
        <w:suppressAutoHyphens/>
        <w:ind w:firstLine="720"/>
        <w:rPr>
          <w:rFonts w:ascii="Times New Roman" w:hAnsi="Times New Roman" w:cs="Times New Roman"/>
          <w:sz w:val="28"/>
          <w:szCs w:val="28"/>
        </w:rPr>
      </w:pPr>
    </w:p>
    <w:p w:rsidR="00E55B13" w:rsidRPr="00715C1D" w:rsidRDefault="00E55B13" w:rsidP="00E55B13">
      <w:pPr>
        <w:suppressAutoHyphens/>
        <w:jc w:val="center"/>
        <w:rPr>
          <w:b/>
          <w:sz w:val="28"/>
          <w:szCs w:val="28"/>
        </w:rPr>
      </w:pPr>
      <w:r w:rsidRPr="00715C1D">
        <w:rPr>
          <w:b/>
          <w:sz w:val="28"/>
          <w:szCs w:val="28"/>
        </w:rPr>
        <w:t xml:space="preserve">4. Порядок проведения антикоррупционной экспертизы </w:t>
      </w:r>
      <w:proofErr w:type="gramStart"/>
      <w:r w:rsidRPr="00715C1D">
        <w:rPr>
          <w:b/>
          <w:sz w:val="28"/>
          <w:szCs w:val="28"/>
        </w:rPr>
        <w:t>муниципальных</w:t>
      </w:r>
      <w:proofErr w:type="gramEnd"/>
    </w:p>
    <w:p w:rsidR="00E55B13" w:rsidRPr="00715C1D" w:rsidRDefault="00E55B13" w:rsidP="00E55B13">
      <w:pPr>
        <w:suppressAutoHyphens/>
        <w:jc w:val="center"/>
        <w:rPr>
          <w:b/>
          <w:sz w:val="28"/>
          <w:szCs w:val="28"/>
        </w:rPr>
      </w:pPr>
      <w:r w:rsidRPr="00715C1D">
        <w:rPr>
          <w:b/>
          <w:sz w:val="28"/>
          <w:szCs w:val="28"/>
        </w:rPr>
        <w:t>нормативных правовых актов при мониторинге их применения</w:t>
      </w:r>
    </w:p>
    <w:p w:rsidR="00E55B13" w:rsidRPr="00715C1D" w:rsidRDefault="00E55B13" w:rsidP="00E55B13">
      <w:pPr>
        <w:suppressAutoHyphens/>
        <w:jc w:val="center"/>
        <w:rPr>
          <w:b/>
          <w:sz w:val="28"/>
          <w:szCs w:val="28"/>
        </w:rPr>
      </w:pPr>
    </w:p>
    <w:p w:rsidR="00E55B13" w:rsidRPr="00715C1D" w:rsidRDefault="00E55B13" w:rsidP="00E55B13">
      <w:pPr>
        <w:pStyle w:val="a4"/>
        <w:tabs>
          <w:tab w:val="left" w:pos="1316"/>
        </w:tabs>
        <w:suppressAutoHyphens/>
        <w:ind w:firstLine="720"/>
        <w:jc w:val="both"/>
        <w:rPr>
          <w:rFonts w:ascii="Times New Roman" w:hAnsi="Times New Roman" w:cs="Times New Roman"/>
          <w:sz w:val="28"/>
          <w:szCs w:val="28"/>
        </w:rPr>
      </w:pPr>
      <w:r w:rsidRPr="00715C1D">
        <w:rPr>
          <w:rFonts w:ascii="Times New Roman" w:hAnsi="Times New Roman" w:cs="Times New Roman"/>
          <w:sz w:val="28"/>
          <w:szCs w:val="28"/>
        </w:rPr>
        <w:t xml:space="preserve">4.1. </w:t>
      </w:r>
      <w:proofErr w:type="spellStart"/>
      <w:r w:rsidRPr="00715C1D">
        <w:rPr>
          <w:rFonts w:ascii="Times New Roman" w:hAnsi="Times New Roman" w:cs="Times New Roman"/>
          <w:sz w:val="28"/>
          <w:szCs w:val="28"/>
        </w:rPr>
        <w:t>Антикоррупционная</w:t>
      </w:r>
      <w:proofErr w:type="spellEnd"/>
      <w:r w:rsidRPr="00715C1D">
        <w:rPr>
          <w:rFonts w:ascii="Times New Roman" w:hAnsi="Times New Roman" w:cs="Times New Roman"/>
          <w:sz w:val="28"/>
          <w:szCs w:val="28"/>
        </w:rPr>
        <w:t xml:space="preserve"> экспертиза муниципальных нормативных правовых актов проводится экспертным органом при мониторинге их применения в соответствии с Методикой.</w:t>
      </w:r>
    </w:p>
    <w:p w:rsidR="00E55B13" w:rsidRPr="00715C1D" w:rsidRDefault="00E55B13" w:rsidP="00E55B13">
      <w:pPr>
        <w:pStyle w:val="a4"/>
        <w:tabs>
          <w:tab w:val="left" w:pos="1474"/>
        </w:tabs>
        <w:suppressAutoHyphens/>
        <w:ind w:firstLine="720"/>
        <w:jc w:val="both"/>
        <w:rPr>
          <w:rFonts w:ascii="Times New Roman" w:hAnsi="Times New Roman" w:cs="Times New Roman"/>
          <w:sz w:val="28"/>
          <w:szCs w:val="28"/>
        </w:rPr>
      </w:pPr>
      <w:r w:rsidRPr="00715C1D">
        <w:rPr>
          <w:rFonts w:ascii="Times New Roman" w:hAnsi="Times New Roman" w:cs="Times New Roman"/>
          <w:sz w:val="28"/>
          <w:szCs w:val="28"/>
        </w:rPr>
        <w:t>4.2. Основаниями для проведения экспертизы муниципальных нормативных правовых актов при мониторинге их применения являются:</w:t>
      </w:r>
    </w:p>
    <w:p w:rsidR="00E55B13" w:rsidRPr="00715C1D" w:rsidRDefault="00E55B13" w:rsidP="00E55B13">
      <w:pPr>
        <w:pStyle w:val="a4"/>
        <w:numPr>
          <w:ilvl w:val="0"/>
          <w:numId w:val="3"/>
        </w:numPr>
        <w:tabs>
          <w:tab w:val="clear" w:pos="1440"/>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sz w:val="28"/>
          <w:szCs w:val="28"/>
        </w:rPr>
        <w:t>поручения главы сельского поселения «Катангарское»;</w:t>
      </w:r>
    </w:p>
    <w:p w:rsidR="00E55B13" w:rsidRPr="00715C1D" w:rsidRDefault="00E55B13" w:rsidP="00E55B13">
      <w:pPr>
        <w:pStyle w:val="a4"/>
        <w:numPr>
          <w:ilvl w:val="0"/>
          <w:numId w:val="3"/>
        </w:numPr>
        <w:tabs>
          <w:tab w:val="clear" w:pos="1440"/>
          <w:tab w:val="left" w:pos="993"/>
        </w:tabs>
        <w:suppressAutoHyphens/>
        <w:spacing w:after="0"/>
        <w:ind w:left="0" w:firstLine="709"/>
        <w:jc w:val="both"/>
        <w:rPr>
          <w:rFonts w:ascii="Times New Roman" w:hAnsi="Times New Roman" w:cs="Times New Roman"/>
          <w:sz w:val="28"/>
          <w:szCs w:val="28"/>
        </w:rPr>
      </w:pPr>
      <w:proofErr w:type="gramStart"/>
      <w:r w:rsidRPr="00715C1D">
        <w:rPr>
          <w:rFonts w:ascii="Times New Roman" w:hAnsi="Times New Roman" w:cs="Times New Roman"/>
          <w:sz w:val="28"/>
          <w:szCs w:val="28"/>
        </w:rPr>
        <w:t xml:space="preserve">поступившая в адрес Комиссии, главы сельского поселения «Катангарское», Руководителя администрации сельского поселения «Катангарское», депутатов Совета письменная информация о наличии обращений граждан или организаций, предписаний Федеральной антимонопольной службы и ее территориальных органов, экспертных </w:t>
      </w:r>
      <w:r w:rsidRPr="00715C1D">
        <w:rPr>
          <w:rFonts w:ascii="Times New Roman" w:hAnsi="Times New Roman" w:cs="Times New Roman"/>
          <w:sz w:val="28"/>
          <w:szCs w:val="28"/>
        </w:rPr>
        <w:lastRenderedPageBreak/>
        <w:t>заключений Министерства юстиции Российской Федерации и его территориальных органов, иных документов и информации, содержащих сведения о наличии (возможности наличия) в муниципальном нормативном правовом акте коррупциогенных факторов;</w:t>
      </w:r>
      <w:proofErr w:type="gramEnd"/>
    </w:p>
    <w:p w:rsidR="00E55B13" w:rsidRPr="00715C1D" w:rsidRDefault="00E55B13" w:rsidP="00E55B13">
      <w:pPr>
        <w:pStyle w:val="a4"/>
        <w:numPr>
          <w:ilvl w:val="0"/>
          <w:numId w:val="3"/>
        </w:numPr>
        <w:tabs>
          <w:tab w:val="clear" w:pos="1440"/>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sz w:val="28"/>
          <w:szCs w:val="28"/>
        </w:rPr>
        <w:t>судебное оспаривание муниципального нормативного правового акта;</w:t>
      </w:r>
    </w:p>
    <w:p w:rsidR="00E55B13" w:rsidRPr="00715C1D" w:rsidRDefault="00E55B13" w:rsidP="00E55B13">
      <w:pPr>
        <w:pStyle w:val="a4"/>
        <w:numPr>
          <w:ilvl w:val="0"/>
          <w:numId w:val="3"/>
        </w:numPr>
        <w:tabs>
          <w:tab w:val="clear" w:pos="1440"/>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sz w:val="28"/>
          <w:szCs w:val="28"/>
        </w:rPr>
        <w:t>принятие мер прокурорского реагирования в отношении муниципального нормативного правового акта;</w:t>
      </w:r>
    </w:p>
    <w:p w:rsidR="00E55B13" w:rsidRPr="00715C1D" w:rsidRDefault="00E55B13" w:rsidP="00E55B13">
      <w:pPr>
        <w:pStyle w:val="a4"/>
        <w:numPr>
          <w:ilvl w:val="0"/>
          <w:numId w:val="3"/>
        </w:numPr>
        <w:tabs>
          <w:tab w:val="clear" w:pos="1440"/>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sz w:val="28"/>
          <w:szCs w:val="28"/>
        </w:rPr>
        <w:t>собственная инициатива.</w:t>
      </w:r>
    </w:p>
    <w:p w:rsidR="00E55B13" w:rsidRPr="00715C1D" w:rsidRDefault="00E55B13" w:rsidP="00E55B13">
      <w:pPr>
        <w:pStyle w:val="a4"/>
        <w:tabs>
          <w:tab w:val="left" w:pos="1378"/>
        </w:tabs>
        <w:suppressAutoHyphens/>
        <w:ind w:firstLine="700"/>
        <w:jc w:val="both"/>
        <w:rPr>
          <w:rFonts w:ascii="Times New Roman" w:hAnsi="Times New Roman" w:cs="Times New Roman"/>
          <w:sz w:val="28"/>
          <w:szCs w:val="28"/>
        </w:rPr>
      </w:pPr>
      <w:r w:rsidRPr="00715C1D">
        <w:rPr>
          <w:rFonts w:ascii="Times New Roman" w:hAnsi="Times New Roman" w:cs="Times New Roman"/>
          <w:sz w:val="28"/>
          <w:szCs w:val="28"/>
        </w:rPr>
        <w:t xml:space="preserve">4.3. Срок проведения антикоррупционной экспертизы муниципального нормативного правового акта органа местного самоуправления (должностного лица местного самоуправления) составляет не более пятнадцати дней со дня возникновения одного из оснований, указанных в пункте 4.2. </w:t>
      </w:r>
    </w:p>
    <w:p w:rsidR="00E55B13" w:rsidRPr="00715C1D" w:rsidRDefault="00E55B13" w:rsidP="00E55B13">
      <w:pPr>
        <w:pStyle w:val="a4"/>
        <w:tabs>
          <w:tab w:val="left" w:pos="1370"/>
        </w:tabs>
        <w:suppressAutoHyphens/>
        <w:ind w:firstLine="720"/>
        <w:jc w:val="both"/>
        <w:rPr>
          <w:rFonts w:ascii="Times New Roman" w:hAnsi="Times New Roman" w:cs="Times New Roman"/>
          <w:sz w:val="28"/>
          <w:szCs w:val="28"/>
        </w:rPr>
      </w:pPr>
      <w:r w:rsidRPr="00715C1D">
        <w:rPr>
          <w:rFonts w:ascii="Times New Roman" w:hAnsi="Times New Roman" w:cs="Times New Roman"/>
          <w:sz w:val="28"/>
          <w:szCs w:val="28"/>
        </w:rPr>
        <w:t>4.4. По результатам проведения антикоррупционной экспертизы муниципального нормативного правового акта Комиссия подготавливает заключение в соответствии с Приложением № 1 к настоящему Положению, которое должно содержать следующие сведения:</w:t>
      </w:r>
    </w:p>
    <w:p w:rsidR="00E55B13" w:rsidRPr="00715C1D" w:rsidRDefault="00E55B13" w:rsidP="00E55B13">
      <w:pPr>
        <w:pStyle w:val="a4"/>
        <w:numPr>
          <w:ilvl w:val="0"/>
          <w:numId w:val="4"/>
        </w:numPr>
        <w:tabs>
          <w:tab w:val="clear" w:pos="1460"/>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sz w:val="28"/>
          <w:szCs w:val="28"/>
        </w:rPr>
        <w:t>дата подготовки заключения;</w:t>
      </w:r>
    </w:p>
    <w:p w:rsidR="00E55B13" w:rsidRPr="00715C1D" w:rsidRDefault="00E55B13" w:rsidP="00E55B13">
      <w:pPr>
        <w:pStyle w:val="a4"/>
        <w:numPr>
          <w:ilvl w:val="0"/>
          <w:numId w:val="4"/>
        </w:numPr>
        <w:tabs>
          <w:tab w:val="clear" w:pos="1460"/>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sz w:val="28"/>
          <w:szCs w:val="28"/>
        </w:rPr>
        <w:t>основание проведения экспертизы муниципального нормативного правового акта при мониторинге его применения;</w:t>
      </w:r>
    </w:p>
    <w:p w:rsidR="00E55B13" w:rsidRPr="00715C1D" w:rsidRDefault="00E55B13" w:rsidP="00E55B13">
      <w:pPr>
        <w:pStyle w:val="20"/>
        <w:numPr>
          <w:ilvl w:val="0"/>
          <w:numId w:val="4"/>
        </w:numPr>
        <w:shd w:val="clear" w:color="auto" w:fill="auto"/>
        <w:tabs>
          <w:tab w:val="clear" w:pos="1460"/>
          <w:tab w:val="left" w:pos="993"/>
        </w:tabs>
        <w:suppressAutoHyphens/>
        <w:spacing w:line="240" w:lineRule="auto"/>
        <w:ind w:left="0" w:firstLine="709"/>
        <w:rPr>
          <w:rFonts w:ascii="Times New Roman" w:hAnsi="Times New Roman" w:cs="Times New Roman"/>
          <w:color w:val="auto"/>
          <w:spacing w:val="0"/>
          <w:sz w:val="28"/>
          <w:szCs w:val="28"/>
        </w:rPr>
      </w:pPr>
      <w:r w:rsidRPr="00715C1D">
        <w:rPr>
          <w:rFonts w:ascii="Times New Roman" w:hAnsi="Times New Roman" w:cs="Times New Roman"/>
          <w:color w:val="auto"/>
          <w:spacing w:val="0"/>
          <w:sz w:val="28"/>
          <w:szCs w:val="28"/>
        </w:rPr>
        <w:t>дата принятия (издания), номер, наименование муниципального нормативного правового акта, являющегося объектом антикоррупционной экспертизы;</w:t>
      </w:r>
    </w:p>
    <w:p w:rsidR="00E55B13" w:rsidRPr="00715C1D" w:rsidRDefault="00E55B13" w:rsidP="00E55B13">
      <w:pPr>
        <w:pStyle w:val="a4"/>
        <w:numPr>
          <w:ilvl w:val="0"/>
          <w:numId w:val="4"/>
        </w:numPr>
        <w:tabs>
          <w:tab w:val="clear" w:pos="1460"/>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sz w:val="28"/>
          <w:szCs w:val="28"/>
        </w:rPr>
        <w:t xml:space="preserve">положения муниципального нормативного правового акта, содержащие </w:t>
      </w:r>
      <w:proofErr w:type="spellStart"/>
      <w:r w:rsidRPr="00715C1D">
        <w:rPr>
          <w:rFonts w:ascii="Times New Roman" w:hAnsi="Times New Roman" w:cs="Times New Roman"/>
          <w:sz w:val="28"/>
          <w:szCs w:val="28"/>
        </w:rPr>
        <w:t>коррупциогенные</w:t>
      </w:r>
      <w:proofErr w:type="spellEnd"/>
      <w:r w:rsidRPr="00715C1D">
        <w:rPr>
          <w:rFonts w:ascii="Times New Roman" w:hAnsi="Times New Roman" w:cs="Times New Roman"/>
          <w:sz w:val="28"/>
          <w:szCs w:val="28"/>
        </w:rPr>
        <w:t xml:space="preserve"> факторы (в случае выявления);</w:t>
      </w:r>
    </w:p>
    <w:p w:rsidR="00E55B13" w:rsidRPr="00715C1D" w:rsidRDefault="00E55B13" w:rsidP="00E55B13">
      <w:pPr>
        <w:pStyle w:val="a4"/>
        <w:numPr>
          <w:ilvl w:val="0"/>
          <w:numId w:val="4"/>
        </w:numPr>
        <w:tabs>
          <w:tab w:val="clear" w:pos="1460"/>
          <w:tab w:val="left" w:pos="993"/>
        </w:tabs>
        <w:suppressAutoHyphens/>
        <w:spacing w:after="0"/>
        <w:ind w:left="0" w:firstLine="709"/>
        <w:jc w:val="both"/>
        <w:rPr>
          <w:rFonts w:ascii="Times New Roman" w:hAnsi="Times New Roman" w:cs="Times New Roman"/>
          <w:sz w:val="28"/>
          <w:szCs w:val="28"/>
        </w:rPr>
      </w:pPr>
      <w:r w:rsidRPr="00715C1D">
        <w:rPr>
          <w:rFonts w:ascii="Times New Roman" w:hAnsi="Times New Roman" w:cs="Times New Roman"/>
          <w:sz w:val="28"/>
          <w:szCs w:val="28"/>
        </w:rPr>
        <w:t xml:space="preserve">предложения о способах устранения выявленных в муниципальном нормативном правовом акте положений, содержащих </w:t>
      </w:r>
      <w:proofErr w:type="spellStart"/>
      <w:r w:rsidRPr="00715C1D">
        <w:rPr>
          <w:rFonts w:ascii="Times New Roman" w:hAnsi="Times New Roman" w:cs="Times New Roman"/>
          <w:sz w:val="28"/>
          <w:szCs w:val="28"/>
        </w:rPr>
        <w:t>коррупциогенные</w:t>
      </w:r>
      <w:proofErr w:type="spellEnd"/>
      <w:r w:rsidRPr="00715C1D">
        <w:rPr>
          <w:rFonts w:ascii="Times New Roman" w:hAnsi="Times New Roman" w:cs="Times New Roman"/>
          <w:sz w:val="28"/>
          <w:szCs w:val="28"/>
        </w:rPr>
        <w:t xml:space="preserve"> факторы (в случае выявления).</w:t>
      </w:r>
    </w:p>
    <w:p w:rsidR="00E55B13" w:rsidRPr="00715C1D" w:rsidRDefault="00E55B13" w:rsidP="00E55B13">
      <w:pPr>
        <w:suppressAutoHyphens/>
        <w:ind w:firstLine="709"/>
        <w:jc w:val="both"/>
        <w:rPr>
          <w:sz w:val="28"/>
          <w:szCs w:val="28"/>
        </w:rPr>
      </w:pPr>
      <w:r w:rsidRPr="00715C1D">
        <w:rPr>
          <w:sz w:val="28"/>
          <w:szCs w:val="28"/>
        </w:rPr>
        <w:t xml:space="preserve">4.5. В заключении могут быть отражены возможные негативные последствия сохранения в муниципальном нормативном правовом акте положений, содержащих </w:t>
      </w:r>
      <w:proofErr w:type="spellStart"/>
      <w:r w:rsidRPr="00715C1D">
        <w:rPr>
          <w:sz w:val="28"/>
          <w:szCs w:val="28"/>
        </w:rPr>
        <w:t>коррупциогенные</w:t>
      </w:r>
      <w:proofErr w:type="spellEnd"/>
      <w:r w:rsidRPr="00715C1D">
        <w:rPr>
          <w:sz w:val="28"/>
          <w:szCs w:val="28"/>
        </w:rPr>
        <w:t xml:space="preserve"> факторы, а также выявленные при проведении антикоррупционной экспертизы положения, которые не относятся к </w:t>
      </w:r>
      <w:proofErr w:type="spellStart"/>
      <w:r w:rsidRPr="00715C1D">
        <w:rPr>
          <w:sz w:val="28"/>
          <w:szCs w:val="28"/>
        </w:rPr>
        <w:t>коррупциогенным</w:t>
      </w:r>
      <w:proofErr w:type="spellEnd"/>
      <w:r w:rsidRPr="00715C1D">
        <w:rPr>
          <w:sz w:val="28"/>
          <w:szCs w:val="28"/>
        </w:rPr>
        <w:t xml:space="preserve"> факторам, но могут способствовать созданию условий для проявления коррупции.</w:t>
      </w:r>
    </w:p>
    <w:p w:rsidR="00E55B13" w:rsidRPr="00715C1D" w:rsidRDefault="00E55B13" w:rsidP="00E55B13">
      <w:pPr>
        <w:suppressAutoHyphens/>
        <w:ind w:firstLine="709"/>
        <w:jc w:val="both"/>
        <w:rPr>
          <w:sz w:val="28"/>
          <w:szCs w:val="28"/>
        </w:rPr>
      </w:pPr>
      <w:r w:rsidRPr="00715C1D">
        <w:rPr>
          <w:sz w:val="28"/>
          <w:szCs w:val="28"/>
        </w:rPr>
        <w:t>4.6. Заключение подписывается председателем Комиссии (его заместителем).</w:t>
      </w:r>
    </w:p>
    <w:p w:rsidR="00E55B13" w:rsidRPr="00715C1D" w:rsidRDefault="00E55B13" w:rsidP="00E55B13">
      <w:pPr>
        <w:suppressAutoHyphens/>
        <w:ind w:firstLine="709"/>
        <w:jc w:val="both"/>
        <w:rPr>
          <w:sz w:val="28"/>
          <w:szCs w:val="28"/>
        </w:rPr>
      </w:pPr>
      <w:r w:rsidRPr="00715C1D">
        <w:rPr>
          <w:sz w:val="28"/>
          <w:szCs w:val="28"/>
        </w:rPr>
        <w:t xml:space="preserve">Положения муниципального нормативного правового акта органа местного самоуправления (должностного лица местного самоуправления), содержащие </w:t>
      </w:r>
      <w:proofErr w:type="spellStart"/>
      <w:r w:rsidRPr="00715C1D">
        <w:rPr>
          <w:sz w:val="28"/>
          <w:szCs w:val="28"/>
        </w:rPr>
        <w:t>коррупциогенные</w:t>
      </w:r>
      <w:proofErr w:type="spellEnd"/>
      <w:r w:rsidRPr="00715C1D">
        <w:rPr>
          <w:sz w:val="28"/>
          <w:szCs w:val="28"/>
        </w:rPr>
        <w:t xml:space="preserve"> факторы, а также положения, способствующие созданию условий для проявления коррупции, выявленные при проведении антикоррупционной экспертизы, подлежат устранению разработчиком данного акта, а при его отсутствии - иным сотрудником, назначенным руководителем органа местного самоуправления (должностным лицом местного самоуправления).</w:t>
      </w:r>
    </w:p>
    <w:p w:rsidR="00E55B13" w:rsidRPr="00715C1D" w:rsidRDefault="00E55B13" w:rsidP="00E55B13">
      <w:pPr>
        <w:suppressAutoHyphens/>
        <w:rPr>
          <w:sz w:val="28"/>
          <w:szCs w:val="28"/>
        </w:rPr>
      </w:pPr>
    </w:p>
    <w:p w:rsidR="00E55B13" w:rsidRPr="00715C1D" w:rsidRDefault="00E55B13" w:rsidP="00E55B13">
      <w:pPr>
        <w:pStyle w:val="1"/>
        <w:suppressAutoHyphens/>
        <w:jc w:val="center"/>
        <w:rPr>
          <w:rFonts w:ascii="Times New Roman" w:hAnsi="Times New Roman" w:cs="Times New Roman"/>
          <w:bCs w:val="0"/>
          <w:sz w:val="28"/>
          <w:szCs w:val="28"/>
        </w:rPr>
      </w:pPr>
      <w:r w:rsidRPr="00715C1D">
        <w:rPr>
          <w:rFonts w:ascii="Times New Roman" w:hAnsi="Times New Roman" w:cs="Times New Roman"/>
          <w:sz w:val="28"/>
          <w:szCs w:val="28"/>
        </w:rPr>
        <w:lastRenderedPageBreak/>
        <w:t>5</w:t>
      </w:r>
      <w:r w:rsidRPr="00715C1D">
        <w:rPr>
          <w:rFonts w:ascii="Times New Roman" w:hAnsi="Times New Roman" w:cs="Times New Roman"/>
          <w:bCs w:val="0"/>
          <w:sz w:val="28"/>
          <w:szCs w:val="28"/>
        </w:rPr>
        <w:t>. Порядок участия организаций всех организационно-правовых форм и форм собственности и граждан в проведении антикоррупционной экспертизы нормативного правового акта, проекта нормативного правового акта</w:t>
      </w:r>
    </w:p>
    <w:p w:rsidR="00E55B13" w:rsidRPr="00715C1D" w:rsidRDefault="00E55B13" w:rsidP="00E55B13">
      <w:pPr>
        <w:pStyle w:val="1"/>
        <w:suppressAutoHyphens/>
        <w:jc w:val="both"/>
        <w:rPr>
          <w:rFonts w:ascii="Times New Roman" w:hAnsi="Times New Roman" w:cs="Times New Roman"/>
          <w:sz w:val="28"/>
          <w:szCs w:val="28"/>
        </w:rPr>
      </w:pPr>
    </w:p>
    <w:p w:rsidR="00E55B13" w:rsidRPr="00715C1D" w:rsidRDefault="00E55B13" w:rsidP="00E55B13">
      <w:pPr>
        <w:pStyle w:val="a6"/>
        <w:suppressAutoHyphens/>
        <w:ind w:firstLine="540"/>
        <w:jc w:val="both"/>
        <w:rPr>
          <w:color w:val="auto"/>
          <w:sz w:val="28"/>
          <w:szCs w:val="28"/>
        </w:rPr>
      </w:pPr>
      <w:r w:rsidRPr="00715C1D">
        <w:rPr>
          <w:color w:val="auto"/>
          <w:sz w:val="28"/>
          <w:szCs w:val="28"/>
        </w:rPr>
        <w:t>5.1. Организации всех организационно-правовых форм и форм собственности (далее по тексту - организации) и (или) граждане вправе обратиться к главе сельского поселения «Катангарское», Руководителю администрации  сельского поселения «Катангарское» и в Комиссию с ходатайством о проведении антикоррупционной экспертизы нормативного правового акта, проекта нормативного правового акта.</w:t>
      </w:r>
    </w:p>
    <w:p w:rsidR="00E55B13" w:rsidRPr="00715C1D" w:rsidRDefault="00E55B13" w:rsidP="00E55B13">
      <w:pPr>
        <w:pStyle w:val="a6"/>
        <w:suppressAutoHyphens/>
        <w:ind w:firstLine="540"/>
        <w:jc w:val="both"/>
        <w:rPr>
          <w:color w:val="auto"/>
          <w:sz w:val="28"/>
          <w:szCs w:val="28"/>
        </w:rPr>
      </w:pPr>
      <w:r w:rsidRPr="00715C1D">
        <w:rPr>
          <w:color w:val="auto"/>
          <w:sz w:val="28"/>
          <w:szCs w:val="28"/>
        </w:rPr>
        <w:t xml:space="preserve">5.2. В случае принятия решения о проведении антикоррупционной экспертизы нормативных правовых актов и проектов нормативных правовых актов по данным обращениям организаций и (или) граждан, Комиссией проводится </w:t>
      </w:r>
      <w:proofErr w:type="spellStart"/>
      <w:r w:rsidRPr="00715C1D">
        <w:rPr>
          <w:color w:val="auto"/>
          <w:sz w:val="28"/>
          <w:szCs w:val="28"/>
        </w:rPr>
        <w:t>антикоррупционная</w:t>
      </w:r>
      <w:proofErr w:type="spellEnd"/>
      <w:r w:rsidRPr="00715C1D">
        <w:rPr>
          <w:color w:val="auto"/>
          <w:sz w:val="28"/>
          <w:szCs w:val="28"/>
        </w:rPr>
        <w:t xml:space="preserve"> экспертиза нормативного правового акта, проекта нормативного правового акта в соответствии с настоящим Положением в сроки, установленные соответственно </w:t>
      </w:r>
      <w:hyperlink r:id="rId5" w:anchor="22#22" w:history="1">
        <w:r w:rsidRPr="00715C1D">
          <w:rPr>
            <w:rStyle w:val="a5"/>
            <w:color w:val="auto"/>
            <w:sz w:val="28"/>
            <w:szCs w:val="28"/>
          </w:rPr>
          <w:t>п.4.3.</w:t>
        </w:r>
      </w:hyperlink>
      <w:r w:rsidRPr="00715C1D">
        <w:rPr>
          <w:color w:val="auto"/>
          <w:sz w:val="28"/>
          <w:szCs w:val="28"/>
        </w:rPr>
        <w:t xml:space="preserve"> и п.3.3. настоящего Положения.</w:t>
      </w:r>
    </w:p>
    <w:p w:rsidR="00E55B13" w:rsidRPr="00715C1D" w:rsidRDefault="00E55B13" w:rsidP="00E55B13">
      <w:pPr>
        <w:pStyle w:val="a6"/>
        <w:suppressAutoHyphens/>
        <w:ind w:firstLine="540"/>
        <w:jc w:val="both"/>
        <w:rPr>
          <w:color w:val="auto"/>
          <w:sz w:val="28"/>
          <w:szCs w:val="28"/>
        </w:rPr>
      </w:pPr>
      <w:r w:rsidRPr="00715C1D">
        <w:rPr>
          <w:color w:val="auto"/>
          <w:sz w:val="28"/>
          <w:szCs w:val="28"/>
        </w:rPr>
        <w:t>5.3. Заключение по результатам антикоррупционной экспертизы нормативного правового акта, проекта нормативного правового акта в обязательном порядке направляется организациям, гражданам, направившим ходатайство об ее проведении.</w:t>
      </w:r>
    </w:p>
    <w:p w:rsidR="00E55B13" w:rsidRPr="00715C1D" w:rsidRDefault="00E55B13" w:rsidP="00E55B13">
      <w:pPr>
        <w:pStyle w:val="a6"/>
        <w:suppressAutoHyphens/>
        <w:ind w:firstLine="540"/>
        <w:jc w:val="both"/>
        <w:rPr>
          <w:color w:val="auto"/>
          <w:sz w:val="28"/>
          <w:szCs w:val="28"/>
        </w:rPr>
      </w:pPr>
      <w:r w:rsidRPr="00715C1D">
        <w:rPr>
          <w:color w:val="auto"/>
          <w:sz w:val="28"/>
          <w:szCs w:val="28"/>
        </w:rPr>
        <w:t>5.4. Органы местного самоуправления сельского поселения «Катангарское» в целях обеспечения участия организаций и граждан в проведении антикоррупционной экспертизы проектов нормативных правовых актов при их разработке вправе, а в случаях, установленных законодательством, обязаны:</w:t>
      </w:r>
    </w:p>
    <w:p w:rsidR="00E55B13" w:rsidRPr="00715C1D" w:rsidRDefault="00E55B13" w:rsidP="00E55B13">
      <w:pPr>
        <w:pStyle w:val="a6"/>
        <w:numPr>
          <w:ilvl w:val="0"/>
          <w:numId w:val="7"/>
        </w:numPr>
        <w:tabs>
          <w:tab w:val="clear" w:pos="1260"/>
          <w:tab w:val="left" w:pos="851"/>
        </w:tabs>
        <w:suppressAutoHyphens/>
        <w:ind w:left="0" w:firstLine="567"/>
        <w:jc w:val="both"/>
        <w:rPr>
          <w:color w:val="auto"/>
          <w:sz w:val="28"/>
          <w:szCs w:val="28"/>
        </w:rPr>
      </w:pPr>
      <w:r w:rsidRPr="00715C1D">
        <w:rPr>
          <w:color w:val="auto"/>
          <w:sz w:val="28"/>
          <w:szCs w:val="28"/>
        </w:rPr>
        <w:t>размещать информацию о разработке проекта нормативного правового акта на информационных стендах поселения;</w:t>
      </w:r>
    </w:p>
    <w:p w:rsidR="00E55B13" w:rsidRPr="00715C1D" w:rsidRDefault="00E55B13" w:rsidP="00E55B13">
      <w:pPr>
        <w:pStyle w:val="a6"/>
        <w:numPr>
          <w:ilvl w:val="0"/>
          <w:numId w:val="7"/>
        </w:numPr>
        <w:tabs>
          <w:tab w:val="clear" w:pos="1260"/>
          <w:tab w:val="left" w:pos="851"/>
        </w:tabs>
        <w:suppressAutoHyphens/>
        <w:ind w:left="0" w:firstLine="567"/>
        <w:jc w:val="both"/>
        <w:rPr>
          <w:color w:val="auto"/>
          <w:sz w:val="28"/>
          <w:szCs w:val="28"/>
        </w:rPr>
      </w:pPr>
      <w:r w:rsidRPr="00715C1D">
        <w:rPr>
          <w:color w:val="auto"/>
          <w:sz w:val="28"/>
          <w:szCs w:val="28"/>
        </w:rPr>
        <w:t>размещать проект нормативного правового акта на информационных стендах поселения;</w:t>
      </w:r>
    </w:p>
    <w:p w:rsidR="00E55B13" w:rsidRPr="00715C1D" w:rsidRDefault="00E55B13" w:rsidP="00E55B13">
      <w:pPr>
        <w:pStyle w:val="a6"/>
        <w:numPr>
          <w:ilvl w:val="0"/>
          <w:numId w:val="7"/>
        </w:numPr>
        <w:tabs>
          <w:tab w:val="clear" w:pos="1260"/>
          <w:tab w:val="left" w:pos="851"/>
        </w:tabs>
        <w:suppressAutoHyphens/>
        <w:ind w:left="0" w:firstLine="567"/>
        <w:jc w:val="both"/>
        <w:rPr>
          <w:color w:val="auto"/>
          <w:sz w:val="28"/>
          <w:szCs w:val="28"/>
        </w:rPr>
      </w:pPr>
      <w:r w:rsidRPr="00715C1D">
        <w:rPr>
          <w:color w:val="auto"/>
          <w:sz w:val="28"/>
          <w:szCs w:val="28"/>
        </w:rPr>
        <w:t>рассматривать предложения по доработке проекта нормативного правового акта, поступившие от организаций и граждан;</w:t>
      </w:r>
    </w:p>
    <w:p w:rsidR="00E55B13" w:rsidRPr="00715C1D" w:rsidRDefault="00E55B13" w:rsidP="00E55B13">
      <w:pPr>
        <w:pStyle w:val="a6"/>
        <w:numPr>
          <w:ilvl w:val="0"/>
          <w:numId w:val="7"/>
        </w:numPr>
        <w:tabs>
          <w:tab w:val="clear" w:pos="1260"/>
          <w:tab w:val="left" w:pos="851"/>
        </w:tabs>
        <w:suppressAutoHyphens/>
        <w:ind w:left="0" w:firstLine="567"/>
        <w:jc w:val="both"/>
        <w:rPr>
          <w:color w:val="auto"/>
          <w:sz w:val="28"/>
          <w:szCs w:val="28"/>
        </w:rPr>
      </w:pPr>
      <w:r w:rsidRPr="00715C1D">
        <w:rPr>
          <w:color w:val="auto"/>
          <w:sz w:val="28"/>
          <w:szCs w:val="28"/>
        </w:rPr>
        <w:t>проводить, по необходимости, публичное обсуждение проекта нормативного правового акта.</w:t>
      </w:r>
    </w:p>
    <w:p w:rsidR="00E55B13" w:rsidRPr="00715C1D" w:rsidRDefault="00E55B13" w:rsidP="00E55B13">
      <w:pPr>
        <w:pStyle w:val="a6"/>
        <w:suppressAutoHyphens/>
        <w:ind w:firstLine="540"/>
        <w:jc w:val="both"/>
        <w:rPr>
          <w:color w:val="auto"/>
          <w:sz w:val="28"/>
          <w:szCs w:val="28"/>
        </w:rPr>
      </w:pPr>
      <w:r w:rsidRPr="00715C1D">
        <w:rPr>
          <w:color w:val="auto"/>
          <w:sz w:val="28"/>
          <w:szCs w:val="28"/>
        </w:rPr>
        <w:t xml:space="preserve">5.5. Органы местного самоуправления сельского поселения «Катангарское» - разработчики нормативного правового акта, проекта нормативного правового акта, и Комиссия вправе направлять нормативные правовые акты, проекты нормативных правовых актов на независимую </w:t>
      </w:r>
      <w:proofErr w:type="spellStart"/>
      <w:r w:rsidRPr="00715C1D">
        <w:rPr>
          <w:color w:val="auto"/>
          <w:sz w:val="28"/>
          <w:szCs w:val="28"/>
        </w:rPr>
        <w:t>антикоррупционную</w:t>
      </w:r>
      <w:proofErr w:type="spellEnd"/>
      <w:r w:rsidRPr="00715C1D">
        <w:rPr>
          <w:color w:val="auto"/>
          <w:sz w:val="28"/>
          <w:szCs w:val="28"/>
        </w:rPr>
        <w:t xml:space="preserve"> экспертизу.</w:t>
      </w:r>
    </w:p>
    <w:p w:rsidR="00E55B13" w:rsidRPr="00715C1D" w:rsidRDefault="00E55B13" w:rsidP="00E55B13">
      <w:pPr>
        <w:pStyle w:val="a6"/>
        <w:suppressAutoHyphens/>
        <w:ind w:firstLine="540"/>
        <w:jc w:val="both"/>
        <w:rPr>
          <w:color w:val="auto"/>
          <w:sz w:val="28"/>
          <w:szCs w:val="28"/>
        </w:rPr>
      </w:pPr>
      <w:r w:rsidRPr="00715C1D">
        <w:rPr>
          <w:color w:val="auto"/>
          <w:sz w:val="28"/>
          <w:szCs w:val="28"/>
        </w:rPr>
        <w:t xml:space="preserve">5.6. По инициативе общественных объединений, а также граждан может быть проведена общественная </w:t>
      </w:r>
      <w:proofErr w:type="spellStart"/>
      <w:r w:rsidRPr="00715C1D">
        <w:rPr>
          <w:color w:val="auto"/>
          <w:sz w:val="28"/>
          <w:szCs w:val="28"/>
        </w:rPr>
        <w:t>антикоррупционная</w:t>
      </w:r>
      <w:proofErr w:type="spellEnd"/>
      <w:r w:rsidRPr="00715C1D">
        <w:rPr>
          <w:color w:val="auto"/>
          <w:sz w:val="28"/>
          <w:szCs w:val="28"/>
        </w:rPr>
        <w:t xml:space="preserve"> экспертиза нормативных правовых актов, проектов нормативных правовых актов.</w:t>
      </w:r>
    </w:p>
    <w:p w:rsidR="00E55B13" w:rsidRPr="00715C1D" w:rsidRDefault="00E55B13" w:rsidP="00E55B13">
      <w:pPr>
        <w:pStyle w:val="a6"/>
        <w:suppressAutoHyphens/>
        <w:ind w:firstLine="540"/>
        <w:jc w:val="both"/>
        <w:rPr>
          <w:sz w:val="28"/>
          <w:szCs w:val="28"/>
        </w:rPr>
      </w:pPr>
      <w:r w:rsidRPr="00715C1D">
        <w:rPr>
          <w:color w:val="auto"/>
          <w:sz w:val="28"/>
          <w:szCs w:val="28"/>
        </w:rPr>
        <w:t>5.7. Материалы общественной антикоррупционной экспертизы нормативных правовых актов, проектов нормативных правовых актов подлежат рассмотрению Комиссией в порядке, установленном настоящим Положением</w:t>
      </w:r>
      <w:r w:rsidRPr="00715C1D">
        <w:rPr>
          <w:sz w:val="28"/>
          <w:szCs w:val="28"/>
        </w:rPr>
        <w:t>.</w:t>
      </w:r>
    </w:p>
    <w:p w:rsidR="00E55B13" w:rsidRPr="00715C1D" w:rsidRDefault="00E55B13" w:rsidP="00E55B13">
      <w:pPr>
        <w:suppressAutoHyphens/>
        <w:jc w:val="both"/>
        <w:rPr>
          <w:b/>
          <w:sz w:val="28"/>
          <w:szCs w:val="28"/>
        </w:rPr>
      </w:pPr>
    </w:p>
    <w:p w:rsidR="00E55B13" w:rsidRPr="00715C1D" w:rsidRDefault="00E55B13" w:rsidP="00E55B13">
      <w:pPr>
        <w:suppressAutoHyphens/>
        <w:jc w:val="both"/>
        <w:rPr>
          <w:b/>
          <w:sz w:val="28"/>
          <w:szCs w:val="28"/>
        </w:rPr>
      </w:pPr>
      <w:r w:rsidRPr="00715C1D">
        <w:rPr>
          <w:b/>
          <w:sz w:val="28"/>
          <w:szCs w:val="28"/>
        </w:rPr>
        <w:lastRenderedPageBreak/>
        <w:t xml:space="preserve">6. Независимая </w:t>
      </w:r>
      <w:proofErr w:type="spellStart"/>
      <w:r w:rsidRPr="00715C1D">
        <w:rPr>
          <w:b/>
          <w:sz w:val="28"/>
          <w:szCs w:val="28"/>
        </w:rPr>
        <w:t>антикоррупционная</w:t>
      </w:r>
      <w:proofErr w:type="spellEnd"/>
      <w:r w:rsidRPr="00715C1D">
        <w:rPr>
          <w:b/>
          <w:sz w:val="28"/>
          <w:szCs w:val="28"/>
        </w:rPr>
        <w:t xml:space="preserve"> экспертиза муниципальных нормативных правовых актов и проектов муниципальных нормативных правовых актов</w:t>
      </w:r>
    </w:p>
    <w:p w:rsidR="00E55B13" w:rsidRPr="00715C1D" w:rsidRDefault="00E55B13" w:rsidP="00E55B13">
      <w:pPr>
        <w:suppressAutoHyphens/>
        <w:jc w:val="both"/>
        <w:rPr>
          <w:sz w:val="28"/>
          <w:szCs w:val="28"/>
        </w:rPr>
      </w:pPr>
    </w:p>
    <w:p w:rsidR="00E55B13" w:rsidRPr="00715C1D" w:rsidRDefault="00E55B13" w:rsidP="00E55B13">
      <w:pPr>
        <w:suppressAutoHyphens/>
        <w:ind w:firstLine="709"/>
        <w:jc w:val="both"/>
        <w:rPr>
          <w:sz w:val="28"/>
          <w:szCs w:val="28"/>
        </w:rPr>
      </w:pPr>
      <w:r w:rsidRPr="00715C1D">
        <w:rPr>
          <w:sz w:val="28"/>
          <w:szCs w:val="28"/>
        </w:rPr>
        <w:t xml:space="preserve">6.1. Объектами независимой антикоррупционной экспертизы являются официально обнародованные муниципальные нормативные правовые акты и размещенные на официальном сайте муниципального образования в сети Интернет проекты муниципальных нормативных правовых актов. Независимая </w:t>
      </w:r>
      <w:proofErr w:type="spellStart"/>
      <w:r w:rsidRPr="00715C1D">
        <w:rPr>
          <w:sz w:val="28"/>
          <w:szCs w:val="28"/>
        </w:rPr>
        <w:t>антикоррупционная</w:t>
      </w:r>
      <w:proofErr w:type="spellEnd"/>
      <w:r w:rsidRPr="00715C1D">
        <w:rPr>
          <w:sz w:val="28"/>
          <w:szCs w:val="28"/>
        </w:rPr>
        <w:t xml:space="preserve"> экспертиза не проводится в отношении муниципальных нормативных правовых актов и проектов муниципальных нормативных правовых актов, содержащих сведения, составляющие государственную, служебную или иную охраняемую федеральным законом тайну.</w:t>
      </w:r>
    </w:p>
    <w:p w:rsidR="00E55B13" w:rsidRPr="00715C1D" w:rsidRDefault="00E55B13" w:rsidP="00E55B13">
      <w:pPr>
        <w:suppressAutoHyphens/>
        <w:ind w:firstLine="709"/>
        <w:jc w:val="both"/>
        <w:rPr>
          <w:sz w:val="28"/>
          <w:szCs w:val="28"/>
        </w:rPr>
      </w:pPr>
      <w:r w:rsidRPr="00715C1D">
        <w:rPr>
          <w:sz w:val="28"/>
          <w:szCs w:val="28"/>
        </w:rPr>
        <w:t xml:space="preserve">6.2. Независимая </w:t>
      </w:r>
      <w:proofErr w:type="spellStart"/>
      <w:r w:rsidRPr="00715C1D">
        <w:rPr>
          <w:sz w:val="28"/>
          <w:szCs w:val="28"/>
        </w:rPr>
        <w:t>антикоррупционная</w:t>
      </w:r>
      <w:proofErr w:type="spellEnd"/>
      <w:r w:rsidRPr="00715C1D">
        <w:rPr>
          <w:sz w:val="28"/>
          <w:szCs w:val="28"/>
        </w:rPr>
        <w:t xml:space="preserve">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за счет собственных средств указанных юридических лиц и физических лиц.</w:t>
      </w:r>
    </w:p>
    <w:p w:rsidR="00E55B13" w:rsidRPr="00715C1D" w:rsidRDefault="00E55B13" w:rsidP="00E55B13">
      <w:pPr>
        <w:suppressAutoHyphens/>
        <w:ind w:firstLine="709"/>
        <w:jc w:val="both"/>
        <w:rPr>
          <w:sz w:val="28"/>
          <w:szCs w:val="28"/>
        </w:rPr>
      </w:pPr>
      <w:r w:rsidRPr="00715C1D">
        <w:rPr>
          <w:sz w:val="28"/>
          <w:szCs w:val="28"/>
        </w:rPr>
        <w:t xml:space="preserve">6.3. </w:t>
      </w:r>
      <w:proofErr w:type="gramStart"/>
      <w:r w:rsidRPr="00715C1D">
        <w:rPr>
          <w:sz w:val="28"/>
          <w:szCs w:val="28"/>
        </w:rPr>
        <w:t>Для обеспечения проведения независимой антикоррупционной экспертизы проекта муниципального нормативного правового акта орган местного самоуправления (должностное лицо местного самоуправления), являющийся разработчиком проекта, организует его размещение на стенде  муниципального образования в течение рабочего дня, соответствующего дню направления проекта муниципального нормативного правового акта на согласование, с указанием адреса электронной почты для направления экспертных заключений, а также даты начала и даты окончания приема заключений</w:t>
      </w:r>
      <w:proofErr w:type="gramEnd"/>
      <w:r w:rsidRPr="00715C1D">
        <w:rPr>
          <w:sz w:val="28"/>
          <w:szCs w:val="28"/>
        </w:rPr>
        <w:t xml:space="preserve"> по результатам независимой антикоррупционной экспертизы.</w:t>
      </w:r>
    </w:p>
    <w:p w:rsidR="00E55B13" w:rsidRPr="00715C1D" w:rsidRDefault="00E55B13" w:rsidP="00E55B13">
      <w:pPr>
        <w:suppressAutoHyphens/>
        <w:ind w:firstLine="709"/>
        <w:jc w:val="both"/>
        <w:rPr>
          <w:sz w:val="28"/>
          <w:szCs w:val="28"/>
        </w:rPr>
      </w:pPr>
      <w:r w:rsidRPr="00715C1D">
        <w:rPr>
          <w:sz w:val="28"/>
          <w:szCs w:val="28"/>
        </w:rPr>
        <w:t>6.4. По результатам независимой антикоррупционной экспертизы независимым экспертом составляется экспертное заключение по форме, утверждаемой Министерством юстиции Российской Федерации.</w:t>
      </w:r>
    </w:p>
    <w:p w:rsidR="00E55B13" w:rsidRPr="00715C1D" w:rsidRDefault="00E55B13" w:rsidP="00E55B13">
      <w:pPr>
        <w:suppressAutoHyphens/>
        <w:ind w:firstLine="709"/>
        <w:jc w:val="both"/>
        <w:rPr>
          <w:sz w:val="28"/>
          <w:szCs w:val="28"/>
        </w:rPr>
      </w:pPr>
      <w:r w:rsidRPr="00715C1D">
        <w:rPr>
          <w:sz w:val="28"/>
          <w:szCs w:val="28"/>
        </w:rPr>
        <w:t xml:space="preserve">6.5. Прием и рассмотрение экспертных заключений, составленных независимыми экспертами, проводившими независимую </w:t>
      </w:r>
      <w:proofErr w:type="spellStart"/>
      <w:r w:rsidRPr="00715C1D">
        <w:rPr>
          <w:sz w:val="28"/>
          <w:szCs w:val="28"/>
        </w:rPr>
        <w:t>антикоррупционную</w:t>
      </w:r>
      <w:proofErr w:type="spellEnd"/>
      <w:r w:rsidRPr="00715C1D">
        <w:rPr>
          <w:sz w:val="28"/>
          <w:szCs w:val="28"/>
        </w:rPr>
        <w:t xml:space="preserve"> экспертизу муниципального нормативного правового акта и проекта муниципального нормативного правового акта, осуществляет Комиссия.</w:t>
      </w:r>
    </w:p>
    <w:p w:rsidR="00E55B13" w:rsidRPr="00715C1D" w:rsidRDefault="00E55B13" w:rsidP="00E55B13">
      <w:pPr>
        <w:suppressAutoHyphens/>
        <w:ind w:firstLine="709"/>
        <w:jc w:val="both"/>
        <w:rPr>
          <w:sz w:val="28"/>
          <w:szCs w:val="28"/>
        </w:rPr>
      </w:pPr>
      <w:r w:rsidRPr="00715C1D">
        <w:rPr>
          <w:sz w:val="28"/>
          <w:szCs w:val="28"/>
        </w:rPr>
        <w:t>6.6. По результатам рассмотрения составленного независимым экспертом экспертного заключения независимому эксперту направляется мотивированный ответ, за исключением случаев, когда в экспертном заключении отсутствуют предложения о способе устранения выявленных коррупциогенных факторов.</w:t>
      </w:r>
    </w:p>
    <w:p w:rsidR="00E55B13" w:rsidRPr="00715C1D" w:rsidRDefault="00E55B13" w:rsidP="00E55B13">
      <w:pPr>
        <w:suppressAutoHyphens/>
        <w:ind w:firstLine="709"/>
        <w:jc w:val="both"/>
        <w:rPr>
          <w:sz w:val="28"/>
          <w:szCs w:val="28"/>
        </w:rPr>
      </w:pPr>
    </w:p>
    <w:p w:rsidR="00E55B13" w:rsidRPr="00715C1D" w:rsidRDefault="00E55B13" w:rsidP="00E55B13">
      <w:pPr>
        <w:pStyle w:val="a4"/>
        <w:suppressAutoHyphens/>
        <w:jc w:val="both"/>
        <w:rPr>
          <w:rFonts w:ascii="Times New Roman" w:hAnsi="Times New Roman" w:cs="Times New Roman"/>
          <w:b/>
          <w:sz w:val="28"/>
          <w:szCs w:val="28"/>
        </w:rPr>
      </w:pPr>
      <w:r w:rsidRPr="00715C1D">
        <w:rPr>
          <w:rFonts w:ascii="Times New Roman" w:hAnsi="Times New Roman" w:cs="Times New Roman"/>
          <w:b/>
          <w:sz w:val="28"/>
          <w:szCs w:val="28"/>
        </w:rPr>
        <w:t>7. Учет результатов антикоррупционной экспертизы муниципальных нормативных правовых актов и проектов муниципальных нормативных правовых актов</w:t>
      </w:r>
    </w:p>
    <w:p w:rsidR="00E55B13" w:rsidRPr="00715C1D" w:rsidRDefault="00E55B13" w:rsidP="00E55B13">
      <w:pPr>
        <w:pStyle w:val="a4"/>
        <w:suppressAutoHyphens/>
        <w:jc w:val="both"/>
        <w:rPr>
          <w:rFonts w:ascii="Times New Roman" w:hAnsi="Times New Roman" w:cs="Times New Roman"/>
          <w:b/>
          <w:sz w:val="28"/>
          <w:szCs w:val="28"/>
        </w:rPr>
      </w:pPr>
    </w:p>
    <w:p w:rsidR="00E55B13" w:rsidRPr="00715C1D" w:rsidRDefault="00E55B13" w:rsidP="00E55B13">
      <w:pPr>
        <w:pStyle w:val="a4"/>
        <w:suppressAutoHyphens/>
        <w:ind w:firstLine="720"/>
        <w:jc w:val="both"/>
        <w:rPr>
          <w:rFonts w:ascii="Times New Roman" w:hAnsi="Times New Roman" w:cs="Times New Roman"/>
          <w:sz w:val="28"/>
          <w:szCs w:val="28"/>
        </w:rPr>
      </w:pPr>
      <w:r w:rsidRPr="00715C1D">
        <w:rPr>
          <w:rFonts w:ascii="Times New Roman" w:hAnsi="Times New Roman" w:cs="Times New Roman"/>
          <w:sz w:val="28"/>
          <w:szCs w:val="28"/>
        </w:rPr>
        <w:t xml:space="preserve">7.1. </w:t>
      </w:r>
      <w:proofErr w:type="gramStart"/>
      <w:r w:rsidRPr="00715C1D">
        <w:rPr>
          <w:rFonts w:ascii="Times New Roman" w:hAnsi="Times New Roman" w:cs="Times New Roman"/>
          <w:sz w:val="28"/>
          <w:szCs w:val="28"/>
        </w:rPr>
        <w:t xml:space="preserve">С целью организации учета результатов антикоррупционной экспертизы муниципального нормативных правовых актов и проектов муниципальных нормативных правовых актов Комиссия ежегодно до 20 января </w:t>
      </w:r>
      <w:r w:rsidRPr="00715C1D">
        <w:rPr>
          <w:rFonts w:ascii="Times New Roman" w:hAnsi="Times New Roman" w:cs="Times New Roman"/>
          <w:sz w:val="28"/>
          <w:szCs w:val="28"/>
        </w:rPr>
        <w:lastRenderedPageBreak/>
        <w:t>года, следующего за отчетным, направляет главе сельского поселен</w:t>
      </w:r>
      <w:r w:rsidR="00F1635E">
        <w:rPr>
          <w:rFonts w:ascii="Times New Roman" w:hAnsi="Times New Roman" w:cs="Times New Roman"/>
          <w:sz w:val="28"/>
          <w:szCs w:val="28"/>
        </w:rPr>
        <w:t>ия «Катангарское»</w:t>
      </w:r>
      <w:r w:rsidRPr="00715C1D">
        <w:rPr>
          <w:rFonts w:ascii="Times New Roman" w:hAnsi="Times New Roman" w:cs="Times New Roman"/>
          <w:sz w:val="28"/>
          <w:szCs w:val="28"/>
        </w:rPr>
        <w:t xml:space="preserve"> перечень проведенных </w:t>
      </w:r>
      <w:proofErr w:type="spellStart"/>
      <w:r w:rsidRPr="00715C1D">
        <w:rPr>
          <w:rFonts w:ascii="Times New Roman" w:hAnsi="Times New Roman" w:cs="Times New Roman"/>
          <w:sz w:val="28"/>
          <w:szCs w:val="28"/>
        </w:rPr>
        <w:t>антикоррупционных</w:t>
      </w:r>
      <w:proofErr w:type="spellEnd"/>
      <w:r w:rsidRPr="00715C1D">
        <w:rPr>
          <w:rFonts w:ascii="Times New Roman" w:hAnsi="Times New Roman" w:cs="Times New Roman"/>
          <w:sz w:val="28"/>
          <w:szCs w:val="28"/>
        </w:rPr>
        <w:t xml:space="preserve"> экспертиз проектов муниципальных нормативных правовых актов, перечень проведенных </w:t>
      </w:r>
      <w:proofErr w:type="spellStart"/>
      <w:r w:rsidRPr="00715C1D">
        <w:rPr>
          <w:rFonts w:ascii="Times New Roman" w:hAnsi="Times New Roman" w:cs="Times New Roman"/>
          <w:sz w:val="28"/>
          <w:szCs w:val="28"/>
        </w:rPr>
        <w:t>антикоррупционных</w:t>
      </w:r>
      <w:proofErr w:type="spellEnd"/>
      <w:r w:rsidRPr="00715C1D">
        <w:rPr>
          <w:rFonts w:ascii="Times New Roman" w:hAnsi="Times New Roman" w:cs="Times New Roman"/>
          <w:sz w:val="28"/>
          <w:szCs w:val="28"/>
        </w:rPr>
        <w:t xml:space="preserve"> экспертиз муниципальных нормативных правовых актов, перечень поступивших экспертных заключений о результатах проведения независимых </w:t>
      </w:r>
      <w:proofErr w:type="spellStart"/>
      <w:r w:rsidRPr="00715C1D">
        <w:rPr>
          <w:rFonts w:ascii="Times New Roman" w:hAnsi="Times New Roman" w:cs="Times New Roman"/>
          <w:sz w:val="28"/>
          <w:szCs w:val="28"/>
        </w:rPr>
        <w:t>антикоррупционных</w:t>
      </w:r>
      <w:proofErr w:type="spellEnd"/>
      <w:r w:rsidRPr="00715C1D">
        <w:rPr>
          <w:rFonts w:ascii="Times New Roman" w:hAnsi="Times New Roman" w:cs="Times New Roman"/>
          <w:sz w:val="28"/>
          <w:szCs w:val="28"/>
        </w:rPr>
        <w:t xml:space="preserve"> экспертиз, информацию о</w:t>
      </w:r>
      <w:proofErr w:type="gramEnd"/>
      <w:r w:rsidRPr="00715C1D">
        <w:rPr>
          <w:rFonts w:ascii="Times New Roman" w:hAnsi="Times New Roman" w:cs="Times New Roman"/>
          <w:sz w:val="28"/>
          <w:szCs w:val="28"/>
        </w:rPr>
        <w:t xml:space="preserve"> </w:t>
      </w:r>
      <w:proofErr w:type="gramStart"/>
      <w:r w:rsidRPr="00715C1D">
        <w:rPr>
          <w:rFonts w:ascii="Times New Roman" w:hAnsi="Times New Roman" w:cs="Times New Roman"/>
          <w:sz w:val="28"/>
          <w:szCs w:val="28"/>
        </w:rPr>
        <w:t>количестве</w:t>
      </w:r>
      <w:proofErr w:type="gramEnd"/>
      <w:r w:rsidRPr="00715C1D">
        <w:rPr>
          <w:rFonts w:ascii="Times New Roman" w:hAnsi="Times New Roman" w:cs="Times New Roman"/>
          <w:sz w:val="28"/>
          <w:szCs w:val="28"/>
        </w:rPr>
        <w:t xml:space="preserve"> и динамике выявления в результате проведения </w:t>
      </w:r>
      <w:proofErr w:type="spellStart"/>
      <w:r w:rsidRPr="00715C1D">
        <w:rPr>
          <w:rFonts w:ascii="Times New Roman" w:hAnsi="Times New Roman" w:cs="Times New Roman"/>
          <w:sz w:val="28"/>
          <w:szCs w:val="28"/>
        </w:rPr>
        <w:t>антикоррупционных</w:t>
      </w:r>
      <w:proofErr w:type="spellEnd"/>
      <w:r w:rsidRPr="00715C1D">
        <w:rPr>
          <w:rFonts w:ascii="Times New Roman" w:hAnsi="Times New Roman" w:cs="Times New Roman"/>
          <w:sz w:val="28"/>
          <w:szCs w:val="28"/>
        </w:rPr>
        <w:t xml:space="preserve"> экспертиз коррупциогенных факторов, информацию об устранении (</w:t>
      </w:r>
      <w:proofErr w:type="spellStart"/>
      <w:r w:rsidRPr="00715C1D">
        <w:rPr>
          <w:rFonts w:ascii="Times New Roman" w:hAnsi="Times New Roman" w:cs="Times New Roman"/>
          <w:sz w:val="28"/>
          <w:szCs w:val="28"/>
        </w:rPr>
        <w:t>неустранении</w:t>
      </w:r>
      <w:proofErr w:type="spellEnd"/>
      <w:r w:rsidRPr="00715C1D">
        <w:rPr>
          <w:rFonts w:ascii="Times New Roman" w:hAnsi="Times New Roman" w:cs="Times New Roman"/>
          <w:sz w:val="28"/>
          <w:szCs w:val="28"/>
        </w:rPr>
        <w:t>) выявленных коррупциогенных фактор</w:t>
      </w:r>
      <w:r>
        <w:rPr>
          <w:rFonts w:ascii="Times New Roman" w:hAnsi="Times New Roman" w:cs="Times New Roman"/>
          <w:sz w:val="28"/>
          <w:szCs w:val="28"/>
        </w:rPr>
        <w:t>ов.</w:t>
      </w:r>
    </w:p>
    <w:p w:rsidR="00E55B13" w:rsidRPr="00715C1D" w:rsidRDefault="00E55B13" w:rsidP="00E55B13">
      <w:pPr>
        <w:suppressAutoHyphens/>
        <w:ind w:left="4860"/>
        <w:jc w:val="center"/>
        <w:rPr>
          <w:b/>
          <w:sz w:val="28"/>
          <w:szCs w:val="28"/>
        </w:rPr>
      </w:pPr>
    </w:p>
    <w:p w:rsidR="00E55B13" w:rsidRPr="00715C1D" w:rsidRDefault="00E55B13" w:rsidP="00E55B13">
      <w:pPr>
        <w:suppressAutoHyphens/>
        <w:ind w:left="4860"/>
        <w:jc w:val="center"/>
        <w:rPr>
          <w:b/>
          <w:sz w:val="28"/>
          <w:szCs w:val="28"/>
        </w:rPr>
      </w:pPr>
    </w:p>
    <w:p w:rsidR="00E55B13" w:rsidRPr="00715C1D" w:rsidRDefault="00E55B13" w:rsidP="00E55B13">
      <w:pPr>
        <w:suppressAutoHyphens/>
        <w:ind w:left="4860"/>
        <w:jc w:val="center"/>
        <w:rPr>
          <w:b/>
          <w:sz w:val="28"/>
          <w:szCs w:val="28"/>
        </w:rPr>
      </w:pPr>
    </w:p>
    <w:p w:rsidR="00E55B13" w:rsidRPr="00715C1D" w:rsidRDefault="00E55B13" w:rsidP="00E55B13">
      <w:pPr>
        <w:suppressAutoHyphens/>
        <w:ind w:left="4860"/>
        <w:jc w:val="center"/>
        <w:rPr>
          <w:b/>
          <w:sz w:val="28"/>
          <w:szCs w:val="28"/>
        </w:rPr>
      </w:pPr>
    </w:p>
    <w:p w:rsidR="00E55B13" w:rsidRPr="00715C1D" w:rsidRDefault="00E55B13" w:rsidP="00E55B13">
      <w:pPr>
        <w:suppressAutoHyphens/>
        <w:ind w:left="4860"/>
        <w:jc w:val="center"/>
        <w:rPr>
          <w:b/>
          <w:sz w:val="28"/>
          <w:szCs w:val="28"/>
        </w:rPr>
      </w:pPr>
    </w:p>
    <w:p w:rsidR="00E55B13" w:rsidRPr="00715C1D" w:rsidRDefault="00E55B13" w:rsidP="00E55B13">
      <w:pPr>
        <w:suppressAutoHyphens/>
        <w:ind w:left="4860"/>
        <w:jc w:val="center"/>
        <w:rPr>
          <w:b/>
          <w:sz w:val="28"/>
          <w:szCs w:val="28"/>
        </w:rPr>
      </w:pPr>
    </w:p>
    <w:p w:rsidR="00E55B13" w:rsidRPr="00715C1D" w:rsidRDefault="00E55B13" w:rsidP="00E55B13">
      <w:pPr>
        <w:suppressAutoHyphens/>
        <w:ind w:left="4860"/>
        <w:jc w:val="center"/>
        <w:rPr>
          <w:b/>
          <w:sz w:val="28"/>
          <w:szCs w:val="28"/>
        </w:rPr>
      </w:pPr>
      <w:r w:rsidRPr="00715C1D">
        <w:rPr>
          <w:b/>
          <w:sz w:val="28"/>
          <w:szCs w:val="28"/>
        </w:rPr>
        <w:t>Приложение № 1</w:t>
      </w:r>
    </w:p>
    <w:tbl>
      <w:tblPr>
        <w:tblW w:w="0" w:type="auto"/>
        <w:tblLook w:val="01E0"/>
      </w:tblPr>
      <w:tblGrid>
        <w:gridCol w:w="4896"/>
        <w:gridCol w:w="4958"/>
      </w:tblGrid>
      <w:tr w:rsidR="00E55B13" w:rsidRPr="00715C1D" w:rsidTr="00D12246">
        <w:tc>
          <w:tcPr>
            <w:tcW w:w="4897" w:type="dxa"/>
          </w:tcPr>
          <w:p w:rsidR="00E55B13" w:rsidRPr="00715C1D" w:rsidRDefault="00E55B13" w:rsidP="00D12246">
            <w:pPr>
              <w:suppressAutoHyphens/>
              <w:jc w:val="right"/>
              <w:rPr>
                <w:sz w:val="28"/>
                <w:szCs w:val="28"/>
              </w:rPr>
            </w:pPr>
          </w:p>
        </w:tc>
        <w:tc>
          <w:tcPr>
            <w:tcW w:w="4958" w:type="dxa"/>
          </w:tcPr>
          <w:p w:rsidR="00E55B13" w:rsidRPr="00715C1D" w:rsidRDefault="00E55B13" w:rsidP="00D12246">
            <w:pPr>
              <w:suppressAutoHyphens/>
              <w:rPr>
                <w:sz w:val="28"/>
                <w:szCs w:val="28"/>
              </w:rPr>
            </w:pPr>
            <w:r w:rsidRPr="00715C1D">
              <w:rPr>
                <w:sz w:val="28"/>
                <w:szCs w:val="28"/>
              </w:rPr>
              <w:t>к Положению о порядке проведения антикоррупционной экспертизы муниципальных нормативных правовых актов органов местного самоуправления сельского поселения «Катангарское» и проектов нормативных правовых актов</w:t>
            </w:r>
          </w:p>
        </w:tc>
      </w:tr>
    </w:tbl>
    <w:p w:rsidR="00E55B13" w:rsidRPr="00715C1D" w:rsidRDefault="00E55B13" w:rsidP="00E55B13">
      <w:pPr>
        <w:suppressAutoHyphens/>
        <w:ind w:left="4860"/>
        <w:jc w:val="right"/>
        <w:rPr>
          <w:sz w:val="28"/>
          <w:szCs w:val="28"/>
        </w:rPr>
      </w:pPr>
    </w:p>
    <w:p w:rsidR="00E55B13" w:rsidRPr="00715C1D" w:rsidRDefault="00E55B13" w:rsidP="00E55B13">
      <w:pPr>
        <w:suppressAutoHyphens/>
        <w:jc w:val="center"/>
        <w:rPr>
          <w:sz w:val="28"/>
          <w:szCs w:val="28"/>
        </w:rPr>
      </w:pPr>
    </w:p>
    <w:p w:rsidR="00E55B13" w:rsidRPr="00715C1D" w:rsidRDefault="00E55B13" w:rsidP="00E55B13">
      <w:pPr>
        <w:jc w:val="center"/>
        <w:rPr>
          <w:sz w:val="28"/>
          <w:szCs w:val="28"/>
        </w:rPr>
      </w:pPr>
      <w:r w:rsidRPr="00715C1D">
        <w:rPr>
          <w:b/>
          <w:bCs/>
          <w:sz w:val="28"/>
          <w:szCs w:val="28"/>
        </w:rPr>
        <w:t>Заключение</w:t>
      </w:r>
    </w:p>
    <w:p w:rsidR="00E55B13" w:rsidRPr="00715C1D" w:rsidRDefault="00E55B13" w:rsidP="00E55B13">
      <w:pPr>
        <w:jc w:val="center"/>
        <w:rPr>
          <w:sz w:val="28"/>
          <w:szCs w:val="28"/>
        </w:rPr>
      </w:pPr>
      <w:r w:rsidRPr="00715C1D">
        <w:rPr>
          <w:b/>
          <w:bCs/>
          <w:sz w:val="28"/>
          <w:szCs w:val="28"/>
        </w:rPr>
        <w:t>о проведении антикоррупционной экспертизы</w:t>
      </w:r>
    </w:p>
    <w:p w:rsidR="00E55B13" w:rsidRPr="00715C1D" w:rsidRDefault="00E55B13" w:rsidP="00E55B13">
      <w:pPr>
        <w:jc w:val="center"/>
        <w:rPr>
          <w:sz w:val="28"/>
          <w:szCs w:val="28"/>
        </w:rPr>
      </w:pPr>
      <w:r w:rsidRPr="00715C1D">
        <w:rPr>
          <w:b/>
          <w:bCs/>
          <w:sz w:val="28"/>
          <w:szCs w:val="28"/>
        </w:rPr>
        <w:t>муниципального нормативного правового акта</w:t>
      </w:r>
    </w:p>
    <w:p w:rsidR="00E55B13" w:rsidRPr="00715C1D" w:rsidRDefault="00E55B13" w:rsidP="00E55B13">
      <w:pPr>
        <w:jc w:val="center"/>
        <w:rPr>
          <w:sz w:val="28"/>
          <w:szCs w:val="28"/>
        </w:rPr>
      </w:pPr>
      <w:r w:rsidRPr="00715C1D">
        <w:rPr>
          <w:b/>
          <w:bCs/>
          <w:sz w:val="28"/>
          <w:szCs w:val="28"/>
        </w:rPr>
        <w:t>(проекта муниципального нормативного правового акта)</w:t>
      </w:r>
    </w:p>
    <w:p w:rsidR="00E55B13" w:rsidRPr="00715C1D" w:rsidRDefault="00E55B13" w:rsidP="00E55B13">
      <w:pPr>
        <w:rPr>
          <w:sz w:val="28"/>
          <w:szCs w:val="28"/>
        </w:rPr>
      </w:pPr>
      <w:r w:rsidRPr="00715C1D">
        <w:rPr>
          <w:sz w:val="28"/>
          <w:szCs w:val="28"/>
        </w:rPr>
        <w:t>от «___» ____________20___ г.</w:t>
      </w:r>
      <w:r w:rsidRPr="00715C1D">
        <w:rPr>
          <w:sz w:val="28"/>
          <w:szCs w:val="28"/>
        </w:rPr>
        <w:tab/>
      </w:r>
      <w:r w:rsidRPr="00715C1D">
        <w:rPr>
          <w:sz w:val="28"/>
          <w:szCs w:val="28"/>
        </w:rPr>
        <w:tab/>
      </w:r>
      <w:r w:rsidRPr="00715C1D">
        <w:rPr>
          <w:sz w:val="28"/>
          <w:szCs w:val="28"/>
        </w:rPr>
        <w:tab/>
      </w:r>
      <w:r w:rsidRPr="00715C1D">
        <w:rPr>
          <w:sz w:val="28"/>
          <w:szCs w:val="28"/>
        </w:rPr>
        <w:tab/>
      </w:r>
      <w:r w:rsidRPr="00715C1D">
        <w:rPr>
          <w:sz w:val="28"/>
          <w:szCs w:val="28"/>
        </w:rPr>
        <w:tab/>
      </w:r>
      <w:r w:rsidRPr="00715C1D">
        <w:rPr>
          <w:sz w:val="28"/>
          <w:szCs w:val="28"/>
        </w:rPr>
        <w:tab/>
      </w:r>
      <w:r w:rsidRPr="00715C1D">
        <w:rPr>
          <w:sz w:val="28"/>
          <w:szCs w:val="28"/>
        </w:rPr>
        <w:tab/>
        <w:t>№_____</w:t>
      </w:r>
    </w:p>
    <w:p w:rsidR="00E55B13" w:rsidRPr="00715C1D" w:rsidRDefault="00E55B13" w:rsidP="00E55B13">
      <w:pPr>
        <w:rPr>
          <w:sz w:val="28"/>
          <w:szCs w:val="28"/>
        </w:rPr>
      </w:pPr>
    </w:p>
    <w:p w:rsidR="00E55B13" w:rsidRPr="00715C1D" w:rsidRDefault="00E55B13" w:rsidP="00E55B13">
      <w:pPr>
        <w:ind w:firstLine="708"/>
        <w:rPr>
          <w:sz w:val="28"/>
          <w:szCs w:val="28"/>
        </w:rPr>
      </w:pPr>
      <w:proofErr w:type="gramStart"/>
      <w:r w:rsidRPr="00715C1D">
        <w:rPr>
          <w:sz w:val="28"/>
          <w:szCs w:val="28"/>
        </w:rPr>
        <w:t>Комиссия по проведению антикоррупционной экспертизы муниципальных нормативных правовых актов сельского поселения «Катангарское» в соответствии с пунктом 3 части 1 статьи 3- Федерального закона от 17.07.2009 г.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пунктом 2 Правил проведения антикоррупционной экспертизы нормативных правовых актов и проектов</w:t>
      </w:r>
      <w:proofErr w:type="gramEnd"/>
      <w:r w:rsidRPr="00715C1D">
        <w:rPr>
          <w:sz w:val="28"/>
          <w:szCs w:val="28"/>
        </w:rPr>
        <w:t xml:space="preserve"> нормативных правовых актов, утвержденных постановлением Правительства Российской Федерации от 26.02.2010 № 96, проведена </w:t>
      </w:r>
      <w:proofErr w:type="spellStart"/>
      <w:r w:rsidRPr="00715C1D">
        <w:rPr>
          <w:sz w:val="28"/>
          <w:szCs w:val="28"/>
        </w:rPr>
        <w:t>антикоррупционная</w:t>
      </w:r>
      <w:proofErr w:type="spellEnd"/>
      <w:r w:rsidRPr="00715C1D">
        <w:rPr>
          <w:sz w:val="28"/>
          <w:szCs w:val="28"/>
        </w:rPr>
        <w:t xml:space="preserve"> экспертиза ________________________________________________________</w:t>
      </w:r>
    </w:p>
    <w:p w:rsidR="00E55B13" w:rsidRPr="00715C1D" w:rsidRDefault="00E55B13" w:rsidP="00E55B13">
      <w:pPr>
        <w:rPr>
          <w:sz w:val="28"/>
          <w:szCs w:val="28"/>
        </w:rPr>
      </w:pPr>
      <w:proofErr w:type="gramStart"/>
      <w:r w:rsidRPr="00715C1D">
        <w:rPr>
          <w:sz w:val="28"/>
          <w:szCs w:val="28"/>
        </w:rPr>
        <w:t xml:space="preserve">(реквизиты муниципального нормативного правового акта или проекта муниципального </w:t>
      </w:r>
      <w:proofErr w:type="gramEnd"/>
    </w:p>
    <w:p w:rsidR="00E55B13" w:rsidRPr="00715C1D" w:rsidRDefault="00E55B13" w:rsidP="00E55B13">
      <w:pPr>
        <w:jc w:val="center"/>
        <w:rPr>
          <w:sz w:val="28"/>
          <w:szCs w:val="28"/>
        </w:rPr>
      </w:pPr>
      <w:r w:rsidRPr="00715C1D">
        <w:rPr>
          <w:sz w:val="28"/>
          <w:szCs w:val="28"/>
        </w:rPr>
        <w:t>___________________________________________________________________________________ нормативного правового акта)</w:t>
      </w:r>
    </w:p>
    <w:p w:rsidR="00E55B13" w:rsidRPr="00715C1D" w:rsidRDefault="00E55B13" w:rsidP="00E55B13">
      <w:pPr>
        <w:rPr>
          <w:sz w:val="28"/>
          <w:szCs w:val="28"/>
        </w:rPr>
      </w:pPr>
      <w:r w:rsidRPr="00715C1D">
        <w:rPr>
          <w:sz w:val="28"/>
          <w:szCs w:val="28"/>
        </w:rPr>
        <w:lastRenderedPageBreak/>
        <w:t>в целях выявления в нем коррупциогенных факторов и их последующего устранения.</w:t>
      </w:r>
    </w:p>
    <w:p w:rsidR="00E55B13" w:rsidRPr="00715C1D" w:rsidRDefault="00E55B13" w:rsidP="00E55B13">
      <w:pPr>
        <w:rPr>
          <w:sz w:val="28"/>
          <w:szCs w:val="28"/>
        </w:rPr>
      </w:pPr>
      <w:r w:rsidRPr="00715C1D">
        <w:rPr>
          <w:sz w:val="28"/>
          <w:szCs w:val="28"/>
        </w:rPr>
        <w:t>Вариант 1:</w:t>
      </w:r>
    </w:p>
    <w:p w:rsidR="00E55B13" w:rsidRPr="00715C1D" w:rsidRDefault="00E55B13" w:rsidP="00E55B13">
      <w:pPr>
        <w:rPr>
          <w:sz w:val="28"/>
          <w:szCs w:val="28"/>
        </w:rPr>
      </w:pPr>
      <w:r w:rsidRPr="00715C1D">
        <w:rPr>
          <w:sz w:val="28"/>
          <w:szCs w:val="28"/>
        </w:rPr>
        <w:t xml:space="preserve">В </w:t>
      </w:r>
      <w:proofErr w:type="gramStart"/>
      <w:r w:rsidRPr="00715C1D">
        <w:rPr>
          <w:sz w:val="28"/>
          <w:szCs w:val="28"/>
        </w:rPr>
        <w:t>представленном</w:t>
      </w:r>
      <w:proofErr w:type="gramEnd"/>
      <w:r w:rsidRPr="00715C1D">
        <w:rPr>
          <w:sz w:val="28"/>
          <w:szCs w:val="28"/>
        </w:rPr>
        <w:t xml:space="preserve"> ________________________________________________________________</w:t>
      </w:r>
    </w:p>
    <w:p w:rsidR="00E55B13" w:rsidRPr="00715C1D" w:rsidRDefault="00E55B13" w:rsidP="00E55B13">
      <w:pPr>
        <w:jc w:val="center"/>
        <w:rPr>
          <w:sz w:val="28"/>
          <w:szCs w:val="28"/>
        </w:rPr>
      </w:pPr>
      <w:r w:rsidRPr="00715C1D">
        <w:rPr>
          <w:sz w:val="28"/>
          <w:szCs w:val="28"/>
        </w:rPr>
        <w:t xml:space="preserve">                                   (реквизиты муниципального нормативного правового акта или проекта муниципального нормативного правового акта)</w:t>
      </w:r>
    </w:p>
    <w:p w:rsidR="00E55B13" w:rsidRPr="00715C1D" w:rsidRDefault="00E55B13" w:rsidP="00E55B13">
      <w:pPr>
        <w:rPr>
          <w:sz w:val="28"/>
          <w:szCs w:val="28"/>
        </w:rPr>
      </w:pPr>
      <w:proofErr w:type="spellStart"/>
      <w:r w:rsidRPr="00715C1D">
        <w:rPr>
          <w:sz w:val="28"/>
          <w:szCs w:val="28"/>
        </w:rPr>
        <w:t>коррупциогенные</w:t>
      </w:r>
      <w:proofErr w:type="spellEnd"/>
      <w:r w:rsidRPr="00715C1D">
        <w:rPr>
          <w:sz w:val="28"/>
          <w:szCs w:val="28"/>
        </w:rPr>
        <w:t xml:space="preserve"> факторы не выявлены.</w:t>
      </w:r>
    </w:p>
    <w:p w:rsidR="00E55B13" w:rsidRPr="00715C1D" w:rsidRDefault="00E55B13" w:rsidP="00E55B13">
      <w:pPr>
        <w:rPr>
          <w:sz w:val="28"/>
          <w:szCs w:val="28"/>
        </w:rPr>
      </w:pPr>
      <w:r w:rsidRPr="00715C1D">
        <w:rPr>
          <w:sz w:val="28"/>
          <w:szCs w:val="28"/>
        </w:rPr>
        <w:t>Вариант 2:</w:t>
      </w:r>
    </w:p>
    <w:p w:rsidR="00E55B13" w:rsidRPr="00715C1D" w:rsidRDefault="00E55B13" w:rsidP="00E55B13">
      <w:pPr>
        <w:rPr>
          <w:sz w:val="28"/>
          <w:szCs w:val="28"/>
        </w:rPr>
      </w:pPr>
      <w:r w:rsidRPr="00715C1D">
        <w:rPr>
          <w:sz w:val="28"/>
          <w:szCs w:val="28"/>
        </w:rPr>
        <w:t xml:space="preserve">В </w:t>
      </w:r>
      <w:proofErr w:type="gramStart"/>
      <w:r w:rsidRPr="00715C1D">
        <w:rPr>
          <w:sz w:val="28"/>
          <w:szCs w:val="28"/>
        </w:rPr>
        <w:t>представленном</w:t>
      </w:r>
      <w:proofErr w:type="gramEnd"/>
      <w:r w:rsidRPr="00715C1D">
        <w:rPr>
          <w:sz w:val="28"/>
          <w:szCs w:val="28"/>
        </w:rPr>
        <w:t xml:space="preserve"> _________________________________________________________________</w:t>
      </w:r>
    </w:p>
    <w:p w:rsidR="00E55B13" w:rsidRPr="00715C1D" w:rsidRDefault="00E55B13" w:rsidP="00E55B13">
      <w:pPr>
        <w:jc w:val="center"/>
        <w:rPr>
          <w:sz w:val="28"/>
          <w:szCs w:val="28"/>
        </w:rPr>
      </w:pPr>
      <w:r w:rsidRPr="00715C1D">
        <w:rPr>
          <w:sz w:val="28"/>
          <w:szCs w:val="28"/>
        </w:rPr>
        <w:t>(реквизиты муниципального нормативного правового акта или проекта муниципального нормативного правового акта)</w:t>
      </w:r>
    </w:p>
    <w:p w:rsidR="00E55B13" w:rsidRPr="00715C1D" w:rsidRDefault="00E55B13" w:rsidP="00E55B13">
      <w:pPr>
        <w:rPr>
          <w:sz w:val="28"/>
          <w:szCs w:val="28"/>
        </w:rPr>
      </w:pPr>
      <w:r w:rsidRPr="00715C1D">
        <w:rPr>
          <w:sz w:val="28"/>
          <w:szCs w:val="28"/>
        </w:rPr>
        <w:t xml:space="preserve">выявлены следующие </w:t>
      </w:r>
      <w:proofErr w:type="spellStart"/>
      <w:r w:rsidRPr="00715C1D">
        <w:rPr>
          <w:sz w:val="28"/>
          <w:szCs w:val="28"/>
        </w:rPr>
        <w:t>коррупциогенные</w:t>
      </w:r>
      <w:proofErr w:type="spellEnd"/>
      <w:r w:rsidRPr="00715C1D">
        <w:rPr>
          <w:sz w:val="28"/>
          <w:szCs w:val="28"/>
        </w:rPr>
        <w:t xml:space="preserve"> факторы: _____________________________________ ________________________________________________________________________________*.</w:t>
      </w:r>
    </w:p>
    <w:p w:rsidR="00E55B13" w:rsidRPr="00715C1D" w:rsidRDefault="00E55B13" w:rsidP="00E55B13">
      <w:pPr>
        <w:rPr>
          <w:sz w:val="28"/>
          <w:szCs w:val="28"/>
        </w:rPr>
      </w:pPr>
      <w:r w:rsidRPr="00715C1D">
        <w:rPr>
          <w:sz w:val="28"/>
          <w:szCs w:val="28"/>
        </w:rPr>
        <w:t>В целях устранения выявленных коррупциогенных факторов предлагается ________________________________________________________________________________.</w:t>
      </w:r>
    </w:p>
    <w:p w:rsidR="00E55B13" w:rsidRPr="00715C1D" w:rsidRDefault="00E55B13" w:rsidP="00E55B13">
      <w:pPr>
        <w:rPr>
          <w:sz w:val="28"/>
          <w:szCs w:val="28"/>
        </w:rPr>
      </w:pPr>
      <w:r w:rsidRPr="00715C1D">
        <w:rPr>
          <w:sz w:val="28"/>
          <w:szCs w:val="28"/>
        </w:rPr>
        <w:t>(указать способ устранения коррупциогенных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p w:rsidR="00E55B13" w:rsidRPr="00715C1D" w:rsidRDefault="00E55B13" w:rsidP="00E55B13">
      <w:pPr>
        <w:rPr>
          <w:sz w:val="28"/>
          <w:szCs w:val="28"/>
        </w:rPr>
      </w:pPr>
      <w:r w:rsidRPr="00715C1D">
        <w:rPr>
          <w:sz w:val="28"/>
          <w:szCs w:val="28"/>
        </w:rPr>
        <w:t>________________________________</w:t>
      </w:r>
      <w:r w:rsidRPr="00715C1D">
        <w:rPr>
          <w:sz w:val="28"/>
          <w:szCs w:val="28"/>
        </w:rPr>
        <w:tab/>
      </w:r>
      <w:r w:rsidRPr="00715C1D">
        <w:rPr>
          <w:sz w:val="28"/>
          <w:szCs w:val="28"/>
        </w:rPr>
        <w:tab/>
      </w:r>
      <w:r w:rsidRPr="00715C1D">
        <w:rPr>
          <w:sz w:val="28"/>
          <w:szCs w:val="28"/>
        </w:rPr>
        <w:tab/>
      </w:r>
      <w:r w:rsidRPr="00715C1D">
        <w:rPr>
          <w:sz w:val="28"/>
          <w:szCs w:val="28"/>
        </w:rPr>
        <w:tab/>
      </w:r>
      <w:r w:rsidRPr="00715C1D">
        <w:rPr>
          <w:sz w:val="28"/>
          <w:szCs w:val="28"/>
        </w:rPr>
        <w:tab/>
        <w:t>__________________________</w:t>
      </w:r>
    </w:p>
    <w:p w:rsidR="00E55B13" w:rsidRPr="00715C1D" w:rsidRDefault="00E55B13" w:rsidP="00E55B13">
      <w:pPr>
        <w:rPr>
          <w:sz w:val="28"/>
          <w:szCs w:val="28"/>
        </w:rPr>
      </w:pPr>
      <w:proofErr w:type="gramStart"/>
      <w:r w:rsidRPr="00715C1D">
        <w:rPr>
          <w:sz w:val="28"/>
          <w:szCs w:val="28"/>
        </w:rPr>
        <w:t>(наименование должностного лица</w:t>
      </w:r>
      <w:r w:rsidRPr="00715C1D">
        <w:rPr>
          <w:b/>
          <w:bCs/>
          <w:sz w:val="28"/>
          <w:szCs w:val="28"/>
        </w:rPr>
        <w:t> </w:t>
      </w:r>
      <w:r w:rsidRPr="00715C1D">
        <w:rPr>
          <w:b/>
          <w:bCs/>
          <w:sz w:val="28"/>
          <w:szCs w:val="28"/>
        </w:rPr>
        <w:tab/>
      </w:r>
      <w:r w:rsidRPr="00715C1D">
        <w:rPr>
          <w:b/>
          <w:bCs/>
          <w:sz w:val="28"/>
          <w:szCs w:val="28"/>
        </w:rPr>
        <w:tab/>
      </w:r>
      <w:r w:rsidRPr="00715C1D">
        <w:rPr>
          <w:b/>
          <w:bCs/>
          <w:sz w:val="28"/>
          <w:szCs w:val="28"/>
        </w:rPr>
        <w:tab/>
      </w:r>
      <w:r w:rsidRPr="00715C1D">
        <w:rPr>
          <w:b/>
          <w:bCs/>
          <w:sz w:val="28"/>
          <w:szCs w:val="28"/>
        </w:rPr>
        <w:tab/>
      </w:r>
      <w:r w:rsidRPr="00715C1D">
        <w:rPr>
          <w:b/>
          <w:bCs/>
          <w:sz w:val="28"/>
          <w:szCs w:val="28"/>
        </w:rPr>
        <w:tab/>
      </w:r>
      <w:r w:rsidRPr="00715C1D">
        <w:rPr>
          <w:sz w:val="28"/>
          <w:szCs w:val="28"/>
        </w:rPr>
        <w:t>(подпись должностного лица)</w:t>
      </w:r>
      <w:proofErr w:type="gramEnd"/>
    </w:p>
    <w:p w:rsidR="00E55B13" w:rsidRPr="00715C1D" w:rsidRDefault="00E55B13" w:rsidP="00E55B13">
      <w:pPr>
        <w:rPr>
          <w:sz w:val="28"/>
          <w:szCs w:val="28"/>
        </w:rPr>
      </w:pPr>
      <w:r w:rsidRPr="00715C1D">
        <w:rPr>
          <w:sz w:val="28"/>
          <w:szCs w:val="28"/>
        </w:rPr>
        <w:t>местного самоуправления)</w:t>
      </w:r>
    </w:p>
    <w:p w:rsidR="00E55B13" w:rsidRPr="00715C1D" w:rsidRDefault="00E55B13" w:rsidP="00E55B13">
      <w:pPr>
        <w:ind w:firstLine="708"/>
        <w:rPr>
          <w:sz w:val="28"/>
          <w:szCs w:val="28"/>
        </w:rPr>
      </w:pPr>
    </w:p>
    <w:p w:rsidR="00E55B13" w:rsidRPr="00715C1D" w:rsidRDefault="00E55B13" w:rsidP="00E55B13">
      <w:pPr>
        <w:ind w:firstLine="708"/>
        <w:rPr>
          <w:sz w:val="28"/>
          <w:szCs w:val="28"/>
        </w:rPr>
      </w:pPr>
      <w:proofErr w:type="gramStart"/>
      <w:r w:rsidRPr="00715C1D">
        <w:rPr>
          <w:sz w:val="28"/>
          <w:szCs w:val="28"/>
        </w:rPr>
        <w:t xml:space="preserve">* Отражаются все положения правового акта (или проекта правового акта), в котором выявлены </w:t>
      </w:r>
      <w:proofErr w:type="spellStart"/>
      <w:r w:rsidRPr="00715C1D">
        <w:rPr>
          <w:sz w:val="28"/>
          <w:szCs w:val="28"/>
        </w:rPr>
        <w:t>коррупциогенные</w:t>
      </w:r>
      <w:proofErr w:type="spellEnd"/>
      <w:r w:rsidRPr="00715C1D">
        <w:rPr>
          <w:sz w:val="28"/>
          <w:szCs w:val="28"/>
        </w:rPr>
        <w:t xml:space="preserve"> факторы, с указанием его структурных единиц (разделов, глав, статей, частей, пунктов, подпунктов, абзацев) и соответствующих коррупциогенных факторов со ссылкой на положения методики, утвержденной постановлением Правительства Российской Федерации от 26.02.2010 № 96 (Собрание законодательства Российской Федерации, 2010, N 10, ст. 1084).</w:t>
      </w:r>
      <w:proofErr w:type="gramEnd"/>
    </w:p>
    <w:p w:rsidR="002637EF" w:rsidRDefault="002637EF"/>
    <w:p w:rsidR="00D820DB" w:rsidRDefault="00D820DB" w:rsidP="002637EF">
      <w:pPr>
        <w:ind w:firstLine="708"/>
        <w:rPr>
          <w:sz w:val="28"/>
          <w:szCs w:val="28"/>
        </w:rPr>
      </w:pPr>
    </w:p>
    <w:p w:rsidR="00D820DB" w:rsidRDefault="00D820DB" w:rsidP="002637EF">
      <w:pPr>
        <w:ind w:firstLine="708"/>
        <w:rPr>
          <w:sz w:val="28"/>
          <w:szCs w:val="28"/>
        </w:rPr>
      </w:pPr>
    </w:p>
    <w:p w:rsidR="00D820DB" w:rsidRDefault="00D820DB" w:rsidP="002637EF">
      <w:pPr>
        <w:ind w:firstLine="708"/>
        <w:rPr>
          <w:sz w:val="28"/>
          <w:szCs w:val="28"/>
        </w:rPr>
      </w:pPr>
    </w:p>
    <w:p w:rsidR="00D820DB" w:rsidRDefault="00D820DB" w:rsidP="002637EF">
      <w:pPr>
        <w:ind w:firstLine="708"/>
        <w:rPr>
          <w:sz w:val="28"/>
          <w:szCs w:val="28"/>
        </w:rPr>
      </w:pPr>
    </w:p>
    <w:p w:rsidR="00D820DB" w:rsidRDefault="00D820DB" w:rsidP="002637EF">
      <w:pPr>
        <w:ind w:firstLine="708"/>
        <w:rPr>
          <w:sz w:val="28"/>
          <w:szCs w:val="28"/>
        </w:rPr>
      </w:pPr>
    </w:p>
    <w:p w:rsidR="00D820DB" w:rsidRDefault="00D820DB" w:rsidP="002637EF">
      <w:pPr>
        <w:ind w:firstLine="708"/>
        <w:rPr>
          <w:sz w:val="28"/>
          <w:szCs w:val="28"/>
        </w:rPr>
      </w:pPr>
    </w:p>
    <w:p w:rsidR="00D820DB" w:rsidRDefault="00D820DB" w:rsidP="002637EF">
      <w:pPr>
        <w:ind w:firstLine="708"/>
        <w:rPr>
          <w:sz w:val="28"/>
          <w:szCs w:val="28"/>
        </w:rPr>
      </w:pPr>
    </w:p>
    <w:p w:rsidR="00D820DB" w:rsidRDefault="00D820DB" w:rsidP="002637EF">
      <w:pPr>
        <w:ind w:firstLine="708"/>
        <w:rPr>
          <w:sz w:val="28"/>
          <w:szCs w:val="28"/>
        </w:rPr>
      </w:pPr>
    </w:p>
    <w:p w:rsidR="00D820DB" w:rsidRPr="00715C1D" w:rsidRDefault="00D820DB" w:rsidP="002637EF">
      <w:pPr>
        <w:ind w:firstLine="708"/>
        <w:rPr>
          <w:sz w:val="28"/>
          <w:szCs w:val="28"/>
        </w:rPr>
      </w:pPr>
    </w:p>
    <w:p w:rsidR="00D820DB" w:rsidRPr="00812C3D" w:rsidRDefault="00D820DB" w:rsidP="00D820DB">
      <w:pPr>
        <w:jc w:val="center"/>
        <w:rPr>
          <w:b/>
          <w:sz w:val="28"/>
          <w:szCs w:val="28"/>
        </w:rPr>
      </w:pPr>
      <w:r w:rsidRPr="00812C3D">
        <w:rPr>
          <w:b/>
          <w:sz w:val="28"/>
          <w:szCs w:val="28"/>
        </w:rPr>
        <w:t>Администрация сельского поселения</w:t>
      </w:r>
    </w:p>
    <w:p w:rsidR="00D820DB" w:rsidRDefault="00D820DB" w:rsidP="00D820DB">
      <w:pPr>
        <w:jc w:val="center"/>
        <w:rPr>
          <w:b/>
          <w:sz w:val="28"/>
          <w:szCs w:val="28"/>
        </w:rPr>
      </w:pPr>
      <w:r w:rsidRPr="00812C3D">
        <w:rPr>
          <w:b/>
          <w:sz w:val="28"/>
          <w:szCs w:val="28"/>
        </w:rPr>
        <w:lastRenderedPageBreak/>
        <w:t xml:space="preserve"> «Катангарское»</w:t>
      </w:r>
    </w:p>
    <w:p w:rsidR="00D820DB" w:rsidRDefault="00D820DB" w:rsidP="00D820DB">
      <w:pPr>
        <w:jc w:val="center"/>
        <w:rPr>
          <w:b/>
          <w:sz w:val="28"/>
          <w:szCs w:val="28"/>
        </w:rPr>
      </w:pPr>
    </w:p>
    <w:p w:rsidR="00D820DB" w:rsidRDefault="00D820DB" w:rsidP="00D820DB">
      <w:pPr>
        <w:rPr>
          <w:b/>
          <w:sz w:val="28"/>
          <w:szCs w:val="28"/>
        </w:rPr>
      </w:pPr>
    </w:p>
    <w:p w:rsidR="00D820DB" w:rsidRDefault="00D820DB" w:rsidP="00D820DB">
      <w:pPr>
        <w:jc w:val="center"/>
        <w:rPr>
          <w:b/>
          <w:sz w:val="28"/>
          <w:szCs w:val="28"/>
        </w:rPr>
      </w:pPr>
      <w:r>
        <w:rPr>
          <w:b/>
          <w:sz w:val="28"/>
          <w:szCs w:val="28"/>
        </w:rPr>
        <w:t>ПОСТАНОВЛЕНИЕ</w:t>
      </w:r>
    </w:p>
    <w:p w:rsidR="00D820DB" w:rsidRDefault="00D820DB" w:rsidP="00D820DB">
      <w:pPr>
        <w:jc w:val="center"/>
        <w:rPr>
          <w:b/>
          <w:sz w:val="28"/>
          <w:szCs w:val="28"/>
        </w:rPr>
      </w:pPr>
    </w:p>
    <w:p w:rsidR="00D820DB" w:rsidRDefault="00D820DB" w:rsidP="00D820DB">
      <w:pPr>
        <w:jc w:val="center"/>
        <w:rPr>
          <w:b/>
          <w:sz w:val="28"/>
          <w:szCs w:val="28"/>
        </w:rPr>
      </w:pPr>
    </w:p>
    <w:p w:rsidR="00D820DB" w:rsidRDefault="00D820DB" w:rsidP="00D820DB">
      <w:pPr>
        <w:rPr>
          <w:sz w:val="28"/>
          <w:szCs w:val="28"/>
        </w:rPr>
      </w:pPr>
      <w:r>
        <w:rPr>
          <w:sz w:val="28"/>
          <w:szCs w:val="28"/>
        </w:rPr>
        <w:t>17.04.</w:t>
      </w:r>
      <w:r w:rsidRPr="006513DC">
        <w:rPr>
          <w:sz w:val="28"/>
          <w:szCs w:val="28"/>
        </w:rPr>
        <w:t xml:space="preserve"> 2012 года                                                                                     </w:t>
      </w:r>
      <w:r>
        <w:rPr>
          <w:sz w:val="28"/>
          <w:szCs w:val="28"/>
        </w:rPr>
        <w:t xml:space="preserve">     </w:t>
      </w:r>
      <w:r w:rsidRPr="006513DC">
        <w:rPr>
          <w:sz w:val="28"/>
          <w:szCs w:val="28"/>
        </w:rPr>
        <w:t xml:space="preserve">  № 2</w:t>
      </w:r>
      <w:r>
        <w:rPr>
          <w:sz w:val="28"/>
          <w:szCs w:val="28"/>
        </w:rPr>
        <w:t>3</w:t>
      </w:r>
    </w:p>
    <w:p w:rsidR="00D820DB" w:rsidRPr="006513DC" w:rsidRDefault="00D820DB" w:rsidP="00D820DB">
      <w:pPr>
        <w:rPr>
          <w:sz w:val="28"/>
          <w:szCs w:val="28"/>
        </w:rPr>
      </w:pPr>
    </w:p>
    <w:p w:rsidR="00D820DB" w:rsidRDefault="00D820DB" w:rsidP="00D820DB">
      <w:pPr>
        <w:rPr>
          <w:b/>
          <w:sz w:val="28"/>
          <w:szCs w:val="28"/>
        </w:rPr>
      </w:pPr>
    </w:p>
    <w:p w:rsidR="00D820DB" w:rsidRDefault="00D820DB" w:rsidP="00D820DB">
      <w:pPr>
        <w:jc w:val="center"/>
        <w:rPr>
          <w:b/>
          <w:sz w:val="28"/>
          <w:szCs w:val="28"/>
        </w:rPr>
      </w:pPr>
      <w:r>
        <w:rPr>
          <w:b/>
          <w:sz w:val="28"/>
          <w:szCs w:val="28"/>
        </w:rPr>
        <w:t>с. Катангар</w:t>
      </w:r>
    </w:p>
    <w:p w:rsidR="00D820DB" w:rsidRDefault="00D820DB" w:rsidP="00D820DB">
      <w:pPr>
        <w:jc w:val="center"/>
        <w:rPr>
          <w:b/>
          <w:sz w:val="28"/>
          <w:szCs w:val="28"/>
        </w:rPr>
      </w:pPr>
    </w:p>
    <w:p w:rsidR="00D820DB" w:rsidRDefault="00D820DB" w:rsidP="00D820DB">
      <w:pPr>
        <w:jc w:val="center"/>
        <w:rPr>
          <w:b/>
          <w:sz w:val="28"/>
          <w:szCs w:val="28"/>
        </w:rPr>
      </w:pPr>
    </w:p>
    <w:p w:rsidR="00D820DB" w:rsidRDefault="00D820DB" w:rsidP="00D820DB">
      <w:pPr>
        <w:rPr>
          <w:b/>
          <w:sz w:val="28"/>
          <w:szCs w:val="28"/>
        </w:rPr>
      </w:pPr>
      <w:r>
        <w:rPr>
          <w:b/>
          <w:sz w:val="28"/>
          <w:szCs w:val="28"/>
        </w:rPr>
        <w:t>О Комиссии по соблюдению требований</w:t>
      </w:r>
    </w:p>
    <w:p w:rsidR="00D820DB" w:rsidRDefault="00D820DB" w:rsidP="00D820DB">
      <w:pPr>
        <w:rPr>
          <w:b/>
          <w:sz w:val="28"/>
          <w:szCs w:val="28"/>
        </w:rPr>
      </w:pPr>
      <w:r>
        <w:rPr>
          <w:b/>
          <w:sz w:val="28"/>
          <w:szCs w:val="28"/>
        </w:rPr>
        <w:t xml:space="preserve"> к служебному  поведению </w:t>
      </w:r>
      <w:proofErr w:type="gramStart"/>
      <w:r>
        <w:rPr>
          <w:b/>
          <w:sz w:val="28"/>
          <w:szCs w:val="28"/>
        </w:rPr>
        <w:t>муниципальных</w:t>
      </w:r>
      <w:proofErr w:type="gramEnd"/>
    </w:p>
    <w:p w:rsidR="00D820DB" w:rsidRDefault="00D820DB" w:rsidP="00D820DB">
      <w:pPr>
        <w:rPr>
          <w:b/>
          <w:sz w:val="28"/>
          <w:szCs w:val="28"/>
        </w:rPr>
      </w:pPr>
      <w:r>
        <w:rPr>
          <w:b/>
          <w:sz w:val="28"/>
          <w:szCs w:val="28"/>
        </w:rPr>
        <w:t xml:space="preserve"> служащих  и урегулирования конфликта</w:t>
      </w:r>
    </w:p>
    <w:p w:rsidR="00D820DB" w:rsidRDefault="00D820DB" w:rsidP="00D820DB">
      <w:pPr>
        <w:rPr>
          <w:b/>
          <w:sz w:val="28"/>
          <w:szCs w:val="28"/>
        </w:rPr>
      </w:pPr>
      <w:r>
        <w:rPr>
          <w:b/>
          <w:sz w:val="28"/>
          <w:szCs w:val="28"/>
        </w:rPr>
        <w:t xml:space="preserve"> интересов</w:t>
      </w:r>
    </w:p>
    <w:p w:rsidR="00D820DB" w:rsidRDefault="00D820DB" w:rsidP="00D820DB">
      <w:pPr>
        <w:tabs>
          <w:tab w:val="left" w:pos="720"/>
        </w:tabs>
        <w:jc w:val="both"/>
        <w:rPr>
          <w:sz w:val="28"/>
          <w:szCs w:val="28"/>
        </w:rPr>
      </w:pPr>
    </w:p>
    <w:p w:rsidR="00D820DB" w:rsidRDefault="00D820DB" w:rsidP="00D820DB">
      <w:pPr>
        <w:tabs>
          <w:tab w:val="left" w:pos="720"/>
        </w:tabs>
        <w:ind w:firstLine="709"/>
        <w:jc w:val="both"/>
        <w:rPr>
          <w:sz w:val="28"/>
          <w:szCs w:val="28"/>
        </w:rPr>
      </w:pPr>
      <w:r>
        <w:rPr>
          <w:sz w:val="28"/>
          <w:szCs w:val="28"/>
        </w:rPr>
        <w:t>В соответствии с ФЗ «О  муниципальной службе в Российской  Федерации»:</w:t>
      </w:r>
    </w:p>
    <w:p w:rsidR="00D820DB" w:rsidRPr="00236D9F" w:rsidRDefault="00D820DB" w:rsidP="00D820DB">
      <w:pPr>
        <w:numPr>
          <w:ilvl w:val="0"/>
          <w:numId w:val="8"/>
        </w:numPr>
        <w:tabs>
          <w:tab w:val="left" w:pos="709"/>
        </w:tabs>
        <w:ind w:left="0" w:firstLine="709"/>
        <w:rPr>
          <w:sz w:val="28"/>
          <w:szCs w:val="28"/>
        </w:rPr>
      </w:pPr>
      <w:r>
        <w:rPr>
          <w:sz w:val="28"/>
          <w:szCs w:val="28"/>
        </w:rPr>
        <w:t>Утвердить состав  Комиссии   по соблюдению  к служебному</w:t>
      </w:r>
      <w:r w:rsidRPr="00236D9F">
        <w:rPr>
          <w:sz w:val="28"/>
          <w:szCs w:val="28"/>
        </w:rPr>
        <w:t xml:space="preserve">  поведению муниципальных служащих и урегулированию  конфликта интересов.</w:t>
      </w:r>
    </w:p>
    <w:p w:rsidR="00D820DB" w:rsidRDefault="00D820DB" w:rsidP="00D820DB">
      <w:pPr>
        <w:numPr>
          <w:ilvl w:val="0"/>
          <w:numId w:val="8"/>
        </w:numPr>
        <w:tabs>
          <w:tab w:val="left" w:pos="720"/>
        </w:tabs>
        <w:ind w:left="0" w:firstLine="709"/>
        <w:jc w:val="both"/>
        <w:rPr>
          <w:sz w:val="28"/>
          <w:szCs w:val="28"/>
        </w:rPr>
      </w:pPr>
      <w:r>
        <w:rPr>
          <w:sz w:val="28"/>
          <w:szCs w:val="28"/>
        </w:rPr>
        <w:t>Утвердить  Положение о Комиссии по соблюдению требований  к служебному поведению муниципальных служащих и урегулированию конфликта интересов.</w:t>
      </w:r>
    </w:p>
    <w:p w:rsidR="00D820DB" w:rsidRDefault="00D820DB" w:rsidP="00D820DB">
      <w:pPr>
        <w:ind w:left="644"/>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p>
    <w:p w:rsidR="00D820DB" w:rsidRDefault="00D820DB" w:rsidP="00D820DB">
      <w:pPr>
        <w:tabs>
          <w:tab w:val="left" w:pos="720"/>
        </w:tabs>
        <w:ind w:firstLine="709"/>
        <w:jc w:val="both"/>
        <w:rPr>
          <w:sz w:val="28"/>
          <w:szCs w:val="28"/>
        </w:rPr>
      </w:pPr>
    </w:p>
    <w:p w:rsidR="00D820DB" w:rsidRDefault="00D820DB" w:rsidP="00D820DB">
      <w:pPr>
        <w:tabs>
          <w:tab w:val="left" w:pos="720"/>
        </w:tabs>
        <w:ind w:firstLine="709"/>
        <w:jc w:val="both"/>
        <w:rPr>
          <w:sz w:val="28"/>
          <w:szCs w:val="28"/>
        </w:rPr>
      </w:pPr>
    </w:p>
    <w:p w:rsidR="00D820DB" w:rsidRDefault="00D820DB" w:rsidP="00D820DB">
      <w:pPr>
        <w:tabs>
          <w:tab w:val="left" w:pos="720"/>
        </w:tabs>
        <w:jc w:val="both"/>
        <w:rPr>
          <w:sz w:val="28"/>
          <w:szCs w:val="28"/>
        </w:rPr>
      </w:pPr>
      <w:r>
        <w:rPr>
          <w:sz w:val="28"/>
          <w:szCs w:val="28"/>
        </w:rPr>
        <w:t>Руководитель администрации</w:t>
      </w:r>
    </w:p>
    <w:p w:rsidR="00D820DB" w:rsidRDefault="00D820DB" w:rsidP="00D820DB">
      <w:pPr>
        <w:tabs>
          <w:tab w:val="left" w:pos="720"/>
        </w:tabs>
        <w:jc w:val="right"/>
        <w:rPr>
          <w:sz w:val="28"/>
          <w:szCs w:val="28"/>
        </w:rPr>
      </w:pPr>
      <w:r>
        <w:rPr>
          <w:sz w:val="28"/>
          <w:szCs w:val="28"/>
        </w:rPr>
        <w:t>сельского поселения «Катангарское»                                                 С.Ф.Анохин</w:t>
      </w:r>
    </w:p>
    <w:p w:rsidR="00D820DB" w:rsidRDefault="00D820DB" w:rsidP="00D820DB">
      <w:pPr>
        <w:tabs>
          <w:tab w:val="left" w:pos="720"/>
        </w:tabs>
        <w:jc w:val="right"/>
        <w:rPr>
          <w:sz w:val="28"/>
          <w:szCs w:val="28"/>
        </w:rPr>
      </w:pPr>
    </w:p>
    <w:p w:rsidR="00D820DB" w:rsidRDefault="00D820DB" w:rsidP="00D820DB">
      <w:pPr>
        <w:tabs>
          <w:tab w:val="left" w:pos="720"/>
        </w:tabs>
        <w:jc w:val="right"/>
        <w:rPr>
          <w:sz w:val="28"/>
          <w:szCs w:val="28"/>
        </w:rPr>
      </w:pPr>
      <w:proofErr w:type="gramStart"/>
      <w:r>
        <w:rPr>
          <w:sz w:val="28"/>
          <w:szCs w:val="28"/>
        </w:rPr>
        <w:t>Утвержден</w:t>
      </w:r>
      <w:proofErr w:type="gramEnd"/>
      <w:r>
        <w:rPr>
          <w:sz w:val="28"/>
          <w:szCs w:val="28"/>
        </w:rPr>
        <w:t xml:space="preserve"> постановлением</w:t>
      </w:r>
    </w:p>
    <w:p w:rsidR="00D820DB" w:rsidRDefault="00D820DB" w:rsidP="00D820DB">
      <w:pPr>
        <w:tabs>
          <w:tab w:val="left" w:pos="720"/>
        </w:tabs>
        <w:jc w:val="right"/>
        <w:rPr>
          <w:sz w:val="28"/>
          <w:szCs w:val="28"/>
        </w:rPr>
      </w:pPr>
      <w:r>
        <w:rPr>
          <w:sz w:val="28"/>
          <w:szCs w:val="28"/>
        </w:rPr>
        <w:t>Руководителя Администрации</w:t>
      </w:r>
    </w:p>
    <w:p w:rsidR="00D820DB" w:rsidRDefault="00D820DB" w:rsidP="00D820DB">
      <w:pPr>
        <w:tabs>
          <w:tab w:val="left" w:pos="720"/>
        </w:tabs>
        <w:jc w:val="right"/>
        <w:rPr>
          <w:sz w:val="28"/>
          <w:szCs w:val="28"/>
        </w:rPr>
      </w:pPr>
      <w:r>
        <w:rPr>
          <w:sz w:val="28"/>
          <w:szCs w:val="28"/>
        </w:rPr>
        <w:t>сельского поселения «Катангарское»</w:t>
      </w:r>
    </w:p>
    <w:p w:rsidR="00D820DB" w:rsidRDefault="00D820DB" w:rsidP="00D820DB">
      <w:pPr>
        <w:tabs>
          <w:tab w:val="left" w:pos="720"/>
        </w:tabs>
        <w:jc w:val="right"/>
        <w:rPr>
          <w:sz w:val="28"/>
          <w:szCs w:val="28"/>
        </w:rPr>
      </w:pPr>
      <w:r>
        <w:rPr>
          <w:sz w:val="28"/>
          <w:szCs w:val="28"/>
        </w:rPr>
        <w:t>от  17.04.2012 года  № 23</w:t>
      </w:r>
    </w:p>
    <w:p w:rsidR="00D820DB" w:rsidRDefault="00D820DB" w:rsidP="00D820DB">
      <w:pPr>
        <w:tabs>
          <w:tab w:val="left" w:pos="720"/>
        </w:tabs>
        <w:jc w:val="center"/>
        <w:rPr>
          <w:sz w:val="28"/>
          <w:szCs w:val="28"/>
        </w:rPr>
      </w:pPr>
    </w:p>
    <w:p w:rsidR="00D820DB" w:rsidRDefault="00D820DB" w:rsidP="00D820DB">
      <w:pPr>
        <w:tabs>
          <w:tab w:val="left" w:pos="720"/>
        </w:tabs>
        <w:jc w:val="center"/>
        <w:rPr>
          <w:sz w:val="28"/>
          <w:szCs w:val="28"/>
        </w:rPr>
      </w:pPr>
    </w:p>
    <w:p w:rsidR="00D820DB" w:rsidRPr="00DB76CD" w:rsidRDefault="00D820DB" w:rsidP="00D820DB">
      <w:pPr>
        <w:tabs>
          <w:tab w:val="left" w:pos="720"/>
        </w:tabs>
        <w:jc w:val="center"/>
        <w:rPr>
          <w:b/>
          <w:sz w:val="28"/>
          <w:szCs w:val="28"/>
        </w:rPr>
      </w:pPr>
      <w:r w:rsidRPr="00DB76CD">
        <w:rPr>
          <w:b/>
          <w:sz w:val="28"/>
          <w:szCs w:val="28"/>
        </w:rPr>
        <w:t xml:space="preserve">СОСТАВ </w:t>
      </w:r>
    </w:p>
    <w:p w:rsidR="00D820DB" w:rsidRPr="00DB76CD" w:rsidRDefault="00D820DB" w:rsidP="00D820DB">
      <w:pPr>
        <w:tabs>
          <w:tab w:val="left" w:pos="720"/>
        </w:tabs>
        <w:rPr>
          <w:b/>
          <w:sz w:val="28"/>
          <w:szCs w:val="28"/>
        </w:rPr>
      </w:pPr>
      <w:r w:rsidRPr="00DB76CD">
        <w:rPr>
          <w:b/>
          <w:sz w:val="28"/>
          <w:szCs w:val="28"/>
        </w:rPr>
        <w:t>Комиссии по соблюдению требований  к служебному  поведению муниципальных служащих и урегулированию конфликта  интересов</w:t>
      </w:r>
    </w:p>
    <w:p w:rsidR="00D820DB" w:rsidRDefault="00D820DB" w:rsidP="00D820DB">
      <w:pPr>
        <w:contextualSpacing/>
      </w:pPr>
    </w:p>
    <w:p w:rsidR="00D820DB" w:rsidRDefault="00D820DB" w:rsidP="00D820DB">
      <w:pPr>
        <w:jc w:val="center"/>
        <w:rPr>
          <w:rFonts w:ascii="Times New Roman CYR" w:hAnsi="Times New Roman CYR" w:cs="Times New Roman CYR"/>
          <w:sz w:val="28"/>
          <w:szCs w:val="28"/>
        </w:rPr>
      </w:pPr>
    </w:p>
    <w:p w:rsidR="00D820DB" w:rsidRDefault="00D820DB" w:rsidP="00D820DB">
      <w:pPr>
        <w:tabs>
          <w:tab w:val="left" w:pos="2552"/>
        </w:tabs>
        <w:rPr>
          <w:rFonts w:ascii="Times New Roman CYR" w:hAnsi="Times New Roman CYR" w:cs="Times New Roman CYR"/>
          <w:sz w:val="28"/>
          <w:szCs w:val="28"/>
        </w:rPr>
      </w:pPr>
      <w:r>
        <w:rPr>
          <w:rFonts w:ascii="Times New Roman CYR" w:hAnsi="Times New Roman CYR" w:cs="Times New Roman CYR"/>
          <w:sz w:val="28"/>
          <w:szCs w:val="28"/>
        </w:rPr>
        <w:t xml:space="preserve">Анохин  С. Ф.          –  Руководитель Администрации </w:t>
      </w:r>
      <w:proofErr w:type="gramStart"/>
      <w:r>
        <w:rPr>
          <w:rFonts w:ascii="Times New Roman CYR" w:hAnsi="Times New Roman CYR" w:cs="Times New Roman CYR"/>
          <w:sz w:val="28"/>
          <w:szCs w:val="28"/>
        </w:rPr>
        <w:t>сельского</w:t>
      </w:r>
      <w:proofErr w:type="gramEnd"/>
      <w:r>
        <w:rPr>
          <w:rFonts w:ascii="Times New Roman CYR" w:hAnsi="Times New Roman CYR" w:cs="Times New Roman CYR"/>
          <w:sz w:val="28"/>
          <w:szCs w:val="28"/>
        </w:rPr>
        <w:t xml:space="preserve">   </w:t>
      </w:r>
    </w:p>
    <w:p w:rsidR="00D820DB" w:rsidRDefault="00D820DB" w:rsidP="00D820DB">
      <w:pPr>
        <w:tabs>
          <w:tab w:val="left" w:pos="2552"/>
        </w:tabs>
        <w:rPr>
          <w:rFonts w:ascii="Times New Roman CYR" w:hAnsi="Times New Roman CYR" w:cs="Times New Roman CYR"/>
          <w:sz w:val="28"/>
          <w:szCs w:val="28"/>
        </w:rPr>
      </w:pPr>
      <w:r>
        <w:rPr>
          <w:rFonts w:ascii="Times New Roman CYR" w:hAnsi="Times New Roman CYR" w:cs="Times New Roman CYR"/>
          <w:sz w:val="28"/>
          <w:szCs w:val="28"/>
        </w:rPr>
        <w:t xml:space="preserve">                                      поселения, председатель Комиссии.</w:t>
      </w:r>
    </w:p>
    <w:p w:rsidR="00D820DB" w:rsidRDefault="00D820DB" w:rsidP="00D820DB">
      <w:pPr>
        <w:tabs>
          <w:tab w:val="left" w:pos="2552"/>
        </w:tabs>
        <w:rPr>
          <w:rFonts w:ascii="Times New Roman CYR" w:hAnsi="Times New Roman CYR" w:cs="Times New Roman CYR"/>
          <w:sz w:val="28"/>
          <w:szCs w:val="28"/>
        </w:rPr>
      </w:pPr>
    </w:p>
    <w:p w:rsidR="00D820DB" w:rsidRDefault="00D820DB" w:rsidP="00D820DB">
      <w:pPr>
        <w:tabs>
          <w:tab w:val="left" w:pos="2410"/>
          <w:tab w:val="left" w:pos="2552"/>
        </w:tabs>
        <w:rPr>
          <w:rFonts w:ascii="Times New Roman CYR" w:hAnsi="Times New Roman CYR" w:cs="Times New Roman CYR"/>
          <w:sz w:val="28"/>
          <w:szCs w:val="28"/>
        </w:rPr>
      </w:pPr>
      <w:r>
        <w:rPr>
          <w:rFonts w:ascii="Times New Roman CYR" w:hAnsi="Times New Roman CYR" w:cs="Times New Roman CYR"/>
          <w:sz w:val="28"/>
          <w:szCs w:val="28"/>
        </w:rPr>
        <w:t xml:space="preserve">Скажутина Т.П.       –  заместитель Руководителя Администрации сельского   </w:t>
      </w:r>
    </w:p>
    <w:p w:rsidR="00D820DB" w:rsidRDefault="00D820DB" w:rsidP="00D820DB">
      <w:pPr>
        <w:tabs>
          <w:tab w:val="left" w:pos="2552"/>
        </w:tabs>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поселения, заместитель председателя  Комиссии.</w:t>
      </w:r>
    </w:p>
    <w:p w:rsidR="00D820DB" w:rsidRDefault="00D820DB" w:rsidP="00D820DB">
      <w:pPr>
        <w:tabs>
          <w:tab w:val="left" w:pos="2552"/>
        </w:tabs>
        <w:rPr>
          <w:rFonts w:ascii="Times New Roman CYR" w:hAnsi="Times New Roman CYR" w:cs="Times New Roman CYR"/>
          <w:sz w:val="28"/>
          <w:szCs w:val="28"/>
        </w:rPr>
      </w:pPr>
    </w:p>
    <w:p w:rsidR="00D820DB" w:rsidRDefault="00D820DB" w:rsidP="00D820DB">
      <w:pPr>
        <w:tabs>
          <w:tab w:val="left" w:pos="2552"/>
        </w:tabs>
        <w:rPr>
          <w:rFonts w:ascii="Times New Roman CYR" w:hAnsi="Times New Roman CYR" w:cs="Times New Roman CYR"/>
          <w:sz w:val="28"/>
          <w:szCs w:val="28"/>
        </w:rPr>
      </w:pPr>
      <w:r>
        <w:rPr>
          <w:rFonts w:ascii="Times New Roman CYR" w:hAnsi="Times New Roman CYR" w:cs="Times New Roman CYR"/>
          <w:sz w:val="28"/>
          <w:szCs w:val="28"/>
        </w:rPr>
        <w:t xml:space="preserve">Губенина А.Н.         –  заместитель Руководителя Администрации сельского   </w:t>
      </w:r>
    </w:p>
    <w:p w:rsidR="00D820DB" w:rsidRDefault="00D820DB" w:rsidP="00D820DB">
      <w:pPr>
        <w:tabs>
          <w:tab w:val="left" w:pos="2552"/>
        </w:tabs>
        <w:rPr>
          <w:rFonts w:ascii="Times New Roman CYR" w:hAnsi="Times New Roman CYR" w:cs="Times New Roman CYR"/>
          <w:sz w:val="28"/>
          <w:szCs w:val="28"/>
        </w:rPr>
      </w:pPr>
      <w:r>
        <w:rPr>
          <w:rFonts w:ascii="Times New Roman CYR" w:hAnsi="Times New Roman CYR" w:cs="Times New Roman CYR"/>
          <w:sz w:val="28"/>
          <w:szCs w:val="28"/>
        </w:rPr>
        <w:t xml:space="preserve">                                      поселения, председатель Комиссии.</w:t>
      </w:r>
    </w:p>
    <w:p w:rsidR="00D820DB" w:rsidRDefault="00D820DB" w:rsidP="00D820DB">
      <w:pPr>
        <w:tabs>
          <w:tab w:val="left" w:pos="2552"/>
        </w:tabs>
        <w:jc w:val="right"/>
        <w:rPr>
          <w:rFonts w:ascii="Times New Roman CYR" w:hAnsi="Times New Roman CYR" w:cs="Times New Roman CYR"/>
          <w:sz w:val="28"/>
          <w:szCs w:val="28"/>
        </w:rPr>
      </w:pPr>
    </w:p>
    <w:p w:rsidR="00D820DB" w:rsidRDefault="00D820DB" w:rsidP="00D820DB">
      <w:pPr>
        <w:tabs>
          <w:tab w:val="left" w:pos="2552"/>
        </w:tabs>
        <w:jc w:val="right"/>
        <w:rPr>
          <w:rFonts w:ascii="Times New Roman CYR" w:hAnsi="Times New Roman CYR" w:cs="Times New Roman CYR"/>
          <w:sz w:val="28"/>
          <w:szCs w:val="28"/>
        </w:rPr>
      </w:pPr>
    </w:p>
    <w:p w:rsidR="00D820DB" w:rsidRDefault="00D820DB" w:rsidP="00D820DB">
      <w:pPr>
        <w:tabs>
          <w:tab w:val="left" w:pos="2552"/>
        </w:tabs>
        <w:jc w:val="right"/>
        <w:rPr>
          <w:rFonts w:ascii="Times New Roman CYR" w:hAnsi="Times New Roman CYR" w:cs="Times New Roman CYR"/>
          <w:sz w:val="28"/>
          <w:szCs w:val="28"/>
        </w:rPr>
      </w:pPr>
      <w:r>
        <w:rPr>
          <w:rFonts w:ascii="Times New Roman CYR" w:hAnsi="Times New Roman CYR" w:cs="Times New Roman CYR"/>
          <w:sz w:val="28"/>
          <w:szCs w:val="28"/>
        </w:rPr>
        <w:t xml:space="preserve">УТВЕРЖЕНО </w:t>
      </w:r>
    </w:p>
    <w:p w:rsidR="00D820DB" w:rsidRDefault="00D820DB" w:rsidP="00D820DB">
      <w:pPr>
        <w:tabs>
          <w:tab w:val="left" w:pos="2552"/>
        </w:tabs>
        <w:jc w:val="right"/>
        <w:rPr>
          <w:rFonts w:ascii="Times New Roman CYR" w:hAnsi="Times New Roman CYR" w:cs="Times New Roman CYR"/>
          <w:sz w:val="28"/>
          <w:szCs w:val="28"/>
        </w:rPr>
      </w:pPr>
      <w:r>
        <w:rPr>
          <w:rFonts w:ascii="Times New Roman CYR" w:hAnsi="Times New Roman CYR" w:cs="Times New Roman CYR"/>
          <w:sz w:val="28"/>
          <w:szCs w:val="28"/>
        </w:rPr>
        <w:t>распоряжением</w:t>
      </w:r>
    </w:p>
    <w:p w:rsidR="00D820DB" w:rsidRDefault="00D820DB" w:rsidP="00D820DB">
      <w:pPr>
        <w:tabs>
          <w:tab w:val="left" w:pos="2552"/>
        </w:tabs>
        <w:jc w:val="right"/>
        <w:rPr>
          <w:rFonts w:ascii="Times New Roman CYR" w:hAnsi="Times New Roman CYR" w:cs="Times New Roman CYR"/>
          <w:sz w:val="28"/>
          <w:szCs w:val="28"/>
        </w:rPr>
      </w:pPr>
      <w:r>
        <w:rPr>
          <w:rFonts w:ascii="Times New Roman CYR" w:hAnsi="Times New Roman CYR" w:cs="Times New Roman CYR"/>
          <w:sz w:val="28"/>
          <w:szCs w:val="28"/>
        </w:rPr>
        <w:t>Руководителя  Администрации</w:t>
      </w:r>
    </w:p>
    <w:p w:rsidR="00D820DB" w:rsidRDefault="00D820DB" w:rsidP="00D820DB">
      <w:pPr>
        <w:tabs>
          <w:tab w:val="left" w:pos="2552"/>
        </w:tabs>
        <w:jc w:val="right"/>
        <w:rPr>
          <w:rFonts w:ascii="Times New Roman CYR" w:hAnsi="Times New Roman CYR" w:cs="Times New Roman CYR"/>
          <w:sz w:val="28"/>
          <w:szCs w:val="28"/>
        </w:rPr>
      </w:pPr>
      <w:r>
        <w:rPr>
          <w:rFonts w:ascii="Times New Roman CYR" w:hAnsi="Times New Roman CYR" w:cs="Times New Roman CYR"/>
          <w:sz w:val="28"/>
          <w:szCs w:val="28"/>
        </w:rPr>
        <w:t>сельского поселения «Катангарское»</w:t>
      </w:r>
    </w:p>
    <w:p w:rsidR="00D820DB" w:rsidRDefault="00D820DB" w:rsidP="00D820DB">
      <w:pPr>
        <w:tabs>
          <w:tab w:val="left" w:pos="2552"/>
        </w:tabs>
        <w:jc w:val="right"/>
        <w:rPr>
          <w:rFonts w:ascii="Times New Roman CYR" w:hAnsi="Times New Roman CYR" w:cs="Times New Roman CYR"/>
          <w:sz w:val="28"/>
          <w:szCs w:val="28"/>
        </w:rPr>
      </w:pPr>
      <w:r>
        <w:rPr>
          <w:rFonts w:ascii="Times New Roman CYR" w:hAnsi="Times New Roman CYR" w:cs="Times New Roman CYR"/>
          <w:sz w:val="28"/>
          <w:szCs w:val="28"/>
        </w:rPr>
        <w:t>от 17 .04. 2012 года  № 23</w:t>
      </w:r>
    </w:p>
    <w:p w:rsidR="00D820DB" w:rsidRDefault="00D820DB" w:rsidP="00D820DB">
      <w:pPr>
        <w:tabs>
          <w:tab w:val="left" w:pos="2552"/>
        </w:tabs>
        <w:jc w:val="center"/>
        <w:rPr>
          <w:rFonts w:ascii="Times New Roman CYR" w:hAnsi="Times New Roman CYR" w:cs="Times New Roman CYR"/>
          <w:sz w:val="28"/>
          <w:szCs w:val="28"/>
        </w:rPr>
      </w:pPr>
    </w:p>
    <w:p w:rsidR="00D820DB" w:rsidRDefault="00D820DB" w:rsidP="00D820DB">
      <w:pPr>
        <w:tabs>
          <w:tab w:val="left" w:pos="2552"/>
        </w:tabs>
        <w:jc w:val="center"/>
        <w:rPr>
          <w:rFonts w:ascii="Times New Roman CYR" w:hAnsi="Times New Roman CYR" w:cs="Times New Roman CYR"/>
          <w:sz w:val="28"/>
          <w:szCs w:val="28"/>
        </w:rPr>
      </w:pPr>
    </w:p>
    <w:p w:rsidR="00D820DB" w:rsidRPr="009863C1" w:rsidRDefault="00D820DB" w:rsidP="00D820DB">
      <w:pPr>
        <w:tabs>
          <w:tab w:val="left" w:pos="2552"/>
        </w:tabs>
        <w:jc w:val="center"/>
        <w:rPr>
          <w:rFonts w:ascii="Times New Roman CYR" w:hAnsi="Times New Roman CYR" w:cs="Times New Roman CYR"/>
          <w:b/>
          <w:sz w:val="28"/>
          <w:szCs w:val="28"/>
        </w:rPr>
      </w:pPr>
      <w:r w:rsidRPr="009863C1">
        <w:rPr>
          <w:rFonts w:ascii="Times New Roman CYR" w:hAnsi="Times New Roman CYR" w:cs="Times New Roman CYR"/>
          <w:b/>
          <w:sz w:val="28"/>
          <w:szCs w:val="28"/>
        </w:rPr>
        <w:t>ПОЛОЖЕНИЕ</w:t>
      </w:r>
    </w:p>
    <w:p w:rsidR="00D820DB" w:rsidRPr="009863C1" w:rsidRDefault="00D820DB" w:rsidP="00D820DB">
      <w:pPr>
        <w:tabs>
          <w:tab w:val="left" w:pos="2552"/>
        </w:tabs>
        <w:rPr>
          <w:rFonts w:ascii="Times New Roman CYR" w:hAnsi="Times New Roman CYR" w:cs="Times New Roman CYR"/>
          <w:b/>
          <w:sz w:val="28"/>
          <w:szCs w:val="28"/>
        </w:rPr>
      </w:pPr>
      <w:r w:rsidRPr="009863C1">
        <w:rPr>
          <w:rFonts w:ascii="Times New Roman CYR" w:hAnsi="Times New Roman CYR" w:cs="Times New Roman CYR"/>
          <w:b/>
          <w:sz w:val="28"/>
          <w:szCs w:val="28"/>
        </w:rPr>
        <w:t>о комиссии по соблюдению требований  к служебному поведению муниципальных служащих и урегулированию конфликта интересов.</w:t>
      </w:r>
    </w:p>
    <w:p w:rsidR="00D820DB" w:rsidRPr="009863C1" w:rsidRDefault="00D820DB" w:rsidP="00D820DB">
      <w:pPr>
        <w:tabs>
          <w:tab w:val="left" w:pos="2552"/>
        </w:tabs>
        <w:rPr>
          <w:rFonts w:ascii="Times New Roman CYR" w:hAnsi="Times New Roman CYR" w:cs="Times New Roman CYR"/>
          <w:b/>
          <w:sz w:val="28"/>
          <w:szCs w:val="28"/>
        </w:rPr>
      </w:pPr>
    </w:p>
    <w:p w:rsidR="00D820DB" w:rsidRDefault="00D820DB" w:rsidP="00D820DB">
      <w:pPr>
        <w:tabs>
          <w:tab w:val="left" w:pos="2552"/>
        </w:tabs>
        <w:rPr>
          <w:rFonts w:ascii="Times New Roman CYR" w:hAnsi="Times New Roman CYR" w:cs="Times New Roman CYR"/>
          <w:sz w:val="28"/>
          <w:szCs w:val="28"/>
        </w:rPr>
      </w:pPr>
    </w:p>
    <w:p w:rsidR="00D820DB" w:rsidRDefault="00D820DB" w:rsidP="00D820DB">
      <w:pPr>
        <w:tabs>
          <w:tab w:val="left" w:pos="2552"/>
        </w:tabs>
        <w:rPr>
          <w:rFonts w:ascii="Times New Roman CYR" w:hAnsi="Times New Roman CYR" w:cs="Times New Roman CYR"/>
          <w:sz w:val="28"/>
          <w:szCs w:val="28"/>
        </w:rPr>
      </w:pPr>
    </w:p>
    <w:p w:rsidR="00D820DB" w:rsidRDefault="00D820DB" w:rsidP="00D820DB">
      <w:pPr>
        <w:numPr>
          <w:ilvl w:val="0"/>
          <w:numId w:val="9"/>
        </w:numPr>
        <w:ind w:left="142" w:firstLine="567"/>
        <w:jc w:val="both"/>
        <w:rPr>
          <w:rFonts w:ascii="Times New Roman CYR" w:hAnsi="Times New Roman CYR" w:cs="Times New Roman CYR"/>
          <w:sz w:val="28"/>
          <w:szCs w:val="28"/>
        </w:rPr>
      </w:pPr>
      <w:r>
        <w:rPr>
          <w:rFonts w:ascii="Times New Roman CYR" w:hAnsi="Times New Roman CYR" w:cs="Times New Roman CYR"/>
          <w:sz w:val="28"/>
          <w:szCs w:val="28"/>
        </w:rPr>
        <w:t>Настоящим положением  определяется  порядок  образования и  деятельность Комиссии   по соблюдению  требований  к служебному  поведению  муниципальных служащих и урегулированию конфликта интересов (далее комиссия),  образуемой в Администрации сельского поселения.</w:t>
      </w:r>
    </w:p>
    <w:p w:rsidR="00D820DB" w:rsidRDefault="00D820DB" w:rsidP="00D820DB">
      <w:pPr>
        <w:numPr>
          <w:ilvl w:val="0"/>
          <w:numId w:val="9"/>
        </w:numPr>
        <w:ind w:left="142" w:firstLine="567"/>
        <w:jc w:val="both"/>
        <w:rPr>
          <w:rFonts w:ascii="Times New Roman CYR" w:hAnsi="Times New Roman CYR" w:cs="Times New Roman CYR"/>
          <w:sz w:val="28"/>
          <w:szCs w:val="28"/>
        </w:rPr>
      </w:pPr>
      <w:r>
        <w:rPr>
          <w:rFonts w:ascii="Times New Roman CYR" w:hAnsi="Times New Roman CYR" w:cs="Times New Roman CYR"/>
          <w:sz w:val="28"/>
          <w:szCs w:val="28"/>
        </w:rPr>
        <w:t>Комиссия в своей деятельности  руководствуется Конституцией  РФ, Федеральными  законами, актами  Президента  РФ и Правительства РФ,  правовыми актами  Забайкальского края, сельского поселения, а также настоящим   Положением.</w:t>
      </w:r>
    </w:p>
    <w:p w:rsidR="00D820DB" w:rsidRDefault="00D820DB" w:rsidP="00D820DB">
      <w:pPr>
        <w:numPr>
          <w:ilvl w:val="0"/>
          <w:numId w:val="9"/>
        </w:numPr>
        <w:ind w:left="142" w:firstLine="567"/>
        <w:jc w:val="both"/>
        <w:rPr>
          <w:rFonts w:ascii="Times New Roman CYR" w:hAnsi="Times New Roman CYR" w:cs="Times New Roman CYR"/>
          <w:sz w:val="28"/>
          <w:szCs w:val="28"/>
        </w:rPr>
      </w:pPr>
      <w:r>
        <w:rPr>
          <w:rFonts w:ascii="Times New Roman CYR" w:hAnsi="Times New Roman CYR" w:cs="Times New Roman CYR"/>
          <w:sz w:val="28"/>
          <w:szCs w:val="28"/>
        </w:rPr>
        <w:t>Основными задачами Комиссии являются:</w:t>
      </w:r>
    </w:p>
    <w:p w:rsidR="00D820DB" w:rsidRDefault="00D820DB" w:rsidP="00D820DB">
      <w:pPr>
        <w:ind w:left="709"/>
        <w:jc w:val="both"/>
        <w:rPr>
          <w:rFonts w:ascii="Times New Roman CYR" w:hAnsi="Times New Roman CYR" w:cs="Times New Roman CYR"/>
          <w:sz w:val="28"/>
          <w:szCs w:val="28"/>
        </w:rPr>
      </w:pPr>
      <w:r>
        <w:rPr>
          <w:rFonts w:ascii="Times New Roman CYR" w:hAnsi="Times New Roman CYR" w:cs="Times New Roman CYR"/>
          <w:sz w:val="28"/>
          <w:szCs w:val="28"/>
        </w:rPr>
        <w:t>а)   содействие  органам местного  управления   в обеспечении соблюдения  муниципальными   служащими РФ  требований  к служебному  поведению;</w:t>
      </w:r>
    </w:p>
    <w:p w:rsidR="00D820DB" w:rsidRDefault="00D820DB" w:rsidP="00D820DB">
      <w:pPr>
        <w:ind w:left="709"/>
        <w:jc w:val="both"/>
        <w:rPr>
          <w:rFonts w:ascii="Times New Roman CYR" w:hAnsi="Times New Roman CYR" w:cs="Times New Roman CYR"/>
          <w:sz w:val="28"/>
          <w:szCs w:val="28"/>
        </w:rPr>
      </w:pPr>
      <w:r>
        <w:rPr>
          <w:rFonts w:ascii="Times New Roman CYR" w:hAnsi="Times New Roman CYR" w:cs="Times New Roman CYR"/>
          <w:sz w:val="28"/>
          <w:szCs w:val="28"/>
        </w:rPr>
        <w:t>б)       содействие органам  местного  самоуправления в урегулировании конфликта  интересов,  способного  привести  к причинению вреда  законным интересам  граждан, организаций,  общества, сельскому поселению.</w:t>
      </w:r>
    </w:p>
    <w:p w:rsidR="00D820DB" w:rsidRDefault="00D820DB" w:rsidP="00D820DB">
      <w:pPr>
        <w:ind w:left="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Комиссия,  образуемая в  Администрации сельского    поселения, </w:t>
      </w:r>
    </w:p>
    <w:p w:rsidR="00D820DB" w:rsidRDefault="00D820DB" w:rsidP="00D820DB">
      <w:pPr>
        <w:ind w:left="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рассматривает  вопросы,  связанные  с соблюдением  требований  к служебному  поведению  и урегулированием конфликта  интересов  в отношении:</w:t>
      </w:r>
    </w:p>
    <w:p w:rsidR="00D820DB" w:rsidRDefault="00D820DB" w:rsidP="00D820DB">
      <w:pPr>
        <w:ind w:left="709"/>
        <w:jc w:val="both"/>
        <w:rPr>
          <w:rFonts w:ascii="Times New Roman CYR" w:hAnsi="Times New Roman CYR" w:cs="Times New Roman CYR"/>
          <w:sz w:val="28"/>
          <w:szCs w:val="28"/>
        </w:rPr>
      </w:pPr>
      <w:r>
        <w:rPr>
          <w:rFonts w:ascii="Times New Roman CYR" w:hAnsi="Times New Roman CYR" w:cs="Times New Roman CYR"/>
          <w:sz w:val="28"/>
          <w:szCs w:val="28"/>
        </w:rPr>
        <w:t>а) муниципальных  служащих,  замещающих руководящие  должности  руководителя Администрации  и заместителей.</w:t>
      </w:r>
    </w:p>
    <w:p w:rsidR="00D820DB" w:rsidRDefault="00D820DB" w:rsidP="00D820DB">
      <w:pPr>
        <w:ind w:left="709"/>
        <w:jc w:val="both"/>
        <w:rPr>
          <w:rFonts w:ascii="Times New Roman CYR" w:hAnsi="Times New Roman CYR" w:cs="Times New Roman CYR"/>
          <w:sz w:val="28"/>
          <w:szCs w:val="28"/>
        </w:rPr>
      </w:pPr>
      <w:r>
        <w:rPr>
          <w:rFonts w:ascii="Times New Roman CYR" w:hAnsi="Times New Roman CYR" w:cs="Times New Roman CYR"/>
          <w:sz w:val="28"/>
          <w:szCs w:val="28"/>
        </w:rPr>
        <w:t>5. Состав  Комиссии утверждается  распоряжением   Руководителя Администрации поселения.</w:t>
      </w:r>
    </w:p>
    <w:p w:rsidR="00D820DB" w:rsidRDefault="00D820DB" w:rsidP="00D820DB">
      <w:pPr>
        <w:ind w:left="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Комиссия состоит из председателя,   заместителя председателя  и других членов  Комиссии. Все члены  Комиссии при принятии решений  обладают  равными  правами.</w:t>
      </w:r>
    </w:p>
    <w:p w:rsidR="00D820DB" w:rsidRDefault="00D820DB" w:rsidP="00D820DB">
      <w:pPr>
        <w:ind w:left="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Председатель  Комиссии руководит её  деятельностью, определяет порядок рассмотрения вопросов,  вносит  предложения об уточнении и обновлении состава Комиссии, ведет заседания Комиссии и несет персональную  ответственность  за выполнение возложенных  на комиссию  задач. Во время отсутствия  председателя  Комиссии  по его поручению заместитель  председателя  исполняет его обязанности.</w:t>
      </w:r>
    </w:p>
    <w:p w:rsidR="00D820DB" w:rsidRDefault="00D820DB" w:rsidP="00D820DB">
      <w:pPr>
        <w:ind w:left="709"/>
        <w:jc w:val="both"/>
        <w:rPr>
          <w:rFonts w:ascii="Times New Roman CYR" w:hAnsi="Times New Roman CYR" w:cs="Times New Roman CYR"/>
          <w:sz w:val="28"/>
          <w:szCs w:val="28"/>
        </w:rPr>
      </w:pPr>
    </w:p>
    <w:p w:rsidR="00D820DB" w:rsidRDefault="00D820DB" w:rsidP="00D820DB">
      <w:pPr>
        <w:jc w:val="center"/>
        <w:rPr>
          <w:rFonts w:ascii="Times New Roman CYR" w:hAnsi="Times New Roman CYR" w:cs="Times New Roman CYR"/>
          <w:sz w:val="28"/>
          <w:szCs w:val="28"/>
        </w:rPr>
      </w:pPr>
      <w:r>
        <w:rPr>
          <w:rFonts w:ascii="Times New Roman CYR" w:hAnsi="Times New Roman CYR" w:cs="Times New Roman CYR"/>
          <w:sz w:val="28"/>
          <w:szCs w:val="28"/>
        </w:rPr>
        <w:t>2.Порядок работы</w:t>
      </w:r>
    </w:p>
    <w:p w:rsidR="003B5FBD" w:rsidRDefault="003B5FBD" w:rsidP="00D820DB">
      <w:pPr>
        <w:jc w:val="center"/>
        <w:rPr>
          <w:rFonts w:ascii="Times New Roman CYR" w:hAnsi="Times New Roman CYR" w:cs="Times New Roman CYR"/>
          <w:sz w:val="28"/>
          <w:szCs w:val="28"/>
        </w:rPr>
      </w:pPr>
    </w:p>
    <w:p w:rsidR="00D820DB" w:rsidRDefault="00D820DB" w:rsidP="00D820DB">
      <w:pPr>
        <w:jc w:val="center"/>
        <w:rPr>
          <w:rFonts w:ascii="Times New Roman CYR" w:hAnsi="Times New Roman CYR" w:cs="Times New Roman CYR"/>
          <w:sz w:val="28"/>
          <w:szCs w:val="28"/>
        </w:rPr>
      </w:pPr>
    </w:p>
    <w:p w:rsidR="00D64555" w:rsidRDefault="00D64555" w:rsidP="00D64555">
      <w:pPr>
        <w:jc w:val="center"/>
        <w:rPr>
          <w:b/>
          <w:bCs/>
          <w:sz w:val="36"/>
          <w:szCs w:val="36"/>
        </w:rPr>
      </w:pPr>
      <w:r w:rsidRPr="00412C1D">
        <w:rPr>
          <w:b/>
          <w:bCs/>
          <w:sz w:val="36"/>
          <w:szCs w:val="36"/>
        </w:rPr>
        <w:t xml:space="preserve">СОВЕТ </w:t>
      </w:r>
    </w:p>
    <w:p w:rsidR="00D64555" w:rsidRDefault="00D64555" w:rsidP="00D64555">
      <w:pPr>
        <w:jc w:val="center"/>
        <w:rPr>
          <w:b/>
          <w:bCs/>
          <w:sz w:val="36"/>
          <w:szCs w:val="36"/>
        </w:rPr>
      </w:pPr>
      <w:r>
        <w:rPr>
          <w:b/>
          <w:bCs/>
          <w:sz w:val="36"/>
          <w:szCs w:val="36"/>
        </w:rPr>
        <w:t xml:space="preserve">ГОРОДСКОГО ПОСЕЛЕНИЯ </w:t>
      </w:r>
    </w:p>
    <w:p w:rsidR="00D64555" w:rsidRPr="00412C1D" w:rsidRDefault="00D64555" w:rsidP="00D64555">
      <w:pPr>
        <w:jc w:val="center"/>
        <w:rPr>
          <w:b/>
          <w:bCs/>
          <w:sz w:val="36"/>
          <w:szCs w:val="36"/>
        </w:rPr>
      </w:pPr>
      <w:r>
        <w:rPr>
          <w:b/>
          <w:bCs/>
          <w:sz w:val="36"/>
          <w:szCs w:val="36"/>
        </w:rPr>
        <w:t>«ТАРБАГАТАЙСКОЕ</w:t>
      </w:r>
      <w:r w:rsidRPr="00412C1D">
        <w:rPr>
          <w:b/>
          <w:bCs/>
          <w:sz w:val="36"/>
          <w:szCs w:val="36"/>
        </w:rPr>
        <w:t>»</w:t>
      </w:r>
    </w:p>
    <w:p w:rsidR="00D64555" w:rsidRPr="00412C1D" w:rsidRDefault="00D64555" w:rsidP="00D64555">
      <w:pPr>
        <w:jc w:val="center"/>
        <w:rPr>
          <w:b/>
          <w:bCs/>
          <w:sz w:val="36"/>
          <w:szCs w:val="36"/>
        </w:rPr>
      </w:pPr>
    </w:p>
    <w:p w:rsidR="00D64555" w:rsidRPr="00412C1D" w:rsidRDefault="00D64555" w:rsidP="00D64555">
      <w:pPr>
        <w:jc w:val="center"/>
        <w:rPr>
          <w:b/>
          <w:bCs/>
          <w:sz w:val="36"/>
          <w:szCs w:val="36"/>
        </w:rPr>
      </w:pPr>
      <w:r w:rsidRPr="00412C1D">
        <w:rPr>
          <w:b/>
          <w:bCs/>
          <w:sz w:val="36"/>
          <w:szCs w:val="36"/>
        </w:rPr>
        <w:t>РЕШЕНИЕ</w:t>
      </w:r>
    </w:p>
    <w:p w:rsidR="00D64555" w:rsidRDefault="00D64555" w:rsidP="00D64555">
      <w:pPr>
        <w:rPr>
          <w:b/>
          <w:bCs/>
          <w:sz w:val="32"/>
          <w:szCs w:val="32"/>
        </w:rPr>
      </w:pPr>
    </w:p>
    <w:p w:rsidR="00D64555" w:rsidRPr="00412C1D" w:rsidRDefault="00D64555" w:rsidP="00D64555">
      <w:r>
        <w:rPr>
          <w:sz w:val="28"/>
          <w:szCs w:val="28"/>
        </w:rPr>
        <w:t>20 сентября 2013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66</w:t>
      </w:r>
      <w:r w:rsidRPr="00412C1D">
        <w:rPr>
          <w:sz w:val="28"/>
          <w:szCs w:val="28"/>
        </w:rPr>
        <w:tab/>
      </w:r>
      <w:r w:rsidRPr="00412C1D">
        <w:rPr>
          <w:sz w:val="28"/>
          <w:szCs w:val="28"/>
        </w:rPr>
        <w:tab/>
      </w:r>
      <w:r w:rsidRPr="00412C1D">
        <w:rPr>
          <w:sz w:val="28"/>
          <w:szCs w:val="28"/>
        </w:rPr>
        <w:tab/>
      </w:r>
    </w:p>
    <w:p w:rsidR="00D64555" w:rsidRDefault="00D64555" w:rsidP="00D64555">
      <w:pPr>
        <w:jc w:val="center"/>
        <w:rPr>
          <w:b/>
          <w:bCs/>
          <w:sz w:val="28"/>
          <w:szCs w:val="28"/>
        </w:rPr>
      </w:pPr>
    </w:p>
    <w:p w:rsidR="00D64555" w:rsidRPr="00412C1D" w:rsidRDefault="00D64555" w:rsidP="00D64555">
      <w:pPr>
        <w:jc w:val="center"/>
        <w:rPr>
          <w:b/>
          <w:bCs/>
          <w:sz w:val="28"/>
          <w:szCs w:val="28"/>
        </w:rPr>
      </w:pPr>
      <w:r>
        <w:rPr>
          <w:b/>
          <w:bCs/>
          <w:sz w:val="28"/>
          <w:szCs w:val="28"/>
        </w:rPr>
        <w:t>п. Тарбагатай</w:t>
      </w:r>
    </w:p>
    <w:p w:rsidR="00D64555" w:rsidRDefault="00D64555" w:rsidP="00D64555">
      <w:pPr>
        <w:jc w:val="center"/>
        <w:rPr>
          <w:sz w:val="28"/>
          <w:szCs w:val="28"/>
        </w:rPr>
      </w:pPr>
    </w:p>
    <w:p w:rsidR="00D64555" w:rsidRDefault="00D64555" w:rsidP="00D64555">
      <w:pPr>
        <w:jc w:val="center"/>
        <w:rPr>
          <w:b/>
          <w:sz w:val="28"/>
          <w:szCs w:val="28"/>
        </w:rPr>
      </w:pPr>
      <w:r w:rsidRPr="000D7E2A">
        <w:rPr>
          <w:b/>
          <w:sz w:val="28"/>
          <w:szCs w:val="28"/>
        </w:rPr>
        <w:t>О</w:t>
      </w:r>
      <w:r>
        <w:rPr>
          <w:b/>
          <w:sz w:val="28"/>
          <w:szCs w:val="28"/>
        </w:rPr>
        <w:t xml:space="preserve"> муниципальной службе в городском поселении «Тарбагатайское»</w:t>
      </w:r>
    </w:p>
    <w:p w:rsidR="00D64555" w:rsidRDefault="00D64555" w:rsidP="00D64555">
      <w:pPr>
        <w:rPr>
          <w:b/>
          <w:sz w:val="28"/>
          <w:szCs w:val="28"/>
        </w:rPr>
      </w:pPr>
    </w:p>
    <w:p w:rsidR="00D64555" w:rsidRDefault="00D64555" w:rsidP="00D64555">
      <w:pPr>
        <w:ind w:firstLine="567"/>
        <w:jc w:val="both"/>
        <w:rPr>
          <w:b/>
          <w:sz w:val="28"/>
          <w:szCs w:val="28"/>
        </w:rPr>
      </w:pPr>
      <w:r w:rsidRPr="000D7E2A">
        <w:rPr>
          <w:sz w:val="28"/>
          <w:szCs w:val="28"/>
        </w:rPr>
        <w:t>В соответствии</w:t>
      </w:r>
      <w:r>
        <w:rPr>
          <w:sz w:val="28"/>
          <w:szCs w:val="28"/>
        </w:rPr>
        <w:t xml:space="preserve">  с  Федеральным законом  от 06 октября 2003 года №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Законом Забайкальского края от 29 декабря 2008 года № 108-ЗЗК «О муниципальной службе в Забайкальском крае», статьей 50 Устава городского поселения «Тарбагатайское», Совет  поселения  </w:t>
      </w:r>
      <w:proofErr w:type="spellStart"/>
      <w:proofErr w:type="gramStart"/>
      <w:r w:rsidRPr="007761ED">
        <w:rPr>
          <w:b/>
          <w:sz w:val="28"/>
          <w:szCs w:val="28"/>
        </w:rPr>
        <w:t>р</w:t>
      </w:r>
      <w:proofErr w:type="spellEnd"/>
      <w:proofErr w:type="gramEnd"/>
      <w:r>
        <w:rPr>
          <w:b/>
          <w:sz w:val="28"/>
          <w:szCs w:val="28"/>
        </w:rPr>
        <w:t xml:space="preserve"> </w:t>
      </w:r>
      <w:r w:rsidRPr="007761ED">
        <w:rPr>
          <w:b/>
          <w:sz w:val="28"/>
          <w:szCs w:val="28"/>
        </w:rPr>
        <w:t>е</w:t>
      </w:r>
      <w:r>
        <w:rPr>
          <w:b/>
          <w:sz w:val="28"/>
          <w:szCs w:val="28"/>
        </w:rPr>
        <w:t xml:space="preserve"> </w:t>
      </w:r>
      <w:proofErr w:type="spellStart"/>
      <w:r w:rsidRPr="007761ED">
        <w:rPr>
          <w:b/>
          <w:sz w:val="28"/>
          <w:szCs w:val="28"/>
        </w:rPr>
        <w:t>ш</w:t>
      </w:r>
      <w:proofErr w:type="spellEnd"/>
      <w:r>
        <w:rPr>
          <w:b/>
          <w:sz w:val="28"/>
          <w:szCs w:val="28"/>
        </w:rPr>
        <w:t xml:space="preserve"> </w:t>
      </w:r>
      <w:r w:rsidRPr="007761ED">
        <w:rPr>
          <w:b/>
          <w:sz w:val="28"/>
          <w:szCs w:val="28"/>
        </w:rPr>
        <w:t>и</w:t>
      </w:r>
      <w:r>
        <w:rPr>
          <w:b/>
          <w:sz w:val="28"/>
          <w:szCs w:val="28"/>
        </w:rPr>
        <w:t xml:space="preserve"> </w:t>
      </w:r>
      <w:proofErr w:type="gramStart"/>
      <w:r w:rsidRPr="007761ED">
        <w:rPr>
          <w:b/>
          <w:sz w:val="28"/>
          <w:szCs w:val="28"/>
        </w:rPr>
        <w:t>л</w:t>
      </w:r>
      <w:proofErr w:type="gramEnd"/>
      <w:r w:rsidRPr="007761ED">
        <w:rPr>
          <w:b/>
          <w:sz w:val="28"/>
          <w:szCs w:val="28"/>
        </w:rPr>
        <w:t>:</w:t>
      </w:r>
    </w:p>
    <w:p w:rsidR="00D64555" w:rsidRDefault="00D64555" w:rsidP="00D64555">
      <w:pPr>
        <w:ind w:firstLine="540"/>
        <w:jc w:val="both"/>
        <w:rPr>
          <w:sz w:val="28"/>
          <w:szCs w:val="28"/>
        </w:rPr>
      </w:pPr>
      <w:r>
        <w:rPr>
          <w:sz w:val="28"/>
          <w:szCs w:val="28"/>
        </w:rPr>
        <w:t>1</w:t>
      </w:r>
      <w:r w:rsidRPr="007761ED">
        <w:rPr>
          <w:sz w:val="28"/>
          <w:szCs w:val="28"/>
        </w:rPr>
        <w:t>.</w:t>
      </w:r>
      <w:r>
        <w:rPr>
          <w:b/>
          <w:sz w:val="28"/>
          <w:szCs w:val="28"/>
        </w:rPr>
        <w:t xml:space="preserve"> </w:t>
      </w:r>
      <w:r w:rsidRPr="00440870">
        <w:rPr>
          <w:sz w:val="28"/>
          <w:szCs w:val="28"/>
        </w:rPr>
        <w:t xml:space="preserve">Утвердить </w:t>
      </w:r>
      <w:r w:rsidRPr="003C405E">
        <w:rPr>
          <w:sz w:val="28"/>
          <w:szCs w:val="28"/>
        </w:rPr>
        <w:t>Положени</w:t>
      </w:r>
      <w:r>
        <w:rPr>
          <w:sz w:val="28"/>
          <w:szCs w:val="28"/>
        </w:rPr>
        <w:t>е</w:t>
      </w:r>
      <w:r w:rsidRPr="003C405E">
        <w:rPr>
          <w:sz w:val="28"/>
          <w:szCs w:val="28"/>
        </w:rPr>
        <w:t xml:space="preserve"> о </w:t>
      </w:r>
      <w:r>
        <w:rPr>
          <w:sz w:val="28"/>
          <w:szCs w:val="28"/>
        </w:rPr>
        <w:t>муниципальной службе в городском поселении «Тарбагатайское».</w:t>
      </w:r>
    </w:p>
    <w:p w:rsidR="00D64555" w:rsidRDefault="00D64555" w:rsidP="00D64555">
      <w:pPr>
        <w:ind w:firstLine="540"/>
        <w:jc w:val="both"/>
        <w:rPr>
          <w:sz w:val="28"/>
          <w:szCs w:val="28"/>
        </w:rPr>
      </w:pPr>
      <w:r>
        <w:rPr>
          <w:sz w:val="28"/>
          <w:szCs w:val="28"/>
        </w:rPr>
        <w:t>2.  Настоящее решение вступает в силу на следующий день после дня его официального обнародования.</w:t>
      </w:r>
    </w:p>
    <w:p w:rsidR="00D64555" w:rsidRPr="003C405E" w:rsidRDefault="00D64555" w:rsidP="00D64555">
      <w:pPr>
        <w:ind w:firstLine="540"/>
        <w:jc w:val="both"/>
        <w:rPr>
          <w:sz w:val="28"/>
          <w:szCs w:val="28"/>
        </w:rPr>
      </w:pPr>
      <w:r>
        <w:rPr>
          <w:sz w:val="28"/>
          <w:szCs w:val="28"/>
        </w:rPr>
        <w:t>3. Настоящее решение подлежит обнародованию на информационном стенде по адресу: п. Тарбагатай, ул</w:t>
      </w:r>
      <w:proofErr w:type="gramStart"/>
      <w:r>
        <w:rPr>
          <w:sz w:val="28"/>
          <w:szCs w:val="28"/>
        </w:rPr>
        <w:t>.К</w:t>
      </w:r>
      <w:proofErr w:type="gramEnd"/>
      <w:r>
        <w:rPr>
          <w:sz w:val="28"/>
          <w:szCs w:val="28"/>
        </w:rPr>
        <w:t>ооперативная, 57.</w:t>
      </w:r>
    </w:p>
    <w:p w:rsidR="00D64555" w:rsidRPr="003C405E" w:rsidRDefault="00D64555" w:rsidP="00D64555">
      <w:pPr>
        <w:ind w:firstLine="709"/>
        <w:jc w:val="both"/>
        <w:rPr>
          <w:sz w:val="28"/>
          <w:szCs w:val="28"/>
        </w:rPr>
      </w:pPr>
    </w:p>
    <w:p w:rsidR="00D64555" w:rsidRDefault="00D64555" w:rsidP="00D64555">
      <w:pPr>
        <w:ind w:firstLine="709"/>
        <w:rPr>
          <w:sz w:val="28"/>
          <w:szCs w:val="28"/>
        </w:rPr>
      </w:pPr>
    </w:p>
    <w:p w:rsidR="00D64555" w:rsidRDefault="00D64555" w:rsidP="00D64555">
      <w:pPr>
        <w:rPr>
          <w:sz w:val="28"/>
          <w:szCs w:val="28"/>
        </w:rPr>
      </w:pPr>
      <w:r>
        <w:rPr>
          <w:sz w:val="28"/>
          <w:szCs w:val="28"/>
        </w:rPr>
        <w:t xml:space="preserve">Глава городского поселения </w:t>
      </w:r>
    </w:p>
    <w:p w:rsidR="00D64555" w:rsidRDefault="00D64555" w:rsidP="00D64555">
      <w:pPr>
        <w:rPr>
          <w:sz w:val="28"/>
          <w:szCs w:val="28"/>
        </w:rPr>
      </w:pPr>
      <w:r>
        <w:rPr>
          <w:sz w:val="28"/>
          <w:szCs w:val="28"/>
        </w:rPr>
        <w:t>«Тарбагатайское»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В.И.Климов</w:t>
      </w:r>
    </w:p>
    <w:p w:rsidR="00D64555" w:rsidRDefault="00D64555" w:rsidP="00D64555">
      <w:pPr>
        <w:rPr>
          <w:sz w:val="28"/>
          <w:szCs w:val="28"/>
        </w:rPr>
      </w:pPr>
    </w:p>
    <w:p w:rsidR="00D64555" w:rsidRDefault="00D64555" w:rsidP="00D64555">
      <w:pPr>
        <w:rPr>
          <w:sz w:val="28"/>
          <w:szCs w:val="28"/>
        </w:rPr>
      </w:pPr>
    </w:p>
    <w:p w:rsidR="00D64555" w:rsidRDefault="00D64555" w:rsidP="00D64555">
      <w:pPr>
        <w:rPr>
          <w:sz w:val="28"/>
          <w:szCs w:val="28"/>
        </w:rPr>
      </w:pPr>
    </w:p>
    <w:p w:rsidR="00D64555" w:rsidRDefault="00D64555" w:rsidP="00D64555">
      <w:pPr>
        <w:rPr>
          <w:sz w:val="28"/>
          <w:szCs w:val="28"/>
        </w:rPr>
      </w:pPr>
    </w:p>
    <w:p w:rsidR="00D64555" w:rsidRDefault="00D64555" w:rsidP="00D64555">
      <w:pPr>
        <w:rPr>
          <w:sz w:val="28"/>
          <w:szCs w:val="28"/>
        </w:rPr>
      </w:pPr>
    </w:p>
    <w:p w:rsidR="00D64555" w:rsidRDefault="00D64555" w:rsidP="00D64555">
      <w:pPr>
        <w:rPr>
          <w:sz w:val="28"/>
          <w:szCs w:val="28"/>
        </w:rPr>
      </w:pPr>
    </w:p>
    <w:p w:rsidR="00D64555" w:rsidRDefault="00D64555" w:rsidP="00D64555">
      <w:pPr>
        <w:rPr>
          <w:sz w:val="28"/>
          <w:szCs w:val="28"/>
        </w:rPr>
      </w:pPr>
    </w:p>
    <w:p w:rsidR="00D64555" w:rsidRDefault="00D64555" w:rsidP="00D64555">
      <w:pPr>
        <w:rPr>
          <w:sz w:val="28"/>
          <w:szCs w:val="28"/>
        </w:rPr>
      </w:pPr>
    </w:p>
    <w:p w:rsidR="00D64555" w:rsidRDefault="00D64555" w:rsidP="00D64555">
      <w:pPr>
        <w:jc w:val="center"/>
        <w:rPr>
          <w:sz w:val="28"/>
          <w:szCs w:val="28"/>
        </w:rPr>
      </w:pPr>
    </w:p>
    <w:p w:rsidR="00D64555" w:rsidRDefault="00D64555" w:rsidP="00D64555">
      <w:pPr>
        <w:jc w:val="center"/>
        <w:rPr>
          <w:sz w:val="28"/>
          <w:szCs w:val="28"/>
        </w:rPr>
      </w:pPr>
    </w:p>
    <w:p w:rsidR="00D64555" w:rsidRDefault="00D64555" w:rsidP="00D64555">
      <w:pPr>
        <w:jc w:val="center"/>
        <w:rPr>
          <w:sz w:val="28"/>
          <w:szCs w:val="28"/>
        </w:rPr>
      </w:pPr>
    </w:p>
    <w:p w:rsidR="00D64555" w:rsidRDefault="00D64555" w:rsidP="00D64555">
      <w:pPr>
        <w:jc w:val="center"/>
        <w:rPr>
          <w:sz w:val="28"/>
          <w:szCs w:val="28"/>
        </w:rPr>
      </w:pPr>
    </w:p>
    <w:p w:rsidR="00D64555" w:rsidRDefault="00D64555" w:rsidP="00D64555">
      <w:pPr>
        <w:jc w:val="center"/>
        <w:rPr>
          <w:sz w:val="28"/>
          <w:szCs w:val="28"/>
        </w:rPr>
      </w:pPr>
    </w:p>
    <w:p w:rsidR="00D64555" w:rsidRDefault="00D64555" w:rsidP="00D64555">
      <w:pPr>
        <w:ind w:left="5812"/>
        <w:jc w:val="center"/>
        <w:rPr>
          <w:sz w:val="22"/>
          <w:szCs w:val="22"/>
        </w:rPr>
      </w:pPr>
    </w:p>
    <w:p w:rsidR="00D64555" w:rsidRDefault="00D64555" w:rsidP="00D64555">
      <w:pPr>
        <w:ind w:left="5812"/>
        <w:jc w:val="center"/>
        <w:rPr>
          <w:sz w:val="22"/>
          <w:szCs w:val="22"/>
        </w:rPr>
      </w:pPr>
    </w:p>
    <w:p w:rsidR="00D64555" w:rsidRPr="00975EA7" w:rsidRDefault="00D64555" w:rsidP="00D64555">
      <w:pPr>
        <w:ind w:left="5812"/>
        <w:jc w:val="center"/>
        <w:rPr>
          <w:sz w:val="22"/>
          <w:szCs w:val="22"/>
        </w:rPr>
      </w:pPr>
      <w:r w:rsidRPr="00975EA7">
        <w:rPr>
          <w:sz w:val="22"/>
          <w:szCs w:val="22"/>
        </w:rPr>
        <w:t>ПРИЛОЖЕНИЕ</w:t>
      </w:r>
    </w:p>
    <w:p w:rsidR="00D64555" w:rsidRPr="00975EA7" w:rsidRDefault="00D64555" w:rsidP="00D64555">
      <w:pPr>
        <w:ind w:left="5812"/>
        <w:jc w:val="center"/>
        <w:rPr>
          <w:sz w:val="22"/>
          <w:szCs w:val="22"/>
        </w:rPr>
      </w:pPr>
      <w:r w:rsidRPr="00975EA7">
        <w:rPr>
          <w:sz w:val="22"/>
          <w:szCs w:val="22"/>
        </w:rPr>
        <w:t xml:space="preserve">к решению Совета </w:t>
      </w:r>
      <w:r>
        <w:rPr>
          <w:sz w:val="22"/>
          <w:szCs w:val="22"/>
        </w:rPr>
        <w:t>городского поселения «Тарбагатайское» № 66 от 20.09.2013 г.</w:t>
      </w:r>
    </w:p>
    <w:p w:rsidR="00D64555" w:rsidRPr="00975EA7" w:rsidRDefault="00D64555" w:rsidP="00D64555">
      <w:pPr>
        <w:ind w:left="5812"/>
        <w:jc w:val="center"/>
        <w:rPr>
          <w:sz w:val="22"/>
          <w:szCs w:val="22"/>
        </w:rPr>
      </w:pPr>
    </w:p>
    <w:p w:rsidR="00D64555" w:rsidRDefault="00D64555" w:rsidP="00D64555">
      <w:pPr>
        <w:jc w:val="center"/>
        <w:rPr>
          <w:b/>
          <w:sz w:val="28"/>
          <w:szCs w:val="28"/>
        </w:rPr>
      </w:pPr>
    </w:p>
    <w:p w:rsidR="00D64555" w:rsidRDefault="00D64555" w:rsidP="00D64555">
      <w:pPr>
        <w:jc w:val="center"/>
        <w:rPr>
          <w:b/>
          <w:sz w:val="28"/>
          <w:szCs w:val="28"/>
        </w:rPr>
      </w:pPr>
      <w:r w:rsidRPr="00297020">
        <w:rPr>
          <w:b/>
          <w:sz w:val="28"/>
          <w:szCs w:val="28"/>
        </w:rPr>
        <w:t xml:space="preserve">Положение о муниципальной службе в </w:t>
      </w:r>
      <w:proofErr w:type="gramStart"/>
      <w:r>
        <w:rPr>
          <w:b/>
          <w:sz w:val="28"/>
          <w:szCs w:val="28"/>
        </w:rPr>
        <w:t>городском</w:t>
      </w:r>
      <w:proofErr w:type="gramEnd"/>
      <w:r>
        <w:rPr>
          <w:b/>
          <w:sz w:val="28"/>
          <w:szCs w:val="28"/>
        </w:rPr>
        <w:t xml:space="preserve"> </w:t>
      </w:r>
    </w:p>
    <w:p w:rsidR="00D64555" w:rsidRDefault="00D64555" w:rsidP="00D64555">
      <w:pPr>
        <w:jc w:val="center"/>
        <w:rPr>
          <w:b/>
          <w:sz w:val="28"/>
          <w:szCs w:val="28"/>
        </w:rPr>
      </w:pPr>
      <w:proofErr w:type="gramStart"/>
      <w:r>
        <w:rPr>
          <w:b/>
          <w:sz w:val="28"/>
          <w:szCs w:val="28"/>
        </w:rPr>
        <w:t>поселении</w:t>
      </w:r>
      <w:proofErr w:type="gramEnd"/>
      <w:r>
        <w:rPr>
          <w:b/>
          <w:sz w:val="28"/>
          <w:szCs w:val="28"/>
        </w:rPr>
        <w:t xml:space="preserve"> «Тарбагатайское»</w:t>
      </w:r>
    </w:p>
    <w:p w:rsidR="00D64555" w:rsidRDefault="00D64555" w:rsidP="00D64555">
      <w:pPr>
        <w:jc w:val="center"/>
        <w:rPr>
          <w:sz w:val="28"/>
          <w:szCs w:val="28"/>
        </w:rPr>
      </w:pPr>
    </w:p>
    <w:p w:rsidR="00D64555" w:rsidRDefault="00D64555" w:rsidP="00D64555">
      <w:pPr>
        <w:ind w:firstLine="540"/>
        <w:jc w:val="both"/>
        <w:rPr>
          <w:sz w:val="28"/>
          <w:szCs w:val="28"/>
        </w:rPr>
      </w:pPr>
      <w:r>
        <w:rPr>
          <w:sz w:val="28"/>
          <w:szCs w:val="28"/>
        </w:rPr>
        <w:t>1. Настоящее Положение определяет условия поступления на муниципальную службу, порядок прохождения и прекращения муниципальной службы гражданами Российской Федерации, гражданами иностранных государств - участников международных договоров Российской Федерации, в соответствии с которыми иностранные граждане могут находиться на муниципальной службе (далее - граждане), а также правовое положение (статус) муниципальных служащих.</w:t>
      </w:r>
    </w:p>
    <w:p w:rsidR="00D64555" w:rsidRDefault="00D64555" w:rsidP="00D64555">
      <w:pPr>
        <w:ind w:firstLine="540"/>
        <w:jc w:val="both"/>
        <w:rPr>
          <w:sz w:val="28"/>
          <w:szCs w:val="28"/>
        </w:rPr>
      </w:pPr>
      <w:r>
        <w:rPr>
          <w:sz w:val="28"/>
          <w:szCs w:val="28"/>
        </w:rPr>
        <w:t>2. Муниципальная служба в городском поселении «Тарбагатайское»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D64555" w:rsidRDefault="00D64555" w:rsidP="00D64555">
      <w:pPr>
        <w:ind w:firstLine="540"/>
        <w:jc w:val="both"/>
        <w:rPr>
          <w:sz w:val="28"/>
          <w:szCs w:val="28"/>
        </w:rPr>
      </w:pPr>
      <w:r>
        <w:rPr>
          <w:sz w:val="28"/>
          <w:szCs w:val="28"/>
        </w:rPr>
        <w:t xml:space="preserve">3. </w:t>
      </w:r>
      <w:proofErr w:type="gramStart"/>
      <w:r>
        <w:rPr>
          <w:sz w:val="28"/>
          <w:szCs w:val="28"/>
        </w:rPr>
        <w:t>Муниципальная служба в городском поселении «Тарбагатайское» осуществляется 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02 марта 2007 года № 25-ФЗ «О муниципальной службе в Российской Федерации», Законом Забайкальского края от 29 декабря 2008 года № 108-ЗЗК «О муниципальной службе в Забайкальском крае», статьей 50 Устава поселения</w:t>
      </w:r>
      <w:proofErr w:type="gramEnd"/>
      <w:r>
        <w:rPr>
          <w:sz w:val="28"/>
          <w:szCs w:val="28"/>
        </w:rPr>
        <w:t xml:space="preserve"> и иными нормативными правовыми актами.</w:t>
      </w:r>
    </w:p>
    <w:p w:rsidR="00D64555" w:rsidRDefault="00D64555" w:rsidP="00D64555">
      <w:pPr>
        <w:ind w:firstLine="540"/>
        <w:jc w:val="both"/>
        <w:rPr>
          <w:sz w:val="28"/>
          <w:szCs w:val="28"/>
        </w:rPr>
      </w:pPr>
      <w:r>
        <w:rPr>
          <w:sz w:val="28"/>
          <w:szCs w:val="28"/>
        </w:rPr>
        <w:t>4. Муниципальным служащим является гражданин, замещающий должность муниципальной службы за денежное содержание, выплачиваемое за счет средств местного бюджета.</w:t>
      </w:r>
    </w:p>
    <w:p w:rsidR="00D64555" w:rsidRDefault="00D64555" w:rsidP="00D64555">
      <w:pPr>
        <w:ind w:firstLine="540"/>
        <w:jc w:val="both"/>
        <w:rPr>
          <w:sz w:val="28"/>
          <w:szCs w:val="28"/>
        </w:rPr>
      </w:pPr>
      <w:r>
        <w:rPr>
          <w:sz w:val="28"/>
          <w:szCs w:val="28"/>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D64555" w:rsidRDefault="00D64555" w:rsidP="00D64555">
      <w:pPr>
        <w:ind w:firstLine="540"/>
        <w:jc w:val="both"/>
        <w:rPr>
          <w:sz w:val="28"/>
          <w:szCs w:val="28"/>
        </w:rPr>
      </w:pPr>
    </w:p>
    <w:p w:rsidR="00D64555" w:rsidRDefault="00D64555" w:rsidP="00D64555">
      <w:pPr>
        <w:ind w:firstLine="540"/>
        <w:jc w:val="center"/>
        <w:rPr>
          <w:b/>
          <w:sz w:val="28"/>
          <w:szCs w:val="28"/>
        </w:rPr>
      </w:pPr>
      <w:r>
        <w:rPr>
          <w:b/>
          <w:sz w:val="28"/>
          <w:szCs w:val="28"/>
        </w:rPr>
        <w:t>2. Должности муниципальной службы</w:t>
      </w:r>
    </w:p>
    <w:p w:rsidR="00D64555" w:rsidRDefault="00D64555" w:rsidP="00D64555">
      <w:pPr>
        <w:ind w:firstLine="540"/>
        <w:jc w:val="both"/>
        <w:rPr>
          <w:b/>
          <w:sz w:val="28"/>
          <w:szCs w:val="28"/>
        </w:rPr>
      </w:pPr>
    </w:p>
    <w:p w:rsidR="00D64555" w:rsidRDefault="00D64555" w:rsidP="00D64555">
      <w:pPr>
        <w:ind w:firstLine="540"/>
        <w:jc w:val="both"/>
        <w:rPr>
          <w:sz w:val="28"/>
          <w:szCs w:val="28"/>
        </w:rPr>
      </w:pPr>
      <w:r w:rsidRPr="008B396C">
        <w:rPr>
          <w:sz w:val="28"/>
          <w:szCs w:val="28"/>
        </w:rPr>
        <w:lastRenderedPageBreak/>
        <w:t>5. Должность муниципальной службы</w:t>
      </w:r>
      <w:r>
        <w:rPr>
          <w:sz w:val="28"/>
          <w:szCs w:val="28"/>
        </w:rPr>
        <w:t xml:space="preserve"> – должность в органе местного самоуправления, которая образуется в соответствии с Уставом городского поселения «Тарбагатайское», с установленным кругом обязанностей по исполнению полномочий органа местного самоуправления или лица, замещающего муниципальную должность.</w:t>
      </w:r>
    </w:p>
    <w:p w:rsidR="00D64555" w:rsidRDefault="00D64555" w:rsidP="00D64555">
      <w:pPr>
        <w:ind w:firstLine="540"/>
        <w:jc w:val="both"/>
        <w:rPr>
          <w:sz w:val="28"/>
          <w:szCs w:val="28"/>
        </w:rPr>
      </w:pPr>
      <w:r>
        <w:rPr>
          <w:sz w:val="28"/>
          <w:szCs w:val="28"/>
        </w:rPr>
        <w:t>6. Должности муниципальной службы устанавливаются в соответствии с Реестром должностей муниципальной службы в Забайкальском крае.</w:t>
      </w:r>
    </w:p>
    <w:p w:rsidR="00D64555" w:rsidRDefault="00D64555" w:rsidP="00D64555">
      <w:pPr>
        <w:ind w:firstLine="540"/>
        <w:jc w:val="both"/>
        <w:rPr>
          <w:sz w:val="28"/>
          <w:szCs w:val="28"/>
        </w:rPr>
      </w:pPr>
      <w:r>
        <w:rPr>
          <w:sz w:val="28"/>
          <w:szCs w:val="28"/>
        </w:rPr>
        <w:t>7. При составлении и утверждении штатного расписания используются наименования должностей муниципальной службы в соответствии с Реестром должностей, утвержденным решением Совета городского поселения «Тарбагатайское».</w:t>
      </w:r>
    </w:p>
    <w:p w:rsidR="00D64555" w:rsidRDefault="00D64555" w:rsidP="00D64555">
      <w:pPr>
        <w:ind w:firstLine="540"/>
        <w:jc w:val="both"/>
        <w:rPr>
          <w:sz w:val="28"/>
          <w:szCs w:val="28"/>
        </w:rPr>
      </w:pPr>
      <w:r>
        <w:rPr>
          <w:sz w:val="28"/>
          <w:szCs w:val="28"/>
        </w:rPr>
        <w:t>8. Для замещения должностей муниципальной службы устанавливаются следующие квалификационные требования:</w:t>
      </w:r>
    </w:p>
    <w:p w:rsidR="00D64555" w:rsidRDefault="00D64555" w:rsidP="00D64555">
      <w:pPr>
        <w:ind w:firstLine="540"/>
        <w:jc w:val="both"/>
        <w:rPr>
          <w:sz w:val="28"/>
          <w:szCs w:val="28"/>
        </w:rPr>
      </w:pPr>
      <w:r>
        <w:rPr>
          <w:sz w:val="28"/>
          <w:szCs w:val="28"/>
        </w:rPr>
        <w:t>8.1. к уровню профессионального образования:</w:t>
      </w:r>
    </w:p>
    <w:p w:rsidR="00D64555" w:rsidRPr="00904C59" w:rsidRDefault="00D64555" w:rsidP="00D64555">
      <w:pPr>
        <w:autoSpaceDE w:val="0"/>
        <w:autoSpaceDN w:val="0"/>
        <w:adjustRightInd w:val="0"/>
        <w:ind w:firstLine="540"/>
        <w:jc w:val="both"/>
        <w:outlineLvl w:val="1"/>
        <w:rPr>
          <w:sz w:val="28"/>
          <w:szCs w:val="28"/>
        </w:rPr>
      </w:pPr>
      <w:r w:rsidRPr="00904C59">
        <w:rPr>
          <w:sz w:val="28"/>
          <w:szCs w:val="28"/>
        </w:rPr>
        <w:t>- для замещения должностей муниципальной службы категорий «руководители» и «помощники (советники)», «специалисты» всех групп должностей муниципальной службы, а также категории «обеспечивающие специалисты» ведущей группы должностей муниципальной службы наличие высшего профессионального образования;</w:t>
      </w:r>
    </w:p>
    <w:p w:rsidR="00D64555" w:rsidRPr="00904C59" w:rsidRDefault="00D64555" w:rsidP="00D64555">
      <w:pPr>
        <w:autoSpaceDE w:val="0"/>
        <w:autoSpaceDN w:val="0"/>
        <w:adjustRightInd w:val="0"/>
        <w:ind w:firstLine="540"/>
        <w:jc w:val="both"/>
        <w:outlineLvl w:val="1"/>
        <w:rPr>
          <w:sz w:val="28"/>
          <w:szCs w:val="28"/>
        </w:rPr>
      </w:pPr>
      <w:r w:rsidRPr="00904C59">
        <w:rPr>
          <w:sz w:val="28"/>
          <w:szCs w:val="28"/>
        </w:rPr>
        <w:t>- для замещения должностей муниципальной службы категории «обеспечивающие специалисты» старшей и младшей группы должностей муниципальной службы наличие среднего профессионального образования, соответствующего направлению деятельности;</w:t>
      </w:r>
    </w:p>
    <w:p w:rsidR="00D64555" w:rsidRDefault="00D64555" w:rsidP="00D64555">
      <w:pPr>
        <w:ind w:firstLine="540"/>
        <w:jc w:val="both"/>
        <w:rPr>
          <w:sz w:val="28"/>
          <w:szCs w:val="28"/>
        </w:rPr>
      </w:pPr>
      <w:r>
        <w:rPr>
          <w:sz w:val="28"/>
          <w:szCs w:val="28"/>
        </w:rPr>
        <w:t>8.2. к стажу муниципальной службы или стажу работы по специальности:</w:t>
      </w:r>
    </w:p>
    <w:p w:rsidR="00D64555" w:rsidRPr="00904C59" w:rsidRDefault="00D64555" w:rsidP="00D64555">
      <w:pPr>
        <w:autoSpaceDE w:val="0"/>
        <w:autoSpaceDN w:val="0"/>
        <w:adjustRightInd w:val="0"/>
        <w:ind w:firstLine="540"/>
        <w:jc w:val="both"/>
        <w:outlineLvl w:val="1"/>
        <w:rPr>
          <w:sz w:val="28"/>
          <w:szCs w:val="28"/>
        </w:rPr>
      </w:pPr>
      <w:r w:rsidRPr="00904C59">
        <w:rPr>
          <w:sz w:val="28"/>
          <w:szCs w:val="28"/>
        </w:rPr>
        <w:t>- высших должностей муниципальной службы – не менее четырех лет стажа муниципальной службы или не менее пяти лет стажа работы по специальности;</w:t>
      </w:r>
    </w:p>
    <w:p w:rsidR="00D64555" w:rsidRPr="00904C59" w:rsidRDefault="00D64555" w:rsidP="00D64555">
      <w:pPr>
        <w:autoSpaceDE w:val="0"/>
        <w:autoSpaceDN w:val="0"/>
        <w:adjustRightInd w:val="0"/>
        <w:ind w:firstLine="540"/>
        <w:jc w:val="both"/>
        <w:outlineLvl w:val="1"/>
        <w:rPr>
          <w:sz w:val="28"/>
          <w:szCs w:val="28"/>
        </w:rPr>
      </w:pPr>
      <w:r w:rsidRPr="00904C59">
        <w:rPr>
          <w:sz w:val="28"/>
          <w:szCs w:val="28"/>
        </w:rPr>
        <w:t>- главных должностей муниципальной службы – не менее трех лет стажа муниципальной службы или не менее четырех лет стажа работы по специальности;</w:t>
      </w:r>
    </w:p>
    <w:p w:rsidR="00D64555" w:rsidRPr="00904C59" w:rsidRDefault="00D64555" w:rsidP="00D64555">
      <w:pPr>
        <w:autoSpaceDE w:val="0"/>
        <w:autoSpaceDN w:val="0"/>
        <w:adjustRightInd w:val="0"/>
        <w:ind w:firstLine="540"/>
        <w:jc w:val="both"/>
        <w:outlineLvl w:val="1"/>
        <w:rPr>
          <w:sz w:val="28"/>
          <w:szCs w:val="28"/>
        </w:rPr>
      </w:pPr>
      <w:r w:rsidRPr="00904C59">
        <w:rPr>
          <w:sz w:val="28"/>
          <w:szCs w:val="28"/>
        </w:rPr>
        <w:t>- ведущих должностей муниципальной службы – не менее двух лет стажа муниципальной службы или не менее четырех лет стажа работы по специальности;</w:t>
      </w:r>
    </w:p>
    <w:p w:rsidR="00D64555" w:rsidRPr="00904C59" w:rsidRDefault="00D64555" w:rsidP="00D64555">
      <w:pPr>
        <w:autoSpaceDE w:val="0"/>
        <w:autoSpaceDN w:val="0"/>
        <w:adjustRightInd w:val="0"/>
        <w:ind w:firstLine="540"/>
        <w:jc w:val="both"/>
        <w:outlineLvl w:val="1"/>
        <w:rPr>
          <w:sz w:val="28"/>
          <w:szCs w:val="28"/>
        </w:rPr>
      </w:pPr>
      <w:r w:rsidRPr="00904C59">
        <w:rPr>
          <w:sz w:val="28"/>
          <w:szCs w:val="28"/>
        </w:rPr>
        <w:t xml:space="preserve">- старших и младших должностей муниципальной службы – без </w:t>
      </w:r>
      <w:r>
        <w:rPr>
          <w:sz w:val="28"/>
          <w:szCs w:val="28"/>
        </w:rPr>
        <w:t>предъявления требований к стажу;</w:t>
      </w:r>
    </w:p>
    <w:p w:rsidR="00D64555" w:rsidRDefault="00D64555" w:rsidP="00D64555">
      <w:pPr>
        <w:ind w:firstLine="540"/>
        <w:jc w:val="both"/>
        <w:rPr>
          <w:sz w:val="28"/>
          <w:szCs w:val="28"/>
        </w:rPr>
      </w:pPr>
      <w:r>
        <w:rPr>
          <w:sz w:val="28"/>
          <w:szCs w:val="28"/>
        </w:rPr>
        <w:t>8.3. к профессиональным знаниям, навыкам, необходимым для исполнения должностных обязанностей:</w:t>
      </w:r>
    </w:p>
    <w:p w:rsidR="00D64555" w:rsidRPr="00904C59" w:rsidRDefault="00D64555" w:rsidP="00D64555">
      <w:pPr>
        <w:autoSpaceDE w:val="0"/>
        <w:autoSpaceDN w:val="0"/>
        <w:adjustRightInd w:val="0"/>
        <w:ind w:firstLine="540"/>
        <w:jc w:val="both"/>
        <w:outlineLvl w:val="1"/>
        <w:rPr>
          <w:sz w:val="28"/>
          <w:szCs w:val="28"/>
        </w:rPr>
      </w:pPr>
      <w:proofErr w:type="gramStart"/>
      <w:r>
        <w:rPr>
          <w:sz w:val="28"/>
          <w:szCs w:val="28"/>
        </w:rPr>
        <w:t>-</w:t>
      </w:r>
      <w:r w:rsidRPr="00904C59">
        <w:rPr>
          <w:sz w:val="28"/>
          <w:szCs w:val="28"/>
        </w:rPr>
        <w:t xml:space="preserve"> знание федерального и регионального законодательства, нормативных правовых актов </w:t>
      </w:r>
      <w:r>
        <w:rPr>
          <w:sz w:val="28"/>
          <w:szCs w:val="28"/>
        </w:rPr>
        <w:t>городского поселения «Тарбагатайское»</w:t>
      </w:r>
      <w:r w:rsidRPr="00904C59">
        <w:rPr>
          <w:sz w:val="28"/>
          <w:szCs w:val="28"/>
        </w:rPr>
        <w:t>, в соответствии с которыми осуществляется реализация полномочий органа местного самоуправления, а также нормативных правовых актов, регулирующих муниципальную службу, владение навыками принятия и реализации управленческих решений и иных решений по организации деятельности органа местного самоуправления, работы со служебными документами, подготовки деловых писем, разработки проектов муниципальных правовых актов, владение компьютерной и</w:t>
      </w:r>
      <w:proofErr w:type="gramEnd"/>
      <w:r w:rsidRPr="00904C59">
        <w:rPr>
          <w:sz w:val="28"/>
          <w:szCs w:val="28"/>
        </w:rPr>
        <w:t xml:space="preserve"> организационной техникой и общим, а в необходимых случаях – специализированным программным обеспечением.</w:t>
      </w:r>
    </w:p>
    <w:p w:rsidR="00D64555" w:rsidRDefault="00D64555" w:rsidP="00D64555">
      <w:pPr>
        <w:ind w:firstLine="540"/>
        <w:jc w:val="both"/>
        <w:rPr>
          <w:sz w:val="28"/>
          <w:szCs w:val="28"/>
        </w:rPr>
      </w:pPr>
      <w:r>
        <w:rPr>
          <w:sz w:val="28"/>
          <w:szCs w:val="28"/>
        </w:rPr>
        <w:lastRenderedPageBreak/>
        <w:t>9. Требования к профессиональным знаниям и навыкам, необходимым для исполнения должностных обязанностей, включаются в должностную инструкцию муниципального служащего.</w:t>
      </w:r>
    </w:p>
    <w:p w:rsidR="00D64555" w:rsidRDefault="00D64555" w:rsidP="00D64555">
      <w:pPr>
        <w:ind w:firstLine="540"/>
        <w:jc w:val="both"/>
        <w:rPr>
          <w:sz w:val="28"/>
          <w:szCs w:val="28"/>
        </w:rPr>
      </w:pPr>
    </w:p>
    <w:p w:rsidR="00D64555" w:rsidRDefault="00D64555" w:rsidP="00D64555">
      <w:pPr>
        <w:ind w:firstLine="540"/>
        <w:jc w:val="center"/>
        <w:rPr>
          <w:b/>
          <w:sz w:val="28"/>
          <w:szCs w:val="28"/>
        </w:rPr>
      </w:pPr>
      <w:r w:rsidRPr="00814E30">
        <w:rPr>
          <w:b/>
          <w:sz w:val="28"/>
          <w:szCs w:val="28"/>
        </w:rPr>
        <w:t xml:space="preserve">3. </w:t>
      </w:r>
      <w:r>
        <w:rPr>
          <w:b/>
          <w:sz w:val="28"/>
          <w:szCs w:val="28"/>
        </w:rPr>
        <w:t>П</w:t>
      </w:r>
      <w:r w:rsidRPr="00814E30">
        <w:rPr>
          <w:b/>
          <w:sz w:val="28"/>
          <w:szCs w:val="28"/>
        </w:rPr>
        <w:t>равовое положение муниципального служащего</w:t>
      </w:r>
      <w:r>
        <w:rPr>
          <w:b/>
          <w:sz w:val="28"/>
          <w:szCs w:val="28"/>
        </w:rPr>
        <w:t>,</w:t>
      </w:r>
    </w:p>
    <w:p w:rsidR="00D64555" w:rsidRDefault="00D64555" w:rsidP="00D64555">
      <w:pPr>
        <w:ind w:firstLine="540"/>
        <w:jc w:val="center"/>
        <w:rPr>
          <w:b/>
          <w:sz w:val="28"/>
          <w:szCs w:val="28"/>
        </w:rPr>
      </w:pPr>
      <w:r>
        <w:rPr>
          <w:b/>
          <w:sz w:val="28"/>
          <w:szCs w:val="28"/>
        </w:rPr>
        <w:t>п</w:t>
      </w:r>
      <w:r w:rsidRPr="00814E30">
        <w:rPr>
          <w:b/>
          <w:sz w:val="28"/>
          <w:szCs w:val="28"/>
        </w:rPr>
        <w:t>орядок поступления на муниц</w:t>
      </w:r>
      <w:r>
        <w:rPr>
          <w:b/>
          <w:sz w:val="28"/>
          <w:szCs w:val="28"/>
        </w:rPr>
        <w:t>ипальную службу и ее прохождение</w:t>
      </w:r>
    </w:p>
    <w:p w:rsidR="00D64555" w:rsidRDefault="00D64555" w:rsidP="00D64555">
      <w:pPr>
        <w:ind w:firstLine="540"/>
        <w:jc w:val="center"/>
        <w:rPr>
          <w:b/>
          <w:sz w:val="28"/>
          <w:szCs w:val="28"/>
        </w:rPr>
      </w:pPr>
    </w:p>
    <w:p w:rsidR="00D64555" w:rsidRDefault="00D64555" w:rsidP="00D64555">
      <w:pPr>
        <w:ind w:firstLine="540"/>
        <w:jc w:val="both"/>
        <w:rPr>
          <w:sz w:val="28"/>
          <w:szCs w:val="28"/>
        </w:rPr>
      </w:pPr>
      <w:r>
        <w:rPr>
          <w:sz w:val="28"/>
          <w:szCs w:val="28"/>
        </w:rPr>
        <w:t>10. Муниципальная служба основана на принципах:</w:t>
      </w:r>
    </w:p>
    <w:p w:rsidR="00D64555" w:rsidRDefault="00D64555" w:rsidP="00D64555">
      <w:pPr>
        <w:ind w:firstLine="540"/>
        <w:jc w:val="both"/>
        <w:rPr>
          <w:sz w:val="28"/>
          <w:szCs w:val="28"/>
        </w:rPr>
      </w:pPr>
      <w:r>
        <w:rPr>
          <w:sz w:val="28"/>
          <w:szCs w:val="28"/>
        </w:rPr>
        <w:t>- приоритета прав и свобод человека и гражданина;</w:t>
      </w:r>
    </w:p>
    <w:p w:rsidR="00D64555" w:rsidRDefault="00D64555" w:rsidP="00D64555">
      <w:pPr>
        <w:ind w:firstLine="540"/>
        <w:jc w:val="both"/>
        <w:rPr>
          <w:sz w:val="28"/>
          <w:szCs w:val="28"/>
        </w:rPr>
      </w:pPr>
      <w:r>
        <w:rPr>
          <w:sz w:val="28"/>
          <w:szCs w:val="28"/>
        </w:rPr>
        <w:t>- равного доступа граждан, владеющих государственным языком Российской Федерации;</w:t>
      </w:r>
    </w:p>
    <w:p w:rsidR="00D64555" w:rsidRDefault="00D64555" w:rsidP="00D64555">
      <w:pPr>
        <w:ind w:firstLine="540"/>
        <w:jc w:val="both"/>
        <w:rPr>
          <w:sz w:val="28"/>
          <w:szCs w:val="28"/>
        </w:rPr>
      </w:pPr>
      <w:r>
        <w:rPr>
          <w:sz w:val="28"/>
          <w:szCs w:val="28"/>
        </w:rPr>
        <w:t>- равных условий прохождения муниципальной службы независимо от пола, расы, национальности, происхождения, имущественного и должностного положения, отношения к религии, убеждений, взаимодействия с общественными объединениями и гражданами, а также других обстоятельств, не связанных с профессиональными и деловыми качествами муниципального служащего;</w:t>
      </w:r>
    </w:p>
    <w:p w:rsidR="00D64555" w:rsidRDefault="00D64555" w:rsidP="00D64555">
      <w:pPr>
        <w:ind w:firstLine="540"/>
        <w:jc w:val="both"/>
        <w:rPr>
          <w:sz w:val="28"/>
          <w:szCs w:val="28"/>
        </w:rPr>
      </w:pPr>
      <w:r>
        <w:rPr>
          <w:sz w:val="28"/>
          <w:szCs w:val="28"/>
        </w:rPr>
        <w:t>- единства основных требований, предъявляемых к муниципальной службе;</w:t>
      </w:r>
    </w:p>
    <w:p w:rsidR="00D64555" w:rsidRDefault="00D64555" w:rsidP="00D64555">
      <w:pPr>
        <w:ind w:firstLine="540"/>
        <w:jc w:val="both"/>
        <w:rPr>
          <w:sz w:val="28"/>
          <w:szCs w:val="28"/>
        </w:rPr>
      </w:pPr>
      <w:r>
        <w:rPr>
          <w:sz w:val="28"/>
          <w:szCs w:val="28"/>
        </w:rPr>
        <w:t>- внепартийности муниципальной службы;</w:t>
      </w:r>
    </w:p>
    <w:p w:rsidR="00D64555" w:rsidRDefault="00D64555" w:rsidP="00D64555">
      <w:pPr>
        <w:ind w:firstLine="540"/>
        <w:jc w:val="both"/>
        <w:rPr>
          <w:sz w:val="28"/>
          <w:szCs w:val="28"/>
        </w:rPr>
      </w:pPr>
      <w:r>
        <w:rPr>
          <w:sz w:val="28"/>
          <w:szCs w:val="28"/>
        </w:rPr>
        <w:t>- ответственности муниципальных служащих за неисполнение или ненадлежащее исполнение своих должностных обязанностей;</w:t>
      </w:r>
    </w:p>
    <w:p w:rsidR="00D64555" w:rsidRDefault="00D64555" w:rsidP="00D64555">
      <w:pPr>
        <w:ind w:firstLine="540"/>
        <w:jc w:val="both"/>
        <w:rPr>
          <w:sz w:val="28"/>
          <w:szCs w:val="28"/>
        </w:rPr>
      </w:pPr>
      <w:r>
        <w:rPr>
          <w:sz w:val="28"/>
          <w:szCs w:val="28"/>
        </w:rPr>
        <w:t>- профессионализма и компетентности муниципальных служащих;</w:t>
      </w:r>
    </w:p>
    <w:p w:rsidR="00D64555" w:rsidRDefault="00D64555" w:rsidP="00D64555">
      <w:pPr>
        <w:ind w:firstLine="540"/>
        <w:jc w:val="both"/>
        <w:rPr>
          <w:sz w:val="28"/>
          <w:szCs w:val="28"/>
        </w:rPr>
      </w:pPr>
      <w:r>
        <w:rPr>
          <w:sz w:val="28"/>
          <w:szCs w:val="28"/>
        </w:rPr>
        <w:t>- правовой и социальной защищенности муниципальных служащих.</w:t>
      </w:r>
    </w:p>
    <w:p w:rsidR="00D64555" w:rsidRPr="00814E30" w:rsidRDefault="00D64555" w:rsidP="00D64555">
      <w:pPr>
        <w:ind w:firstLine="540"/>
        <w:jc w:val="both"/>
        <w:rPr>
          <w:sz w:val="28"/>
          <w:szCs w:val="28"/>
        </w:rPr>
      </w:pPr>
      <w:r>
        <w:rPr>
          <w:sz w:val="28"/>
          <w:szCs w:val="28"/>
        </w:rPr>
        <w:t>11. Муниципальные служащие, наделенные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 являются должностными лицами местного самоуправления.</w:t>
      </w:r>
    </w:p>
    <w:p w:rsidR="00D64555" w:rsidRDefault="00D64555" w:rsidP="00D64555">
      <w:pPr>
        <w:ind w:firstLine="540"/>
        <w:jc w:val="both"/>
        <w:rPr>
          <w:sz w:val="28"/>
          <w:szCs w:val="28"/>
        </w:rPr>
      </w:pPr>
      <w:r>
        <w:rPr>
          <w:sz w:val="28"/>
          <w:szCs w:val="28"/>
        </w:rPr>
        <w:t>На муниципальную службу вправе поступать граждане, достигшие возраста 18 лет, соответствующие квалификационным требованиям, при отсутствии обстоятельств, указанных в статье 13 Федерального закона от 02 марта 2007 года № 25-ФЗ «О муниципальной службе в Российской Федерации», в качестве ограничений, связанных с муниципальной службой.</w:t>
      </w:r>
    </w:p>
    <w:p w:rsidR="00D64555" w:rsidRDefault="00D64555" w:rsidP="00D64555">
      <w:pPr>
        <w:ind w:firstLine="540"/>
        <w:jc w:val="both"/>
        <w:rPr>
          <w:sz w:val="28"/>
          <w:szCs w:val="28"/>
        </w:rPr>
      </w:pPr>
      <w:r>
        <w:rPr>
          <w:sz w:val="28"/>
          <w:szCs w:val="28"/>
        </w:rPr>
        <w:t>12. Поступление гражданина на муниципальную службу осуществляется назначением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 марта 2007 года № 25-ФЗ. Поступление на муниципальную службу оформляется распоряжением администрации поселения.</w:t>
      </w:r>
    </w:p>
    <w:p w:rsidR="00D64555" w:rsidRDefault="00D64555" w:rsidP="00D64555">
      <w:pPr>
        <w:ind w:firstLine="540"/>
        <w:jc w:val="both"/>
        <w:rPr>
          <w:sz w:val="28"/>
          <w:szCs w:val="28"/>
        </w:rPr>
      </w:pPr>
      <w:r>
        <w:rPr>
          <w:sz w:val="28"/>
          <w:szCs w:val="28"/>
        </w:rPr>
        <w:t>При поступлении на должность муниципальной службы заключению трудового договора, при отсутствии сформированного резерва на данную должность, может предшествовать конкурс, в ходе которого осуществляется оценка профессионального уровня претендентов, их соответствие установленным квалификационным требованиям. Порядок проведения конкурса устанавливается решением Совета городского поселения «Тарбагатайское».</w:t>
      </w:r>
    </w:p>
    <w:p w:rsidR="00D64555" w:rsidRDefault="00D64555" w:rsidP="00D64555">
      <w:pPr>
        <w:ind w:firstLine="540"/>
        <w:jc w:val="both"/>
        <w:rPr>
          <w:sz w:val="28"/>
          <w:szCs w:val="28"/>
        </w:rPr>
      </w:pPr>
      <w:r>
        <w:rPr>
          <w:sz w:val="28"/>
          <w:szCs w:val="28"/>
        </w:rPr>
        <w:lastRenderedPageBreak/>
        <w:t>13. Муниципальному служащему после успешного завершения испытания, а если испытание не устанавливалось, то не ранее, чем через три месяца после назначения на должность муниципальной службы присваивается классный чин.</w:t>
      </w:r>
    </w:p>
    <w:p w:rsidR="00D64555" w:rsidRDefault="00D64555" w:rsidP="00D64555">
      <w:pPr>
        <w:ind w:firstLine="540"/>
        <w:jc w:val="both"/>
        <w:rPr>
          <w:sz w:val="28"/>
          <w:szCs w:val="28"/>
        </w:rPr>
      </w:pPr>
      <w:r>
        <w:rPr>
          <w:sz w:val="28"/>
          <w:szCs w:val="28"/>
        </w:rPr>
        <w:t>14. Для определения соответствия муниципального служащего должности муниципальной службы, которую он замещает, один раз в три года проводится аттестация, в соответствии с положением, утвержденным постановлением администрации городского поселения «Тарбагатайское».</w:t>
      </w:r>
    </w:p>
    <w:p w:rsidR="00D64555" w:rsidRDefault="00D64555" w:rsidP="00D64555">
      <w:pPr>
        <w:ind w:firstLine="540"/>
        <w:jc w:val="both"/>
        <w:rPr>
          <w:sz w:val="28"/>
          <w:szCs w:val="28"/>
        </w:rPr>
      </w:pPr>
      <w:r>
        <w:rPr>
          <w:sz w:val="28"/>
          <w:szCs w:val="28"/>
        </w:rPr>
        <w:t>15. Гражданин не может быть принят и проходить муниципальную службу в случаях:</w:t>
      </w:r>
    </w:p>
    <w:p w:rsidR="00D64555" w:rsidRDefault="00D64555" w:rsidP="00D64555">
      <w:pPr>
        <w:ind w:firstLine="540"/>
        <w:jc w:val="both"/>
        <w:rPr>
          <w:sz w:val="28"/>
          <w:szCs w:val="28"/>
        </w:rPr>
      </w:pPr>
      <w:r>
        <w:rPr>
          <w:sz w:val="28"/>
          <w:szCs w:val="28"/>
        </w:rPr>
        <w:t>- признания его недееспособным или ограниченно дееспособным решением суда, вступившим в законную силу;</w:t>
      </w:r>
    </w:p>
    <w:p w:rsidR="00D64555" w:rsidRDefault="00D64555" w:rsidP="00D64555">
      <w:pPr>
        <w:ind w:firstLine="540"/>
        <w:jc w:val="both"/>
        <w:rPr>
          <w:sz w:val="28"/>
          <w:szCs w:val="28"/>
        </w:rPr>
      </w:pPr>
      <w:r>
        <w:rPr>
          <w:sz w:val="28"/>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D64555" w:rsidRDefault="00D64555" w:rsidP="00D64555">
      <w:pPr>
        <w:ind w:firstLine="540"/>
        <w:jc w:val="both"/>
        <w:rPr>
          <w:sz w:val="28"/>
          <w:szCs w:val="28"/>
        </w:rPr>
      </w:pPr>
      <w:r>
        <w:rPr>
          <w:sz w:val="28"/>
          <w:szCs w:val="28"/>
        </w:rPr>
        <w:t>- наличия заболевания, препятствующего исполнению им должностных обязанностей, подтвержденного заключением медицинского учреждения;</w:t>
      </w:r>
    </w:p>
    <w:p w:rsidR="00D64555" w:rsidRDefault="00D64555" w:rsidP="00D64555">
      <w:pPr>
        <w:ind w:firstLine="540"/>
        <w:jc w:val="both"/>
        <w:rPr>
          <w:sz w:val="28"/>
          <w:szCs w:val="28"/>
        </w:rPr>
      </w:pPr>
      <w:r>
        <w:rPr>
          <w:sz w:val="28"/>
          <w:szCs w:val="28"/>
        </w:rPr>
        <w:t>- непредставления предусмотренных федеральным законодательством сведений или представления заведомо недостоверных или неполных сведений при поступлении на муниципальную службу;</w:t>
      </w:r>
    </w:p>
    <w:p w:rsidR="00D64555" w:rsidRDefault="00D64555" w:rsidP="00D64555">
      <w:pPr>
        <w:ind w:firstLine="540"/>
        <w:jc w:val="both"/>
        <w:rPr>
          <w:sz w:val="28"/>
          <w:szCs w:val="28"/>
        </w:rPr>
      </w:pPr>
      <w:proofErr w:type="gramStart"/>
      <w:r>
        <w:rPr>
          <w:sz w:val="28"/>
          <w:szCs w:val="28"/>
        </w:rPr>
        <w:t>- близкого родства или свойства (родители, супруги, дети, братья, сестры, а также братья, сестры, родители, дети супругов и супруги детей) с главой городского поселения «Тарбагатайское», если замещение должности муниципальной службы связано с непосредственным подчинением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roofErr w:type="gramEnd"/>
    </w:p>
    <w:p w:rsidR="00D64555" w:rsidRDefault="00D64555" w:rsidP="00D64555">
      <w:pPr>
        <w:ind w:firstLine="540"/>
        <w:jc w:val="both"/>
        <w:rPr>
          <w:sz w:val="28"/>
          <w:szCs w:val="28"/>
        </w:rPr>
      </w:pPr>
      <w:r>
        <w:rPr>
          <w:sz w:val="28"/>
          <w:szCs w:val="28"/>
        </w:rPr>
        <w:t xml:space="preserve">16. Основные права и обязанности муниципального служащего, а также запреты и ограничения, связанные с прохождением муниципальной службы установлены Федеральным законом от 02 марта 2007 года № 25-ФЗ, Федеральным законом от 25 декабря 2008 года № 273-ФЗ «О противодействии коррупции». </w:t>
      </w:r>
    </w:p>
    <w:p w:rsidR="00D64555" w:rsidRDefault="00D64555" w:rsidP="00D64555">
      <w:pPr>
        <w:ind w:firstLine="540"/>
        <w:jc w:val="both"/>
        <w:rPr>
          <w:sz w:val="28"/>
          <w:szCs w:val="28"/>
        </w:rPr>
      </w:pPr>
    </w:p>
    <w:p w:rsidR="00D64555" w:rsidRDefault="00D64555" w:rsidP="00D64555">
      <w:pPr>
        <w:ind w:firstLine="540"/>
        <w:jc w:val="center"/>
        <w:rPr>
          <w:b/>
          <w:sz w:val="28"/>
          <w:szCs w:val="28"/>
        </w:rPr>
      </w:pPr>
      <w:r>
        <w:rPr>
          <w:b/>
          <w:sz w:val="28"/>
          <w:szCs w:val="28"/>
        </w:rPr>
        <w:t>4. Денежное содержание муниципального служащего и</w:t>
      </w:r>
    </w:p>
    <w:p w:rsidR="00D64555" w:rsidRDefault="00D64555" w:rsidP="00D64555">
      <w:pPr>
        <w:ind w:firstLine="540"/>
        <w:jc w:val="center"/>
        <w:rPr>
          <w:b/>
          <w:sz w:val="28"/>
          <w:szCs w:val="28"/>
        </w:rPr>
      </w:pPr>
      <w:r>
        <w:rPr>
          <w:b/>
          <w:sz w:val="28"/>
          <w:szCs w:val="28"/>
        </w:rPr>
        <w:t>предоставление ежегодного оплачиваемого отпуска</w:t>
      </w:r>
    </w:p>
    <w:p w:rsidR="00D64555" w:rsidRDefault="00D64555" w:rsidP="00D64555">
      <w:pPr>
        <w:ind w:firstLine="540"/>
        <w:jc w:val="both"/>
        <w:rPr>
          <w:b/>
          <w:sz w:val="28"/>
          <w:szCs w:val="28"/>
        </w:rPr>
      </w:pPr>
      <w:r>
        <w:rPr>
          <w:b/>
          <w:sz w:val="28"/>
          <w:szCs w:val="28"/>
        </w:rPr>
        <w:t xml:space="preserve"> </w:t>
      </w:r>
    </w:p>
    <w:p w:rsidR="00D64555" w:rsidRDefault="00D64555" w:rsidP="00D64555">
      <w:pPr>
        <w:ind w:firstLine="540"/>
        <w:jc w:val="both"/>
        <w:rPr>
          <w:sz w:val="28"/>
          <w:szCs w:val="28"/>
        </w:rPr>
      </w:pPr>
      <w:r>
        <w:rPr>
          <w:sz w:val="28"/>
          <w:szCs w:val="28"/>
        </w:rPr>
        <w:t xml:space="preserve">17. </w:t>
      </w:r>
      <w:proofErr w:type="gramStart"/>
      <w:r>
        <w:rPr>
          <w:sz w:val="28"/>
          <w:szCs w:val="28"/>
        </w:rPr>
        <w:t>Денежное содержание муниципального служащего состоит из должностного оклада и ежемесячных надбавок к должностному окладу за выслугу лет, за особые условия муниципальной службы, классный чин, за работу со сведениями, составляющими государственную тайну, премий, ежемесячного денежного поощрения, единовременной выплаты при предоставлении ежегодного оплачиваемого отпуска, материальной помощи, выплачиваемой за счет средств фонда оплаты труда и надбавок за почетные звания Российской Федерации, Читинской области</w:t>
      </w:r>
      <w:proofErr w:type="gramEnd"/>
      <w:r>
        <w:rPr>
          <w:sz w:val="28"/>
          <w:szCs w:val="28"/>
        </w:rPr>
        <w:t xml:space="preserve">, Забайкальского края, ученую степень, ученое звание. На денежное содержание муниципального служащего в соответствии с федеральным законодательством начисляется </w:t>
      </w:r>
      <w:r>
        <w:rPr>
          <w:sz w:val="28"/>
          <w:szCs w:val="28"/>
        </w:rPr>
        <w:lastRenderedPageBreak/>
        <w:t>районный коэффициент и процентные надбавки за работу на территории с особыми климатическими условиями.</w:t>
      </w:r>
    </w:p>
    <w:p w:rsidR="00D64555" w:rsidRDefault="00D64555" w:rsidP="00D64555">
      <w:pPr>
        <w:ind w:firstLine="540"/>
        <w:jc w:val="both"/>
        <w:rPr>
          <w:sz w:val="28"/>
          <w:szCs w:val="28"/>
        </w:rPr>
      </w:pPr>
      <w:r>
        <w:rPr>
          <w:sz w:val="28"/>
          <w:szCs w:val="28"/>
        </w:rPr>
        <w:t>18. Муниципальному служащему устанавливается ежегодный основной оплачиваемый отпуск продолжительностью 30 календарных дней.</w:t>
      </w:r>
    </w:p>
    <w:p w:rsidR="00D64555" w:rsidRDefault="00D64555" w:rsidP="00D64555">
      <w:pPr>
        <w:ind w:firstLine="540"/>
        <w:jc w:val="both"/>
        <w:rPr>
          <w:sz w:val="28"/>
          <w:szCs w:val="28"/>
        </w:rPr>
      </w:pPr>
      <w:r>
        <w:rPr>
          <w:sz w:val="28"/>
          <w:szCs w:val="28"/>
        </w:rPr>
        <w:t xml:space="preserve">Муниципальному служащему предоставляется ежегодный дополнительный оплачиваемый отпуск  за выслугу лет на муниципальной службе из расчета один день за полный календарный год, но не более 15 календарных дней. </w:t>
      </w:r>
    </w:p>
    <w:p w:rsidR="00D64555" w:rsidRDefault="00D64555" w:rsidP="00D64555">
      <w:pPr>
        <w:ind w:firstLine="540"/>
        <w:jc w:val="both"/>
        <w:rPr>
          <w:sz w:val="28"/>
          <w:szCs w:val="28"/>
        </w:rPr>
      </w:pPr>
      <w:r>
        <w:rPr>
          <w:sz w:val="28"/>
          <w:szCs w:val="28"/>
        </w:rPr>
        <w:t>Муниципальному служащему предоставляется ежегодный дополнительный оплачиваемый отпуск за работу в районах Крайнего севера и приравненных к ним местностях продолжительностью 8 календарных дней. При исчислении общей продолжительности ежегодного оплачиваемого отпуска дополнительный отпуск суммируется с ежегодным основным оплачиваемым отпуском.</w:t>
      </w:r>
    </w:p>
    <w:p w:rsidR="00D64555" w:rsidRDefault="00D64555" w:rsidP="00D64555">
      <w:pPr>
        <w:ind w:firstLine="540"/>
        <w:jc w:val="center"/>
        <w:rPr>
          <w:b/>
          <w:sz w:val="28"/>
          <w:szCs w:val="28"/>
        </w:rPr>
      </w:pPr>
      <w:r>
        <w:rPr>
          <w:b/>
          <w:sz w:val="28"/>
          <w:szCs w:val="28"/>
        </w:rPr>
        <w:t>5. Гарантии, предоставляемые муниципальному служащему,</w:t>
      </w:r>
    </w:p>
    <w:p w:rsidR="00D64555" w:rsidRDefault="00D64555" w:rsidP="00D64555">
      <w:pPr>
        <w:ind w:firstLine="540"/>
        <w:jc w:val="center"/>
        <w:rPr>
          <w:b/>
          <w:sz w:val="28"/>
          <w:szCs w:val="28"/>
        </w:rPr>
      </w:pPr>
      <w:r>
        <w:rPr>
          <w:b/>
          <w:sz w:val="28"/>
          <w:szCs w:val="28"/>
        </w:rPr>
        <w:t>поощрение муниципального служащего</w:t>
      </w:r>
    </w:p>
    <w:p w:rsidR="00D64555" w:rsidRDefault="00D64555" w:rsidP="00D64555">
      <w:pPr>
        <w:ind w:firstLine="540"/>
        <w:jc w:val="both"/>
        <w:rPr>
          <w:b/>
          <w:sz w:val="28"/>
          <w:szCs w:val="28"/>
        </w:rPr>
      </w:pPr>
    </w:p>
    <w:p w:rsidR="00D64555" w:rsidRDefault="00D64555" w:rsidP="00D64555">
      <w:pPr>
        <w:ind w:firstLine="540"/>
        <w:jc w:val="both"/>
        <w:rPr>
          <w:sz w:val="28"/>
          <w:szCs w:val="28"/>
        </w:rPr>
      </w:pPr>
      <w:r>
        <w:rPr>
          <w:sz w:val="28"/>
          <w:szCs w:val="28"/>
        </w:rPr>
        <w:t>19. Муниципальному служащему гарантируются:</w:t>
      </w:r>
    </w:p>
    <w:p w:rsidR="00D64555" w:rsidRDefault="00D64555" w:rsidP="00D64555">
      <w:pPr>
        <w:ind w:firstLine="540"/>
        <w:jc w:val="both"/>
        <w:rPr>
          <w:sz w:val="28"/>
          <w:szCs w:val="28"/>
        </w:rPr>
      </w:pPr>
      <w:r>
        <w:rPr>
          <w:sz w:val="28"/>
          <w:szCs w:val="28"/>
        </w:rPr>
        <w:t>- условия работы, обеспечивающие исполнение им должностных обязанностей;</w:t>
      </w:r>
    </w:p>
    <w:p w:rsidR="00D64555" w:rsidRDefault="00D64555" w:rsidP="00D64555">
      <w:pPr>
        <w:ind w:firstLine="540"/>
        <w:jc w:val="both"/>
        <w:rPr>
          <w:sz w:val="28"/>
          <w:szCs w:val="28"/>
        </w:rPr>
      </w:pPr>
      <w:r>
        <w:rPr>
          <w:sz w:val="28"/>
          <w:szCs w:val="28"/>
        </w:rPr>
        <w:t>- право на своевременное и в полном объеме получение денежного содержания;</w:t>
      </w:r>
    </w:p>
    <w:p w:rsidR="00D64555" w:rsidRDefault="00D64555" w:rsidP="00D64555">
      <w:pPr>
        <w:ind w:firstLine="540"/>
        <w:jc w:val="both"/>
        <w:rPr>
          <w:sz w:val="28"/>
          <w:szCs w:val="28"/>
        </w:rPr>
      </w:pPr>
      <w:r>
        <w:rPr>
          <w:sz w:val="28"/>
          <w:szCs w:val="28"/>
        </w:rPr>
        <w:t>- право на отдых, обеспечиваемый установлением нормальной продолжительности рабочего времени, предоставлением выходных дней, нерабочих праздничных дней, ежегодного оплачиваемого отпуска;</w:t>
      </w:r>
    </w:p>
    <w:p w:rsidR="00D64555" w:rsidRDefault="00D64555" w:rsidP="00D64555">
      <w:pPr>
        <w:ind w:firstLine="540"/>
        <w:jc w:val="both"/>
        <w:rPr>
          <w:sz w:val="28"/>
          <w:szCs w:val="28"/>
        </w:rPr>
      </w:pPr>
      <w:r>
        <w:rPr>
          <w:sz w:val="28"/>
          <w:szCs w:val="28"/>
        </w:rPr>
        <w:t>- профессиональную подготовку, переподготовку, повышение квалификации и стажировку с сохранением денежного содержания;</w:t>
      </w:r>
    </w:p>
    <w:p w:rsidR="00D64555" w:rsidRDefault="00D64555" w:rsidP="00D64555">
      <w:pPr>
        <w:ind w:firstLine="540"/>
        <w:jc w:val="both"/>
        <w:rPr>
          <w:sz w:val="28"/>
          <w:szCs w:val="28"/>
        </w:rPr>
      </w:pPr>
      <w:r>
        <w:rPr>
          <w:sz w:val="28"/>
          <w:szCs w:val="28"/>
        </w:rPr>
        <w:t>- компенсация один раз в два года на санаторно-курортное лечение;</w:t>
      </w:r>
    </w:p>
    <w:p w:rsidR="00D64555" w:rsidRDefault="00D64555" w:rsidP="00D64555">
      <w:pPr>
        <w:ind w:firstLine="540"/>
        <w:jc w:val="both"/>
        <w:rPr>
          <w:sz w:val="28"/>
          <w:szCs w:val="28"/>
        </w:rPr>
      </w:pPr>
      <w:r>
        <w:rPr>
          <w:sz w:val="28"/>
          <w:szCs w:val="28"/>
        </w:rPr>
        <w:t>- замещение иной должности муниципальной службы при реорганизации или ликвидации органа местного самоуправления либо сокращении должности муниципальной службы;</w:t>
      </w:r>
    </w:p>
    <w:p w:rsidR="00D64555" w:rsidRDefault="00D64555" w:rsidP="00D64555">
      <w:pPr>
        <w:ind w:firstLine="540"/>
        <w:jc w:val="both"/>
        <w:rPr>
          <w:sz w:val="28"/>
          <w:szCs w:val="28"/>
        </w:rPr>
      </w:pPr>
      <w:r>
        <w:rPr>
          <w:sz w:val="28"/>
          <w:szCs w:val="28"/>
        </w:rPr>
        <w:t>- транспортное обслуживание, обеспечивающее исполнение должностных обязанностей в зависимости от группы должностей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решением Совета городского поселения «Тарбагатайское»;</w:t>
      </w:r>
    </w:p>
    <w:p w:rsidR="00D64555" w:rsidRDefault="00D64555" w:rsidP="00D64555">
      <w:pPr>
        <w:ind w:firstLine="540"/>
        <w:jc w:val="both"/>
        <w:rPr>
          <w:sz w:val="28"/>
          <w:szCs w:val="28"/>
        </w:rPr>
      </w:pPr>
      <w:r>
        <w:rPr>
          <w:sz w:val="28"/>
          <w:szCs w:val="28"/>
        </w:rPr>
        <w:t>- предоставление служебных помещений для муниципальных служащих в порядке, устанавливаемом органами местного самоуправления;</w:t>
      </w:r>
    </w:p>
    <w:p w:rsidR="00D64555" w:rsidRDefault="00D64555" w:rsidP="00D64555">
      <w:pPr>
        <w:ind w:firstLine="540"/>
        <w:jc w:val="both"/>
        <w:rPr>
          <w:sz w:val="28"/>
          <w:szCs w:val="28"/>
        </w:rPr>
      </w:pPr>
      <w:r>
        <w:rPr>
          <w:sz w:val="28"/>
          <w:szCs w:val="28"/>
        </w:rPr>
        <w:t>- возможность использования сре</w:t>
      </w:r>
      <w:proofErr w:type="gramStart"/>
      <w:r>
        <w:rPr>
          <w:sz w:val="28"/>
          <w:szCs w:val="28"/>
        </w:rPr>
        <w:t>дств св</w:t>
      </w:r>
      <w:proofErr w:type="gramEnd"/>
      <w:r>
        <w:rPr>
          <w:sz w:val="28"/>
          <w:szCs w:val="28"/>
        </w:rPr>
        <w:t>язи при исполнении должностных обязанностей;</w:t>
      </w:r>
    </w:p>
    <w:p w:rsidR="00D64555" w:rsidRDefault="00D64555" w:rsidP="00D64555">
      <w:pPr>
        <w:ind w:firstLine="540"/>
        <w:jc w:val="both"/>
        <w:rPr>
          <w:sz w:val="28"/>
          <w:szCs w:val="28"/>
        </w:rPr>
      </w:pPr>
      <w:r>
        <w:rPr>
          <w:sz w:val="28"/>
          <w:szCs w:val="28"/>
        </w:rPr>
        <w:t>- пенсионное обеспечение за выслугу лет на муниципальной службе;</w:t>
      </w:r>
    </w:p>
    <w:p w:rsidR="00D64555" w:rsidRDefault="00D64555" w:rsidP="00D64555">
      <w:pPr>
        <w:ind w:firstLine="540"/>
        <w:jc w:val="both"/>
        <w:rPr>
          <w:sz w:val="28"/>
          <w:szCs w:val="28"/>
        </w:rPr>
      </w:pPr>
      <w:r>
        <w:rPr>
          <w:sz w:val="28"/>
          <w:szCs w:val="28"/>
        </w:rPr>
        <w:t>- обязательное государственное страхование на случай причинения вреда здоровью и имуществу в связи с исполнением должностных обязанностей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64555" w:rsidRDefault="00D64555" w:rsidP="00D64555">
      <w:pPr>
        <w:ind w:firstLine="540"/>
        <w:jc w:val="both"/>
        <w:rPr>
          <w:sz w:val="28"/>
          <w:szCs w:val="28"/>
        </w:rPr>
      </w:pPr>
      <w:r>
        <w:rPr>
          <w:sz w:val="28"/>
          <w:szCs w:val="28"/>
        </w:rPr>
        <w:lastRenderedPageBreak/>
        <w:t>- медицинское обслуживание муниципального служащего и членов его семьи, в том числе, после выхода муниципального служащего на пенсию;</w:t>
      </w:r>
    </w:p>
    <w:p w:rsidR="00D64555" w:rsidRDefault="00D64555" w:rsidP="00D64555">
      <w:pPr>
        <w:ind w:firstLine="540"/>
        <w:jc w:val="both"/>
        <w:rPr>
          <w:sz w:val="28"/>
          <w:szCs w:val="28"/>
        </w:rPr>
      </w:pPr>
      <w:r>
        <w:rPr>
          <w:sz w:val="28"/>
          <w:szCs w:val="28"/>
        </w:rPr>
        <w:t>- обязательное государственное страхование на случай заболевания или утраты трудоспособности в период прохождения муниципальной службы или после ее прекращения, наступивших в связи с исполнением им должностных обязанностей;</w:t>
      </w:r>
    </w:p>
    <w:p w:rsidR="00D64555" w:rsidRDefault="00D64555" w:rsidP="00D64555">
      <w:pPr>
        <w:ind w:firstLine="540"/>
        <w:jc w:val="both"/>
        <w:rPr>
          <w:sz w:val="28"/>
          <w:szCs w:val="28"/>
        </w:rPr>
      </w:pPr>
      <w:r>
        <w:rPr>
          <w:sz w:val="28"/>
          <w:szCs w:val="28"/>
        </w:rPr>
        <w:t>- защита его и членов его семьи от насилия, угроз, других неправомерных действий в связи с исполнением им должностных обязанностей в порядке, установленном федеральным законодательством.</w:t>
      </w:r>
    </w:p>
    <w:p w:rsidR="00D64555" w:rsidRDefault="00D64555" w:rsidP="00D64555">
      <w:pPr>
        <w:ind w:firstLine="540"/>
        <w:jc w:val="both"/>
        <w:rPr>
          <w:sz w:val="28"/>
          <w:szCs w:val="28"/>
        </w:rPr>
      </w:pPr>
      <w:r>
        <w:rPr>
          <w:sz w:val="28"/>
          <w:szCs w:val="28"/>
        </w:rPr>
        <w:t>20. За безупречную и эффективную муниципальную службу устанавливаются следующие виды поощрения:</w:t>
      </w:r>
    </w:p>
    <w:p w:rsidR="00D64555" w:rsidRDefault="00D64555" w:rsidP="00D64555">
      <w:pPr>
        <w:ind w:firstLine="540"/>
        <w:jc w:val="both"/>
        <w:rPr>
          <w:sz w:val="28"/>
          <w:szCs w:val="28"/>
        </w:rPr>
      </w:pPr>
      <w:r>
        <w:rPr>
          <w:sz w:val="28"/>
          <w:szCs w:val="28"/>
        </w:rPr>
        <w:t>- объявление благодарности;</w:t>
      </w:r>
    </w:p>
    <w:p w:rsidR="00D64555" w:rsidRDefault="00D64555" w:rsidP="00D64555">
      <w:pPr>
        <w:ind w:firstLine="540"/>
        <w:jc w:val="both"/>
        <w:rPr>
          <w:sz w:val="28"/>
          <w:szCs w:val="28"/>
        </w:rPr>
      </w:pPr>
      <w:r>
        <w:rPr>
          <w:sz w:val="28"/>
          <w:szCs w:val="28"/>
        </w:rPr>
        <w:t>- награждение грамотой;</w:t>
      </w:r>
    </w:p>
    <w:p w:rsidR="00D64555" w:rsidRDefault="00D64555" w:rsidP="00D64555">
      <w:pPr>
        <w:ind w:firstLine="540"/>
        <w:jc w:val="both"/>
        <w:rPr>
          <w:sz w:val="28"/>
          <w:szCs w:val="28"/>
        </w:rPr>
      </w:pPr>
      <w:r>
        <w:rPr>
          <w:sz w:val="28"/>
          <w:szCs w:val="28"/>
        </w:rPr>
        <w:t>- выдача премии или вручение ценного подарка;</w:t>
      </w:r>
    </w:p>
    <w:p w:rsidR="00D64555" w:rsidRDefault="00D64555" w:rsidP="00D64555">
      <w:pPr>
        <w:ind w:firstLine="540"/>
        <w:jc w:val="both"/>
        <w:rPr>
          <w:sz w:val="28"/>
          <w:szCs w:val="28"/>
        </w:rPr>
      </w:pPr>
      <w:r>
        <w:rPr>
          <w:sz w:val="28"/>
          <w:szCs w:val="28"/>
        </w:rPr>
        <w:t>- присвоение звания «Почетный гражданин городского поселения «Тарбагатайское»;</w:t>
      </w:r>
    </w:p>
    <w:p w:rsidR="00D64555" w:rsidRDefault="00D64555" w:rsidP="00D64555">
      <w:pPr>
        <w:ind w:firstLine="540"/>
        <w:jc w:val="both"/>
        <w:rPr>
          <w:sz w:val="28"/>
          <w:szCs w:val="28"/>
        </w:rPr>
      </w:pPr>
      <w:r>
        <w:rPr>
          <w:sz w:val="28"/>
          <w:szCs w:val="28"/>
        </w:rPr>
        <w:t>- занесение в Книгу Почета городского поселения «Тарбагатайское»;</w:t>
      </w:r>
    </w:p>
    <w:p w:rsidR="00D64555" w:rsidRDefault="00D64555" w:rsidP="00D64555">
      <w:pPr>
        <w:ind w:firstLine="540"/>
        <w:jc w:val="both"/>
        <w:rPr>
          <w:sz w:val="28"/>
          <w:szCs w:val="28"/>
        </w:rPr>
      </w:pPr>
      <w:r>
        <w:rPr>
          <w:sz w:val="28"/>
          <w:szCs w:val="28"/>
        </w:rPr>
        <w:t>- представление к наградам Российской Федерации и Забайкальского края.</w:t>
      </w:r>
    </w:p>
    <w:p w:rsidR="00D64555" w:rsidRDefault="00D64555" w:rsidP="00D64555">
      <w:pPr>
        <w:ind w:firstLine="540"/>
        <w:jc w:val="both"/>
        <w:rPr>
          <w:sz w:val="28"/>
          <w:szCs w:val="28"/>
        </w:rPr>
      </w:pPr>
      <w:r>
        <w:rPr>
          <w:sz w:val="28"/>
          <w:szCs w:val="28"/>
        </w:rPr>
        <w:t>Соответствующая запись о поощрении вносится в трудовую книжку и личное дело муниципального служащего.</w:t>
      </w:r>
    </w:p>
    <w:p w:rsidR="00D64555" w:rsidRDefault="00D64555" w:rsidP="00D64555">
      <w:pPr>
        <w:ind w:firstLine="540"/>
        <w:rPr>
          <w:sz w:val="28"/>
          <w:szCs w:val="28"/>
        </w:rPr>
      </w:pPr>
    </w:p>
    <w:p w:rsidR="00D64555" w:rsidRDefault="00D64555" w:rsidP="00D64555">
      <w:pPr>
        <w:ind w:firstLine="540"/>
        <w:jc w:val="center"/>
        <w:rPr>
          <w:b/>
          <w:sz w:val="28"/>
          <w:szCs w:val="28"/>
        </w:rPr>
      </w:pPr>
      <w:r>
        <w:rPr>
          <w:b/>
          <w:sz w:val="28"/>
          <w:szCs w:val="28"/>
        </w:rPr>
        <w:t>6. Ответственность муниципального служащего</w:t>
      </w:r>
    </w:p>
    <w:p w:rsidR="00D64555" w:rsidRDefault="00D64555" w:rsidP="00D64555">
      <w:pPr>
        <w:ind w:firstLine="540"/>
        <w:jc w:val="center"/>
        <w:rPr>
          <w:b/>
          <w:sz w:val="28"/>
          <w:szCs w:val="28"/>
        </w:rPr>
      </w:pPr>
    </w:p>
    <w:p w:rsidR="00D64555" w:rsidRDefault="00D64555" w:rsidP="00D64555">
      <w:pPr>
        <w:ind w:firstLine="540"/>
        <w:jc w:val="both"/>
        <w:rPr>
          <w:sz w:val="28"/>
          <w:szCs w:val="28"/>
        </w:rPr>
      </w:pPr>
      <w:r>
        <w:rPr>
          <w:sz w:val="28"/>
          <w:szCs w:val="28"/>
        </w:rPr>
        <w:t xml:space="preserve">21. </w:t>
      </w:r>
      <w:proofErr w:type="gramStart"/>
      <w:r>
        <w:rPr>
          <w:sz w:val="28"/>
          <w:szCs w:val="28"/>
        </w:rPr>
        <w:t>За неисполнение или ненадлежащее исполнение муниципальным служащим возложенных на него обязанностей, нарушения трудовой дисциплины, превышение должностных полномочий, не соблюдение установленных законодательством ограничений, связанных с муниципальной службой, на него могут налагаться руководителем органа местного самоуправления, структурного подразделения органа местного самоуправления, дисциплинарные взыскания, установленные трудовым законодательством, если иное не установлено федеральным законодательством и законодательством Забайкальского края о муниципальной службе:</w:t>
      </w:r>
      <w:proofErr w:type="gramEnd"/>
    </w:p>
    <w:p w:rsidR="00D64555" w:rsidRDefault="00D64555" w:rsidP="00D64555">
      <w:pPr>
        <w:ind w:firstLine="540"/>
        <w:jc w:val="both"/>
        <w:rPr>
          <w:sz w:val="28"/>
          <w:szCs w:val="28"/>
        </w:rPr>
      </w:pPr>
      <w:r>
        <w:rPr>
          <w:sz w:val="28"/>
          <w:szCs w:val="28"/>
        </w:rPr>
        <w:t>- замечание;</w:t>
      </w:r>
    </w:p>
    <w:p w:rsidR="00D64555" w:rsidRDefault="00D64555" w:rsidP="00D64555">
      <w:pPr>
        <w:ind w:firstLine="540"/>
        <w:jc w:val="both"/>
        <w:rPr>
          <w:sz w:val="28"/>
          <w:szCs w:val="28"/>
        </w:rPr>
      </w:pPr>
      <w:r>
        <w:rPr>
          <w:sz w:val="28"/>
          <w:szCs w:val="28"/>
        </w:rPr>
        <w:t>- выговор;</w:t>
      </w:r>
    </w:p>
    <w:p w:rsidR="00D64555" w:rsidRDefault="00D64555" w:rsidP="00D64555">
      <w:pPr>
        <w:ind w:firstLine="540"/>
        <w:jc w:val="both"/>
        <w:rPr>
          <w:sz w:val="28"/>
          <w:szCs w:val="28"/>
        </w:rPr>
      </w:pPr>
      <w:r>
        <w:rPr>
          <w:sz w:val="28"/>
          <w:szCs w:val="28"/>
        </w:rPr>
        <w:t>- увольнение с муниципальной службы по соответствующим основаниям.</w:t>
      </w:r>
    </w:p>
    <w:p w:rsidR="00D64555" w:rsidRDefault="00D64555" w:rsidP="00D64555">
      <w:pPr>
        <w:ind w:firstLine="540"/>
        <w:jc w:val="both"/>
        <w:rPr>
          <w:sz w:val="28"/>
          <w:szCs w:val="28"/>
        </w:rPr>
      </w:pPr>
    </w:p>
    <w:p w:rsidR="00D64555" w:rsidRDefault="00D64555" w:rsidP="00D64555">
      <w:pPr>
        <w:ind w:firstLine="540"/>
        <w:jc w:val="center"/>
        <w:rPr>
          <w:b/>
          <w:sz w:val="28"/>
          <w:szCs w:val="28"/>
        </w:rPr>
      </w:pPr>
      <w:r>
        <w:rPr>
          <w:b/>
          <w:sz w:val="28"/>
          <w:szCs w:val="28"/>
        </w:rPr>
        <w:t>7. Основания для прекращения муниципальной службы</w:t>
      </w:r>
    </w:p>
    <w:p w:rsidR="00D64555" w:rsidRDefault="00D64555" w:rsidP="00D64555">
      <w:pPr>
        <w:ind w:firstLine="540"/>
        <w:jc w:val="center"/>
        <w:rPr>
          <w:b/>
          <w:sz w:val="28"/>
          <w:szCs w:val="28"/>
        </w:rPr>
      </w:pPr>
    </w:p>
    <w:p w:rsidR="00D64555" w:rsidRDefault="00D64555" w:rsidP="00D64555">
      <w:pPr>
        <w:ind w:firstLine="540"/>
        <w:jc w:val="both"/>
        <w:rPr>
          <w:sz w:val="28"/>
          <w:szCs w:val="28"/>
        </w:rPr>
      </w:pPr>
      <w:r>
        <w:rPr>
          <w:sz w:val="28"/>
          <w:szCs w:val="28"/>
        </w:rPr>
        <w:t>22. Помимо оснований, предусмотренных трудовым законодательством, муниципальный служащий может быть уволен по инициативе работодателя в следующих случаях:</w:t>
      </w:r>
    </w:p>
    <w:p w:rsidR="00D64555" w:rsidRDefault="00D64555" w:rsidP="00D64555">
      <w:pPr>
        <w:ind w:firstLine="540"/>
        <w:jc w:val="both"/>
        <w:rPr>
          <w:sz w:val="28"/>
          <w:szCs w:val="28"/>
        </w:rPr>
      </w:pPr>
      <w:r>
        <w:rPr>
          <w:sz w:val="28"/>
          <w:szCs w:val="28"/>
        </w:rPr>
        <w:t>- достижения им возраста 65 лет - предельного возраста, установленного для замещения должности муниципальной службы;</w:t>
      </w:r>
    </w:p>
    <w:p w:rsidR="00D64555" w:rsidRDefault="00D64555" w:rsidP="00D64555">
      <w:pPr>
        <w:ind w:firstLine="540"/>
        <w:jc w:val="both"/>
        <w:rPr>
          <w:sz w:val="28"/>
          <w:szCs w:val="28"/>
        </w:rPr>
      </w:pPr>
      <w:r>
        <w:rPr>
          <w:sz w:val="28"/>
          <w:szCs w:val="28"/>
        </w:rPr>
        <w:t>- несоблюдения ограничений и запретов, связанных с муниципальной службой и установленных статьями 13, 14, 14.1, 15 Федерального закона от 02 марта 2007 года № 25-ФЗ «О муниципальной службе в Российской Федерации»;</w:t>
      </w:r>
    </w:p>
    <w:p w:rsidR="00D64555" w:rsidRDefault="00D64555" w:rsidP="00D64555">
      <w:pPr>
        <w:ind w:firstLine="540"/>
        <w:jc w:val="both"/>
      </w:pPr>
      <w:proofErr w:type="gramStart"/>
      <w:r>
        <w:rPr>
          <w:sz w:val="28"/>
          <w:szCs w:val="28"/>
        </w:rPr>
        <w:lastRenderedPageBreak/>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Pr>
          <w:sz w:val="28"/>
          <w:szCs w:val="28"/>
        </w:rPr>
        <w:t xml:space="preserve"> с </w:t>
      </w:r>
      <w:proofErr w:type="gramStart"/>
      <w:r>
        <w:rPr>
          <w:sz w:val="28"/>
          <w:szCs w:val="28"/>
        </w:rPr>
        <w:t>которым</w:t>
      </w:r>
      <w:proofErr w:type="gramEnd"/>
      <w:r>
        <w:rPr>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6F5BC3" w:rsidRPr="002637EF" w:rsidRDefault="006F5BC3" w:rsidP="002637EF"/>
    <w:sectPr w:rsidR="006F5BC3" w:rsidRPr="002637EF" w:rsidSect="00E55B13">
      <w:pgSz w:w="11906" w:h="16838"/>
      <w:pgMar w:top="1134" w:right="1134" w:bottom="567" w:left="1134" w:header="709" w:footer="709"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8665762"/>
    <w:lvl w:ilvl="0">
      <w:start w:val="1"/>
      <w:numFmt w:val="decimal"/>
      <w:lvlText w:val="1.%1."/>
      <w:lvlJc w:val="left"/>
      <w:rPr>
        <w:rFonts w:ascii="Times New Roman" w:hAnsi="Times New Roman" w:cs="Times New Roman"/>
        <w:b w:val="0"/>
        <w:bCs w:val="0"/>
        <w:i w:val="0"/>
        <w:iCs w:val="0"/>
        <w:smallCaps w:val="0"/>
        <w:strike w:val="0"/>
        <w:dstrike w:val="0"/>
        <w:color w:val="000000"/>
        <w:spacing w:val="-10"/>
        <w:w w:val="100"/>
        <w:position w:val="0"/>
        <w:sz w:val="24"/>
        <w:szCs w:val="24"/>
        <w:u w:val="none"/>
        <w:effect w:val="none"/>
      </w:rPr>
    </w:lvl>
    <w:lvl w:ilvl="1">
      <w:start w:val="1"/>
      <w:numFmt w:val="decimal"/>
      <w:lvlText w:val="1.%1."/>
      <w:lvlJc w:val="left"/>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2">
      <w:start w:val="1"/>
      <w:numFmt w:val="decimal"/>
      <w:lvlText w:val="1.%1."/>
      <w:lvlJc w:val="left"/>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3">
      <w:start w:val="1"/>
      <w:numFmt w:val="decimal"/>
      <w:lvlText w:val="1.%1."/>
      <w:lvlJc w:val="left"/>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4">
      <w:start w:val="1"/>
      <w:numFmt w:val="decimal"/>
      <w:lvlText w:val="1.%1."/>
      <w:lvlJc w:val="left"/>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5">
      <w:start w:val="1"/>
      <w:numFmt w:val="decimal"/>
      <w:lvlText w:val="1.%1."/>
      <w:lvlJc w:val="left"/>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6">
      <w:start w:val="1"/>
      <w:numFmt w:val="decimal"/>
      <w:lvlText w:val="1.%1."/>
      <w:lvlJc w:val="left"/>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7">
      <w:start w:val="1"/>
      <w:numFmt w:val="decimal"/>
      <w:lvlText w:val="1.%1."/>
      <w:lvlJc w:val="left"/>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lvl w:ilvl="8">
      <w:start w:val="1"/>
      <w:numFmt w:val="decimal"/>
      <w:lvlText w:val="1.%1."/>
      <w:lvlJc w:val="left"/>
      <w:rPr>
        <w:rFonts w:ascii="Times New Roman" w:hAnsi="Times New Roman" w:cs="Times New Roman"/>
        <w:b w:val="0"/>
        <w:bCs w:val="0"/>
        <w:i w:val="0"/>
        <w:iCs w:val="0"/>
        <w:smallCaps w:val="0"/>
        <w:strike w:val="0"/>
        <w:dstrike w:val="0"/>
        <w:color w:val="000000"/>
        <w:spacing w:val="-10"/>
        <w:w w:val="100"/>
        <w:position w:val="0"/>
        <w:sz w:val="29"/>
        <w:szCs w:val="29"/>
        <w:u w:val="none"/>
        <w:effect w:val="none"/>
      </w:rPr>
    </w:lvl>
  </w:abstractNum>
  <w:abstractNum w:abstractNumId="1">
    <w:nsid w:val="05AD7683"/>
    <w:multiLevelType w:val="hybridMultilevel"/>
    <w:tmpl w:val="E2AC83C6"/>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CA76DB6"/>
    <w:multiLevelType w:val="hybridMultilevel"/>
    <w:tmpl w:val="C594404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28E93E45"/>
    <w:multiLevelType w:val="hybridMultilevel"/>
    <w:tmpl w:val="7BEEDF92"/>
    <w:lvl w:ilvl="0" w:tplc="B59EFE0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B85ACA"/>
    <w:multiLevelType w:val="hybridMultilevel"/>
    <w:tmpl w:val="D6F8A5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94388D"/>
    <w:multiLevelType w:val="hybridMultilevel"/>
    <w:tmpl w:val="09E60A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0FA559A"/>
    <w:multiLevelType w:val="hybridMultilevel"/>
    <w:tmpl w:val="B4C2F8A4"/>
    <w:lvl w:ilvl="0" w:tplc="006CA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FE0678"/>
    <w:multiLevelType w:val="hybridMultilevel"/>
    <w:tmpl w:val="C0146524"/>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8">
    <w:nsid w:val="745D7810"/>
    <w:multiLevelType w:val="hybridMultilevel"/>
    <w:tmpl w:val="F36295D2"/>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7"/>
  </w:num>
  <w:num w:numId="5">
    <w:abstractNumId w:val="1"/>
  </w:num>
  <w:num w:numId="6">
    <w:abstractNumId w:val="4"/>
  </w:num>
  <w:num w:numId="7">
    <w:abstractNumId w:val="2"/>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20"/>
  <w:drawingGridVerticalSpacing w:val="163"/>
  <w:displayHorizontalDrawingGridEvery w:val="2"/>
  <w:displayVerticalDrawingGridEvery w:val="2"/>
  <w:characterSpacingControl w:val="doNotCompress"/>
  <w:compat/>
  <w:rsids>
    <w:rsidRoot w:val="00E55B13"/>
    <w:rsid w:val="002637EF"/>
    <w:rsid w:val="003B5FBD"/>
    <w:rsid w:val="004A11C4"/>
    <w:rsid w:val="004A1B2E"/>
    <w:rsid w:val="005D6742"/>
    <w:rsid w:val="006A3712"/>
    <w:rsid w:val="006F5BC3"/>
    <w:rsid w:val="007B5958"/>
    <w:rsid w:val="009C68FC"/>
    <w:rsid w:val="00B84FEA"/>
    <w:rsid w:val="00C87A7A"/>
    <w:rsid w:val="00D64555"/>
    <w:rsid w:val="00D820DB"/>
    <w:rsid w:val="00E55B13"/>
    <w:rsid w:val="00EB744D"/>
    <w:rsid w:val="00F1635E"/>
    <w:rsid w:val="00F703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B13"/>
    <w:pPr>
      <w:spacing w:after="0" w:line="240" w:lineRule="auto"/>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55B1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B13"/>
    <w:rPr>
      <w:rFonts w:ascii="Arial" w:eastAsia="Times New Roman" w:hAnsi="Arial" w:cs="Arial"/>
      <w:b/>
      <w:bCs/>
      <w:kern w:val="32"/>
      <w:sz w:val="32"/>
      <w:szCs w:val="32"/>
      <w:lang w:eastAsia="ru-RU"/>
    </w:rPr>
  </w:style>
  <w:style w:type="character" w:customStyle="1" w:styleId="a3">
    <w:name w:val="Основной текст Знак"/>
    <w:aliases w:val="Знак1 Знак Знак"/>
    <w:basedOn w:val="a0"/>
    <w:link w:val="a4"/>
    <w:locked/>
    <w:rsid w:val="00E55B13"/>
    <w:rPr>
      <w:sz w:val="24"/>
      <w:szCs w:val="24"/>
    </w:rPr>
  </w:style>
  <w:style w:type="paragraph" w:styleId="a4">
    <w:name w:val="Body Text"/>
    <w:aliases w:val="Знак1 Знак"/>
    <w:basedOn w:val="a"/>
    <w:link w:val="a3"/>
    <w:unhideWhenUsed/>
    <w:rsid w:val="00E55B13"/>
    <w:pPr>
      <w:spacing w:after="120"/>
    </w:pPr>
    <w:rPr>
      <w:rFonts w:asciiTheme="minorHAnsi" w:eastAsiaTheme="minorHAnsi" w:hAnsiTheme="minorHAnsi" w:cstheme="minorBidi"/>
      <w:lang w:eastAsia="en-US"/>
    </w:rPr>
  </w:style>
  <w:style w:type="character" w:customStyle="1" w:styleId="11">
    <w:name w:val="Основной текст Знак1"/>
    <w:basedOn w:val="a0"/>
    <w:link w:val="a4"/>
    <w:uiPriority w:val="99"/>
    <w:semiHidden/>
    <w:rsid w:val="00E55B13"/>
    <w:rPr>
      <w:rFonts w:ascii="Times New Roman" w:eastAsia="Times New Roman" w:hAnsi="Times New Roman" w:cs="Times New Roman"/>
      <w:sz w:val="24"/>
      <w:szCs w:val="24"/>
      <w:lang w:eastAsia="ru-RU"/>
    </w:rPr>
  </w:style>
  <w:style w:type="paragraph" w:customStyle="1" w:styleId="ConsPlusNormal">
    <w:name w:val="ConsPlusNormal"/>
    <w:rsid w:val="00E55B13"/>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character" w:styleId="a5">
    <w:name w:val="Hyperlink"/>
    <w:basedOn w:val="a0"/>
    <w:uiPriority w:val="99"/>
    <w:unhideWhenUsed/>
    <w:rsid w:val="00E55B13"/>
    <w:rPr>
      <w:rFonts w:ascii="Times New Roman" w:hAnsi="Times New Roman" w:cs="Times New Roman" w:hint="default"/>
      <w:color w:val="0000FF"/>
      <w:u w:val="single"/>
    </w:rPr>
  </w:style>
  <w:style w:type="paragraph" w:styleId="a6">
    <w:name w:val="Normal (Web)"/>
    <w:basedOn w:val="a"/>
    <w:rsid w:val="00E55B13"/>
    <w:rPr>
      <w:color w:val="333333"/>
      <w:sz w:val="18"/>
      <w:szCs w:val="18"/>
    </w:rPr>
  </w:style>
  <w:style w:type="character" w:customStyle="1" w:styleId="grame">
    <w:name w:val="grame"/>
    <w:basedOn w:val="a0"/>
    <w:rsid w:val="00E55B13"/>
    <w:rPr>
      <w:rFonts w:cs="Times New Roman"/>
    </w:rPr>
  </w:style>
  <w:style w:type="character" w:customStyle="1" w:styleId="2">
    <w:name w:val="Основной текст (2)_"/>
    <w:basedOn w:val="a0"/>
    <w:link w:val="20"/>
    <w:locked/>
    <w:rsid w:val="00E55B13"/>
    <w:rPr>
      <w:rFonts w:ascii="Arial Unicode MS" w:eastAsia="Arial Unicode MS" w:hAnsi="Arial Unicode MS" w:cs="Arial Unicode MS"/>
      <w:color w:val="000000"/>
      <w:spacing w:val="-10"/>
      <w:sz w:val="29"/>
      <w:szCs w:val="29"/>
      <w:shd w:val="clear" w:color="auto" w:fill="FFFFFF"/>
    </w:rPr>
  </w:style>
  <w:style w:type="paragraph" w:customStyle="1" w:styleId="20">
    <w:name w:val="Основной текст (2)"/>
    <w:basedOn w:val="a"/>
    <w:link w:val="2"/>
    <w:rsid w:val="00E55B13"/>
    <w:pPr>
      <w:shd w:val="clear" w:color="auto" w:fill="FFFFFF"/>
      <w:spacing w:line="315" w:lineRule="exact"/>
      <w:ind w:firstLine="700"/>
      <w:jc w:val="both"/>
    </w:pPr>
    <w:rPr>
      <w:rFonts w:ascii="Arial Unicode MS" w:eastAsia="Arial Unicode MS" w:hAnsi="Arial Unicode MS" w:cs="Arial Unicode MS"/>
      <w:color w:val="000000"/>
      <w:spacing w:val="-10"/>
      <w:sz w:val="29"/>
      <w:szCs w:val="29"/>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arant.vlad.ru/mon/mon090725/DOC_30035990.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5971</Words>
  <Characters>34035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39927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dc:creator>
  <cp:keywords/>
  <dc:description/>
  <cp:lastModifiedBy>Sea</cp:lastModifiedBy>
  <cp:revision>5</cp:revision>
  <dcterms:created xsi:type="dcterms:W3CDTF">2013-11-27T07:44:00Z</dcterms:created>
  <dcterms:modified xsi:type="dcterms:W3CDTF">2013-12-04T07:48:00Z</dcterms:modified>
</cp:coreProperties>
</file>