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5" w:rsidRDefault="00AD1535" w:rsidP="00AD1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35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1535"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РАЙОНА</w:t>
      </w:r>
      <w:r w:rsidRPr="00AD15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1535" w:rsidRPr="00AD1535" w:rsidRDefault="00AD1535" w:rsidP="00AD1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«ПЕТРОВСК-ЗАБАЙКАЛЬСКИЙ РАЙОН»</w:t>
      </w:r>
      <w:r w:rsidRPr="00AD15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1535" w:rsidRDefault="00AD1535" w:rsidP="00AD1535"/>
    <w:p w:rsidR="00AD1535" w:rsidRDefault="00AD1535" w:rsidP="00AD1535"/>
    <w:p w:rsidR="00AD1535" w:rsidRPr="00AD1535" w:rsidRDefault="00AD1535" w:rsidP="00AD1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D153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D153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D1535" w:rsidRDefault="00AD1535" w:rsidP="00AD1535"/>
    <w:p w:rsidR="00AD1535" w:rsidRPr="00AD1535" w:rsidRDefault="005B271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AD153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201</w:t>
      </w:r>
      <w:r w:rsidR="00AD1535">
        <w:rPr>
          <w:rFonts w:ascii="Times New Roman" w:hAnsi="Times New Roman" w:cs="Times New Roman"/>
          <w:sz w:val="28"/>
          <w:szCs w:val="28"/>
        </w:rPr>
        <w:t xml:space="preserve">5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1535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AD153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1535" w:rsidRPr="00AD1535" w:rsidRDefault="00AD1535" w:rsidP="00AD1535">
      <w:pPr>
        <w:rPr>
          <w:rFonts w:ascii="Times New Roman" w:hAnsi="Times New Roman" w:cs="Times New Roman"/>
          <w:b/>
          <w:sz w:val="28"/>
          <w:szCs w:val="28"/>
        </w:rPr>
      </w:pPr>
      <w:r w:rsidRPr="00AD1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AD153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D15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D1535">
        <w:rPr>
          <w:rFonts w:ascii="Times New Roman" w:hAnsi="Times New Roman" w:cs="Times New Roman"/>
          <w:b/>
          <w:sz w:val="28"/>
          <w:szCs w:val="28"/>
        </w:rPr>
        <w:t>етровск</w:t>
      </w:r>
      <w:proofErr w:type="spellEnd"/>
      <w:r w:rsidRPr="00AD1535">
        <w:rPr>
          <w:rFonts w:ascii="Times New Roman" w:hAnsi="Times New Roman" w:cs="Times New Roman"/>
          <w:b/>
          <w:sz w:val="28"/>
          <w:szCs w:val="28"/>
        </w:rPr>
        <w:t>-Забайкальский</w:t>
      </w:r>
    </w:p>
    <w:p w:rsidR="00AD1535" w:rsidRPr="00AD1535" w:rsidRDefault="00AD1535" w:rsidP="00AD1535">
      <w:pPr>
        <w:rPr>
          <w:rFonts w:ascii="Times New Roman" w:hAnsi="Times New Roman" w:cs="Times New Roman"/>
          <w:sz w:val="28"/>
          <w:szCs w:val="28"/>
        </w:rPr>
      </w:pPr>
    </w:p>
    <w:p w:rsidR="00AD1535" w:rsidRPr="004C2335" w:rsidRDefault="004C2335" w:rsidP="00B97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2335">
        <w:rPr>
          <w:rFonts w:ascii="Times New Roman" w:hAnsi="Times New Roman" w:cs="Times New Roman"/>
          <w:b/>
          <w:sz w:val="28"/>
          <w:szCs w:val="28"/>
        </w:rPr>
        <w:t xml:space="preserve"> передаче полномочий контрольно-счетного органа поселени</w:t>
      </w:r>
      <w:r>
        <w:rPr>
          <w:rFonts w:ascii="Times New Roman" w:hAnsi="Times New Roman" w:cs="Times New Roman"/>
          <w:b/>
          <w:sz w:val="28"/>
          <w:szCs w:val="28"/>
        </w:rPr>
        <w:t>й (ввиду его отсутствия),</w:t>
      </w:r>
      <w:r w:rsidR="00B97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района «Петровск-</w:t>
      </w:r>
      <w:r w:rsidR="00B97F4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абайкальский район»</w:t>
      </w:r>
      <w:r w:rsidR="00B97F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335"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внешнего муниципального финансового конт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роля Контрольно-счетному органу </w:t>
      </w:r>
      <w:r w:rsidRPr="004C2335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«Петровск-</w:t>
      </w:r>
      <w:r w:rsidR="006D773A">
        <w:rPr>
          <w:rFonts w:ascii="Times New Roman" w:hAnsi="Times New Roman" w:cs="Times New Roman"/>
          <w:b/>
          <w:sz w:val="28"/>
          <w:szCs w:val="28"/>
        </w:rPr>
        <w:t>З</w:t>
      </w:r>
      <w:r w:rsidRPr="004C2335">
        <w:rPr>
          <w:rFonts w:ascii="Times New Roman" w:hAnsi="Times New Roman" w:cs="Times New Roman"/>
          <w:b/>
          <w:sz w:val="28"/>
          <w:szCs w:val="28"/>
        </w:rPr>
        <w:t>абайкальский район»</w:t>
      </w:r>
    </w:p>
    <w:p w:rsidR="00AD1535" w:rsidRPr="00AD1535" w:rsidRDefault="00AD1535" w:rsidP="00B97F42">
      <w:pPr>
        <w:rPr>
          <w:rFonts w:ascii="Times New Roman" w:hAnsi="Times New Roman" w:cs="Times New Roman"/>
          <w:sz w:val="28"/>
          <w:szCs w:val="28"/>
        </w:rPr>
      </w:pPr>
    </w:p>
    <w:p w:rsidR="00AD1535" w:rsidRPr="00AD1535" w:rsidRDefault="00B97F4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153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от 6 октября 2003 года № 131–ФЗ «Об общих принципах организации местного самоупр</w:t>
      </w:r>
      <w:r w:rsidR="00AD1535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Федеральным законом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D1535">
        <w:rPr>
          <w:rFonts w:ascii="Times New Roman" w:hAnsi="Times New Roman" w:cs="Times New Roman"/>
          <w:sz w:val="28"/>
          <w:szCs w:val="28"/>
        </w:rPr>
        <w:t xml:space="preserve"> </w:t>
      </w:r>
      <w:r w:rsidR="00AD1535" w:rsidRPr="00AD1535">
        <w:rPr>
          <w:rFonts w:ascii="Times New Roman" w:hAnsi="Times New Roman" w:cs="Times New Roman"/>
          <w:sz w:val="28"/>
          <w:szCs w:val="28"/>
        </w:rPr>
        <w:t>решение</w:t>
      </w:r>
      <w:r w:rsidR="00AD1535">
        <w:rPr>
          <w:rFonts w:ascii="Times New Roman" w:hAnsi="Times New Roman" w:cs="Times New Roman"/>
          <w:sz w:val="28"/>
          <w:szCs w:val="28"/>
        </w:rPr>
        <w:t>м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«Петровск-Забайкальский район» от 28 ноября 2013 года №32 «Об утверждении Положения о Контрольно-счетном органе муниципального района «Петровск-Забайкальский район», Уставом муниципального </w:t>
      </w:r>
      <w:r w:rsidR="00AD1535">
        <w:rPr>
          <w:rFonts w:ascii="Times New Roman" w:hAnsi="Times New Roman" w:cs="Times New Roman"/>
          <w:sz w:val="28"/>
          <w:szCs w:val="28"/>
        </w:rPr>
        <w:t>района «Петровск-Забайкальский район»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 и на основании решений Совета </w:t>
      </w:r>
      <w:r w:rsidR="00AD1535">
        <w:rPr>
          <w:rFonts w:ascii="Times New Roman" w:hAnsi="Times New Roman" w:cs="Times New Roman"/>
          <w:sz w:val="28"/>
          <w:szCs w:val="28"/>
        </w:rPr>
        <w:t>городских поселений «</w:t>
      </w:r>
      <w:proofErr w:type="spellStart"/>
      <w:r w:rsidR="00AD153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AD15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D153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AD15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D153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AD1535">
        <w:rPr>
          <w:rFonts w:ascii="Times New Roman" w:hAnsi="Times New Roman" w:cs="Times New Roman"/>
          <w:sz w:val="28"/>
          <w:szCs w:val="28"/>
        </w:rPr>
        <w:t>»,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</w:t>
      </w:r>
      <w:r w:rsidR="004C23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C23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</w:t>
      </w:r>
      <w:r w:rsidR="00732E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2E37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732E3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32E37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732E3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32E37">
        <w:rPr>
          <w:rFonts w:ascii="Times New Roman" w:hAnsi="Times New Roman" w:cs="Times New Roman"/>
          <w:sz w:val="28"/>
          <w:szCs w:val="28"/>
        </w:rPr>
        <w:t>,</w:t>
      </w:r>
      <w:r w:rsidR="004C233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4C233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C233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4C2335">
        <w:rPr>
          <w:rFonts w:ascii="Times New Roman" w:hAnsi="Times New Roman" w:cs="Times New Roman"/>
          <w:sz w:val="28"/>
          <w:szCs w:val="28"/>
        </w:rPr>
        <w:t>»</w:t>
      </w:r>
      <w:r w:rsidR="005B2712">
        <w:rPr>
          <w:rFonts w:ascii="Times New Roman" w:hAnsi="Times New Roman" w:cs="Times New Roman"/>
          <w:sz w:val="28"/>
          <w:szCs w:val="28"/>
        </w:rPr>
        <w:t>,</w:t>
      </w:r>
      <w:r w:rsidR="00732E37">
        <w:rPr>
          <w:rFonts w:ascii="Times New Roman" w:hAnsi="Times New Roman" w:cs="Times New Roman"/>
          <w:sz w:val="28"/>
          <w:szCs w:val="28"/>
        </w:rPr>
        <w:t xml:space="preserve"> Схода граждан сельского поселения «Баляга-Катангарское»</w:t>
      </w:r>
      <w:r w:rsidR="004C2335">
        <w:rPr>
          <w:rFonts w:ascii="Times New Roman" w:hAnsi="Times New Roman" w:cs="Times New Roman"/>
          <w:sz w:val="28"/>
          <w:szCs w:val="28"/>
        </w:rPr>
        <w:t>,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C2335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AD1535" w:rsidRPr="00AD1535">
        <w:rPr>
          <w:rFonts w:ascii="Times New Roman" w:hAnsi="Times New Roman" w:cs="Times New Roman"/>
          <w:sz w:val="28"/>
          <w:szCs w:val="28"/>
        </w:rPr>
        <w:t>РЕШИЛ:</w:t>
      </w:r>
    </w:p>
    <w:p w:rsidR="00B97F42" w:rsidRDefault="004C2335" w:rsidP="004C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1535" w:rsidRPr="00AD1535" w:rsidRDefault="00B97F42" w:rsidP="004C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1535" w:rsidRPr="00AD1535">
        <w:rPr>
          <w:rFonts w:ascii="Times New Roman" w:hAnsi="Times New Roman" w:cs="Times New Roman"/>
          <w:sz w:val="28"/>
          <w:szCs w:val="28"/>
        </w:rPr>
        <w:t>1. Контрольн</w:t>
      </w:r>
      <w:proofErr w:type="gramStart"/>
      <w:r w:rsidR="00AD1535" w:rsidRPr="00AD15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D1535" w:rsidRPr="00AD1535">
        <w:rPr>
          <w:rFonts w:ascii="Times New Roman" w:hAnsi="Times New Roman" w:cs="Times New Roman"/>
          <w:sz w:val="28"/>
          <w:szCs w:val="28"/>
        </w:rPr>
        <w:t xml:space="preserve"> счетн</w:t>
      </w:r>
      <w:r w:rsidR="004C2335">
        <w:rPr>
          <w:rFonts w:ascii="Times New Roman" w:hAnsi="Times New Roman" w:cs="Times New Roman"/>
          <w:sz w:val="28"/>
          <w:szCs w:val="28"/>
        </w:rPr>
        <w:t>ому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</w:t>
      </w:r>
      <w:r w:rsidR="004C2335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4C2335">
        <w:rPr>
          <w:rFonts w:ascii="Times New Roman" w:hAnsi="Times New Roman" w:cs="Times New Roman"/>
          <w:sz w:val="28"/>
          <w:szCs w:val="28"/>
        </w:rPr>
        <w:t>«Петровск-Забайкальский район» принять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4C2335">
        <w:rPr>
          <w:rFonts w:ascii="Times New Roman" w:hAnsi="Times New Roman" w:cs="Times New Roman"/>
          <w:sz w:val="28"/>
          <w:szCs w:val="28"/>
        </w:rPr>
        <w:t xml:space="preserve"> </w:t>
      </w:r>
      <w:r w:rsidR="004C2335" w:rsidRPr="004C2335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6D773A">
        <w:rPr>
          <w:rFonts w:ascii="Times New Roman" w:hAnsi="Times New Roman" w:cs="Times New Roman"/>
          <w:sz w:val="28"/>
          <w:szCs w:val="28"/>
        </w:rPr>
        <w:t>ольно-счетных</w:t>
      </w:r>
      <w:r w:rsidR="004C2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773A">
        <w:rPr>
          <w:rFonts w:ascii="Times New Roman" w:hAnsi="Times New Roman" w:cs="Times New Roman"/>
          <w:sz w:val="28"/>
          <w:szCs w:val="28"/>
        </w:rPr>
        <w:t>ов</w:t>
      </w:r>
      <w:r w:rsidR="004C2335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4C2335" w:rsidRPr="004C2335">
        <w:rPr>
          <w:rFonts w:ascii="Times New Roman" w:hAnsi="Times New Roman" w:cs="Times New Roman"/>
          <w:sz w:val="28"/>
          <w:szCs w:val="28"/>
        </w:rPr>
        <w:t>(ввиду его отсутствия)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2335" w:rsidRPr="004C2335"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>входящих в состав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335" w:rsidRPr="004C2335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 w:rsidR="004C2335">
        <w:rPr>
          <w:rFonts w:ascii="Times New Roman" w:hAnsi="Times New Roman" w:cs="Times New Roman"/>
          <w:sz w:val="28"/>
          <w:szCs w:val="28"/>
        </w:rPr>
        <w:t>.</w:t>
      </w:r>
      <w:r w:rsidR="004C2335" w:rsidRPr="004C2335">
        <w:rPr>
          <w:rFonts w:ascii="Times New Roman" w:hAnsi="Times New Roman" w:cs="Times New Roman"/>
          <w:sz w:val="28"/>
          <w:szCs w:val="28"/>
        </w:rPr>
        <w:t xml:space="preserve"> </w:t>
      </w:r>
      <w:r w:rsidR="004C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35" w:rsidRPr="00AD1535" w:rsidRDefault="00B97F4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D1535" w:rsidRPr="00AD1535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«Петровск-Забайкальский район»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заключить с представительными органами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7F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</w:t>
      </w:r>
      <w:r w:rsidR="005B27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2712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5B27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B2712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5B2712">
        <w:rPr>
          <w:rFonts w:ascii="Times New Roman" w:hAnsi="Times New Roman" w:cs="Times New Roman"/>
          <w:sz w:val="28"/>
          <w:szCs w:val="28"/>
        </w:rPr>
        <w:t xml:space="preserve">», </w:t>
      </w:r>
      <w:r w:rsidRPr="00B97F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»</w:t>
      </w:r>
      <w:r w:rsidR="005B2712">
        <w:rPr>
          <w:rFonts w:ascii="Times New Roman" w:hAnsi="Times New Roman" w:cs="Times New Roman"/>
          <w:sz w:val="28"/>
          <w:szCs w:val="28"/>
        </w:rPr>
        <w:t xml:space="preserve">, </w:t>
      </w:r>
      <w:r w:rsidR="00AF21C1">
        <w:rPr>
          <w:rFonts w:ascii="Times New Roman" w:hAnsi="Times New Roman" w:cs="Times New Roman"/>
          <w:sz w:val="28"/>
          <w:szCs w:val="28"/>
        </w:rPr>
        <w:t xml:space="preserve">Сходом граждан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12" w:rsidRPr="00AF21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B2712" w:rsidRPr="00AF21C1">
        <w:rPr>
          <w:rFonts w:ascii="Times New Roman" w:hAnsi="Times New Roman" w:cs="Times New Roman"/>
          <w:color w:val="000000" w:themeColor="text1"/>
          <w:sz w:val="28"/>
          <w:szCs w:val="28"/>
        </w:rPr>
        <w:t>Баляга-Катангарское</w:t>
      </w:r>
      <w:proofErr w:type="spellEnd"/>
      <w:r w:rsidR="005B2712" w:rsidRPr="00AF21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2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D1535" w:rsidRPr="00AD1535">
        <w:rPr>
          <w:rFonts w:ascii="Times New Roman" w:hAnsi="Times New Roman" w:cs="Times New Roman"/>
          <w:sz w:val="28"/>
          <w:szCs w:val="28"/>
        </w:rPr>
        <w:t xml:space="preserve">Соглашения о передаче </w:t>
      </w:r>
      <w:r w:rsidR="006D773A">
        <w:rPr>
          <w:rFonts w:ascii="Times New Roman" w:hAnsi="Times New Roman" w:cs="Times New Roman"/>
          <w:sz w:val="28"/>
          <w:szCs w:val="28"/>
        </w:rPr>
        <w:t>К</w:t>
      </w:r>
      <w:r w:rsidR="00AD1535" w:rsidRPr="00AD1535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органу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6D773A">
        <w:rPr>
          <w:rFonts w:ascii="Times New Roman" w:hAnsi="Times New Roman" w:cs="Times New Roman"/>
          <w:sz w:val="28"/>
          <w:szCs w:val="28"/>
        </w:rPr>
        <w:t>К</w:t>
      </w:r>
      <w:r w:rsidR="00AD1535" w:rsidRPr="00AD1535">
        <w:rPr>
          <w:rFonts w:ascii="Times New Roman" w:hAnsi="Times New Roman" w:cs="Times New Roman"/>
          <w:sz w:val="28"/>
          <w:szCs w:val="28"/>
        </w:rPr>
        <w:t>онтрольно-счетного органа поселений по осуществлению внешнего муниципального финансового контроля.</w:t>
      </w:r>
      <w:proofErr w:type="gramEnd"/>
    </w:p>
    <w:p w:rsidR="00AD1535" w:rsidRPr="00AD1535" w:rsidRDefault="00B97F4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D1535" w:rsidRPr="00AD1535">
        <w:rPr>
          <w:rFonts w:ascii="Times New Roman" w:hAnsi="Times New Roman" w:cs="Times New Roman"/>
          <w:sz w:val="28"/>
          <w:szCs w:val="28"/>
        </w:rPr>
        <w:t xml:space="preserve">3. </w:t>
      </w:r>
      <w:r w:rsidRPr="00B97F4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на информационном стенде, расположенном по адресу: г Петровск-Забайкальский, ул. Горбачевского, 19 и в телекоммуникационной сети «Интернет» по 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адресу:http</w:t>
      </w:r>
      <w:proofErr w:type="spellEnd"/>
      <w:r w:rsidRPr="00B97F4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97F42">
        <w:rPr>
          <w:rFonts w:ascii="Times New Roman" w:hAnsi="Times New Roman" w:cs="Times New Roman"/>
          <w:sz w:val="28"/>
          <w:szCs w:val="28"/>
        </w:rPr>
        <w:t>петровзаб</w:t>
      </w:r>
      <w:proofErr w:type="gramStart"/>
      <w:r w:rsidRPr="00B97F4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97F42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</w:p>
    <w:p w:rsidR="00AD1535" w:rsidRDefault="00AD1535" w:rsidP="00AD1535">
      <w:pPr>
        <w:rPr>
          <w:rFonts w:ascii="Times New Roman" w:hAnsi="Times New Roman" w:cs="Times New Roman"/>
          <w:sz w:val="28"/>
          <w:szCs w:val="28"/>
        </w:rPr>
      </w:pPr>
    </w:p>
    <w:p w:rsidR="006D773A" w:rsidRDefault="006D773A" w:rsidP="00AD1535">
      <w:pPr>
        <w:rPr>
          <w:rFonts w:ascii="Times New Roman" w:hAnsi="Times New Roman" w:cs="Times New Roman"/>
          <w:sz w:val="28"/>
          <w:szCs w:val="28"/>
        </w:rPr>
      </w:pPr>
    </w:p>
    <w:p w:rsidR="006D773A" w:rsidRPr="00AD1535" w:rsidRDefault="006D773A" w:rsidP="00AD1535">
      <w:pPr>
        <w:rPr>
          <w:rFonts w:ascii="Times New Roman" w:hAnsi="Times New Roman" w:cs="Times New Roman"/>
          <w:sz w:val="28"/>
          <w:szCs w:val="28"/>
        </w:rPr>
      </w:pPr>
    </w:p>
    <w:p w:rsidR="0077565C" w:rsidRDefault="00B97F4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муниципального района</w:t>
      </w:r>
    </w:p>
    <w:p w:rsidR="00B97F42" w:rsidRPr="00AD1535" w:rsidRDefault="00B97F42" w:rsidP="00AD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</w:t>
      </w:r>
      <w:r w:rsidR="006D77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абайкальский район»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В.А.Макулькина</w:t>
      </w:r>
      <w:proofErr w:type="spellEnd"/>
    </w:p>
    <w:sectPr w:rsidR="00B97F42" w:rsidRPr="00AD1535" w:rsidSect="00AD153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5"/>
    <w:rsid w:val="00203176"/>
    <w:rsid w:val="004C2335"/>
    <w:rsid w:val="005B2712"/>
    <w:rsid w:val="006D773A"/>
    <w:rsid w:val="00732E37"/>
    <w:rsid w:val="0077565C"/>
    <w:rsid w:val="009C1217"/>
    <w:rsid w:val="00AD1535"/>
    <w:rsid w:val="00AF21C1"/>
    <w:rsid w:val="00B97F42"/>
    <w:rsid w:val="00B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7</cp:revision>
  <cp:lastPrinted>2015-02-16T02:12:00Z</cp:lastPrinted>
  <dcterms:created xsi:type="dcterms:W3CDTF">2015-01-27T07:27:00Z</dcterms:created>
  <dcterms:modified xsi:type="dcterms:W3CDTF">2015-02-16T02:50:00Z</dcterms:modified>
</cp:coreProperties>
</file>