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20" w:rsidRDefault="00935820" w:rsidP="00935820">
      <w:pPr>
        <w:jc w:val="center"/>
        <w:rPr>
          <w:bCs/>
          <w:sz w:val="28"/>
          <w:szCs w:val="28"/>
        </w:rPr>
      </w:pPr>
      <w:bookmarkStart w:id="0" w:name="bookmark0"/>
      <w:r>
        <w:rPr>
          <w:b/>
          <w:bCs/>
          <w:sz w:val="30"/>
          <w:szCs w:val="30"/>
        </w:rPr>
        <w:t xml:space="preserve">                                                                                             </w:t>
      </w:r>
    </w:p>
    <w:p w:rsidR="00935820" w:rsidRDefault="00935820" w:rsidP="00935820">
      <w:pPr>
        <w:jc w:val="center"/>
        <w:rPr>
          <w:b/>
          <w:bCs/>
          <w:sz w:val="36"/>
          <w:szCs w:val="36"/>
        </w:rPr>
      </w:pPr>
      <w:r>
        <w:rPr>
          <w:b/>
          <w:bCs/>
          <w:sz w:val="36"/>
          <w:szCs w:val="36"/>
        </w:rPr>
        <w:t xml:space="preserve">  СОВЕТ МУНИЦИПАЛЬНОГО РАЙОНА</w:t>
      </w:r>
    </w:p>
    <w:p w:rsidR="00935820" w:rsidRDefault="00935820" w:rsidP="00935820">
      <w:pPr>
        <w:jc w:val="center"/>
        <w:rPr>
          <w:b/>
          <w:bCs/>
          <w:sz w:val="36"/>
          <w:szCs w:val="36"/>
        </w:rPr>
      </w:pPr>
      <w:r>
        <w:rPr>
          <w:b/>
          <w:bCs/>
          <w:sz w:val="36"/>
          <w:szCs w:val="36"/>
        </w:rPr>
        <w:t>«ПЕТРОВСК-ЗАБАЙКАЛЬСКИЙ РАЙОН»</w:t>
      </w:r>
    </w:p>
    <w:p w:rsidR="00935820" w:rsidRDefault="00935820" w:rsidP="00935820">
      <w:pPr>
        <w:jc w:val="center"/>
        <w:rPr>
          <w:b/>
          <w:sz w:val="26"/>
          <w:szCs w:val="26"/>
        </w:rPr>
      </w:pPr>
    </w:p>
    <w:p w:rsidR="00935820" w:rsidRDefault="00935820" w:rsidP="00935820">
      <w:pPr>
        <w:jc w:val="center"/>
        <w:rPr>
          <w:b/>
          <w:sz w:val="26"/>
          <w:szCs w:val="26"/>
        </w:rPr>
      </w:pPr>
    </w:p>
    <w:p w:rsidR="00935820" w:rsidRDefault="00935820" w:rsidP="00935820">
      <w:pPr>
        <w:jc w:val="center"/>
        <w:rPr>
          <w:b/>
          <w:sz w:val="8"/>
          <w:szCs w:val="8"/>
        </w:rPr>
      </w:pPr>
    </w:p>
    <w:p w:rsidR="00935820" w:rsidRDefault="00935820" w:rsidP="00935820">
      <w:pPr>
        <w:jc w:val="center"/>
        <w:rPr>
          <w:b/>
          <w:sz w:val="28"/>
          <w:szCs w:val="28"/>
        </w:rPr>
      </w:pPr>
      <w:r>
        <w:rPr>
          <w:b/>
          <w:sz w:val="44"/>
          <w:szCs w:val="44"/>
        </w:rPr>
        <w:t>РЕШЕНИЕ</w:t>
      </w:r>
    </w:p>
    <w:p w:rsidR="00935820" w:rsidRDefault="00935820" w:rsidP="00935820">
      <w:pPr>
        <w:rPr>
          <w:b/>
          <w:sz w:val="28"/>
          <w:szCs w:val="28"/>
        </w:rPr>
      </w:pPr>
    </w:p>
    <w:p w:rsidR="00935820" w:rsidRDefault="00935820" w:rsidP="00935820">
      <w:pPr>
        <w:rPr>
          <w:sz w:val="28"/>
          <w:szCs w:val="28"/>
        </w:rPr>
      </w:pPr>
      <w:r>
        <w:rPr>
          <w:sz w:val="28"/>
          <w:szCs w:val="28"/>
        </w:rPr>
        <w:t>27 мая 2015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160                                                            </w:t>
      </w:r>
    </w:p>
    <w:p w:rsidR="00935820" w:rsidRDefault="00935820" w:rsidP="00935820">
      <w:pPr>
        <w:rPr>
          <w:sz w:val="28"/>
          <w:szCs w:val="28"/>
        </w:rPr>
      </w:pPr>
      <w:r>
        <w:rPr>
          <w:sz w:val="28"/>
          <w:szCs w:val="28"/>
        </w:rPr>
        <w:t xml:space="preserve">                                        </w:t>
      </w:r>
    </w:p>
    <w:p w:rsidR="00935820" w:rsidRDefault="00935820" w:rsidP="00935820">
      <w:pPr>
        <w:rPr>
          <w:b/>
          <w:sz w:val="28"/>
          <w:szCs w:val="28"/>
        </w:rPr>
      </w:pPr>
      <w:r>
        <w:rPr>
          <w:sz w:val="28"/>
          <w:szCs w:val="28"/>
        </w:rPr>
        <w:t xml:space="preserve">                                           </w:t>
      </w:r>
      <w:r>
        <w:rPr>
          <w:b/>
          <w:sz w:val="28"/>
          <w:szCs w:val="28"/>
        </w:rPr>
        <w:t>г. Петровск-Забайкальский</w:t>
      </w:r>
    </w:p>
    <w:p w:rsidR="00935820" w:rsidRDefault="00935820" w:rsidP="00935820">
      <w:pPr>
        <w:rPr>
          <w:b/>
          <w:sz w:val="28"/>
          <w:szCs w:val="28"/>
        </w:rPr>
      </w:pPr>
    </w:p>
    <w:p w:rsidR="00935820" w:rsidRDefault="00935820" w:rsidP="00935820">
      <w:pPr>
        <w:pStyle w:val="11"/>
        <w:keepNext/>
        <w:keepLines/>
        <w:shd w:val="clear" w:color="auto" w:fill="auto"/>
        <w:spacing w:before="0"/>
        <w:rPr>
          <w:sz w:val="28"/>
          <w:szCs w:val="28"/>
        </w:rPr>
      </w:pPr>
      <w:r>
        <w:rPr>
          <w:sz w:val="28"/>
          <w:szCs w:val="28"/>
        </w:rPr>
        <w:t>Об утверждении Правил использования водных объектов общего пользования для личных и бытовых нужд на территории муниципального района «Петровск-Забайкальский район»</w:t>
      </w:r>
    </w:p>
    <w:p w:rsidR="00935820" w:rsidRDefault="00935820" w:rsidP="00935820">
      <w:pPr>
        <w:jc w:val="center"/>
        <w:rPr>
          <w:b/>
          <w:sz w:val="28"/>
          <w:szCs w:val="28"/>
        </w:rPr>
      </w:pPr>
    </w:p>
    <w:p w:rsidR="00935820" w:rsidRDefault="00935820" w:rsidP="00935820">
      <w:pPr>
        <w:jc w:val="center"/>
        <w:rPr>
          <w:b/>
          <w:sz w:val="28"/>
          <w:szCs w:val="28"/>
        </w:rPr>
      </w:pPr>
    </w:p>
    <w:p w:rsidR="00935820" w:rsidRDefault="00935820" w:rsidP="00935820">
      <w:pPr>
        <w:jc w:val="both"/>
        <w:rPr>
          <w:b/>
          <w:sz w:val="28"/>
          <w:szCs w:val="28"/>
        </w:rPr>
      </w:pPr>
    </w:p>
    <w:p w:rsidR="00935820" w:rsidRDefault="00935820" w:rsidP="00935820">
      <w:pPr>
        <w:tabs>
          <w:tab w:val="left" w:pos="567"/>
          <w:tab w:val="left" w:pos="709"/>
        </w:tabs>
        <w:jc w:val="both"/>
        <w:rPr>
          <w:sz w:val="28"/>
          <w:szCs w:val="28"/>
        </w:rPr>
      </w:pPr>
      <w:r>
        <w:rPr>
          <w:sz w:val="28"/>
          <w:szCs w:val="28"/>
        </w:rPr>
        <w:tab/>
        <w:t xml:space="preserve"> В соответствии со статьей 23 Устава муниципального района «Петровск-Забайкальский район» и 131-ФЗ «Об общих принципах организации местного самоуправления в Российской Федерации», Совет района </w:t>
      </w:r>
      <w:r>
        <w:rPr>
          <w:b/>
          <w:sz w:val="28"/>
          <w:szCs w:val="28"/>
        </w:rPr>
        <w:t>решил:</w:t>
      </w:r>
    </w:p>
    <w:p w:rsidR="00935820" w:rsidRDefault="00935820" w:rsidP="00935820">
      <w:pPr>
        <w:tabs>
          <w:tab w:val="left" w:pos="567"/>
          <w:tab w:val="left" w:pos="709"/>
        </w:tabs>
        <w:jc w:val="both"/>
        <w:rPr>
          <w:sz w:val="28"/>
          <w:szCs w:val="28"/>
        </w:rPr>
      </w:pPr>
    </w:p>
    <w:p w:rsidR="00935820" w:rsidRDefault="00935820" w:rsidP="00935820">
      <w:pPr>
        <w:pStyle w:val="11"/>
        <w:keepNext/>
        <w:keepLines/>
        <w:shd w:val="clear" w:color="auto" w:fill="auto"/>
        <w:spacing w:before="0"/>
        <w:jc w:val="both"/>
        <w:rPr>
          <w:b w:val="0"/>
          <w:sz w:val="28"/>
          <w:szCs w:val="28"/>
        </w:rPr>
      </w:pPr>
      <w:r>
        <w:rPr>
          <w:sz w:val="28"/>
          <w:szCs w:val="28"/>
        </w:rPr>
        <w:tab/>
      </w:r>
      <w:r>
        <w:rPr>
          <w:b w:val="0"/>
          <w:sz w:val="28"/>
          <w:szCs w:val="28"/>
        </w:rPr>
        <w:t>Утвердить правила использования водных объектов общего пользования для личных и бытовых нужд на территории муниципального района «Петровск-Забайкальский район»</w:t>
      </w:r>
    </w:p>
    <w:p w:rsidR="00935820" w:rsidRDefault="00935820" w:rsidP="00935820">
      <w:pPr>
        <w:tabs>
          <w:tab w:val="left" w:pos="567"/>
          <w:tab w:val="left" w:pos="709"/>
        </w:tabs>
        <w:jc w:val="both"/>
        <w:rPr>
          <w:sz w:val="28"/>
          <w:szCs w:val="28"/>
        </w:rPr>
      </w:pPr>
      <w:r>
        <w:rPr>
          <w:sz w:val="28"/>
          <w:szCs w:val="28"/>
        </w:rPr>
        <w:tab/>
      </w:r>
    </w:p>
    <w:p w:rsidR="00935820" w:rsidRDefault="00935820" w:rsidP="00935820">
      <w:pPr>
        <w:tabs>
          <w:tab w:val="left" w:pos="567"/>
          <w:tab w:val="left" w:pos="709"/>
        </w:tabs>
        <w:jc w:val="both"/>
        <w:rPr>
          <w:sz w:val="28"/>
          <w:szCs w:val="28"/>
        </w:rPr>
      </w:pPr>
      <w:r>
        <w:rPr>
          <w:sz w:val="28"/>
          <w:szCs w:val="28"/>
        </w:rPr>
        <w:tab/>
      </w:r>
    </w:p>
    <w:p w:rsidR="00935820" w:rsidRDefault="00935820" w:rsidP="00935820">
      <w:pPr>
        <w:jc w:val="both"/>
        <w:rPr>
          <w:sz w:val="28"/>
          <w:szCs w:val="28"/>
        </w:rPr>
      </w:pPr>
    </w:p>
    <w:p w:rsidR="00935820" w:rsidRDefault="00935820" w:rsidP="00935820">
      <w:pPr>
        <w:jc w:val="both"/>
        <w:rPr>
          <w:sz w:val="28"/>
          <w:szCs w:val="28"/>
        </w:rPr>
      </w:pPr>
    </w:p>
    <w:p w:rsidR="00935820" w:rsidRDefault="00935820" w:rsidP="00935820">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t>А.И. Кузнецов</w:t>
      </w:r>
    </w:p>
    <w:p w:rsidR="00935820" w:rsidRDefault="00935820" w:rsidP="00935820">
      <w:pPr>
        <w:jc w:val="both"/>
        <w:rPr>
          <w:sz w:val="28"/>
          <w:szCs w:val="28"/>
        </w:rPr>
      </w:pPr>
      <w:r>
        <w:rPr>
          <w:sz w:val="28"/>
          <w:szCs w:val="28"/>
        </w:rPr>
        <w:tab/>
        <w:t xml:space="preserve">  </w:t>
      </w:r>
      <w:r>
        <w:rPr>
          <w:sz w:val="28"/>
          <w:szCs w:val="28"/>
        </w:rPr>
        <w:tab/>
      </w:r>
      <w:r>
        <w:rPr>
          <w:sz w:val="28"/>
          <w:szCs w:val="28"/>
        </w:rPr>
        <w:tab/>
        <w:t xml:space="preserve">         </w:t>
      </w:r>
    </w:p>
    <w:p w:rsidR="00935820" w:rsidRDefault="00935820" w:rsidP="00935820">
      <w:pPr>
        <w:rPr>
          <w:b/>
          <w:sz w:val="28"/>
          <w:szCs w:val="28"/>
        </w:rPr>
      </w:pPr>
    </w:p>
    <w:p w:rsidR="00935820" w:rsidRDefault="00935820" w:rsidP="00935820">
      <w:pPr>
        <w:rPr>
          <w:b/>
          <w:sz w:val="28"/>
          <w:szCs w:val="28"/>
        </w:rPr>
      </w:pPr>
    </w:p>
    <w:p w:rsidR="00935820" w:rsidRDefault="00935820" w:rsidP="00935820">
      <w:pPr>
        <w:rPr>
          <w:b/>
          <w:sz w:val="28"/>
          <w:szCs w:val="28"/>
        </w:rPr>
      </w:pPr>
    </w:p>
    <w:p w:rsidR="00935820" w:rsidRDefault="00935820" w:rsidP="00935820">
      <w:pPr>
        <w:rPr>
          <w:b/>
          <w:sz w:val="28"/>
          <w:szCs w:val="28"/>
        </w:rPr>
      </w:pPr>
    </w:p>
    <w:p w:rsidR="00935820" w:rsidRDefault="00935820" w:rsidP="00935820">
      <w:pPr>
        <w:rPr>
          <w:b/>
          <w:sz w:val="28"/>
          <w:szCs w:val="28"/>
        </w:rPr>
      </w:pPr>
    </w:p>
    <w:p w:rsidR="00935820" w:rsidRDefault="00935820" w:rsidP="00935820">
      <w:pPr>
        <w:rPr>
          <w:b/>
          <w:sz w:val="28"/>
          <w:szCs w:val="28"/>
        </w:rPr>
      </w:pPr>
    </w:p>
    <w:p w:rsidR="00935820" w:rsidRDefault="00935820" w:rsidP="00935820">
      <w:pPr>
        <w:rPr>
          <w:b/>
          <w:sz w:val="28"/>
          <w:szCs w:val="28"/>
        </w:rPr>
      </w:pPr>
    </w:p>
    <w:p w:rsidR="00935820" w:rsidRDefault="00935820" w:rsidP="00935820">
      <w:pPr>
        <w:rPr>
          <w:b/>
          <w:sz w:val="28"/>
          <w:szCs w:val="28"/>
        </w:rPr>
      </w:pPr>
    </w:p>
    <w:p w:rsidR="00935820" w:rsidRDefault="00935820" w:rsidP="00935820">
      <w:pPr>
        <w:rPr>
          <w:b/>
          <w:sz w:val="28"/>
          <w:szCs w:val="28"/>
        </w:rPr>
      </w:pPr>
    </w:p>
    <w:p w:rsidR="00935820" w:rsidRDefault="00935820" w:rsidP="00935820">
      <w:pPr>
        <w:rPr>
          <w:b/>
          <w:sz w:val="28"/>
          <w:szCs w:val="28"/>
        </w:rPr>
      </w:pPr>
    </w:p>
    <w:p w:rsidR="00935820" w:rsidRDefault="00935820" w:rsidP="00935820">
      <w:pPr>
        <w:rPr>
          <w:b/>
          <w:sz w:val="28"/>
          <w:szCs w:val="28"/>
        </w:rPr>
      </w:pPr>
    </w:p>
    <w:p w:rsidR="00935820" w:rsidRDefault="00935820" w:rsidP="00935820">
      <w:pPr>
        <w:rPr>
          <w:b/>
          <w:sz w:val="28"/>
          <w:szCs w:val="28"/>
        </w:rPr>
      </w:pPr>
    </w:p>
    <w:p w:rsidR="00935820" w:rsidRDefault="00935820" w:rsidP="00935820">
      <w:pPr>
        <w:rPr>
          <w:b/>
          <w:sz w:val="28"/>
          <w:szCs w:val="28"/>
        </w:rPr>
      </w:pPr>
    </w:p>
    <w:p w:rsidR="003E4BF8" w:rsidRDefault="00A87636" w:rsidP="00A87636">
      <w:pPr>
        <w:pStyle w:val="11"/>
        <w:keepNext/>
        <w:keepLines/>
        <w:shd w:val="clear" w:color="auto" w:fill="auto"/>
        <w:spacing w:before="0"/>
        <w:jc w:val="right"/>
        <w:rPr>
          <w:b w:val="0"/>
          <w:sz w:val="28"/>
          <w:szCs w:val="28"/>
        </w:rPr>
      </w:pPr>
      <w:r w:rsidRPr="00A87636">
        <w:rPr>
          <w:b w:val="0"/>
          <w:sz w:val="28"/>
          <w:szCs w:val="28"/>
        </w:rPr>
        <w:lastRenderedPageBreak/>
        <w:t xml:space="preserve">                      Приложение</w:t>
      </w:r>
      <w:r>
        <w:rPr>
          <w:b w:val="0"/>
          <w:sz w:val="28"/>
          <w:szCs w:val="28"/>
        </w:rPr>
        <w:t xml:space="preserve"> к решению </w:t>
      </w:r>
    </w:p>
    <w:p w:rsidR="00A87636" w:rsidRDefault="00A87636" w:rsidP="00A87636">
      <w:pPr>
        <w:pStyle w:val="11"/>
        <w:keepNext/>
        <w:keepLines/>
        <w:shd w:val="clear" w:color="auto" w:fill="auto"/>
        <w:spacing w:before="0"/>
        <w:jc w:val="right"/>
        <w:rPr>
          <w:b w:val="0"/>
          <w:sz w:val="28"/>
          <w:szCs w:val="28"/>
        </w:rPr>
      </w:pPr>
      <w:r>
        <w:rPr>
          <w:b w:val="0"/>
          <w:sz w:val="28"/>
          <w:szCs w:val="28"/>
        </w:rPr>
        <w:t>Совета муниципального района</w:t>
      </w:r>
    </w:p>
    <w:p w:rsidR="00A87636" w:rsidRDefault="00A87636" w:rsidP="00A87636">
      <w:pPr>
        <w:pStyle w:val="11"/>
        <w:keepNext/>
        <w:keepLines/>
        <w:shd w:val="clear" w:color="auto" w:fill="auto"/>
        <w:spacing w:before="0"/>
        <w:jc w:val="right"/>
        <w:rPr>
          <w:b w:val="0"/>
          <w:sz w:val="28"/>
          <w:szCs w:val="28"/>
        </w:rPr>
      </w:pPr>
      <w:r>
        <w:rPr>
          <w:b w:val="0"/>
          <w:sz w:val="28"/>
          <w:szCs w:val="28"/>
        </w:rPr>
        <w:t>«Петровск-Забайкальский район»</w:t>
      </w:r>
    </w:p>
    <w:p w:rsidR="00A87636" w:rsidRDefault="00A87636" w:rsidP="00A87636">
      <w:pPr>
        <w:pStyle w:val="11"/>
        <w:keepNext/>
        <w:keepLines/>
        <w:shd w:val="clear" w:color="auto" w:fill="auto"/>
        <w:spacing w:before="0"/>
        <w:jc w:val="right"/>
        <w:rPr>
          <w:b w:val="0"/>
          <w:sz w:val="28"/>
          <w:szCs w:val="28"/>
        </w:rPr>
      </w:pPr>
      <w:r>
        <w:rPr>
          <w:b w:val="0"/>
          <w:sz w:val="28"/>
          <w:szCs w:val="28"/>
        </w:rPr>
        <w:t>от 27 мая 2015г № 160</w:t>
      </w:r>
    </w:p>
    <w:p w:rsidR="00A87636" w:rsidRPr="00A87636" w:rsidRDefault="00A87636" w:rsidP="00A87636">
      <w:pPr>
        <w:pStyle w:val="11"/>
        <w:keepNext/>
        <w:keepLines/>
        <w:shd w:val="clear" w:color="auto" w:fill="auto"/>
        <w:spacing w:before="0"/>
        <w:jc w:val="right"/>
        <w:rPr>
          <w:b w:val="0"/>
          <w:sz w:val="28"/>
          <w:szCs w:val="28"/>
        </w:rPr>
      </w:pPr>
      <w:bookmarkStart w:id="1" w:name="_GoBack"/>
      <w:bookmarkEnd w:id="1"/>
    </w:p>
    <w:p w:rsidR="003E4BF8" w:rsidRPr="00A87636" w:rsidRDefault="003E4BF8">
      <w:pPr>
        <w:pStyle w:val="11"/>
        <w:keepNext/>
        <w:keepLines/>
        <w:shd w:val="clear" w:color="auto" w:fill="auto"/>
        <w:spacing w:before="0"/>
        <w:rPr>
          <w:b w:val="0"/>
          <w:sz w:val="28"/>
          <w:szCs w:val="28"/>
        </w:rPr>
      </w:pPr>
    </w:p>
    <w:p w:rsidR="00500556" w:rsidRPr="003E4BF8" w:rsidRDefault="00232A76">
      <w:pPr>
        <w:pStyle w:val="11"/>
        <w:keepNext/>
        <w:keepLines/>
        <w:shd w:val="clear" w:color="auto" w:fill="auto"/>
        <w:spacing w:before="0"/>
        <w:rPr>
          <w:sz w:val="28"/>
          <w:szCs w:val="28"/>
        </w:rPr>
      </w:pPr>
      <w:r w:rsidRPr="003E4BF8">
        <w:rPr>
          <w:sz w:val="28"/>
          <w:szCs w:val="28"/>
        </w:rPr>
        <w:t>ПРАВИЛА</w:t>
      </w:r>
      <w:bookmarkEnd w:id="0"/>
    </w:p>
    <w:p w:rsidR="00500556" w:rsidRPr="003E4BF8" w:rsidRDefault="00232A76" w:rsidP="003E4BF8">
      <w:pPr>
        <w:pStyle w:val="20"/>
        <w:shd w:val="clear" w:color="auto" w:fill="auto"/>
        <w:tabs>
          <w:tab w:val="left" w:leader="underscore" w:pos="9781"/>
        </w:tabs>
        <w:spacing w:after="100" w:afterAutospacing="1" w:line="240" w:lineRule="auto"/>
        <w:ind w:left="284" w:right="340" w:firstLine="17"/>
        <w:jc w:val="center"/>
        <w:rPr>
          <w:sz w:val="28"/>
          <w:szCs w:val="28"/>
        </w:rPr>
      </w:pPr>
      <w:r w:rsidRPr="003E4BF8">
        <w:rPr>
          <w:sz w:val="28"/>
          <w:szCs w:val="28"/>
        </w:rPr>
        <w:t>использования водных объектов общего пользования для личных и бытовых нужд на территории</w:t>
      </w:r>
      <w:r w:rsidR="003E4BF8">
        <w:rPr>
          <w:sz w:val="28"/>
          <w:szCs w:val="28"/>
        </w:rPr>
        <w:t xml:space="preserve"> муниципального района «Петровск-Забайкальский район»</w:t>
      </w:r>
    </w:p>
    <w:p w:rsidR="00500556" w:rsidRPr="003E4BF8" w:rsidRDefault="00232A76" w:rsidP="00792565">
      <w:pPr>
        <w:pStyle w:val="20"/>
        <w:shd w:val="clear" w:color="auto" w:fill="auto"/>
        <w:spacing w:after="200" w:line="240" w:lineRule="auto"/>
        <w:ind w:left="40" w:firstLine="720"/>
        <w:jc w:val="center"/>
        <w:rPr>
          <w:sz w:val="28"/>
          <w:szCs w:val="28"/>
        </w:rPr>
      </w:pPr>
      <w:r w:rsidRPr="003E4BF8">
        <w:rPr>
          <w:sz w:val="28"/>
          <w:szCs w:val="28"/>
        </w:rPr>
        <w:t>1. Общие положения</w:t>
      </w:r>
    </w:p>
    <w:p w:rsidR="00500556" w:rsidRPr="003E4BF8" w:rsidRDefault="00232A76" w:rsidP="003E4BF8">
      <w:pPr>
        <w:pStyle w:val="1"/>
        <w:numPr>
          <w:ilvl w:val="0"/>
          <w:numId w:val="8"/>
        </w:numPr>
        <w:shd w:val="clear" w:color="auto" w:fill="auto"/>
        <w:tabs>
          <w:tab w:val="left" w:pos="1055"/>
        </w:tabs>
        <w:spacing w:after="0" w:line="274" w:lineRule="exact"/>
        <w:ind w:left="40" w:right="40" w:firstLine="760"/>
        <w:rPr>
          <w:sz w:val="28"/>
          <w:szCs w:val="28"/>
        </w:rPr>
      </w:pPr>
      <w:r w:rsidRPr="003E4BF8">
        <w:rPr>
          <w:sz w:val="28"/>
          <w:szCs w:val="28"/>
        </w:rPr>
        <w:t>Настоящие правила использования водных объектов общего пользования,расположенных на территории</w:t>
      </w:r>
      <w:r w:rsidRPr="003E4BF8">
        <w:rPr>
          <w:sz w:val="28"/>
          <w:szCs w:val="28"/>
        </w:rPr>
        <w:tab/>
      </w:r>
      <w:r w:rsidR="003E4BF8" w:rsidRPr="003E4BF8">
        <w:rPr>
          <w:sz w:val="28"/>
          <w:szCs w:val="28"/>
        </w:rPr>
        <w:t>муниципального</w:t>
      </w:r>
      <w:r w:rsidR="004432BC">
        <w:rPr>
          <w:sz w:val="28"/>
          <w:szCs w:val="28"/>
        </w:rPr>
        <w:t xml:space="preserve">  р</w:t>
      </w:r>
      <w:r w:rsidR="003E4BF8" w:rsidRPr="003E4BF8">
        <w:rPr>
          <w:sz w:val="28"/>
          <w:szCs w:val="28"/>
        </w:rPr>
        <w:t>айона «Петровск-Забайкальский район»</w:t>
      </w:r>
      <w:r w:rsidRPr="003E4BF8">
        <w:rPr>
          <w:sz w:val="28"/>
          <w:szCs w:val="28"/>
        </w:rPr>
        <w:t xml:space="preserve">, для личных и бытовых нужд (далее -Правила) разработаны во исполнение требований Водного кодекса Российской Федерации и Федерального закона от 06.10.2003 года </w:t>
      </w:r>
      <w:r w:rsidRPr="003E4BF8">
        <w:rPr>
          <w:sz w:val="28"/>
          <w:szCs w:val="28"/>
          <w:lang w:val="en-US"/>
        </w:rPr>
        <w:t>N</w:t>
      </w:r>
      <w:r w:rsidRPr="003E4BF8">
        <w:rPr>
          <w:sz w:val="28"/>
          <w:szCs w:val="28"/>
        </w:rPr>
        <w:t xml:space="preserve"> 131-ФЗ "Об общих принципах организации местного самоуправления в Российской Федерации".</w:t>
      </w:r>
    </w:p>
    <w:p w:rsidR="00500556" w:rsidRPr="004432BC" w:rsidRDefault="00232A76" w:rsidP="003E4BF8">
      <w:pPr>
        <w:pStyle w:val="1"/>
        <w:numPr>
          <w:ilvl w:val="0"/>
          <w:numId w:val="8"/>
        </w:numPr>
        <w:shd w:val="clear" w:color="auto" w:fill="auto"/>
        <w:tabs>
          <w:tab w:val="left" w:pos="0"/>
        </w:tabs>
        <w:spacing w:after="0" w:line="274" w:lineRule="exact"/>
        <w:ind w:left="40" w:right="40" w:firstLine="760"/>
        <w:rPr>
          <w:sz w:val="28"/>
          <w:szCs w:val="28"/>
        </w:rPr>
      </w:pPr>
      <w:r w:rsidRPr="004432BC">
        <w:rPr>
          <w:sz w:val="28"/>
          <w:szCs w:val="28"/>
        </w:rPr>
        <w:t xml:space="preserve">Настоящие Правила устанавливают порядок использования водных объектовобщего пользования, расположенных на территории </w:t>
      </w:r>
      <w:r w:rsidR="004432BC" w:rsidRPr="004432BC">
        <w:rPr>
          <w:sz w:val="28"/>
          <w:szCs w:val="28"/>
        </w:rPr>
        <w:t>муниципального  района «Петровск-Забайкальский район»</w:t>
      </w:r>
      <w:r w:rsidRPr="004432BC">
        <w:rPr>
          <w:sz w:val="28"/>
          <w:szCs w:val="28"/>
        </w:rPr>
        <w:t>, дляличных и бытовых нужд и обязательны для исполнения для всех физических и юридических лиц на территории</w:t>
      </w:r>
      <w:r w:rsidR="004432BC" w:rsidRPr="003E4BF8">
        <w:rPr>
          <w:sz w:val="28"/>
          <w:szCs w:val="28"/>
        </w:rPr>
        <w:t>муниципального</w:t>
      </w:r>
      <w:r w:rsidR="004432BC">
        <w:rPr>
          <w:sz w:val="28"/>
          <w:szCs w:val="28"/>
        </w:rPr>
        <w:t xml:space="preserve">  р</w:t>
      </w:r>
      <w:r w:rsidR="004432BC" w:rsidRPr="003E4BF8">
        <w:rPr>
          <w:sz w:val="28"/>
          <w:szCs w:val="28"/>
        </w:rPr>
        <w:t>айона «Петровск-Забайкальский район»</w:t>
      </w:r>
      <w:r w:rsidRPr="004432BC">
        <w:rPr>
          <w:sz w:val="28"/>
          <w:szCs w:val="28"/>
        </w:rPr>
        <w:t>.</w:t>
      </w:r>
    </w:p>
    <w:p w:rsidR="00500556" w:rsidRPr="003E4BF8" w:rsidRDefault="00232A76" w:rsidP="004432BC">
      <w:pPr>
        <w:pStyle w:val="1"/>
        <w:numPr>
          <w:ilvl w:val="0"/>
          <w:numId w:val="8"/>
        </w:numPr>
        <w:shd w:val="clear" w:color="auto" w:fill="auto"/>
        <w:tabs>
          <w:tab w:val="left" w:pos="0"/>
        </w:tabs>
        <w:spacing w:after="343" w:line="274" w:lineRule="exact"/>
        <w:ind w:left="0" w:right="40" w:firstLine="760"/>
        <w:rPr>
          <w:sz w:val="28"/>
          <w:szCs w:val="28"/>
        </w:rPr>
      </w:pPr>
      <w:r w:rsidRPr="003E4BF8">
        <w:rPr>
          <w:sz w:val="28"/>
          <w:szCs w:val="28"/>
        </w:rPr>
        <w:t>Использование водных объектов общего пользования осуществляется в соответствии с Правилами охраны жизни людей на водных объектах и Правилами использования водных объектов для плавания на маломерных плавательных средствах, а также настоящими Правилами.</w:t>
      </w:r>
    </w:p>
    <w:p w:rsidR="004432BC" w:rsidRPr="003E4BF8" w:rsidRDefault="004432BC" w:rsidP="00792565">
      <w:pPr>
        <w:pStyle w:val="20"/>
        <w:shd w:val="clear" w:color="auto" w:fill="auto"/>
        <w:spacing w:after="200" w:line="240" w:lineRule="auto"/>
        <w:ind w:left="760" w:firstLine="0"/>
        <w:jc w:val="center"/>
        <w:rPr>
          <w:sz w:val="28"/>
          <w:szCs w:val="28"/>
        </w:rPr>
      </w:pPr>
      <w:r>
        <w:rPr>
          <w:sz w:val="28"/>
          <w:szCs w:val="28"/>
        </w:rPr>
        <w:t>2</w:t>
      </w:r>
      <w:r w:rsidRPr="003E4BF8">
        <w:rPr>
          <w:sz w:val="28"/>
          <w:szCs w:val="28"/>
        </w:rPr>
        <w:t>. О</w:t>
      </w:r>
      <w:r>
        <w:rPr>
          <w:sz w:val="28"/>
          <w:szCs w:val="28"/>
        </w:rPr>
        <w:t>сновные понятия</w:t>
      </w:r>
    </w:p>
    <w:p w:rsidR="00500556" w:rsidRPr="003E4BF8" w:rsidRDefault="00232A76" w:rsidP="00792565">
      <w:pPr>
        <w:pStyle w:val="1"/>
        <w:numPr>
          <w:ilvl w:val="0"/>
          <w:numId w:val="8"/>
        </w:numPr>
        <w:shd w:val="clear" w:color="auto" w:fill="auto"/>
        <w:tabs>
          <w:tab w:val="left" w:pos="0"/>
        </w:tabs>
        <w:spacing w:after="0" w:line="274" w:lineRule="exact"/>
        <w:ind w:left="0" w:firstLine="760"/>
        <w:rPr>
          <w:sz w:val="28"/>
          <w:szCs w:val="28"/>
        </w:rPr>
      </w:pPr>
      <w:r w:rsidRPr="003E4BF8">
        <w:rPr>
          <w:sz w:val="28"/>
          <w:szCs w:val="28"/>
        </w:rPr>
        <w:t>В настоящих Правилах отдельные термины и понятия имеют следующее значение:</w:t>
      </w:r>
    </w:p>
    <w:p w:rsidR="00500556" w:rsidRPr="003E4BF8" w:rsidRDefault="005E165F" w:rsidP="005E165F">
      <w:pPr>
        <w:pStyle w:val="1"/>
        <w:shd w:val="clear" w:color="auto" w:fill="auto"/>
        <w:tabs>
          <w:tab w:val="left" w:pos="1055"/>
        </w:tabs>
        <w:spacing w:after="0" w:line="274" w:lineRule="exact"/>
        <w:ind w:right="40" w:firstLine="760"/>
        <w:rPr>
          <w:sz w:val="28"/>
          <w:szCs w:val="28"/>
        </w:rPr>
      </w:pPr>
      <w:r>
        <w:rPr>
          <w:sz w:val="28"/>
          <w:szCs w:val="28"/>
        </w:rPr>
        <w:t>-</w:t>
      </w:r>
      <w:r w:rsidR="00232A76" w:rsidRPr="003E4BF8">
        <w:rPr>
          <w:sz w:val="28"/>
          <w:szCs w:val="28"/>
        </w:rPr>
        <w:t>водный объект - природный или искусственный водоем, водоток либо иной объект, постоянное или временное сосредоточение вод, который имеет характерные формы и признаки водного режима;</w:t>
      </w:r>
    </w:p>
    <w:p w:rsidR="00500556" w:rsidRPr="003E4BF8" w:rsidRDefault="005E165F" w:rsidP="005E165F">
      <w:pPr>
        <w:pStyle w:val="1"/>
        <w:shd w:val="clear" w:color="auto" w:fill="auto"/>
        <w:tabs>
          <w:tab w:val="left" w:pos="1055"/>
        </w:tabs>
        <w:spacing w:after="0" w:line="274" w:lineRule="exact"/>
        <w:ind w:right="40" w:firstLine="760"/>
        <w:rPr>
          <w:sz w:val="28"/>
          <w:szCs w:val="28"/>
        </w:rPr>
      </w:pPr>
      <w:r>
        <w:rPr>
          <w:sz w:val="28"/>
          <w:szCs w:val="28"/>
        </w:rPr>
        <w:t>-</w:t>
      </w:r>
      <w:r w:rsidR="00232A76" w:rsidRPr="003E4BF8">
        <w:rPr>
          <w:sz w:val="28"/>
          <w:szCs w:val="28"/>
        </w:rPr>
        <w:t xml:space="preserve">поверхностные водные объекты - расположенные на территории </w:t>
      </w:r>
      <w:r w:rsidR="00F4353A" w:rsidRPr="003E4BF8">
        <w:rPr>
          <w:sz w:val="28"/>
          <w:szCs w:val="28"/>
        </w:rPr>
        <w:t>муниципального</w:t>
      </w:r>
      <w:r w:rsidR="00F4353A">
        <w:rPr>
          <w:sz w:val="28"/>
          <w:szCs w:val="28"/>
        </w:rPr>
        <w:t xml:space="preserve">  р</w:t>
      </w:r>
      <w:r w:rsidR="00F4353A" w:rsidRPr="003E4BF8">
        <w:rPr>
          <w:sz w:val="28"/>
          <w:szCs w:val="28"/>
        </w:rPr>
        <w:t>айона «Петровск-Забайкальский район»</w:t>
      </w:r>
      <w:r w:rsidR="00232A76" w:rsidRPr="003E4BF8">
        <w:rPr>
          <w:sz w:val="28"/>
          <w:szCs w:val="28"/>
        </w:rPr>
        <w:t xml:space="preserve"> водотоки (реки, ручьи, каналы), водоемы (озера, пруды, обводненные карьеры, водохранилища), болота, природные выходы подземных вод (родники);</w:t>
      </w:r>
    </w:p>
    <w:p w:rsidR="00500556" w:rsidRPr="003E4BF8" w:rsidRDefault="005E165F" w:rsidP="005E165F">
      <w:pPr>
        <w:pStyle w:val="1"/>
        <w:shd w:val="clear" w:color="auto" w:fill="auto"/>
        <w:tabs>
          <w:tab w:val="left" w:pos="1055"/>
        </w:tabs>
        <w:spacing w:after="0" w:line="274" w:lineRule="exact"/>
        <w:ind w:right="40" w:firstLine="760"/>
        <w:rPr>
          <w:sz w:val="28"/>
          <w:szCs w:val="28"/>
        </w:rPr>
      </w:pPr>
      <w:r>
        <w:rPr>
          <w:sz w:val="28"/>
          <w:szCs w:val="28"/>
        </w:rPr>
        <w:t>-</w:t>
      </w:r>
      <w:r w:rsidR="00232A76" w:rsidRPr="003E4BF8">
        <w:rPr>
          <w:sz w:val="28"/>
          <w:szCs w:val="28"/>
        </w:rPr>
        <w:t>водные объекты общего пользования - поверхностные общедоступные водные объекты, находящиеся в государственной или муниципальной собственности;</w:t>
      </w:r>
    </w:p>
    <w:p w:rsidR="00500556" w:rsidRPr="003E4BF8" w:rsidRDefault="005E165F" w:rsidP="005E165F">
      <w:pPr>
        <w:pStyle w:val="1"/>
        <w:shd w:val="clear" w:color="auto" w:fill="auto"/>
        <w:tabs>
          <w:tab w:val="left" w:pos="1055"/>
        </w:tabs>
        <w:spacing w:after="0" w:line="274" w:lineRule="exact"/>
        <w:ind w:right="40" w:firstLine="760"/>
        <w:rPr>
          <w:sz w:val="28"/>
          <w:szCs w:val="28"/>
        </w:rPr>
      </w:pPr>
      <w:r>
        <w:rPr>
          <w:sz w:val="28"/>
          <w:szCs w:val="28"/>
        </w:rPr>
        <w:t>-</w:t>
      </w:r>
      <w:r w:rsidR="00232A76" w:rsidRPr="003E4BF8">
        <w:rPr>
          <w:sz w:val="28"/>
          <w:szCs w:val="28"/>
        </w:rPr>
        <w:t>использование водных объектов общего пользования для личных и бытовых нужд - использование различными способами водных объектов общего пользования для удовлетворения личных и бытовых потребностей граждан;</w:t>
      </w:r>
    </w:p>
    <w:p w:rsidR="00500556" w:rsidRPr="003E4BF8" w:rsidRDefault="005E165F" w:rsidP="005E165F">
      <w:pPr>
        <w:pStyle w:val="1"/>
        <w:shd w:val="clear" w:color="auto" w:fill="auto"/>
        <w:tabs>
          <w:tab w:val="left" w:pos="1055"/>
        </w:tabs>
        <w:spacing w:after="0" w:line="274" w:lineRule="exact"/>
        <w:ind w:right="40" w:firstLine="760"/>
        <w:rPr>
          <w:sz w:val="28"/>
          <w:szCs w:val="28"/>
        </w:rPr>
      </w:pPr>
      <w:r>
        <w:rPr>
          <w:sz w:val="28"/>
          <w:szCs w:val="28"/>
        </w:rPr>
        <w:t>-</w:t>
      </w:r>
      <w:r w:rsidR="00232A76" w:rsidRPr="003E4BF8">
        <w:rPr>
          <w:sz w:val="28"/>
          <w:szCs w:val="28"/>
        </w:rPr>
        <w:t>личные и бытовые нужды - личные, семейные, домашние нужды, не связанные с осуществлением предпринимательской деятельности, в том числе:</w:t>
      </w:r>
    </w:p>
    <w:p w:rsidR="00500556" w:rsidRPr="003E4BF8" w:rsidRDefault="00232A76" w:rsidP="005E165F">
      <w:pPr>
        <w:pStyle w:val="1"/>
        <w:shd w:val="clear" w:color="auto" w:fill="auto"/>
        <w:tabs>
          <w:tab w:val="left" w:pos="1055"/>
        </w:tabs>
        <w:spacing w:after="0" w:line="274" w:lineRule="exact"/>
        <w:ind w:right="40" w:firstLine="760"/>
        <w:rPr>
          <w:sz w:val="28"/>
          <w:szCs w:val="28"/>
        </w:rPr>
      </w:pPr>
      <w:r w:rsidRPr="003E4BF8">
        <w:rPr>
          <w:sz w:val="28"/>
          <w:szCs w:val="28"/>
        </w:rPr>
        <w:t>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
    <w:p w:rsidR="00500556" w:rsidRPr="003E4BF8" w:rsidRDefault="00232A76" w:rsidP="005E165F">
      <w:pPr>
        <w:pStyle w:val="1"/>
        <w:shd w:val="clear" w:color="auto" w:fill="auto"/>
        <w:tabs>
          <w:tab w:val="left" w:pos="892"/>
        </w:tabs>
        <w:spacing w:after="0" w:line="274" w:lineRule="exact"/>
        <w:ind w:right="40" w:firstLine="760"/>
        <w:rPr>
          <w:sz w:val="28"/>
          <w:szCs w:val="28"/>
        </w:rPr>
      </w:pPr>
      <w:r w:rsidRPr="003E4BF8">
        <w:rPr>
          <w:sz w:val="28"/>
          <w:szCs w:val="28"/>
        </w:rPr>
        <w:t>любительское и спортивное рыболовство - деятельность по добыче (вылову) водных биоресурсов для личного потребления и в рекреационных целях;</w:t>
      </w:r>
    </w:p>
    <w:p w:rsidR="00500556" w:rsidRPr="003E4BF8" w:rsidRDefault="00232A76" w:rsidP="005E165F">
      <w:pPr>
        <w:pStyle w:val="1"/>
        <w:shd w:val="clear" w:color="auto" w:fill="auto"/>
        <w:tabs>
          <w:tab w:val="left" w:pos="1055"/>
        </w:tabs>
        <w:spacing w:after="0" w:line="274" w:lineRule="exact"/>
        <w:ind w:right="40" w:firstLine="760"/>
        <w:rPr>
          <w:sz w:val="28"/>
          <w:szCs w:val="28"/>
        </w:rPr>
      </w:pPr>
      <w:r w:rsidRPr="003E4BF8">
        <w:rPr>
          <w:sz w:val="28"/>
          <w:szCs w:val="28"/>
        </w:rPr>
        <w:lastRenderedPageBreak/>
        <w:t>охота - деятельность, связанная с поиском, выслеживанием, преследованием охотничьих ресурсов, их добычей, первичной переработкой и транспортировкой;</w:t>
      </w:r>
    </w:p>
    <w:p w:rsidR="00500556" w:rsidRPr="003E4BF8" w:rsidRDefault="005E165F" w:rsidP="005E165F">
      <w:pPr>
        <w:pStyle w:val="1"/>
        <w:shd w:val="clear" w:color="auto" w:fill="auto"/>
        <w:tabs>
          <w:tab w:val="left" w:pos="892"/>
        </w:tabs>
        <w:spacing w:after="0" w:line="274" w:lineRule="exact"/>
        <w:ind w:right="40"/>
        <w:rPr>
          <w:sz w:val="28"/>
          <w:szCs w:val="28"/>
        </w:rPr>
      </w:pPr>
      <w:r>
        <w:rPr>
          <w:sz w:val="28"/>
          <w:szCs w:val="28"/>
        </w:rPr>
        <w:tab/>
      </w:r>
      <w:r w:rsidR="00232A76" w:rsidRPr="003E4BF8">
        <w:rPr>
          <w:sz w:val="28"/>
          <w:szCs w:val="28"/>
        </w:rPr>
        <w:t>водопользование в целях ведения подсобного хозяйства - полив садовых, огородных, дачных земельных участков, предоставленных или приобретенных для ведения личного подсобного хозяйства, а также водопой скота, 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500556" w:rsidRPr="003E4BF8" w:rsidRDefault="00232A76" w:rsidP="00792565">
      <w:pPr>
        <w:pStyle w:val="1"/>
        <w:numPr>
          <w:ilvl w:val="0"/>
          <w:numId w:val="8"/>
        </w:numPr>
        <w:shd w:val="clear" w:color="auto" w:fill="auto"/>
        <w:tabs>
          <w:tab w:val="left" w:pos="1087"/>
        </w:tabs>
        <w:spacing w:after="0" w:line="274" w:lineRule="exact"/>
        <w:ind w:left="0" w:right="20" w:firstLine="851"/>
        <w:rPr>
          <w:sz w:val="28"/>
          <w:szCs w:val="28"/>
        </w:rPr>
      </w:pPr>
      <w:r w:rsidRPr="003E4BF8">
        <w:rPr>
          <w:sz w:val="28"/>
          <w:szCs w:val="28"/>
        </w:rPr>
        <w:t>Береговая полоса водных объектов общего пользования. Полоса земли вдоль береговой линии водного объекта (береговая полоса) предназначается для общего пользования. Ширина береговой полосы водных объектов общего пользования составляет 20 (двадцать) метров, за исключением береговой полосы каналов, а также рек и ручьев, протяженность которых от истока до устья не более чем 10 (десять) километров. Ширина береговой полосы каналов, а также рек и ручьев, протяженность которых от истока до устья не более чем 10 (десять) километров, составляет 10 метров. Правовой режим использования водных объектов общего пользования распространяет свое действие и на береговую полосу указанных объектов.</w:t>
      </w:r>
    </w:p>
    <w:p w:rsidR="00500556" w:rsidRPr="003E4BF8" w:rsidRDefault="00232A76">
      <w:pPr>
        <w:pStyle w:val="1"/>
        <w:shd w:val="clear" w:color="auto" w:fill="auto"/>
        <w:spacing w:after="240" w:line="274" w:lineRule="exact"/>
        <w:ind w:left="20" w:right="20" w:firstLine="720"/>
        <w:rPr>
          <w:sz w:val="28"/>
          <w:szCs w:val="28"/>
        </w:rPr>
      </w:pPr>
      <w:r w:rsidRPr="003E4BF8">
        <w:rPr>
          <w:sz w:val="28"/>
          <w:szCs w:val="28"/>
        </w:rPr>
        <w:t>Береговая полоса болот, природных выходов подземных вод (родников) водных объектов не определяется.</w:t>
      </w:r>
    </w:p>
    <w:p w:rsidR="00500556" w:rsidRDefault="00792565" w:rsidP="00792565">
      <w:pPr>
        <w:pStyle w:val="22"/>
        <w:keepNext/>
        <w:keepLines/>
        <w:shd w:val="clear" w:color="auto" w:fill="auto"/>
        <w:tabs>
          <w:tab w:val="left" w:pos="1087"/>
        </w:tabs>
        <w:spacing w:before="0"/>
        <w:ind w:left="1480" w:right="300" w:firstLine="0"/>
        <w:jc w:val="center"/>
        <w:rPr>
          <w:sz w:val="28"/>
          <w:szCs w:val="28"/>
        </w:rPr>
      </w:pPr>
      <w:bookmarkStart w:id="2" w:name="bookmark1"/>
      <w:r>
        <w:rPr>
          <w:sz w:val="28"/>
          <w:szCs w:val="28"/>
        </w:rPr>
        <w:t>3.</w:t>
      </w:r>
      <w:r w:rsidR="00232A76" w:rsidRPr="003E4BF8">
        <w:rPr>
          <w:sz w:val="28"/>
          <w:szCs w:val="28"/>
        </w:rPr>
        <w:t>Порядок использования водных объектов общего пользования для личных и бытовых нужд</w:t>
      </w:r>
      <w:bookmarkEnd w:id="2"/>
    </w:p>
    <w:p w:rsidR="00500556" w:rsidRPr="00792565" w:rsidRDefault="00792565" w:rsidP="00792565">
      <w:pPr>
        <w:pStyle w:val="22"/>
        <w:keepNext/>
        <w:keepLines/>
        <w:shd w:val="clear" w:color="auto" w:fill="auto"/>
        <w:tabs>
          <w:tab w:val="left" w:pos="851"/>
        </w:tabs>
        <w:spacing w:before="0"/>
        <w:ind w:right="300" w:firstLine="0"/>
        <w:jc w:val="both"/>
        <w:rPr>
          <w:b w:val="0"/>
          <w:sz w:val="28"/>
          <w:szCs w:val="28"/>
        </w:rPr>
      </w:pPr>
      <w:r>
        <w:rPr>
          <w:sz w:val="28"/>
          <w:szCs w:val="28"/>
        </w:rPr>
        <w:tab/>
      </w:r>
      <w:r w:rsidRPr="00792565">
        <w:rPr>
          <w:b w:val="0"/>
          <w:sz w:val="28"/>
          <w:szCs w:val="28"/>
        </w:rPr>
        <w:t xml:space="preserve">6. </w:t>
      </w:r>
      <w:r w:rsidR="00232A76" w:rsidRPr="00792565">
        <w:rPr>
          <w:b w:val="0"/>
          <w:sz w:val="28"/>
          <w:szCs w:val="28"/>
        </w:rPr>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w:t>
      </w:r>
    </w:p>
    <w:p w:rsidR="00500556" w:rsidRPr="003E4BF8" w:rsidRDefault="00232A76" w:rsidP="00792565">
      <w:pPr>
        <w:pStyle w:val="1"/>
        <w:numPr>
          <w:ilvl w:val="0"/>
          <w:numId w:val="10"/>
        </w:numPr>
        <w:shd w:val="clear" w:color="auto" w:fill="auto"/>
        <w:tabs>
          <w:tab w:val="left" w:pos="0"/>
        </w:tabs>
        <w:spacing w:after="0" w:line="274" w:lineRule="exact"/>
        <w:ind w:left="0" w:right="20" w:firstLine="760"/>
        <w:rPr>
          <w:sz w:val="28"/>
          <w:szCs w:val="28"/>
        </w:rPr>
      </w:pPr>
      <w:r w:rsidRPr="003E4BF8">
        <w:rPr>
          <w:sz w:val="28"/>
          <w:szCs w:val="28"/>
        </w:rPr>
        <w:t>Использование водных объектов общего пользования осуществляется в соответствии с Правилами охраны жизни людей на водных объектах и Правилами использования водных объектов для плавания на маломерных плавательных средствах, а также настоящими Правилами.</w:t>
      </w:r>
    </w:p>
    <w:p w:rsidR="00500556" w:rsidRPr="003E4BF8" w:rsidRDefault="00232A76" w:rsidP="00792565">
      <w:pPr>
        <w:pStyle w:val="1"/>
        <w:numPr>
          <w:ilvl w:val="0"/>
          <w:numId w:val="10"/>
        </w:numPr>
        <w:shd w:val="clear" w:color="auto" w:fill="auto"/>
        <w:tabs>
          <w:tab w:val="left" w:pos="-142"/>
        </w:tabs>
        <w:spacing w:after="0" w:line="274" w:lineRule="exact"/>
        <w:ind w:left="0" w:right="20" w:firstLine="760"/>
        <w:rPr>
          <w:sz w:val="28"/>
          <w:szCs w:val="28"/>
        </w:rPr>
      </w:pPr>
      <w:r w:rsidRPr="003E4BF8">
        <w:rPr>
          <w:sz w:val="28"/>
          <w:szCs w:val="28"/>
        </w:rPr>
        <w:t>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w:t>
      </w:r>
    </w:p>
    <w:p w:rsidR="00500556" w:rsidRPr="003E4BF8" w:rsidRDefault="00232A76" w:rsidP="00792565">
      <w:pPr>
        <w:pStyle w:val="1"/>
        <w:numPr>
          <w:ilvl w:val="0"/>
          <w:numId w:val="10"/>
        </w:numPr>
        <w:shd w:val="clear" w:color="auto" w:fill="auto"/>
        <w:tabs>
          <w:tab w:val="left" w:pos="0"/>
        </w:tabs>
        <w:spacing w:after="0" w:line="274" w:lineRule="exact"/>
        <w:ind w:left="0" w:right="20" w:firstLine="760"/>
        <w:rPr>
          <w:sz w:val="28"/>
          <w:szCs w:val="28"/>
        </w:rPr>
      </w:pPr>
      <w:r w:rsidRPr="003E4BF8">
        <w:rPr>
          <w:sz w:val="28"/>
          <w:szCs w:val="28"/>
        </w:rPr>
        <w:t>Использование водных объектов общего пользования для рекреационных целей (отдых, туризм, спорт) осуществляется в соответствии с Водным кодексом Российской Федерации на основании заключаемого договора водопользования, за исключением использования водных объектов для организованного отдыха детей, ветеранов, граждан пожилого возраста, инвалидов и купания отдельных граждан.</w:t>
      </w:r>
    </w:p>
    <w:p w:rsidR="00500556" w:rsidRPr="003E4BF8" w:rsidRDefault="00232A76" w:rsidP="00792565">
      <w:pPr>
        <w:pStyle w:val="1"/>
        <w:numPr>
          <w:ilvl w:val="0"/>
          <w:numId w:val="10"/>
        </w:numPr>
        <w:shd w:val="clear" w:color="auto" w:fill="auto"/>
        <w:tabs>
          <w:tab w:val="left" w:pos="0"/>
        </w:tabs>
        <w:spacing w:after="0" w:line="274" w:lineRule="exact"/>
        <w:ind w:left="0" w:right="20" w:firstLine="760"/>
        <w:rPr>
          <w:sz w:val="28"/>
          <w:szCs w:val="28"/>
        </w:rPr>
      </w:pPr>
      <w:r w:rsidRPr="003E4BF8">
        <w:rPr>
          <w:sz w:val="28"/>
          <w:szCs w:val="28"/>
        </w:rPr>
        <w:t>Купание на водных объектах общего пользования разрешается только в специально установленных местах, выбор которых производится в соответствии с гигиеническими требованиями к зонам рекреации и требованиями к охране источников хозяйственно-питьевого водоснабжения от загрязнений.</w:t>
      </w:r>
    </w:p>
    <w:p w:rsidR="00500556" w:rsidRPr="003E4BF8" w:rsidRDefault="00232A76" w:rsidP="00792565">
      <w:pPr>
        <w:pStyle w:val="1"/>
        <w:numPr>
          <w:ilvl w:val="0"/>
          <w:numId w:val="10"/>
        </w:numPr>
        <w:shd w:val="clear" w:color="auto" w:fill="auto"/>
        <w:tabs>
          <w:tab w:val="left" w:pos="1087"/>
        </w:tabs>
        <w:spacing w:after="0" w:line="274" w:lineRule="exact"/>
        <w:rPr>
          <w:sz w:val="28"/>
          <w:szCs w:val="28"/>
        </w:rPr>
      </w:pPr>
      <w:r w:rsidRPr="003E4BF8">
        <w:rPr>
          <w:sz w:val="28"/>
          <w:szCs w:val="28"/>
        </w:rPr>
        <w:t>Купание в неустановленных местах запрещается.</w:t>
      </w:r>
    </w:p>
    <w:p w:rsidR="00792565" w:rsidRDefault="00232A76" w:rsidP="00792565">
      <w:pPr>
        <w:pStyle w:val="1"/>
        <w:numPr>
          <w:ilvl w:val="0"/>
          <w:numId w:val="10"/>
        </w:numPr>
        <w:shd w:val="clear" w:color="auto" w:fill="auto"/>
        <w:tabs>
          <w:tab w:val="left" w:pos="1203"/>
        </w:tabs>
        <w:spacing w:after="0" w:line="274" w:lineRule="exact"/>
        <w:ind w:right="20"/>
        <w:rPr>
          <w:sz w:val="28"/>
          <w:szCs w:val="28"/>
        </w:rPr>
      </w:pPr>
      <w:r w:rsidRPr="003E4BF8">
        <w:rPr>
          <w:sz w:val="28"/>
          <w:szCs w:val="28"/>
        </w:rPr>
        <w:t xml:space="preserve">Использование водных объектов общего пользования для любительского </w:t>
      </w:r>
    </w:p>
    <w:p w:rsidR="00792565" w:rsidRPr="003E4BF8" w:rsidRDefault="00A93BB0" w:rsidP="00A93BB0">
      <w:pPr>
        <w:pStyle w:val="1"/>
        <w:shd w:val="clear" w:color="auto" w:fill="auto"/>
        <w:tabs>
          <w:tab w:val="left" w:pos="0"/>
        </w:tabs>
        <w:spacing w:after="0" w:line="274" w:lineRule="exact"/>
        <w:ind w:right="20"/>
        <w:rPr>
          <w:sz w:val="28"/>
          <w:szCs w:val="28"/>
        </w:rPr>
      </w:pPr>
      <w:r>
        <w:rPr>
          <w:sz w:val="28"/>
          <w:szCs w:val="28"/>
        </w:rPr>
        <w:t>и спортивного рыболовства осуществляется гражданами в соответствии с законодательством о водных биологических ресурсах без разрешения на добычу (вылов) водных биоресорсов, если иное не предусмотрено федеральными законами.</w:t>
      </w:r>
    </w:p>
    <w:p w:rsidR="00500556" w:rsidRPr="003E4BF8" w:rsidRDefault="00A93BB0" w:rsidP="00A93BB0">
      <w:pPr>
        <w:pStyle w:val="1"/>
        <w:numPr>
          <w:ilvl w:val="0"/>
          <w:numId w:val="10"/>
        </w:numPr>
        <w:shd w:val="clear" w:color="auto" w:fill="auto"/>
        <w:tabs>
          <w:tab w:val="left" w:pos="0"/>
        </w:tabs>
        <w:spacing w:after="0" w:line="274" w:lineRule="exact"/>
        <w:ind w:left="0" w:right="20" w:firstLine="760"/>
        <w:rPr>
          <w:sz w:val="28"/>
          <w:szCs w:val="28"/>
        </w:rPr>
      </w:pPr>
      <w:r w:rsidRPr="003E4BF8">
        <w:rPr>
          <w:sz w:val="28"/>
          <w:szCs w:val="28"/>
        </w:rPr>
        <w:t xml:space="preserve">Использование водных объектов общего пользования </w:t>
      </w:r>
      <w:r w:rsidR="00232A76" w:rsidRPr="003E4BF8">
        <w:rPr>
          <w:sz w:val="28"/>
          <w:szCs w:val="28"/>
        </w:rPr>
        <w:t xml:space="preserve">для охоты </w:t>
      </w:r>
      <w:r w:rsidR="00232A76" w:rsidRPr="003E4BF8">
        <w:rPr>
          <w:sz w:val="28"/>
          <w:szCs w:val="28"/>
        </w:rPr>
        <w:lastRenderedPageBreak/>
        <w:t>осуществляется гражданами в соответствии с законодательством об охоте и охотничьих ресурсах на основании разрешения на добычу охотничьих ресурсов.</w:t>
      </w:r>
    </w:p>
    <w:p w:rsidR="00500556" w:rsidRPr="003E4BF8" w:rsidRDefault="00232A76" w:rsidP="00A93BB0">
      <w:pPr>
        <w:pStyle w:val="1"/>
        <w:numPr>
          <w:ilvl w:val="0"/>
          <w:numId w:val="10"/>
        </w:numPr>
        <w:shd w:val="clear" w:color="auto" w:fill="auto"/>
        <w:tabs>
          <w:tab w:val="left" w:pos="0"/>
        </w:tabs>
        <w:spacing w:after="0" w:line="274" w:lineRule="exact"/>
        <w:ind w:left="0" w:right="20" w:firstLine="760"/>
        <w:rPr>
          <w:sz w:val="28"/>
          <w:szCs w:val="28"/>
        </w:rPr>
      </w:pPr>
      <w:r w:rsidRPr="003E4BF8">
        <w:rPr>
          <w:sz w:val="28"/>
          <w:szCs w:val="28"/>
        </w:rPr>
        <w:t>Водные объекты общего пользования могут использоваться для плавания на маломерных плавательных средствах в порядке, установленном законодательством.</w:t>
      </w:r>
    </w:p>
    <w:p w:rsidR="00500556" w:rsidRPr="003E4BF8" w:rsidRDefault="00232A76" w:rsidP="00A93BB0">
      <w:pPr>
        <w:pStyle w:val="1"/>
        <w:numPr>
          <w:ilvl w:val="0"/>
          <w:numId w:val="10"/>
        </w:numPr>
        <w:shd w:val="clear" w:color="auto" w:fill="auto"/>
        <w:tabs>
          <w:tab w:val="left" w:pos="0"/>
        </w:tabs>
        <w:spacing w:after="0" w:line="274" w:lineRule="exact"/>
        <w:ind w:left="0" w:right="20" w:firstLine="760"/>
        <w:rPr>
          <w:sz w:val="28"/>
          <w:szCs w:val="28"/>
        </w:rPr>
      </w:pPr>
      <w:r w:rsidRPr="003E4BF8">
        <w:rPr>
          <w:sz w:val="28"/>
          <w:szCs w:val="28"/>
        </w:rPr>
        <w:t>Купание и водопой домашних животных осуществляются в местах, удаленных от зон массового отдыха на расстояние не менее 200 метров ниже по течению, и вне зоны санитарной охраны водозаборных сооружений.</w:t>
      </w:r>
    </w:p>
    <w:p w:rsidR="00500556" w:rsidRPr="003E4BF8" w:rsidRDefault="00232A76" w:rsidP="00A93BB0">
      <w:pPr>
        <w:pStyle w:val="1"/>
        <w:numPr>
          <w:ilvl w:val="0"/>
          <w:numId w:val="10"/>
        </w:numPr>
        <w:shd w:val="clear" w:color="auto" w:fill="auto"/>
        <w:tabs>
          <w:tab w:val="left" w:pos="0"/>
        </w:tabs>
        <w:spacing w:after="0" w:line="274" w:lineRule="exact"/>
        <w:ind w:left="0" w:right="20" w:firstLine="760"/>
        <w:rPr>
          <w:sz w:val="28"/>
          <w:szCs w:val="28"/>
        </w:rPr>
      </w:pPr>
      <w:r w:rsidRPr="003E4BF8">
        <w:rPr>
          <w:sz w:val="28"/>
          <w:szCs w:val="28"/>
        </w:rPr>
        <w:t>При использовании водных объектов для личных и бытовых нужд граждане обязаны:</w:t>
      </w:r>
    </w:p>
    <w:p w:rsidR="00500556" w:rsidRPr="003E4BF8" w:rsidRDefault="00232A76">
      <w:pPr>
        <w:pStyle w:val="1"/>
        <w:numPr>
          <w:ilvl w:val="0"/>
          <w:numId w:val="5"/>
        </w:numPr>
        <w:shd w:val="clear" w:color="auto" w:fill="auto"/>
        <w:tabs>
          <w:tab w:val="left" w:pos="1203"/>
        </w:tabs>
        <w:spacing w:after="0" w:line="274" w:lineRule="exact"/>
        <w:ind w:left="20" w:right="20" w:firstLine="720"/>
        <w:rPr>
          <w:sz w:val="28"/>
          <w:szCs w:val="28"/>
        </w:rPr>
      </w:pPr>
      <w:r w:rsidRPr="003E4BF8">
        <w:rPr>
          <w:sz w:val="28"/>
          <w:szCs w:val="28"/>
        </w:rPr>
        <w:t>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500556" w:rsidRPr="003E4BF8" w:rsidRDefault="00232A76">
      <w:pPr>
        <w:pStyle w:val="1"/>
        <w:numPr>
          <w:ilvl w:val="0"/>
          <w:numId w:val="5"/>
        </w:numPr>
        <w:shd w:val="clear" w:color="auto" w:fill="auto"/>
        <w:tabs>
          <w:tab w:val="left" w:pos="1203"/>
        </w:tabs>
        <w:spacing w:after="0" w:line="274" w:lineRule="exact"/>
        <w:ind w:left="20" w:right="20" w:firstLine="720"/>
        <w:rPr>
          <w:sz w:val="28"/>
          <w:szCs w:val="28"/>
        </w:rPr>
      </w:pPr>
      <w:r w:rsidRPr="003E4BF8">
        <w:rPr>
          <w:sz w:val="28"/>
          <w:szCs w:val="28"/>
        </w:rPr>
        <w:t>не вправе создавать препятствия водопользователям, осуществляющим пользование водным объектом на основаниях, установленных законодательством</w:t>
      </w:r>
    </w:p>
    <w:p w:rsidR="00500556" w:rsidRPr="003E4BF8" w:rsidRDefault="00232A76">
      <w:pPr>
        <w:pStyle w:val="1"/>
        <w:shd w:val="clear" w:color="auto" w:fill="auto"/>
        <w:spacing w:after="0" w:line="274" w:lineRule="exact"/>
        <w:ind w:left="20" w:right="40"/>
        <w:rPr>
          <w:sz w:val="28"/>
          <w:szCs w:val="28"/>
        </w:rPr>
      </w:pPr>
      <w:r w:rsidRPr="003E4BF8">
        <w:rPr>
          <w:sz w:val="28"/>
          <w:szCs w:val="28"/>
        </w:rPr>
        <w:t>Российской Федерации, ограничивать их права, а также создавать помехи и опасность для судоходства и людей;</w:t>
      </w:r>
    </w:p>
    <w:p w:rsidR="00500556" w:rsidRPr="003E4BF8" w:rsidRDefault="00232A76">
      <w:pPr>
        <w:pStyle w:val="1"/>
        <w:numPr>
          <w:ilvl w:val="0"/>
          <w:numId w:val="5"/>
        </w:numPr>
        <w:shd w:val="clear" w:color="auto" w:fill="auto"/>
        <w:tabs>
          <w:tab w:val="left" w:pos="1088"/>
        </w:tabs>
        <w:spacing w:after="0" w:line="274" w:lineRule="exact"/>
        <w:ind w:left="20" w:right="40" w:firstLine="720"/>
        <w:rPr>
          <w:sz w:val="28"/>
          <w:szCs w:val="28"/>
        </w:rPr>
      </w:pPr>
      <w:r w:rsidRPr="003E4BF8">
        <w:rPr>
          <w:sz w:val="28"/>
          <w:szCs w:val="28"/>
        </w:rPr>
        <w:t>соблюдать требования Правил охраны жизни людей на водных объектах, а также выполнять предписания должностных лиц федеральных органов исполнительной власти, должностных лиц органов исполнительной власти, действующих в пределах предоставленных им полномочий;</w:t>
      </w:r>
    </w:p>
    <w:p w:rsidR="00500556" w:rsidRPr="003E4BF8" w:rsidRDefault="00232A76">
      <w:pPr>
        <w:pStyle w:val="1"/>
        <w:numPr>
          <w:ilvl w:val="0"/>
          <w:numId w:val="5"/>
        </w:numPr>
        <w:shd w:val="clear" w:color="auto" w:fill="auto"/>
        <w:tabs>
          <w:tab w:val="left" w:pos="1088"/>
        </w:tabs>
        <w:spacing w:after="0" w:line="274" w:lineRule="exact"/>
        <w:ind w:left="20" w:right="40" w:firstLine="720"/>
        <w:rPr>
          <w:sz w:val="28"/>
          <w:szCs w:val="28"/>
        </w:rPr>
      </w:pPr>
      <w:r w:rsidRPr="003E4BF8">
        <w:rPr>
          <w:sz w:val="28"/>
          <w:szCs w:val="28"/>
        </w:rPr>
        <w:t>соблюдать законодательство Российской Федерации, в том числе об особо охраняемых природных территориях, о санитарно-эпидемиологическом благополучии населения, водных биологических ресурсах, природных лечебных ресурсах, лечебно</w:t>
      </w:r>
      <w:r w:rsidRPr="003E4BF8">
        <w:rPr>
          <w:sz w:val="28"/>
          <w:szCs w:val="28"/>
        </w:rPr>
        <w:softHyphen/>
        <w:t>оздоровительных местностях и курортах, устанавливающее соответствующие режимы особой охраны для водных объектов, отнесенных к особо охраняемым водным объектам, входящим в состав особо охраняемых природных территорий; расположенных на территории источников питьевого водоснабжения, в границах рыбохозяйственных, заповедных и рыбоохранных зон, содержащих природные лечебные ресурсы; расположенных на территории лечебно-оздоровительной местности или курорта в границах их санитарной охраны;</w:t>
      </w:r>
    </w:p>
    <w:p w:rsidR="00500556" w:rsidRPr="003E4BF8" w:rsidRDefault="00232A76">
      <w:pPr>
        <w:pStyle w:val="1"/>
        <w:numPr>
          <w:ilvl w:val="0"/>
          <w:numId w:val="5"/>
        </w:numPr>
        <w:shd w:val="clear" w:color="auto" w:fill="auto"/>
        <w:tabs>
          <w:tab w:val="left" w:pos="1088"/>
        </w:tabs>
        <w:spacing w:after="0" w:line="274" w:lineRule="exact"/>
        <w:ind w:left="20" w:right="40" w:firstLine="720"/>
        <w:rPr>
          <w:sz w:val="28"/>
          <w:szCs w:val="28"/>
        </w:rPr>
      </w:pPr>
      <w:r w:rsidRPr="003E4BF8">
        <w:rPr>
          <w:sz w:val="28"/>
          <w:szCs w:val="28"/>
        </w:rPr>
        <w:t>соблюдать установленный режим использования водного объекта общего пользования;</w:t>
      </w:r>
    </w:p>
    <w:p w:rsidR="00500556" w:rsidRPr="003E4BF8" w:rsidRDefault="00232A76">
      <w:pPr>
        <w:pStyle w:val="1"/>
        <w:numPr>
          <w:ilvl w:val="0"/>
          <w:numId w:val="5"/>
        </w:numPr>
        <w:shd w:val="clear" w:color="auto" w:fill="auto"/>
        <w:tabs>
          <w:tab w:val="left" w:pos="1088"/>
        </w:tabs>
        <w:spacing w:after="0" w:line="274" w:lineRule="exact"/>
        <w:ind w:left="20" w:right="40" w:firstLine="720"/>
        <w:rPr>
          <w:sz w:val="28"/>
          <w:szCs w:val="28"/>
        </w:rPr>
      </w:pPr>
      <w:r w:rsidRPr="003E4BF8">
        <w:rPr>
          <w:sz w:val="28"/>
          <w:szCs w:val="28"/>
        </w:rPr>
        <w:t>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500556" w:rsidRPr="003E4BF8" w:rsidRDefault="00232A76">
      <w:pPr>
        <w:pStyle w:val="1"/>
        <w:numPr>
          <w:ilvl w:val="0"/>
          <w:numId w:val="5"/>
        </w:numPr>
        <w:shd w:val="clear" w:color="auto" w:fill="auto"/>
        <w:tabs>
          <w:tab w:val="left" w:pos="1088"/>
        </w:tabs>
        <w:spacing w:after="0" w:line="274" w:lineRule="exact"/>
        <w:ind w:left="20" w:right="40" w:firstLine="720"/>
        <w:rPr>
          <w:sz w:val="28"/>
          <w:szCs w:val="28"/>
        </w:rPr>
      </w:pPr>
      <w:r w:rsidRPr="003E4BF8">
        <w:rPr>
          <w:sz w:val="28"/>
          <w:szCs w:val="28"/>
        </w:rPr>
        <w:t>соблюдать Правила пожарной безопасности в Российской Федерации,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влияющих на состояние водных объектов, объектов животного и растительного мира;</w:t>
      </w:r>
    </w:p>
    <w:p w:rsidR="00500556" w:rsidRPr="003E4BF8" w:rsidRDefault="00232A76">
      <w:pPr>
        <w:pStyle w:val="1"/>
        <w:numPr>
          <w:ilvl w:val="0"/>
          <w:numId w:val="5"/>
        </w:numPr>
        <w:shd w:val="clear" w:color="auto" w:fill="auto"/>
        <w:tabs>
          <w:tab w:val="left" w:pos="1088"/>
        </w:tabs>
        <w:spacing w:after="0" w:line="274" w:lineRule="exact"/>
        <w:ind w:left="20" w:right="40" w:firstLine="720"/>
        <w:rPr>
          <w:sz w:val="28"/>
          <w:szCs w:val="28"/>
        </w:rPr>
      </w:pPr>
      <w:r w:rsidRPr="003E4BF8">
        <w:rPr>
          <w:sz w:val="28"/>
          <w:szCs w:val="28"/>
        </w:rPr>
        <w:t>соблюдать меры безопасности при проведении культурных, спортивных и развлекательных мероприятий на водоемах.</w:t>
      </w:r>
    </w:p>
    <w:p w:rsidR="00500556" w:rsidRPr="003E4BF8" w:rsidRDefault="00232A76" w:rsidP="00792565">
      <w:pPr>
        <w:pStyle w:val="1"/>
        <w:numPr>
          <w:ilvl w:val="0"/>
          <w:numId w:val="10"/>
        </w:numPr>
        <w:shd w:val="clear" w:color="auto" w:fill="auto"/>
        <w:tabs>
          <w:tab w:val="left" w:pos="1088"/>
        </w:tabs>
        <w:spacing w:after="0" w:line="274" w:lineRule="exact"/>
        <w:rPr>
          <w:sz w:val="28"/>
          <w:szCs w:val="28"/>
        </w:rPr>
      </w:pPr>
      <w:r w:rsidRPr="003E4BF8">
        <w:rPr>
          <w:sz w:val="28"/>
          <w:szCs w:val="28"/>
        </w:rPr>
        <w:t>При использовании водных объектов общего пользования запрещается:</w:t>
      </w:r>
    </w:p>
    <w:p w:rsidR="00500556" w:rsidRPr="003E4BF8" w:rsidRDefault="00232A76">
      <w:pPr>
        <w:pStyle w:val="1"/>
        <w:numPr>
          <w:ilvl w:val="0"/>
          <w:numId w:val="6"/>
        </w:numPr>
        <w:shd w:val="clear" w:color="auto" w:fill="auto"/>
        <w:tabs>
          <w:tab w:val="left" w:pos="1088"/>
        </w:tabs>
        <w:spacing w:after="0" w:line="274" w:lineRule="exact"/>
        <w:ind w:left="20" w:right="40" w:firstLine="720"/>
        <w:rPr>
          <w:sz w:val="28"/>
          <w:szCs w:val="28"/>
        </w:rPr>
      </w:pPr>
      <w:r w:rsidRPr="003E4BF8">
        <w:rPr>
          <w:sz w:val="28"/>
          <w:szCs w:val="28"/>
        </w:rPr>
        <w:t>использование водных объектов, на которых водопользование ограничено, приостановлено или запрещено, для целей, на которые введены запреты;</w:t>
      </w:r>
    </w:p>
    <w:p w:rsidR="00500556" w:rsidRPr="003E4BF8" w:rsidRDefault="00232A76">
      <w:pPr>
        <w:pStyle w:val="1"/>
        <w:numPr>
          <w:ilvl w:val="0"/>
          <w:numId w:val="6"/>
        </w:numPr>
        <w:shd w:val="clear" w:color="auto" w:fill="auto"/>
        <w:tabs>
          <w:tab w:val="left" w:pos="1088"/>
        </w:tabs>
        <w:spacing w:after="0" w:line="274" w:lineRule="exact"/>
        <w:ind w:left="20" w:right="40" w:firstLine="720"/>
        <w:rPr>
          <w:sz w:val="28"/>
          <w:szCs w:val="28"/>
        </w:rPr>
      </w:pPr>
      <w:r w:rsidRPr="003E4BF8">
        <w:rPr>
          <w:sz w:val="28"/>
          <w:szCs w:val="28"/>
        </w:rPr>
        <w:t>осуществлять самостоятельный забор воды из водных объектов общего пользования для питьевого водоснабжения;</w:t>
      </w:r>
    </w:p>
    <w:p w:rsidR="00500556" w:rsidRPr="003E4BF8" w:rsidRDefault="00232A76">
      <w:pPr>
        <w:pStyle w:val="1"/>
        <w:numPr>
          <w:ilvl w:val="0"/>
          <w:numId w:val="6"/>
        </w:numPr>
        <w:shd w:val="clear" w:color="auto" w:fill="auto"/>
        <w:tabs>
          <w:tab w:val="left" w:pos="1088"/>
        </w:tabs>
        <w:spacing w:after="0" w:line="274" w:lineRule="exact"/>
        <w:ind w:left="20" w:right="40" w:firstLine="720"/>
        <w:rPr>
          <w:sz w:val="28"/>
          <w:szCs w:val="28"/>
        </w:rPr>
      </w:pPr>
      <w:r w:rsidRPr="003E4BF8">
        <w:rPr>
          <w:sz w:val="28"/>
          <w:szCs w:val="28"/>
        </w:rPr>
        <w:t>организовывать свалки и складирование бытовых, строительных отходов на береговой полосе водоемов;</w:t>
      </w:r>
    </w:p>
    <w:p w:rsidR="00500556" w:rsidRPr="003E4BF8" w:rsidRDefault="00232A76">
      <w:pPr>
        <w:pStyle w:val="1"/>
        <w:numPr>
          <w:ilvl w:val="0"/>
          <w:numId w:val="6"/>
        </w:numPr>
        <w:shd w:val="clear" w:color="auto" w:fill="auto"/>
        <w:tabs>
          <w:tab w:val="left" w:pos="1088"/>
        </w:tabs>
        <w:spacing w:after="0" w:line="274" w:lineRule="exact"/>
        <w:ind w:left="20" w:right="40" w:firstLine="720"/>
        <w:rPr>
          <w:sz w:val="28"/>
          <w:szCs w:val="28"/>
        </w:rPr>
      </w:pPr>
      <w:r w:rsidRPr="003E4BF8">
        <w:rPr>
          <w:sz w:val="28"/>
          <w:szCs w:val="28"/>
        </w:rPr>
        <w:t>применять минеральные, органические удобрения и ядохимикаты на береговой полосе водных объектов;</w:t>
      </w:r>
    </w:p>
    <w:p w:rsidR="00500556" w:rsidRPr="003E4BF8" w:rsidRDefault="00232A76">
      <w:pPr>
        <w:pStyle w:val="1"/>
        <w:numPr>
          <w:ilvl w:val="0"/>
          <w:numId w:val="6"/>
        </w:numPr>
        <w:shd w:val="clear" w:color="auto" w:fill="auto"/>
        <w:tabs>
          <w:tab w:val="left" w:pos="1088"/>
        </w:tabs>
        <w:spacing w:after="0" w:line="274" w:lineRule="exact"/>
        <w:ind w:left="20" w:right="40" w:firstLine="720"/>
        <w:rPr>
          <w:sz w:val="28"/>
          <w:szCs w:val="28"/>
        </w:rPr>
      </w:pPr>
      <w:r w:rsidRPr="003E4BF8">
        <w:rPr>
          <w:sz w:val="28"/>
          <w:szCs w:val="28"/>
        </w:rPr>
        <w:lastRenderedPageBreak/>
        <w:t>применять запрещенные орудия и способы добычи (вылова) объектов животного мира и водных биологических ресурсов;</w:t>
      </w:r>
    </w:p>
    <w:p w:rsidR="00500556" w:rsidRPr="003E4BF8" w:rsidRDefault="00232A76">
      <w:pPr>
        <w:pStyle w:val="1"/>
        <w:numPr>
          <w:ilvl w:val="0"/>
          <w:numId w:val="6"/>
        </w:numPr>
        <w:shd w:val="clear" w:color="auto" w:fill="auto"/>
        <w:tabs>
          <w:tab w:val="left" w:pos="1088"/>
        </w:tabs>
        <w:spacing w:after="0" w:line="274" w:lineRule="exact"/>
        <w:ind w:left="20" w:right="40" w:firstLine="720"/>
        <w:rPr>
          <w:sz w:val="28"/>
          <w:szCs w:val="28"/>
        </w:rPr>
      </w:pPr>
      <w:r w:rsidRPr="003E4BF8">
        <w:rPr>
          <w:sz w:val="28"/>
          <w:szCs w:val="28"/>
        </w:rPr>
        <w:t>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 огородных участках;</w:t>
      </w:r>
    </w:p>
    <w:p w:rsidR="00500556" w:rsidRPr="003E4BF8" w:rsidRDefault="00232A76">
      <w:pPr>
        <w:pStyle w:val="1"/>
        <w:numPr>
          <w:ilvl w:val="0"/>
          <w:numId w:val="6"/>
        </w:numPr>
        <w:shd w:val="clear" w:color="auto" w:fill="auto"/>
        <w:tabs>
          <w:tab w:val="left" w:pos="1088"/>
        </w:tabs>
        <w:spacing w:after="0" w:line="274" w:lineRule="exact"/>
        <w:ind w:left="20" w:right="40" w:firstLine="720"/>
        <w:rPr>
          <w:sz w:val="28"/>
          <w:szCs w:val="28"/>
        </w:rPr>
      </w:pPr>
      <w:r w:rsidRPr="003E4BF8">
        <w:rPr>
          <w:sz w:val="28"/>
          <w:szCs w:val="28"/>
        </w:rPr>
        <w:t>осуществлять заправку топливом, мойку и ремонт автомобилей и других машин и механизмов в пределах береговой полосы водных объектов общего пользования;</w:t>
      </w:r>
    </w:p>
    <w:p w:rsidR="00500556" w:rsidRPr="003E4BF8" w:rsidRDefault="00232A76">
      <w:pPr>
        <w:pStyle w:val="1"/>
        <w:numPr>
          <w:ilvl w:val="0"/>
          <w:numId w:val="6"/>
        </w:numPr>
        <w:shd w:val="clear" w:color="auto" w:fill="auto"/>
        <w:tabs>
          <w:tab w:val="left" w:pos="1088"/>
        </w:tabs>
        <w:spacing w:after="0" w:line="274" w:lineRule="exact"/>
        <w:ind w:left="20" w:right="40" w:firstLine="720"/>
        <w:rPr>
          <w:sz w:val="28"/>
          <w:szCs w:val="28"/>
        </w:rPr>
      </w:pPr>
      <w:r w:rsidRPr="003E4BF8">
        <w:rPr>
          <w:sz w:val="28"/>
          <w:szCs w:val="28"/>
        </w:rPr>
        <w:t>купаться, если качество воды в водоеме не соответствует установленным нормативам;</w:t>
      </w:r>
    </w:p>
    <w:p w:rsidR="00500556" w:rsidRPr="003E4BF8" w:rsidRDefault="00232A76">
      <w:pPr>
        <w:pStyle w:val="1"/>
        <w:numPr>
          <w:ilvl w:val="0"/>
          <w:numId w:val="6"/>
        </w:numPr>
        <w:shd w:val="clear" w:color="auto" w:fill="auto"/>
        <w:tabs>
          <w:tab w:val="left" w:pos="1088"/>
        </w:tabs>
        <w:spacing w:after="0" w:line="274" w:lineRule="exact"/>
        <w:ind w:left="20" w:right="40" w:firstLine="720"/>
        <w:rPr>
          <w:sz w:val="28"/>
          <w:szCs w:val="28"/>
        </w:rPr>
      </w:pPr>
      <w:r w:rsidRPr="003E4BF8">
        <w:rPr>
          <w:sz w:val="28"/>
          <w:szCs w:val="28"/>
        </w:rPr>
        <w:t>осуществлять сброс загрязненных сточных вод в водоемы, осуществлять захоронение в них бытовых и других отходов;</w:t>
      </w:r>
    </w:p>
    <w:p w:rsidR="00500556" w:rsidRPr="003E4BF8" w:rsidRDefault="00232A76">
      <w:pPr>
        <w:pStyle w:val="1"/>
        <w:numPr>
          <w:ilvl w:val="0"/>
          <w:numId w:val="6"/>
        </w:numPr>
        <w:shd w:val="clear" w:color="auto" w:fill="auto"/>
        <w:tabs>
          <w:tab w:val="left" w:pos="1287"/>
        </w:tabs>
        <w:spacing w:after="0" w:line="274" w:lineRule="exact"/>
        <w:ind w:left="20" w:right="40" w:firstLine="720"/>
        <w:rPr>
          <w:sz w:val="28"/>
          <w:szCs w:val="28"/>
        </w:rPr>
      </w:pPr>
      <w:r w:rsidRPr="003E4BF8">
        <w:rPr>
          <w:sz w:val="28"/>
          <w:szCs w:val="28"/>
        </w:rPr>
        <w:t>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w:t>
      </w:r>
    </w:p>
    <w:p w:rsidR="00500556" w:rsidRPr="003E4BF8" w:rsidRDefault="00232A76">
      <w:pPr>
        <w:pStyle w:val="1"/>
        <w:numPr>
          <w:ilvl w:val="0"/>
          <w:numId w:val="6"/>
        </w:numPr>
        <w:shd w:val="clear" w:color="auto" w:fill="auto"/>
        <w:tabs>
          <w:tab w:val="left" w:pos="1287"/>
        </w:tabs>
        <w:spacing w:after="0" w:line="274" w:lineRule="exact"/>
        <w:ind w:left="20" w:right="40" w:firstLine="720"/>
        <w:rPr>
          <w:sz w:val="28"/>
          <w:szCs w:val="28"/>
        </w:rPr>
      </w:pPr>
      <w:r w:rsidRPr="003E4BF8">
        <w:rPr>
          <w:sz w:val="28"/>
          <w:szCs w:val="28"/>
        </w:rPr>
        <w:t>размещать на водных объектах и на территории их водоохранных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500556" w:rsidRPr="003E4BF8" w:rsidRDefault="00232A76">
      <w:pPr>
        <w:pStyle w:val="1"/>
        <w:numPr>
          <w:ilvl w:val="0"/>
          <w:numId w:val="6"/>
        </w:numPr>
        <w:shd w:val="clear" w:color="auto" w:fill="auto"/>
        <w:tabs>
          <w:tab w:val="left" w:pos="1179"/>
        </w:tabs>
        <w:spacing w:after="0" w:line="278" w:lineRule="exact"/>
        <w:ind w:left="40" w:right="60" w:firstLine="720"/>
        <w:rPr>
          <w:sz w:val="28"/>
          <w:szCs w:val="28"/>
        </w:rPr>
      </w:pPr>
      <w:r w:rsidRPr="003E4BF8">
        <w:rPr>
          <w:sz w:val="28"/>
          <w:szCs w:val="28"/>
        </w:rPr>
        <w:t>осуществлять передвижение (в том числе с помощью техники) по льду водоемов с нарушением правил техники безопасности;</w:t>
      </w:r>
    </w:p>
    <w:p w:rsidR="00500556" w:rsidRPr="003E4BF8" w:rsidRDefault="00232A76">
      <w:pPr>
        <w:pStyle w:val="1"/>
        <w:numPr>
          <w:ilvl w:val="0"/>
          <w:numId w:val="6"/>
        </w:numPr>
        <w:shd w:val="clear" w:color="auto" w:fill="auto"/>
        <w:tabs>
          <w:tab w:val="left" w:pos="1179"/>
        </w:tabs>
        <w:spacing w:after="0" w:line="283" w:lineRule="exact"/>
        <w:ind w:left="40" w:right="60" w:firstLine="720"/>
        <w:rPr>
          <w:sz w:val="28"/>
          <w:szCs w:val="28"/>
        </w:rPr>
      </w:pPr>
      <w:r w:rsidRPr="003E4BF8">
        <w:rPr>
          <w:sz w:val="28"/>
          <w:szCs w:val="28"/>
        </w:rPr>
        <w:t>оставлять на водных объектах несовершеннолетних детей без присмотра взрослых;</w:t>
      </w:r>
    </w:p>
    <w:p w:rsidR="00500556" w:rsidRPr="003E4BF8" w:rsidRDefault="00232A76">
      <w:pPr>
        <w:pStyle w:val="1"/>
        <w:numPr>
          <w:ilvl w:val="0"/>
          <w:numId w:val="6"/>
        </w:numPr>
        <w:shd w:val="clear" w:color="auto" w:fill="auto"/>
        <w:tabs>
          <w:tab w:val="left" w:pos="1179"/>
        </w:tabs>
        <w:spacing w:after="0" w:line="283" w:lineRule="exact"/>
        <w:ind w:left="40" w:right="60" w:firstLine="720"/>
        <w:rPr>
          <w:sz w:val="28"/>
          <w:szCs w:val="28"/>
        </w:rPr>
      </w:pPr>
      <w:r w:rsidRPr="003E4BF8">
        <w:rPr>
          <w:sz w:val="28"/>
          <w:szCs w:val="28"/>
        </w:rPr>
        <w:t>производить выпас скота и птицы, осуществлять сенокос без соответствующих разрешений на береговой полосе водных объектов;</w:t>
      </w:r>
    </w:p>
    <w:p w:rsidR="00500556" w:rsidRPr="003E4BF8" w:rsidRDefault="00232A76">
      <w:pPr>
        <w:pStyle w:val="1"/>
        <w:numPr>
          <w:ilvl w:val="0"/>
          <w:numId w:val="6"/>
        </w:numPr>
        <w:shd w:val="clear" w:color="auto" w:fill="auto"/>
        <w:tabs>
          <w:tab w:val="left" w:pos="1179"/>
        </w:tabs>
        <w:spacing w:after="0" w:line="283" w:lineRule="exact"/>
        <w:ind w:left="40" w:right="60" w:firstLine="720"/>
        <w:rPr>
          <w:sz w:val="28"/>
          <w:szCs w:val="28"/>
        </w:rPr>
      </w:pPr>
      <w:r w:rsidRPr="003E4BF8">
        <w:rPr>
          <w:sz w:val="28"/>
          <w:szCs w:val="28"/>
        </w:rPr>
        <w:t>осуществлять спуск воды водных объектов общего пользования или уничтожение источников его водоснабжения;</w:t>
      </w:r>
    </w:p>
    <w:p w:rsidR="00500556" w:rsidRPr="003E4BF8" w:rsidRDefault="00232A76">
      <w:pPr>
        <w:pStyle w:val="1"/>
        <w:numPr>
          <w:ilvl w:val="0"/>
          <w:numId w:val="6"/>
        </w:numPr>
        <w:shd w:val="clear" w:color="auto" w:fill="auto"/>
        <w:tabs>
          <w:tab w:val="left" w:pos="1179"/>
        </w:tabs>
        <w:spacing w:after="0" w:line="278" w:lineRule="exact"/>
        <w:ind w:left="40" w:right="60" w:firstLine="720"/>
        <w:rPr>
          <w:sz w:val="28"/>
          <w:szCs w:val="28"/>
        </w:rPr>
      </w:pPr>
      <w:r w:rsidRPr="003E4BF8">
        <w:rPr>
          <w:sz w:val="28"/>
          <w:szCs w:val="28"/>
        </w:rPr>
        <w:t>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500556" w:rsidRPr="003E4BF8" w:rsidRDefault="00232A76">
      <w:pPr>
        <w:pStyle w:val="1"/>
        <w:numPr>
          <w:ilvl w:val="0"/>
          <w:numId w:val="6"/>
        </w:numPr>
        <w:shd w:val="clear" w:color="auto" w:fill="auto"/>
        <w:tabs>
          <w:tab w:val="left" w:pos="1179"/>
        </w:tabs>
        <w:spacing w:after="0" w:line="283" w:lineRule="exact"/>
        <w:ind w:left="40" w:right="60" w:firstLine="720"/>
        <w:rPr>
          <w:sz w:val="28"/>
          <w:szCs w:val="28"/>
        </w:rPr>
      </w:pPr>
      <w:r w:rsidRPr="003E4BF8">
        <w:rPr>
          <w:sz w:val="28"/>
          <w:szCs w:val="28"/>
        </w:rPr>
        <w:t>снимать и самовольно устанавливать оборудование и средства обозначения участков водных объектов, установленные на законных основаниях.</w:t>
      </w:r>
    </w:p>
    <w:p w:rsidR="00500556" w:rsidRPr="003E4BF8" w:rsidRDefault="00232A76" w:rsidP="00A93BB0">
      <w:pPr>
        <w:pStyle w:val="1"/>
        <w:numPr>
          <w:ilvl w:val="0"/>
          <w:numId w:val="10"/>
        </w:numPr>
        <w:shd w:val="clear" w:color="auto" w:fill="auto"/>
        <w:tabs>
          <w:tab w:val="left" w:pos="0"/>
        </w:tabs>
        <w:spacing w:after="233" w:line="274" w:lineRule="exact"/>
        <w:ind w:left="0" w:right="60" w:firstLine="760"/>
        <w:rPr>
          <w:sz w:val="28"/>
          <w:szCs w:val="28"/>
        </w:rPr>
      </w:pPr>
      <w:r w:rsidRPr="003E4BF8">
        <w:rPr>
          <w:sz w:val="28"/>
          <w:szCs w:val="28"/>
        </w:rPr>
        <w:t>Нормативы предельно допустимых вредных воздействий на водные объекты, сбросов химических, биологических веществ и микроорганизмов в водные объекты устанавливаются органами государственной власти Российской Федерации.</w:t>
      </w:r>
    </w:p>
    <w:p w:rsidR="00500556" w:rsidRPr="003E4BF8" w:rsidRDefault="00A93BB0" w:rsidP="00A93BB0">
      <w:pPr>
        <w:pStyle w:val="22"/>
        <w:keepNext/>
        <w:keepLines/>
        <w:shd w:val="clear" w:color="auto" w:fill="auto"/>
        <w:tabs>
          <w:tab w:val="left" w:pos="1179"/>
        </w:tabs>
        <w:spacing w:before="0" w:after="248" w:line="283" w:lineRule="exact"/>
        <w:ind w:right="60" w:firstLine="0"/>
        <w:jc w:val="center"/>
        <w:rPr>
          <w:sz w:val="28"/>
          <w:szCs w:val="28"/>
        </w:rPr>
      </w:pPr>
      <w:bookmarkStart w:id="3" w:name="bookmark2"/>
      <w:r>
        <w:rPr>
          <w:sz w:val="28"/>
          <w:szCs w:val="28"/>
        </w:rPr>
        <w:t>4.</w:t>
      </w:r>
      <w:r w:rsidR="00232A76" w:rsidRPr="003E4BF8">
        <w:rPr>
          <w:sz w:val="28"/>
          <w:szCs w:val="28"/>
        </w:rPr>
        <w:t>Обеспечение мер надлежащего использования водных объектов общего пользования</w:t>
      </w:r>
      <w:bookmarkEnd w:id="3"/>
    </w:p>
    <w:p w:rsidR="00500556" w:rsidRPr="003E4BF8" w:rsidRDefault="00232A76" w:rsidP="00A93BB0">
      <w:pPr>
        <w:pStyle w:val="1"/>
        <w:numPr>
          <w:ilvl w:val="0"/>
          <w:numId w:val="10"/>
        </w:numPr>
        <w:shd w:val="clear" w:color="auto" w:fill="auto"/>
        <w:tabs>
          <w:tab w:val="left" w:pos="0"/>
        </w:tabs>
        <w:spacing w:after="0" w:line="274" w:lineRule="exact"/>
        <w:ind w:left="0" w:right="60" w:firstLine="760"/>
        <w:rPr>
          <w:sz w:val="28"/>
          <w:szCs w:val="28"/>
        </w:rPr>
      </w:pPr>
      <w:r w:rsidRPr="003E4BF8">
        <w:rPr>
          <w:sz w:val="28"/>
          <w:szCs w:val="28"/>
        </w:rPr>
        <w:t>В случаях угрозы причинения вреда жизни или здоровью человека, возникновения радиационной аварии или чрезвычайных ситуаций природного или техногенного характера, причинения вреда окружающей среде, объектам животного и растительного мира пользование водными объектами общего пользования может быть приостановлено, ограничено или запрещено для:</w:t>
      </w:r>
    </w:p>
    <w:p w:rsidR="00500556" w:rsidRPr="003E4BF8" w:rsidRDefault="00232A76">
      <w:pPr>
        <w:pStyle w:val="1"/>
        <w:numPr>
          <w:ilvl w:val="0"/>
          <w:numId w:val="7"/>
        </w:numPr>
        <w:shd w:val="clear" w:color="auto" w:fill="auto"/>
        <w:tabs>
          <w:tab w:val="left" w:pos="1179"/>
        </w:tabs>
        <w:spacing w:after="0" w:line="283" w:lineRule="exact"/>
        <w:ind w:left="40" w:right="60" w:firstLine="720"/>
        <w:rPr>
          <w:sz w:val="28"/>
          <w:szCs w:val="28"/>
        </w:rPr>
      </w:pPr>
      <w:r w:rsidRPr="003E4BF8">
        <w:rPr>
          <w:sz w:val="28"/>
          <w:szCs w:val="28"/>
        </w:rPr>
        <w:t>забора (изъятия) водных ресурсов для питьевого и хозяйственно-бытового водоснабжения;</w:t>
      </w:r>
    </w:p>
    <w:p w:rsidR="00500556" w:rsidRPr="003E4BF8" w:rsidRDefault="00232A76">
      <w:pPr>
        <w:pStyle w:val="1"/>
        <w:numPr>
          <w:ilvl w:val="0"/>
          <w:numId w:val="7"/>
        </w:numPr>
        <w:shd w:val="clear" w:color="auto" w:fill="auto"/>
        <w:tabs>
          <w:tab w:val="left" w:pos="1011"/>
        </w:tabs>
        <w:spacing w:after="0" w:line="274" w:lineRule="exact"/>
        <w:ind w:left="40" w:firstLine="720"/>
        <w:rPr>
          <w:sz w:val="28"/>
          <w:szCs w:val="28"/>
        </w:rPr>
      </w:pPr>
      <w:r w:rsidRPr="003E4BF8">
        <w:rPr>
          <w:sz w:val="28"/>
          <w:szCs w:val="28"/>
        </w:rPr>
        <w:t>добычи (вылова) водных биологических ресурсов;</w:t>
      </w:r>
    </w:p>
    <w:p w:rsidR="00500556" w:rsidRPr="003E4BF8" w:rsidRDefault="00232A76">
      <w:pPr>
        <w:pStyle w:val="1"/>
        <w:numPr>
          <w:ilvl w:val="0"/>
          <w:numId w:val="7"/>
        </w:numPr>
        <w:shd w:val="clear" w:color="auto" w:fill="auto"/>
        <w:tabs>
          <w:tab w:val="left" w:pos="1011"/>
        </w:tabs>
        <w:spacing w:after="0" w:line="274" w:lineRule="exact"/>
        <w:ind w:left="40" w:firstLine="720"/>
        <w:rPr>
          <w:sz w:val="28"/>
          <w:szCs w:val="28"/>
        </w:rPr>
      </w:pPr>
      <w:r w:rsidRPr="003E4BF8">
        <w:rPr>
          <w:sz w:val="28"/>
          <w:szCs w:val="28"/>
        </w:rPr>
        <w:t>охоты на диких животных;</w:t>
      </w:r>
    </w:p>
    <w:p w:rsidR="00500556" w:rsidRPr="003E4BF8" w:rsidRDefault="00232A76">
      <w:pPr>
        <w:pStyle w:val="1"/>
        <w:numPr>
          <w:ilvl w:val="0"/>
          <w:numId w:val="7"/>
        </w:numPr>
        <w:shd w:val="clear" w:color="auto" w:fill="auto"/>
        <w:spacing w:after="0" w:line="274" w:lineRule="exact"/>
        <w:ind w:left="40" w:firstLine="720"/>
        <w:rPr>
          <w:sz w:val="28"/>
          <w:szCs w:val="28"/>
        </w:rPr>
      </w:pPr>
      <w:r w:rsidRPr="003E4BF8">
        <w:rPr>
          <w:sz w:val="28"/>
          <w:szCs w:val="28"/>
        </w:rPr>
        <w:t>купания;</w:t>
      </w:r>
    </w:p>
    <w:p w:rsidR="00500556" w:rsidRPr="003E4BF8" w:rsidRDefault="00232A76" w:rsidP="00B9053F">
      <w:pPr>
        <w:pStyle w:val="1"/>
        <w:numPr>
          <w:ilvl w:val="0"/>
          <w:numId w:val="7"/>
        </w:numPr>
        <w:shd w:val="clear" w:color="auto" w:fill="auto"/>
        <w:tabs>
          <w:tab w:val="left" w:pos="993"/>
        </w:tabs>
        <w:spacing w:after="0" w:line="274" w:lineRule="exact"/>
        <w:ind w:left="40" w:firstLine="720"/>
        <w:rPr>
          <w:sz w:val="28"/>
          <w:szCs w:val="28"/>
        </w:rPr>
      </w:pPr>
      <w:r w:rsidRPr="003E4BF8">
        <w:rPr>
          <w:sz w:val="28"/>
          <w:szCs w:val="28"/>
        </w:rPr>
        <w:t>водопоя (выпаса) скота и птицы;</w:t>
      </w:r>
    </w:p>
    <w:p w:rsidR="00500556" w:rsidRPr="003E4BF8" w:rsidRDefault="00232A76">
      <w:pPr>
        <w:pStyle w:val="1"/>
        <w:numPr>
          <w:ilvl w:val="0"/>
          <w:numId w:val="7"/>
        </w:numPr>
        <w:shd w:val="clear" w:color="auto" w:fill="auto"/>
        <w:tabs>
          <w:tab w:val="left" w:pos="1011"/>
        </w:tabs>
        <w:spacing w:after="0" w:line="274" w:lineRule="exact"/>
        <w:ind w:left="40" w:firstLine="720"/>
        <w:rPr>
          <w:sz w:val="28"/>
          <w:szCs w:val="28"/>
        </w:rPr>
      </w:pPr>
      <w:r w:rsidRPr="003E4BF8">
        <w:rPr>
          <w:sz w:val="28"/>
          <w:szCs w:val="28"/>
        </w:rPr>
        <w:t>проведения работ по уходу за сельскохозяйственными животными;</w:t>
      </w:r>
    </w:p>
    <w:p w:rsidR="00500556" w:rsidRPr="003E4BF8" w:rsidRDefault="00232A76">
      <w:pPr>
        <w:pStyle w:val="1"/>
        <w:numPr>
          <w:ilvl w:val="0"/>
          <w:numId w:val="7"/>
        </w:numPr>
        <w:shd w:val="clear" w:color="auto" w:fill="auto"/>
        <w:tabs>
          <w:tab w:val="left" w:pos="1179"/>
        </w:tabs>
        <w:spacing w:after="0" w:line="278" w:lineRule="exact"/>
        <w:ind w:left="40" w:right="60" w:firstLine="720"/>
        <w:rPr>
          <w:sz w:val="28"/>
          <w:szCs w:val="28"/>
        </w:rPr>
      </w:pPr>
      <w:r w:rsidRPr="003E4BF8">
        <w:rPr>
          <w:sz w:val="28"/>
          <w:szCs w:val="28"/>
        </w:rPr>
        <w:lastRenderedPageBreak/>
        <w:t>использования маломерных судов, водных мотоциклов и других технических средств, предназначенных для отдыха на водных объектах.</w:t>
      </w:r>
    </w:p>
    <w:p w:rsidR="00500556" w:rsidRPr="003E4BF8" w:rsidRDefault="00232A76" w:rsidP="00A93BB0">
      <w:pPr>
        <w:pStyle w:val="1"/>
        <w:numPr>
          <w:ilvl w:val="0"/>
          <w:numId w:val="10"/>
        </w:numPr>
        <w:shd w:val="clear" w:color="auto" w:fill="auto"/>
        <w:tabs>
          <w:tab w:val="left" w:pos="0"/>
        </w:tabs>
        <w:spacing w:after="0" w:line="283" w:lineRule="exact"/>
        <w:ind w:left="0" w:right="60" w:firstLine="760"/>
        <w:rPr>
          <w:sz w:val="28"/>
          <w:szCs w:val="28"/>
        </w:rPr>
      </w:pPr>
      <w:r w:rsidRPr="003E4BF8">
        <w:rPr>
          <w:sz w:val="28"/>
          <w:szCs w:val="28"/>
        </w:rPr>
        <w:t>Лица, виновные в нарушении Правил, несут ответственность в соответствии с действующим законодательством.</w:t>
      </w:r>
    </w:p>
    <w:p w:rsidR="00B9053F" w:rsidRDefault="00232A76" w:rsidP="00A93BB0">
      <w:pPr>
        <w:pStyle w:val="1"/>
        <w:numPr>
          <w:ilvl w:val="0"/>
          <w:numId w:val="10"/>
        </w:numPr>
        <w:shd w:val="clear" w:color="auto" w:fill="auto"/>
        <w:tabs>
          <w:tab w:val="left" w:pos="0"/>
        </w:tabs>
        <w:spacing w:after="233" w:line="274" w:lineRule="exact"/>
        <w:ind w:left="0" w:right="60" w:firstLine="760"/>
        <w:rPr>
          <w:sz w:val="28"/>
          <w:szCs w:val="28"/>
        </w:rPr>
      </w:pPr>
      <w:r w:rsidRPr="003E4BF8">
        <w:rPr>
          <w:sz w:val="28"/>
          <w:szCs w:val="28"/>
        </w:rPr>
        <w:t xml:space="preserve">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 </w:t>
      </w:r>
    </w:p>
    <w:p w:rsidR="00500556" w:rsidRPr="003E4BF8" w:rsidRDefault="00232A76" w:rsidP="00B9053F">
      <w:pPr>
        <w:pStyle w:val="1"/>
        <w:shd w:val="clear" w:color="auto" w:fill="auto"/>
        <w:tabs>
          <w:tab w:val="left" w:pos="0"/>
        </w:tabs>
        <w:spacing w:after="233" w:line="274" w:lineRule="exact"/>
        <w:ind w:right="60" w:firstLine="760"/>
        <w:rPr>
          <w:sz w:val="28"/>
          <w:szCs w:val="28"/>
        </w:rPr>
      </w:pPr>
      <w:r w:rsidRPr="003E4BF8">
        <w:rPr>
          <w:sz w:val="28"/>
          <w:szCs w:val="28"/>
        </w:rPr>
        <w:t xml:space="preserve">Примечание: Ограничение, приостановление или запрещение использования отдельных водных объектов общего пользование согласовывается с управлением охраны и использования объектов животного мира, водных биологических ресурсов и среды их обитания </w:t>
      </w:r>
      <w:r w:rsidR="00B9053F">
        <w:rPr>
          <w:sz w:val="28"/>
          <w:szCs w:val="28"/>
        </w:rPr>
        <w:t>Забайкальского края</w:t>
      </w:r>
      <w:r w:rsidRPr="003E4BF8">
        <w:rPr>
          <w:sz w:val="28"/>
          <w:szCs w:val="28"/>
        </w:rPr>
        <w:t xml:space="preserve"> с обязательным оповещением населения через средства массовой информации, специальными информационными знаками или иными способами.</w:t>
      </w:r>
    </w:p>
    <w:p w:rsidR="00500556" w:rsidRPr="003E4BF8" w:rsidRDefault="00B9053F" w:rsidP="00B9053F">
      <w:pPr>
        <w:pStyle w:val="22"/>
        <w:keepNext/>
        <w:keepLines/>
        <w:shd w:val="clear" w:color="auto" w:fill="auto"/>
        <w:tabs>
          <w:tab w:val="left" w:pos="1011"/>
        </w:tabs>
        <w:spacing w:before="0" w:line="283" w:lineRule="exact"/>
        <w:ind w:left="1120" w:right="60" w:firstLine="0"/>
        <w:rPr>
          <w:sz w:val="28"/>
          <w:szCs w:val="28"/>
        </w:rPr>
      </w:pPr>
      <w:bookmarkStart w:id="4" w:name="bookmark3"/>
      <w:r>
        <w:rPr>
          <w:sz w:val="28"/>
          <w:szCs w:val="28"/>
        </w:rPr>
        <w:t xml:space="preserve">5.   </w:t>
      </w:r>
      <w:r w:rsidR="00232A76" w:rsidRPr="003E4BF8">
        <w:rPr>
          <w:sz w:val="28"/>
          <w:szCs w:val="28"/>
        </w:rPr>
        <w:t>Информирование населения об ограничениях использования водных объектов общего пользования для личных и бытовых нужд</w:t>
      </w:r>
      <w:bookmarkEnd w:id="4"/>
    </w:p>
    <w:p w:rsidR="00500556" w:rsidRPr="00B9053F" w:rsidRDefault="00232A76" w:rsidP="00B9053F">
      <w:pPr>
        <w:pStyle w:val="1"/>
        <w:numPr>
          <w:ilvl w:val="0"/>
          <w:numId w:val="10"/>
        </w:numPr>
        <w:shd w:val="clear" w:color="auto" w:fill="auto"/>
        <w:tabs>
          <w:tab w:val="left" w:pos="0"/>
        </w:tabs>
        <w:spacing w:after="0" w:line="283" w:lineRule="exact"/>
        <w:ind w:left="40" w:firstLine="851"/>
        <w:rPr>
          <w:sz w:val="28"/>
          <w:szCs w:val="28"/>
        </w:rPr>
      </w:pPr>
      <w:r w:rsidRPr="00B9053F">
        <w:rPr>
          <w:sz w:val="28"/>
          <w:szCs w:val="28"/>
        </w:rPr>
        <w:t xml:space="preserve">Представление гражданам информации об ограничении водопользования наводных объектах </w:t>
      </w:r>
      <w:r w:rsidR="00B9053F">
        <w:rPr>
          <w:sz w:val="28"/>
          <w:szCs w:val="28"/>
        </w:rPr>
        <w:t>общего пользования осуществляют администрации городских и сельских поселений муниципального района «Петровск-Забайкальский район».</w:t>
      </w:r>
    </w:p>
    <w:sectPr w:rsidR="00500556" w:rsidRPr="00B9053F" w:rsidSect="003E4BF8">
      <w:headerReference w:type="default" r:id="rId7"/>
      <w:type w:val="continuous"/>
      <w:pgSz w:w="11909" w:h="16838"/>
      <w:pgMar w:top="1125" w:right="852" w:bottom="856" w:left="1108"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501" w:rsidRDefault="00042501" w:rsidP="00500556">
      <w:r>
        <w:separator/>
      </w:r>
    </w:p>
  </w:endnote>
  <w:endnote w:type="continuationSeparator" w:id="1">
    <w:p w:rsidR="00042501" w:rsidRDefault="00042501" w:rsidP="00500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501" w:rsidRDefault="00042501"/>
  </w:footnote>
  <w:footnote w:type="continuationSeparator" w:id="1">
    <w:p w:rsidR="00042501" w:rsidRDefault="000425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56" w:rsidRDefault="00162403">
    <w:pPr>
      <w:rPr>
        <w:sz w:val="2"/>
        <w:szCs w:val="2"/>
      </w:rPr>
    </w:pPr>
    <w:r w:rsidRPr="00162403">
      <w:pict>
        <v:shapetype id="_x0000_t202" coordsize="21600,21600" o:spt="202" path="m,l,21600r21600,l21600,xe">
          <v:stroke joinstyle="miter"/>
          <v:path gradientshapeok="t" o:connecttype="rect"/>
        </v:shapetype>
        <v:shape id="_x0000_s2049" type="#_x0000_t202" style="position:absolute;margin-left:294.45pt;margin-top:42.55pt;width:5.05pt;height:8.15pt;z-index:-251658752;mso-wrap-style:none;mso-wrap-distance-left:5pt;mso-wrap-distance-right:5pt;mso-position-horizontal-relative:page;mso-position-vertical-relative:page" wrapcoords="0 0" filled="f" stroked="f">
          <v:textbox style="mso-fit-shape-to-text:t" inset="0,0,0,0">
            <w:txbxContent>
              <w:p w:rsidR="00500556" w:rsidRDefault="00162403">
                <w:pPr>
                  <w:pStyle w:val="a6"/>
                  <w:shd w:val="clear" w:color="auto" w:fill="auto"/>
                  <w:spacing w:line="240" w:lineRule="auto"/>
                  <w:jc w:val="left"/>
                </w:pPr>
                <w:r w:rsidRPr="00162403">
                  <w:fldChar w:fldCharType="begin"/>
                </w:r>
                <w:r w:rsidR="006B1FB9">
                  <w:instrText xml:space="preserve"> PAGE \* MERGEFORMAT </w:instrText>
                </w:r>
                <w:r w:rsidRPr="00162403">
                  <w:fldChar w:fldCharType="separate"/>
                </w:r>
                <w:r w:rsidR="009D590E" w:rsidRPr="009D590E">
                  <w:rPr>
                    <w:rStyle w:val="a7"/>
                    <w:noProof/>
                  </w:rPr>
                  <w:t>2</w:t>
                </w:r>
                <w:r>
                  <w:rPr>
                    <w:rStyle w:val="a7"/>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0F6"/>
    <w:multiLevelType w:val="multilevel"/>
    <w:tmpl w:val="694C2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07123"/>
    <w:multiLevelType w:val="hybridMultilevel"/>
    <w:tmpl w:val="54686B0E"/>
    <w:lvl w:ilvl="0" w:tplc="9B44ECF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nsid w:val="146F2C37"/>
    <w:multiLevelType w:val="hybridMultilevel"/>
    <w:tmpl w:val="2A66FB52"/>
    <w:lvl w:ilvl="0" w:tplc="68200C90">
      <w:start w:val="7"/>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2B0763D1"/>
    <w:multiLevelType w:val="multilevel"/>
    <w:tmpl w:val="1BBECF3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4E76B7"/>
    <w:multiLevelType w:val="multilevel"/>
    <w:tmpl w:val="30DA8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460F41"/>
    <w:multiLevelType w:val="multilevel"/>
    <w:tmpl w:val="A2123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0343D2"/>
    <w:multiLevelType w:val="multilevel"/>
    <w:tmpl w:val="89228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E93B76"/>
    <w:multiLevelType w:val="multilevel"/>
    <w:tmpl w:val="D2545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3B538F"/>
    <w:multiLevelType w:val="multilevel"/>
    <w:tmpl w:val="D0946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AB4A9B"/>
    <w:multiLevelType w:val="multilevel"/>
    <w:tmpl w:val="85DCADE8"/>
    <w:lvl w:ilvl="0">
      <w:start w:val="2"/>
      <w:numFmt w:val="decimal"/>
      <w:lvlText w:val="%1."/>
      <w:lvlJc w:val="left"/>
      <w:pPr>
        <w:ind w:left="1480" w:hanging="360"/>
      </w:pPr>
      <w:rPr>
        <w:rFonts w:hint="default"/>
      </w:rPr>
    </w:lvl>
    <w:lvl w:ilvl="1">
      <w:start w:val="1"/>
      <w:numFmt w:val="decimal"/>
      <w:isLgl/>
      <w:lvlText w:val="%1.%2."/>
      <w:lvlJc w:val="left"/>
      <w:pPr>
        <w:ind w:left="1920" w:hanging="72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960" w:hanging="1440"/>
      </w:pPr>
      <w:rPr>
        <w:rFonts w:hint="default"/>
      </w:rPr>
    </w:lvl>
    <w:lvl w:ilvl="6">
      <w:start w:val="1"/>
      <w:numFmt w:val="decimal"/>
      <w:isLgl/>
      <w:lvlText w:val="%1.%2.%3.%4.%5.%6.%7."/>
      <w:lvlJc w:val="left"/>
      <w:pPr>
        <w:ind w:left="3400" w:hanging="1800"/>
      </w:pPr>
      <w:rPr>
        <w:rFonts w:hint="default"/>
      </w:rPr>
    </w:lvl>
    <w:lvl w:ilvl="7">
      <w:start w:val="1"/>
      <w:numFmt w:val="decimal"/>
      <w:isLgl/>
      <w:lvlText w:val="%1.%2.%3.%4.%5.%6.%7.%8."/>
      <w:lvlJc w:val="left"/>
      <w:pPr>
        <w:ind w:left="3480" w:hanging="1800"/>
      </w:pPr>
      <w:rPr>
        <w:rFonts w:hint="default"/>
      </w:rPr>
    </w:lvl>
    <w:lvl w:ilvl="8">
      <w:start w:val="1"/>
      <w:numFmt w:val="decimal"/>
      <w:isLgl/>
      <w:lvlText w:val="%1.%2.%3.%4.%5.%6.%7.%8.%9."/>
      <w:lvlJc w:val="left"/>
      <w:pPr>
        <w:ind w:left="3920" w:hanging="2160"/>
      </w:pPr>
      <w:rPr>
        <w:rFonts w:hint="default"/>
      </w:rPr>
    </w:lvl>
  </w:abstractNum>
  <w:num w:numId="1">
    <w:abstractNumId w:val="6"/>
  </w:num>
  <w:num w:numId="2">
    <w:abstractNumId w:val="3"/>
  </w:num>
  <w:num w:numId="3">
    <w:abstractNumId w:val="7"/>
  </w:num>
  <w:num w:numId="4">
    <w:abstractNumId w:val="4"/>
  </w:num>
  <w:num w:numId="5">
    <w:abstractNumId w:val="8"/>
  </w:num>
  <w:num w:numId="6">
    <w:abstractNumId w:val="0"/>
  </w:num>
  <w:num w:numId="7">
    <w:abstractNumId w:val="5"/>
  </w:num>
  <w:num w:numId="8">
    <w:abstractNumId w:val="1"/>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doNotExpandShiftReturn/>
  </w:compat>
  <w:rsids>
    <w:rsidRoot w:val="00500556"/>
    <w:rsid w:val="000160CC"/>
    <w:rsid w:val="00042501"/>
    <w:rsid w:val="00162403"/>
    <w:rsid w:val="00232A76"/>
    <w:rsid w:val="00267F0D"/>
    <w:rsid w:val="00275D03"/>
    <w:rsid w:val="003E4BF8"/>
    <w:rsid w:val="004432BC"/>
    <w:rsid w:val="00500556"/>
    <w:rsid w:val="005E165F"/>
    <w:rsid w:val="006B1FB9"/>
    <w:rsid w:val="00792565"/>
    <w:rsid w:val="00935820"/>
    <w:rsid w:val="009D590E"/>
    <w:rsid w:val="00A87636"/>
    <w:rsid w:val="00A93BB0"/>
    <w:rsid w:val="00B9053F"/>
    <w:rsid w:val="00F4353A"/>
    <w:rsid w:val="00F90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055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0556"/>
    <w:rPr>
      <w:color w:val="000080"/>
      <w:u w:val="single"/>
    </w:rPr>
  </w:style>
  <w:style w:type="character" w:customStyle="1" w:styleId="a4">
    <w:name w:val="Основной текст_"/>
    <w:basedOn w:val="a0"/>
    <w:link w:val="1"/>
    <w:rsid w:val="00500556"/>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_"/>
    <w:basedOn w:val="a0"/>
    <w:link w:val="a6"/>
    <w:rsid w:val="0050055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sid w:val="0050055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0">
    <w:name w:val="Заголовок №1_"/>
    <w:basedOn w:val="a0"/>
    <w:link w:val="11"/>
    <w:rsid w:val="00500556"/>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sid w:val="00500556"/>
    <w:rPr>
      <w:rFonts w:ascii="Times New Roman" w:eastAsia="Times New Roman" w:hAnsi="Times New Roman" w:cs="Times New Roman"/>
      <w:b/>
      <w:bCs/>
      <w:i w:val="0"/>
      <w:iCs w:val="0"/>
      <w:smallCaps w:val="0"/>
      <w:strike w:val="0"/>
      <w:sz w:val="22"/>
      <w:szCs w:val="22"/>
      <w:u w:val="none"/>
    </w:rPr>
  </w:style>
  <w:style w:type="character" w:customStyle="1" w:styleId="21">
    <w:name w:val="Заголовок №2_"/>
    <w:basedOn w:val="a0"/>
    <w:link w:val="22"/>
    <w:rsid w:val="00500556"/>
    <w:rPr>
      <w:rFonts w:ascii="Times New Roman" w:eastAsia="Times New Roman" w:hAnsi="Times New Roman" w:cs="Times New Roman"/>
      <w:b/>
      <w:bCs/>
      <w:i w:val="0"/>
      <w:iCs w:val="0"/>
      <w:smallCaps w:val="0"/>
      <w:strike w:val="0"/>
      <w:sz w:val="22"/>
      <w:szCs w:val="22"/>
      <w:u w:val="none"/>
    </w:rPr>
  </w:style>
  <w:style w:type="paragraph" w:customStyle="1" w:styleId="1">
    <w:name w:val="Основной текст1"/>
    <w:basedOn w:val="a"/>
    <w:link w:val="a4"/>
    <w:rsid w:val="00500556"/>
    <w:pPr>
      <w:shd w:val="clear" w:color="auto" w:fill="FFFFFF"/>
      <w:spacing w:after="300" w:line="226" w:lineRule="exact"/>
      <w:jc w:val="both"/>
    </w:pPr>
    <w:rPr>
      <w:rFonts w:ascii="Times New Roman" w:eastAsia="Times New Roman" w:hAnsi="Times New Roman" w:cs="Times New Roman"/>
      <w:sz w:val="22"/>
      <w:szCs w:val="22"/>
    </w:rPr>
  </w:style>
  <w:style w:type="paragraph" w:customStyle="1" w:styleId="a6">
    <w:name w:val="Колонтитул"/>
    <w:basedOn w:val="a"/>
    <w:link w:val="a5"/>
    <w:rsid w:val="00500556"/>
    <w:pPr>
      <w:shd w:val="clear" w:color="auto" w:fill="FFFFFF"/>
      <w:spacing w:line="0" w:lineRule="atLeast"/>
      <w:jc w:val="center"/>
    </w:pPr>
    <w:rPr>
      <w:rFonts w:ascii="Times New Roman" w:eastAsia="Times New Roman" w:hAnsi="Times New Roman" w:cs="Times New Roman"/>
      <w:sz w:val="22"/>
      <w:szCs w:val="22"/>
    </w:rPr>
  </w:style>
  <w:style w:type="paragraph" w:customStyle="1" w:styleId="11">
    <w:name w:val="Заголовок №1"/>
    <w:basedOn w:val="a"/>
    <w:link w:val="10"/>
    <w:rsid w:val="00500556"/>
    <w:pPr>
      <w:shd w:val="clear" w:color="auto" w:fill="FFFFFF"/>
      <w:spacing w:before="300" w:line="274" w:lineRule="exact"/>
      <w:jc w:val="center"/>
      <w:outlineLvl w:val="0"/>
    </w:pPr>
    <w:rPr>
      <w:rFonts w:ascii="Times New Roman" w:eastAsia="Times New Roman" w:hAnsi="Times New Roman" w:cs="Times New Roman"/>
      <w:b/>
      <w:bCs/>
      <w:sz w:val="22"/>
      <w:szCs w:val="22"/>
    </w:rPr>
  </w:style>
  <w:style w:type="paragraph" w:customStyle="1" w:styleId="20">
    <w:name w:val="Основной текст (2)"/>
    <w:basedOn w:val="a"/>
    <w:link w:val="2"/>
    <w:rsid w:val="00500556"/>
    <w:pPr>
      <w:shd w:val="clear" w:color="auto" w:fill="FFFFFF"/>
      <w:spacing w:after="300" w:line="274" w:lineRule="exact"/>
      <w:ind w:hanging="2160"/>
    </w:pPr>
    <w:rPr>
      <w:rFonts w:ascii="Times New Roman" w:eastAsia="Times New Roman" w:hAnsi="Times New Roman" w:cs="Times New Roman"/>
      <w:b/>
      <w:bCs/>
      <w:sz w:val="22"/>
      <w:szCs w:val="22"/>
    </w:rPr>
  </w:style>
  <w:style w:type="paragraph" w:customStyle="1" w:styleId="22">
    <w:name w:val="Заголовок №2"/>
    <w:basedOn w:val="a"/>
    <w:link w:val="21"/>
    <w:rsid w:val="00500556"/>
    <w:pPr>
      <w:shd w:val="clear" w:color="auto" w:fill="FFFFFF"/>
      <w:spacing w:before="240" w:after="240" w:line="274" w:lineRule="exact"/>
      <w:ind w:firstLine="720"/>
      <w:outlineLvl w:val="1"/>
    </w:pPr>
    <w:rPr>
      <w:rFonts w:ascii="Times New Roman" w:eastAsia="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50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2049</Words>
  <Characters>11682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Salamaha</cp:lastModifiedBy>
  <cp:revision>7</cp:revision>
  <cp:lastPrinted>2015-05-28T02:28:00Z</cp:lastPrinted>
  <dcterms:created xsi:type="dcterms:W3CDTF">2015-05-28T01:54:00Z</dcterms:created>
  <dcterms:modified xsi:type="dcterms:W3CDTF">2015-06-08T02:46:00Z</dcterms:modified>
</cp:coreProperties>
</file>