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67" w:rsidRDefault="00BA6167" w:rsidP="00BA61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СЕЛЬСКОГО ПОСЕЛЕНИЯ «ХОХОТУЙСКОЕ»</w:t>
      </w:r>
    </w:p>
    <w:p w:rsidR="00BA6167" w:rsidRDefault="00BA6167" w:rsidP="00BA6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A6167" w:rsidRDefault="00BA6167" w:rsidP="00BA6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A6167" w:rsidRDefault="00BA6167" w:rsidP="00BA6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6167" w:rsidRDefault="00BA6167" w:rsidP="00BA61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октября 2015 года                                                                             № 28</w:t>
      </w:r>
    </w:p>
    <w:p w:rsidR="00BA6167" w:rsidRDefault="00BA6167" w:rsidP="00BA6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BA6167" w:rsidRDefault="00BA6167" w:rsidP="00BA6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Хохотуй</w:t>
      </w:r>
      <w:proofErr w:type="spellEnd"/>
    </w:p>
    <w:p w:rsidR="00BA6167" w:rsidRDefault="00BA6167" w:rsidP="00BA6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6167" w:rsidRDefault="00BA6167" w:rsidP="00BA61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Перечня муниципальных услуг,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предоставляемых администрацией сельского поселения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6167" w:rsidRDefault="00BA6167" w:rsidP="00BA6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A6167" w:rsidRDefault="00BA6167" w:rsidP="00BA61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6167" w:rsidRDefault="00BA6167" w:rsidP="00BA6167">
      <w:pPr>
        <w:pStyle w:val="aj"/>
        <w:shd w:val="clear" w:color="auto" w:fill="FFFFFF"/>
        <w:spacing w:before="0" w:beforeAutospacing="0" w:after="105" w:afterAutospacing="0" w:line="276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 с  Федеральным  законом от  27 июля 2010 года  № 210-ФЗ «Об организации предоставления государственных и муниципальных услуг»,  руководствуясь </w:t>
      </w:r>
      <w:r>
        <w:rPr>
          <w:sz w:val="28"/>
          <w:szCs w:val="28"/>
        </w:rPr>
        <w:t>Уставом сельского поселения «</w:t>
      </w:r>
      <w:proofErr w:type="spellStart"/>
      <w:r>
        <w:rPr>
          <w:sz w:val="28"/>
          <w:szCs w:val="28"/>
        </w:rPr>
        <w:t>Хохотуйское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администрации сельского поселения «</w:t>
      </w:r>
      <w:proofErr w:type="spellStart"/>
      <w:r>
        <w:rPr>
          <w:sz w:val="28"/>
          <w:szCs w:val="28"/>
        </w:rPr>
        <w:t>Хохотуйское</w:t>
      </w:r>
      <w:proofErr w:type="spellEnd"/>
      <w:r>
        <w:rPr>
          <w:sz w:val="28"/>
          <w:szCs w:val="28"/>
        </w:rPr>
        <w:t>»</w:t>
      </w:r>
      <w:r>
        <w:rPr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BA6167" w:rsidRDefault="00BA6167" w:rsidP="00BA61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6167" w:rsidRDefault="00BA6167" w:rsidP="00BA6167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 Перечень муниципальных услуг, предоставляемых администрацией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(прилагается)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6167" w:rsidRDefault="00BA6167" w:rsidP="00BA6167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на информационном стенде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Хохотуйское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расположенном по адресу: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Хохотуй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Кооперативная, 4 «а».  </w:t>
      </w:r>
    </w:p>
    <w:p w:rsidR="00BA6167" w:rsidRDefault="00BA6167" w:rsidP="00BA6167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обнародования.</w:t>
      </w:r>
    </w:p>
    <w:p w:rsidR="00BA6167" w:rsidRDefault="00BA6167" w:rsidP="00BA6167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Хохотуйское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17.09.2012 года № 35 «Об утверждении Перечня муниципальных услуг, предоставляемых Администрацией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Хохотуйское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размещения в Федеральном реестре государственных и муниципальных услуг».</w:t>
      </w:r>
    </w:p>
    <w:p w:rsidR="00BA6167" w:rsidRDefault="00BA6167" w:rsidP="00BA6167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BA6167" w:rsidRDefault="00BA6167" w:rsidP="00BA6167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167" w:rsidRDefault="00BA6167" w:rsidP="00BA6167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167" w:rsidRDefault="00BA6167" w:rsidP="00BA6167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</w:p>
    <w:p w:rsidR="00BA6167" w:rsidRDefault="00BA6167" w:rsidP="00BA61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                                                                Т.И.Нестерова</w:t>
      </w:r>
    </w:p>
    <w:p w:rsidR="00BA6167" w:rsidRDefault="00BA6167" w:rsidP="00BA6167">
      <w:pPr>
        <w:spacing w:after="0"/>
        <w:rPr>
          <w:rFonts w:ascii="Times New Roman" w:hAnsi="Times New Roman" w:cs="Times New Roman"/>
          <w:sz w:val="28"/>
          <w:szCs w:val="28"/>
        </w:rPr>
        <w:sectPr w:rsidR="00BA6167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BA6167" w:rsidTr="00BA6167">
        <w:tc>
          <w:tcPr>
            <w:tcW w:w="7393" w:type="dxa"/>
          </w:tcPr>
          <w:p w:rsidR="00BA6167" w:rsidRDefault="00BA6167">
            <w:pPr>
              <w:keepNext/>
              <w:keepLines/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  <w:hideMark/>
          </w:tcPr>
          <w:p w:rsidR="00BA6167" w:rsidRDefault="00BA6167">
            <w:pPr>
              <w:keepNext/>
              <w:keepLines/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</w:tbl>
    <w:p w:rsidR="00BA6167" w:rsidRDefault="00BA6167" w:rsidP="00BA6167">
      <w:pPr>
        <w:keepNext/>
        <w:keepLines/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167" w:rsidRDefault="00BA6167" w:rsidP="00BA61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A6167" w:rsidRDefault="00BA6167" w:rsidP="00BA61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BA6167" w:rsidRDefault="00BA6167" w:rsidP="00BA61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 услуг, предоставляемых администрацией сельского  поселения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BA6167" w:rsidRDefault="00BA6167" w:rsidP="00BA61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4884" w:type="dxa"/>
        <w:tblInd w:w="108" w:type="dxa"/>
        <w:tblLook w:val="04A0"/>
      </w:tblPr>
      <w:tblGrid>
        <w:gridCol w:w="560"/>
        <w:gridCol w:w="5252"/>
        <w:gridCol w:w="5387"/>
        <w:gridCol w:w="3685"/>
      </w:tblGrid>
      <w:tr w:rsidR="00BA6167" w:rsidTr="00BA6167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муниципальной услуги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Ответственное лицо в органе местного самоуправления </w:t>
            </w:r>
          </w:p>
        </w:tc>
      </w:tr>
    </w:tbl>
    <w:p w:rsidR="00BA6167" w:rsidRDefault="00BA6167" w:rsidP="00BA61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5244"/>
        <w:gridCol w:w="5386"/>
        <w:gridCol w:w="3684"/>
      </w:tblGrid>
      <w:tr w:rsidR="00BA6167" w:rsidTr="00BA6167">
        <w:trPr>
          <w:trHeight w:val="11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A6167" w:rsidTr="00BA6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5 части 1 статьи 14 Федерального закона  № 131-ФЗ;</w:t>
            </w: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4, 5, 6 части 6 статьи 31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67" w:rsidTr="00BA6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разрешений на автомобильные перевозки опасных грузов по маршрутам, проходящим полностью или частично по дорогам местного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в границах муниципального образования</w:t>
            </w: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5 части 1 статьи 14 Федерального закона  № 131-ФЗ;</w:t>
            </w: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4, 5, 6 части 6 статьи 31 Федерального закона № 257-ФЗ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6167" w:rsidTr="00BA6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разграничена, собственникам расположенных на данных земельных участках зданий, сооружений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 октября 2001 года № 137-ФЗ «О введении в действие Земельного кодекса Российской Федерации» (далее - Федеральный закон № 137-ФЗ);</w:t>
            </w: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39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A6167" w:rsidTr="00BA6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собственность бесплатно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садоводам, огородникам, дачникам и их садоводческим, огородническим и дачным некоммерческим объединениям земельных участков,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находящимся в муниципальной собственности, и земельных участков,  государственная собственность на которые не разграничена </w:t>
            </w: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(утрачивает силу  с 31 декабря 2020 года)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39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Федерации;</w:t>
            </w: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3, статья 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137-ФЗ </w:t>
            </w: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67" w:rsidTr="00BA6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 земельных участков,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 в муниципальной собственности, и земельных участков,  государственная собственность на которые не разграничена, собственникам расположенных на данных земельных участках зданий, сооружений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137-ФЗ;</w:t>
            </w: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39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67" w:rsidTr="00BA6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в постоянное (бессрочное) пользование земельных участков,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137-ФЗ;</w:t>
            </w: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39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67" w:rsidTr="00BA6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в безвозмездное пользование земельных участков,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 в муниципальной собственности, и земельных участков,  государственная собственность на которые не разграничена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24, 39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 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137-ФЗ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67" w:rsidTr="00BA6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 в муниципальной собственности, и земельных участков, государственная собственность на которые не разграничена, для индивидуального жилищного строительства</w:t>
            </w: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(утрачивает силу  с 01 января 2018 года)</w:t>
            </w: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137-ФЗ;</w:t>
            </w: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39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4 статьи 34 Федерального закона № 171-ФЗ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67" w:rsidTr="00BA6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земельных участков из земель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сельскохозяйственного значения, находящихся в муниципальной собственности, для осуществления  крестьянским (фермерским) хозяйством его деятельности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137-ФЗ;</w:t>
            </w: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 39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6 статьи 34 Федерального закона № 171-ФЗ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67" w:rsidTr="00BA6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ордеров на проведение земляных работ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19 части 1, часть 3 статьи 14 Федерального закона № 131-ФЗ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A6167" w:rsidTr="00BA6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редоставление информации об объектах недвижимого имущества, находящихся в муниципальной собственности и предназначенные для сдачи в аренду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3 части 1 статьи 14 Федерального закона  № 131-ФЗ;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67" w:rsidTr="00BA6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№ 137-ФЗ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6167" w:rsidTr="00BA6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Предварительное согласование предоставления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 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кодекса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Федерации;</w:t>
            </w: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№ 137-ФЗ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6167" w:rsidTr="00BA6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в аренду без проведения торгов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 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кодекса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Федерации;</w:t>
            </w: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№ 137-ФЗ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6167" w:rsidTr="00BA6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в собственность без проведения торгов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 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кодекса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Федерации;</w:t>
            </w: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№ 137-ФЗ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6167" w:rsidTr="00BA6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Бесплатное предоставление в собственность гражданам земельных участков,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находящихся в муниципальной собственности, и земельных участков, государственная собственность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которые не разграничена, для индивидуального жилищного строительства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Статьи 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кодекса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Федерации;</w:t>
            </w: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№ 137-ФЗ;</w:t>
            </w: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 Забайкальского края от 01 апреля 2009 года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152-ЗЗК «О регулировании земельных отношений на территории Забайкальского края»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6167" w:rsidTr="00BA6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в собственность или аренду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 и крестьянским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(фермерским) хозяйствам для осуществления крестьянским (фермерским) хозяйством его деятельности без проведения торгов»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 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кодекса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Федерации;</w:t>
            </w: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№ 137-ФЗ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6167" w:rsidTr="00BA6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в аренду  без проведения торгов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земельных участков, находящихся в муниципальной собственности, и земельных участков, государственная собственность на которые не разграничена, на которых расположен объект незавершенного строительства, однократно для завершения строительства этого объекта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 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кодекса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Федерации;</w:t>
            </w: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№ 137-ФЗ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6167" w:rsidTr="00BA6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использование земель или земельных участков,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находящихся в муниципальной собственности, 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 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кодекса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Федерации;</w:t>
            </w: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№ 137-ФЗ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6167" w:rsidTr="00BA6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Перераспределение земельных участков,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находящихся в муниципальной собственности, земель и (или) земельных участков, государственная собственность на которые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разграничена, с земельными участками, находящимися в частной собственности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Статьи 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кодекса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Федерации;</w:t>
            </w: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№ 137-ФЗ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6167" w:rsidTr="00BA6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соглашения об установлении сервитута в отношении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 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кодекса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Федерации;</w:t>
            </w: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№ 137-ФЗ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6167" w:rsidTr="00BA6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организация аукциона по продаже земельного участка или аукциона на право заключения договора аренды земельного участка </w:t>
            </w: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 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кодекса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Федерации;</w:t>
            </w: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№ 137-ФЗ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6167" w:rsidTr="00BA6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аукциона по продаже земельного участка либо аукциона на право заключения договора аренды земельного участка</w:t>
            </w: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 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кодекса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Федерации;</w:t>
            </w: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№ 137-ФЗ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6167" w:rsidTr="00BA6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заявлений и выдача документов об изменении разрешенного использования земельных участков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3.3 часть2Федерального закона №137-ФЗ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6167" w:rsidTr="00BA6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заявлений и выдача документов о согласовании перевода земельных участков из одной категории в другую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3 часть 32 федерального закона №172-ФЗ,</w:t>
            </w: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кодекс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6167" w:rsidTr="00BA6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3 части 1 статьи 14 Федерального закона  № 131-ФЗ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6167" w:rsidTr="00BA6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муниципального имущества в аренду, безвозмездное пользование, возмездное пользование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 части 1 статьи 14 Федерального закона  № 131-ФЗ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67" w:rsidTr="00BA6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документов (копии финансово-лицевого счета, выписки из домовой книги, справок и иных документов)</w:t>
            </w: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6 части 1 статьи 14, пункт 6 части 1 статьи 16 Федерального закона № 131-ФЗ;</w:t>
            </w: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пункт 50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сводного перечня первоочередных государственных и муниципальных услуг, предоставляемых органами исполнительной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учреждениями, утвержденного распоряжением Правительства Российской Федерации от 17 декабря 2009 года № 1993-р (далее – Сводный перечень услуг, утвержденный распоряжением Правительства Российской Федерации от 17 декабря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2009 года № 1993-р)</w:t>
            </w:r>
            <w:proofErr w:type="gramEnd"/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14 Жилищного кодекса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67" w:rsidTr="00BA6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6 части 1 статьи 14 Федерального закона № 131-ФЗ;</w:t>
            </w: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14, 52  Жилищного кодекса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6167" w:rsidTr="00BA6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6 части 1 статьи 14 Федерального закона № 131-ФЗ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6167" w:rsidTr="00BA6167">
        <w:trPr>
          <w:trHeight w:val="1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Заключение, изменение или расторжение договоров социального найма с малоимущими гражданами, нуждающимися в улучшении жилищных условий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6 части 1 статьи 14 Федерального закона № 131-ФЗ;</w:t>
            </w: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14, 49, 52 Жилищного кодекса Российской Федерации</w:t>
            </w: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6167" w:rsidTr="00BA6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Заключение, изменение или расторжение  договоров найма специализированного жилого помещения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6 части 1 статьи 14 Федерального закона № 131-ФЗ; </w:t>
            </w: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99, 100 Жилищного кодекса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6167" w:rsidTr="00BA6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об обмене жилыми помещениями муниципального жилищного фонда или отказ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даче такого согласия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Пункт 3 части 1 статьи 14 Федерального закона № 131-ФЗ;</w:t>
            </w: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74 Жилищного кодекса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6167" w:rsidTr="00BA6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 заявлений и выдача документов о согласовании переустройства и (или) перепланировки жилого помещения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7 части 1 статьи 14, статьи 26, 27 Жилищного кодекса Российской Федерации;</w:t>
            </w: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47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Сводного перечня услуг, утвержденного распоряжением Правительства Российской Федерации от 17 декабря 2009 года № 1993-р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A6167" w:rsidTr="00BA6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6 части 1 статьи 14, статьи 23, 24 Жилищного кодекса Российской Федерации;</w:t>
            </w: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49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Сводного перечня услуг, утвержденного распоряжением Правительства Российской Федерации от 17 декабря 2009 года № 1993-р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67" w:rsidTr="00BA6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Признание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8 части 1 статьи 14 Жилищного кодекса Российской Федерации;</w:t>
            </w: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A6167" w:rsidTr="00BA6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 или изменение наименований улицам, площадям и иным территориям проживания граждан в населенных пунктах, а также присвоение адреса объекту недвижимости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21 части 1 статьи 14 Федерального закона № 131-ФЗ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6167" w:rsidTr="00BA6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31 части 1 статьи 14 Федерального закона № 131-ФЗ;</w:t>
            </w: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27 Водного кодекса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6167" w:rsidTr="00BA6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организации розничного рынка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10 части 1 статьи 14 Федерального закона № 131-ФЗ;</w:t>
            </w:r>
          </w:p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5 Федерального закона  от 30 декабря 2006 года № 271-ФЗ «О розничных рынках и о внесении изменений в Трудовой кодекс Российской Федерации»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167" w:rsidRDefault="00BA6167" w:rsidP="00BA6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167" w:rsidRDefault="00BA6167" w:rsidP="00BA6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167" w:rsidRDefault="00BA6167" w:rsidP="00BA6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BA6167" w:rsidRDefault="00BA6167" w:rsidP="00BA6167"/>
    <w:p w:rsidR="00BA6167" w:rsidRDefault="00BA6167" w:rsidP="00BA61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6167" w:rsidRDefault="00BA6167" w:rsidP="00BA6167"/>
    <w:p w:rsidR="0003581C" w:rsidRDefault="0003581C"/>
    <w:sectPr w:rsidR="0003581C" w:rsidSect="00BA61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A6975"/>
    <w:multiLevelType w:val="hybridMultilevel"/>
    <w:tmpl w:val="18C0E51E"/>
    <w:lvl w:ilvl="0" w:tplc="60340FF8">
      <w:start w:val="1"/>
      <w:numFmt w:val="decimal"/>
      <w:lvlText w:val="%1."/>
      <w:lvlJc w:val="left"/>
      <w:pPr>
        <w:ind w:left="1065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6167"/>
    <w:rsid w:val="0003581C"/>
    <w:rsid w:val="00BA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167"/>
    <w:pPr>
      <w:ind w:left="720"/>
      <w:contextualSpacing/>
    </w:pPr>
  </w:style>
  <w:style w:type="paragraph" w:customStyle="1" w:styleId="aj">
    <w:name w:val="_aj"/>
    <w:basedOn w:val="a"/>
    <w:rsid w:val="00BA6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A61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2093</Words>
  <Characters>11935</Characters>
  <Application>Microsoft Office Word</Application>
  <DocSecurity>0</DocSecurity>
  <Lines>99</Lines>
  <Paragraphs>27</Paragraphs>
  <ScaleCrop>false</ScaleCrop>
  <Company>Reanimator Extreme Edition</Company>
  <LinksUpToDate>false</LinksUpToDate>
  <CharactersWithSpaces>14001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2015-10-21T05:04:00Z</dcterms:created>
  <dcterms:modified xsi:type="dcterms:W3CDTF">2015-10-21T05:04:00Z</dcterms:modified>
</cp:coreProperties>
</file>