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90" w:rsidRPr="00D65490" w:rsidRDefault="00D65490" w:rsidP="00D65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5490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D65490" w:rsidRPr="00D65490" w:rsidRDefault="00D65490" w:rsidP="00D65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5490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D65490" w:rsidRPr="00D65490" w:rsidRDefault="00D65490" w:rsidP="00D6549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5490" w:rsidRPr="00D65490" w:rsidRDefault="00D65490" w:rsidP="00D654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549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0664D" w:rsidRDefault="00C6563E" w:rsidP="00D65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 2015</w:t>
      </w:r>
      <w:r w:rsidR="00A51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№ 506</w:t>
      </w:r>
    </w:p>
    <w:p w:rsidR="00D65490" w:rsidRPr="00D65490" w:rsidRDefault="00D65490" w:rsidP="00D654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4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54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65490">
        <w:rPr>
          <w:rFonts w:ascii="Times New Roman" w:hAnsi="Times New Roman" w:cs="Times New Roman"/>
          <w:sz w:val="28"/>
          <w:szCs w:val="28"/>
        </w:rPr>
        <w:t>етровск-Забайкальский</w:t>
      </w:r>
    </w:p>
    <w:p w:rsidR="00FE17CA" w:rsidRDefault="00FE17CA" w:rsidP="00806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7CA">
        <w:rPr>
          <w:rFonts w:ascii="Times New Roman" w:hAnsi="Times New Roman" w:cs="Times New Roman"/>
          <w:b/>
          <w:sz w:val="28"/>
          <w:szCs w:val="28"/>
        </w:rPr>
        <w:t xml:space="preserve">О поддержании устойчивого функционирования организаций на территории </w:t>
      </w:r>
      <w:r w:rsidRPr="00FE17CA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района «Петровск-Забайкальский район»</w:t>
      </w:r>
    </w:p>
    <w:p w:rsidR="00FE17CA" w:rsidRDefault="00FE17CA" w:rsidP="00C6563E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5490" w:rsidRPr="00FE1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490" w:rsidRPr="00FE17CA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12 февраля 1998 года № 28 - ФЗ «О гражданской обороне», Федеральным Законом от 21 декабря 1994 года № 68 - ФЗ «О защите населения на территории от чрезвычайных ситуаций природ</w:t>
      </w:r>
      <w:r w:rsidR="0080664D" w:rsidRPr="00FE17CA">
        <w:rPr>
          <w:rFonts w:ascii="Times New Roman" w:hAnsi="Times New Roman" w:cs="Times New Roman"/>
          <w:sz w:val="28"/>
          <w:szCs w:val="28"/>
        </w:rPr>
        <w:t>ного и техногенного характера»</w:t>
      </w:r>
      <w:r w:rsidR="00D65490" w:rsidRPr="00FE17CA">
        <w:rPr>
          <w:rFonts w:ascii="Times New Roman" w:hAnsi="Times New Roman" w:cs="Times New Roman"/>
          <w:sz w:val="28"/>
          <w:szCs w:val="28"/>
        </w:rPr>
        <w:t>, Постановлением Правительства З</w:t>
      </w:r>
      <w:r w:rsidR="0080664D" w:rsidRPr="00FE17CA">
        <w:rPr>
          <w:rFonts w:ascii="Times New Roman" w:hAnsi="Times New Roman" w:cs="Times New Roman"/>
          <w:sz w:val="28"/>
          <w:szCs w:val="28"/>
        </w:rPr>
        <w:t>абайкальского края от 28 сентября 20</w:t>
      </w:r>
      <w:r w:rsidR="00DA3A15">
        <w:rPr>
          <w:rFonts w:ascii="Times New Roman" w:hAnsi="Times New Roman" w:cs="Times New Roman"/>
          <w:sz w:val="28"/>
          <w:szCs w:val="28"/>
        </w:rPr>
        <w:t>1</w:t>
      </w:r>
      <w:r w:rsidR="0080664D" w:rsidRPr="00FE17CA">
        <w:rPr>
          <w:rFonts w:ascii="Times New Roman" w:hAnsi="Times New Roman" w:cs="Times New Roman"/>
          <w:sz w:val="28"/>
          <w:szCs w:val="28"/>
        </w:rPr>
        <w:t>5 года № 481</w:t>
      </w:r>
      <w:r w:rsidR="00D65490" w:rsidRPr="00FE17CA">
        <w:rPr>
          <w:rFonts w:ascii="Times New Roman" w:hAnsi="Times New Roman" w:cs="Times New Roman"/>
          <w:sz w:val="28"/>
          <w:szCs w:val="28"/>
        </w:rPr>
        <w:t xml:space="preserve"> «О </w:t>
      </w:r>
      <w:r w:rsidR="0080664D" w:rsidRPr="00FE17CA">
        <w:rPr>
          <w:rFonts w:ascii="Times New Roman" w:hAnsi="Times New Roman" w:cs="Times New Roman"/>
          <w:sz w:val="28"/>
          <w:szCs w:val="28"/>
        </w:rPr>
        <w:t xml:space="preserve">поддержании устойчивого функционирования организаций на территории Забайкальского края» </w:t>
      </w:r>
      <w:r w:rsidR="00D65490" w:rsidRPr="00FE17C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65490" w:rsidRPr="00FE17CA">
        <w:rPr>
          <w:rFonts w:ascii="Times New Roman" w:hAnsi="Times New Roman" w:cs="Times New Roman"/>
          <w:spacing w:val="-4"/>
          <w:sz w:val="28"/>
          <w:szCs w:val="28"/>
        </w:rPr>
        <w:t>статьей 8</w:t>
      </w:r>
      <w:proofErr w:type="gramEnd"/>
      <w:r w:rsidR="00D65490" w:rsidRPr="00FE17CA">
        <w:rPr>
          <w:rFonts w:ascii="Times New Roman" w:hAnsi="Times New Roman" w:cs="Times New Roman"/>
          <w:spacing w:val="-4"/>
          <w:sz w:val="28"/>
          <w:szCs w:val="28"/>
        </w:rPr>
        <w:t xml:space="preserve"> Устава муниципального района </w:t>
      </w:r>
      <w:r w:rsidR="00D65490" w:rsidRPr="00FE17CA">
        <w:rPr>
          <w:rFonts w:ascii="Times New Roman" w:hAnsi="Times New Roman" w:cs="Times New Roman"/>
          <w:spacing w:val="2"/>
          <w:sz w:val="28"/>
          <w:szCs w:val="28"/>
        </w:rPr>
        <w:t xml:space="preserve">«Петровск-Забайкальский район», </w:t>
      </w:r>
      <w:r w:rsidR="0080664D" w:rsidRPr="00FE17CA">
        <w:rPr>
          <w:rFonts w:ascii="Times New Roman" w:hAnsi="Times New Roman" w:cs="Times New Roman"/>
          <w:sz w:val="28"/>
        </w:rPr>
        <w:t>в целях п</w:t>
      </w:r>
      <w:r w:rsidR="0080664D" w:rsidRPr="00FE17CA">
        <w:rPr>
          <w:rFonts w:ascii="Times New Roman" w:hAnsi="Times New Roman" w:cs="Times New Roman"/>
          <w:sz w:val="28"/>
          <w:szCs w:val="28"/>
        </w:rPr>
        <w:t xml:space="preserve">оддержания устойчивого функционирования организаций при возникновении военных конфликтов или вследствие этих конфликтов, а также при чрезвычайных ситуациях природного и техногенного характера на территории  </w:t>
      </w:r>
      <w:r w:rsidR="0080664D" w:rsidRPr="00FE17CA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  <w:r w:rsidR="0080664D" w:rsidRPr="00FE17CA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</w:t>
      </w:r>
      <w:r w:rsidR="0080664D" w:rsidRPr="00FE17C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80664D" w:rsidRPr="00FE17CA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Администрация </w:t>
      </w:r>
      <w:r w:rsidR="0080664D" w:rsidRPr="00FE17CA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  <w:r w:rsidR="0080664D" w:rsidRPr="00FE17CA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</w:t>
      </w:r>
      <w:r w:rsidR="0080664D" w:rsidRPr="00FE1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0664D" w:rsidRPr="00FE17CA" w:rsidRDefault="0080664D" w:rsidP="00C6563E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proofErr w:type="gramStart"/>
      <w:r w:rsidRPr="00FE17CA">
        <w:rPr>
          <w:rFonts w:ascii="Times New Roman" w:hAnsi="Times New Roman" w:cs="Times New Roman"/>
          <w:b/>
          <w:spacing w:val="-5"/>
          <w:sz w:val="28"/>
          <w:szCs w:val="28"/>
        </w:rPr>
        <w:t>п</w:t>
      </w:r>
      <w:proofErr w:type="spellEnd"/>
      <w:proofErr w:type="gramEnd"/>
      <w:r w:rsidRPr="00FE17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с т а </w:t>
      </w:r>
      <w:proofErr w:type="spellStart"/>
      <w:r w:rsidRPr="00FE17CA">
        <w:rPr>
          <w:rFonts w:ascii="Times New Roman" w:hAnsi="Times New Roman" w:cs="Times New Roman"/>
          <w:b/>
          <w:spacing w:val="-5"/>
          <w:sz w:val="28"/>
          <w:szCs w:val="28"/>
        </w:rPr>
        <w:t>н</w:t>
      </w:r>
      <w:proofErr w:type="spellEnd"/>
      <w:r w:rsidRPr="00FE17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в л я е т:</w:t>
      </w:r>
      <w:r w:rsidRPr="00FE17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80664D" w:rsidRPr="00FE17CA" w:rsidRDefault="00FE17CA" w:rsidP="00C6563E">
      <w:pPr>
        <w:pStyle w:val="1"/>
        <w:tabs>
          <w:tab w:val="left" w:pos="851"/>
          <w:tab w:val="left" w:pos="9355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80664D" w:rsidRPr="00FE17CA">
        <w:rPr>
          <w:rFonts w:ascii="Times New Roman" w:hAnsi="Times New Roman"/>
          <w:b w:val="0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Cs w:val="28"/>
        </w:rPr>
        <w:t xml:space="preserve"> </w:t>
      </w:r>
      <w:r w:rsidR="0080664D" w:rsidRPr="00FE17CA">
        <w:rPr>
          <w:rFonts w:ascii="Times New Roman" w:hAnsi="Times New Roman"/>
          <w:b w:val="0"/>
          <w:color w:val="auto"/>
          <w:sz w:val="28"/>
          <w:szCs w:val="28"/>
        </w:rPr>
        <w:t>Создать Комиссию по вопросам поддержания устойчивого функционирования организаций на территории</w:t>
      </w:r>
      <w:r w:rsidR="0080664D" w:rsidRPr="00FE17CA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="0080664D" w:rsidRPr="00FE17CA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муниципального района </w:t>
      </w:r>
      <w:r w:rsidR="0080664D" w:rsidRPr="00FE17CA">
        <w:rPr>
          <w:rFonts w:ascii="Times New Roman" w:hAnsi="Times New Roman"/>
          <w:b w:val="0"/>
          <w:color w:val="auto"/>
          <w:spacing w:val="2"/>
          <w:sz w:val="28"/>
          <w:szCs w:val="28"/>
        </w:rPr>
        <w:t>«Петровск-Забайкальский район»</w:t>
      </w:r>
      <w:r w:rsidR="0080664D" w:rsidRPr="00FE17CA"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r w:rsidR="000603DC" w:rsidRPr="00FE17CA">
        <w:rPr>
          <w:rFonts w:ascii="Times New Roman" w:hAnsi="Times New Roman"/>
          <w:b w:val="0"/>
          <w:color w:val="auto"/>
          <w:sz w:val="28"/>
          <w:szCs w:val="28"/>
        </w:rPr>
        <w:t>утвердить ее состав (приложени</w:t>
      </w:r>
      <w:r w:rsidR="0080664D" w:rsidRPr="00FE17CA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C6563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0664D" w:rsidRPr="00FE17CA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C6563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0664D" w:rsidRPr="00FE17CA">
        <w:rPr>
          <w:rFonts w:ascii="Times New Roman" w:hAnsi="Times New Roman"/>
          <w:b w:val="0"/>
          <w:color w:val="auto"/>
          <w:sz w:val="28"/>
          <w:szCs w:val="28"/>
        </w:rPr>
        <w:t>1).</w:t>
      </w:r>
    </w:p>
    <w:p w:rsidR="0080664D" w:rsidRPr="00FE17CA" w:rsidRDefault="00FE17CA" w:rsidP="00FE17CA">
      <w:pPr>
        <w:pStyle w:val="1"/>
        <w:tabs>
          <w:tab w:val="left" w:pos="851"/>
          <w:tab w:val="left" w:pos="9355"/>
        </w:tabs>
        <w:spacing w:before="0" w:after="0"/>
        <w:ind w:right="-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="0080664D" w:rsidRPr="00FE17CA">
        <w:rPr>
          <w:rFonts w:ascii="Times New Roman" w:hAnsi="Times New Roman"/>
          <w:b w:val="0"/>
          <w:color w:val="auto"/>
          <w:sz w:val="28"/>
          <w:szCs w:val="28"/>
        </w:rPr>
        <w:t xml:space="preserve">2. Утвердить прилагаемое Положение о Комиссии по вопросам поддержания устойчивого функционирования организаций на территории </w:t>
      </w:r>
      <w:r w:rsidR="000603DC" w:rsidRPr="00FE17CA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муниципального района </w:t>
      </w:r>
      <w:r w:rsidR="000603DC" w:rsidRPr="00FE17CA">
        <w:rPr>
          <w:rFonts w:ascii="Times New Roman" w:hAnsi="Times New Roman"/>
          <w:b w:val="0"/>
          <w:color w:val="auto"/>
          <w:spacing w:val="2"/>
          <w:sz w:val="28"/>
          <w:szCs w:val="28"/>
        </w:rPr>
        <w:t>«Петровск-Забайкальский район»</w:t>
      </w:r>
      <w:r w:rsidR="000603DC" w:rsidRPr="00FE17CA">
        <w:rPr>
          <w:rFonts w:ascii="Times New Roman" w:hAnsi="Times New Roman"/>
          <w:b w:val="0"/>
          <w:color w:val="auto"/>
          <w:sz w:val="28"/>
          <w:szCs w:val="28"/>
        </w:rPr>
        <w:t xml:space="preserve"> (приложение</w:t>
      </w:r>
      <w:r w:rsidR="00C6563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603DC" w:rsidRPr="00FE17CA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C6563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603DC" w:rsidRPr="00FE17CA">
        <w:rPr>
          <w:rFonts w:ascii="Times New Roman" w:hAnsi="Times New Roman"/>
          <w:b w:val="0"/>
          <w:color w:val="auto"/>
          <w:sz w:val="28"/>
          <w:szCs w:val="28"/>
        </w:rPr>
        <w:t>2).</w:t>
      </w:r>
    </w:p>
    <w:p w:rsidR="00CF4B93" w:rsidRPr="00FE17CA" w:rsidRDefault="00BE1F14" w:rsidP="00CF4B93">
      <w:pPr>
        <w:pStyle w:val="1"/>
        <w:tabs>
          <w:tab w:val="left" w:pos="851"/>
          <w:tab w:val="left" w:pos="9355"/>
        </w:tabs>
        <w:spacing w:before="0" w:after="0"/>
        <w:ind w:right="-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CF4B93">
        <w:rPr>
          <w:rFonts w:ascii="Times New Roman" w:hAnsi="Times New Roman"/>
          <w:b w:val="0"/>
          <w:color w:val="auto"/>
          <w:sz w:val="28"/>
          <w:szCs w:val="28"/>
        </w:rPr>
        <w:t xml:space="preserve">          </w:t>
      </w:r>
      <w:r w:rsidRPr="00BE1F14">
        <w:rPr>
          <w:rFonts w:ascii="Times New Roman" w:hAnsi="Times New Roman"/>
          <w:b w:val="0"/>
          <w:color w:val="auto"/>
          <w:sz w:val="28"/>
          <w:szCs w:val="28"/>
        </w:rPr>
        <w:t>3.Утвердить прилагаемый перечень</w:t>
      </w:r>
      <w:r w:rsidR="00FE17CA">
        <w:rPr>
          <w:rFonts w:ascii="Times New Roman" w:hAnsi="Times New Roman"/>
          <w:sz w:val="28"/>
          <w:szCs w:val="28"/>
        </w:rPr>
        <w:t xml:space="preserve">  </w:t>
      </w:r>
      <w:r w:rsidRPr="00BE1F14">
        <w:rPr>
          <w:rFonts w:ascii="Times New Roman" w:hAnsi="Times New Roman"/>
          <w:b w:val="0"/>
          <w:color w:val="auto"/>
          <w:sz w:val="28"/>
          <w:szCs w:val="28"/>
        </w:rPr>
        <w:t>основных мероприятий по поддержанию устойчивого функционирования организаций при возникновении военных конфликтов или вследствие этих конфликтов, а также при чрезвычайных ситуациях природного и техногенного характера</w:t>
      </w:r>
      <w:r w:rsidR="00CF4B93">
        <w:rPr>
          <w:rFonts w:ascii="Times New Roman" w:hAnsi="Times New Roman"/>
          <w:b w:val="0"/>
          <w:color w:val="auto"/>
          <w:sz w:val="28"/>
          <w:szCs w:val="28"/>
        </w:rPr>
        <w:t xml:space="preserve"> (приложение</w:t>
      </w:r>
      <w:r w:rsidR="00C6563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F4B93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C6563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F4B9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CF4B93" w:rsidRPr="00FE17CA">
        <w:rPr>
          <w:rFonts w:ascii="Times New Roman" w:hAnsi="Times New Roman"/>
          <w:b w:val="0"/>
          <w:color w:val="auto"/>
          <w:sz w:val="28"/>
          <w:szCs w:val="28"/>
        </w:rPr>
        <w:t>).</w:t>
      </w:r>
    </w:p>
    <w:p w:rsidR="00BE1F14" w:rsidRPr="00BE1F14" w:rsidRDefault="00BE1F14" w:rsidP="00CF4B93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BE1F14" w:rsidRPr="00BE1F14" w:rsidRDefault="00BE1F14" w:rsidP="00BE1F14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1F14" w:rsidRDefault="00FE17CA" w:rsidP="00FE17C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480" w:rsidRPr="00FE17C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A15480" w:rsidRPr="00FE1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075DB" w:rsidRPr="00FE17CA" w:rsidRDefault="00BE1F14" w:rsidP="00C6563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</w:t>
      </w:r>
      <w:r w:rsidR="00CF4B93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C6563E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7075DB" w:rsidRPr="00FE17CA">
        <w:rPr>
          <w:rFonts w:ascii="Times New Roman" w:hAnsi="Times New Roman" w:cs="Times New Roman"/>
          <w:sz w:val="28"/>
          <w:szCs w:val="28"/>
        </w:rPr>
        <w:t xml:space="preserve">руководителям организаций, функционирующим на территории </w:t>
      </w:r>
      <w:r w:rsidR="007075DB" w:rsidRPr="00FE17CA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  <w:r w:rsidR="007075DB" w:rsidRPr="00FE17CA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</w:t>
      </w:r>
      <w:r w:rsidR="007075DB" w:rsidRPr="00FE17CA">
        <w:rPr>
          <w:rFonts w:ascii="Times New Roman" w:hAnsi="Times New Roman" w:cs="Times New Roman"/>
          <w:sz w:val="28"/>
          <w:szCs w:val="28"/>
        </w:rPr>
        <w:t>:</w:t>
      </w:r>
    </w:p>
    <w:p w:rsidR="007075DB" w:rsidRPr="00FE17CA" w:rsidRDefault="007075DB" w:rsidP="00FE17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CA">
        <w:rPr>
          <w:rFonts w:ascii="Times New Roman" w:hAnsi="Times New Roman" w:cs="Times New Roman"/>
          <w:sz w:val="28"/>
          <w:szCs w:val="28"/>
        </w:rPr>
        <w:t>а) образовать комиссии по вопросам поддержания устойчивого функционирования организаций и утвердить их состав;</w:t>
      </w:r>
    </w:p>
    <w:p w:rsidR="007075DB" w:rsidRPr="00FE17CA" w:rsidRDefault="007075DB" w:rsidP="00FE17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CA">
        <w:rPr>
          <w:rFonts w:ascii="Times New Roman" w:hAnsi="Times New Roman" w:cs="Times New Roman"/>
          <w:sz w:val="28"/>
          <w:szCs w:val="28"/>
        </w:rPr>
        <w:t>б) разрабатывать планы мероприятий по вопросам поддержания устойчивого функционирования организаций при возникновении военных</w:t>
      </w:r>
      <w:r w:rsidRPr="000603D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E17CA">
        <w:rPr>
          <w:rFonts w:ascii="Times New Roman" w:hAnsi="Times New Roman" w:cs="Times New Roman"/>
          <w:sz w:val="28"/>
          <w:szCs w:val="28"/>
        </w:rPr>
        <w:t>конфликтов или вследствие этих конфликтов, а также при чрезвычайных ситуациях природного и техногенного характера и согласовать их с заинтересованными органами в установленном порядке.</w:t>
      </w:r>
    </w:p>
    <w:p w:rsidR="00A15480" w:rsidRPr="00993A52" w:rsidRDefault="00C6563E" w:rsidP="00993A52">
      <w:pPr>
        <w:pStyle w:val="Title"/>
        <w:ind w:firstLine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Pr="00993A52">
        <w:rPr>
          <w:rFonts w:ascii="Times New Roman" w:hAnsi="Times New Roman" w:cs="Times New Roman"/>
          <w:b w:val="0"/>
          <w:spacing w:val="-2"/>
          <w:sz w:val="28"/>
          <w:szCs w:val="28"/>
        </w:rPr>
        <w:t>5</w:t>
      </w:r>
      <w:r w:rsidR="00FE17CA" w:rsidRPr="00993A5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 </w:t>
      </w:r>
      <w:r w:rsidR="00A15480" w:rsidRPr="00993A5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Признать утратившим силу постановление </w:t>
      </w:r>
      <w:r w:rsidR="00A15480" w:rsidRPr="00993A5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Администрации муниципального района «Петровск-Забайкальский район» от </w:t>
      </w:r>
      <w:r w:rsidR="00FE17CA" w:rsidRPr="00993A52">
        <w:rPr>
          <w:rFonts w:ascii="Times New Roman" w:hAnsi="Times New Roman" w:cs="Times New Roman"/>
          <w:b w:val="0"/>
          <w:spacing w:val="-4"/>
          <w:sz w:val="28"/>
          <w:szCs w:val="28"/>
        </w:rPr>
        <w:t>01 сентября 2008 года № 252</w:t>
      </w:r>
      <w:r w:rsidR="007075DB" w:rsidRPr="00993A5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</w:t>
      </w:r>
      <w:r w:rsidR="00A15480" w:rsidRPr="00993A52">
        <w:rPr>
          <w:rFonts w:ascii="Times New Roman" w:hAnsi="Times New Roman" w:cs="Times New Roman"/>
          <w:b w:val="0"/>
          <w:spacing w:val="-4"/>
          <w:sz w:val="28"/>
          <w:szCs w:val="28"/>
        </w:rPr>
        <w:t>«</w:t>
      </w:r>
      <w:r w:rsidR="00993A52" w:rsidRPr="00993A52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993A52" w:rsidRPr="00993A52">
        <w:rPr>
          <w:rFonts w:ascii="Times New Roman" w:hAnsi="Times New Roman" w:cs="Times New Roman"/>
          <w:b w:val="0"/>
          <w:kern w:val="0"/>
          <w:sz w:val="28"/>
          <w:szCs w:val="28"/>
        </w:rPr>
        <w:t>утверждении положения о комиссии по повышению устойчивости функционирования экономики муниципального района</w:t>
      </w:r>
      <w:r w:rsidR="00A15480" w:rsidRPr="00993A52">
        <w:rPr>
          <w:rFonts w:ascii="Times New Roman" w:hAnsi="Times New Roman" w:cs="Times New Roman"/>
          <w:b w:val="0"/>
          <w:iCs/>
          <w:sz w:val="28"/>
          <w:szCs w:val="28"/>
        </w:rPr>
        <w:t>»</w:t>
      </w:r>
    </w:p>
    <w:p w:rsidR="00A15480" w:rsidRPr="009A117D" w:rsidRDefault="00A15480" w:rsidP="00FE17CA">
      <w:pPr>
        <w:shd w:val="clear" w:color="auto" w:fill="FFFFFF"/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="00C6563E">
        <w:rPr>
          <w:rFonts w:ascii="Times New Roman" w:hAnsi="Times New Roman" w:cs="Times New Roman"/>
          <w:spacing w:val="-4"/>
          <w:sz w:val="28"/>
          <w:szCs w:val="28"/>
        </w:rPr>
        <w:t xml:space="preserve">   6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117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 Забайкальский край, </w:t>
      </w:r>
      <w:proofErr w:type="gramStart"/>
      <w:r w:rsidRPr="009A11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117D">
        <w:rPr>
          <w:rFonts w:ascii="Times New Roman" w:hAnsi="Times New Roman" w:cs="Times New Roman"/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 </w:t>
      </w:r>
    </w:p>
    <w:p w:rsidR="00A15480" w:rsidRPr="00D65490" w:rsidRDefault="00C6563E" w:rsidP="00FE17CA">
      <w:pPr>
        <w:tabs>
          <w:tab w:val="left" w:pos="142"/>
          <w:tab w:val="left" w:pos="284"/>
          <w:tab w:val="left" w:pos="567"/>
          <w:tab w:val="left" w:pos="851"/>
          <w:tab w:val="righ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7</w:t>
      </w:r>
      <w:r w:rsidR="00A15480"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  <w:proofErr w:type="gramStart"/>
      <w:r w:rsidR="00A15480" w:rsidRPr="00D65490">
        <w:rPr>
          <w:rFonts w:ascii="Times New Roman" w:hAnsi="Times New Roman" w:cs="Times New Roman"/>
          <w:spacing w:val="-4"/>
          <w:sz w:val="28"/>
          <w:szCs w:val="28"/>
        </w:rPr>
        <w:t>Контроль  за</w:t>
      </w:r>
      <w:proofErr w:type="gramEnd"/>
      <w:r w:rsidR="00A15480"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 исполнением настоящего постановления</w:t>
      </w:r>
      <w:r w:rsidR="00A15480" w:rsidRPr="00D65490">
        <w:rPr>
          <w:rFonts w:ascii="Times New Roman" w:hAnsi="Times New Roman" w:cs="Times New Roman"/>
          <w:sz w:val="28"/>
          <w:szCs w:val="28"/>
        </w:rPr>
        <w:t xml:space="preserve"> </w:t>
      </w:r>
      <w:r w:rsidR="00A15480" w:rsidRPr="00D65490">
        <w:rPr>
          <w:rFonts w:ascii="Times New Roman" w:hAnsi="Times New Roman" w:cs="Times New Roman"/>
          <w:spacing w:val="-2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С.И.Немкова </w:t>
      </w:r>
      <w:r w:rsidR="00A15480" w:rsidRPr="00D65490">
        <w:rPr>
          <w:rFonts w:ascii="Times New Roman" w:hAnsi="Times New Roman" w:cs="Times New Roman"/>
          <w:spacing w:val="-2"/>
          <w:sz w:val="28"/>
          <w:szCs w:val="28"/>
        </w:rPr>
        <w:t xml:space="preserve">заместителя руководителя Администрации </w:t>
      </w:r>
      <w:r w:rsidR="00A15480" w:rsidRPr="00D65490">
        <w:rPr>
          <w:rFonts w:ascii="Times New Roman" w:hAnsi="Times New Roman" w:cs="Times New Roman"/>
          <w:spacing w:val="-4"/>
          <w:sz w:val="28"/>
          <w:szCs w:val="28"/>
        </w:rPr>
        <w:t>муниципального</w:t>
      </w:r>
      <w:r w:rsidR="00A15480" w:rsidRPr="00D65490"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 w:rsidR="006A4138">
        <w:rPr>
          <w:rFonts w:ascii="Times New Roman" w:hAnsi="Times New Roman" w:cs="Times New Roman"/>
          <w:sz w:val="28"/>
          <w:szCs w:val="28"/>
        </w:rPr>
        <w:t xml:space="preserve"> по тер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4138">
        <w:rPr>
          <w:rFonts w:ascii="Times New Roman" w:hAnsi="Times New Roman" w:cs="Times New Roman"/>
          <w:sz w:val="28"/>
          <w:szCs w:val="28"/>
        </w:rPr>
        <w:t>итори</w:t>
      </w:r>
      <w:r w:rsidR="00A15480" w:rsidRPr="00D65490">
        <w:rPr>
          <w:rFonts w:ascii="Times New Roman" w:hAnsi="Times New Roman" w:cs="Times New Roman"/>
          <w:sz w:val="28"/>
          <w:szCs w:val="28"/>
        </w:rPr>
        <w:t xml:space="preserve">альному  развитию  </w:t>
      </w:r>
    </w:p>
    <w:p w:rsidR="0080664D" w:rsidRDefault="0080664D" w:rsidP="00FE17CA">
      <w:pPr>
        <w:shd w:val="clear" w:color="auto" w:fill="FFFFFF"/>
        <w:tabs>
          <w:tab w:val="left" w:pos="108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6563E" w:rsidRPr="0080664D" w:rsidRDefault="00C6563E" w:rsidP="00FE17CA">
      <w:pPr>
        <w:shd w:val="clear" w:color="auto" w:fill="FFFFFF"/>
        <w:tabs>
          <w:tab w:val="left" w:pos="108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bookmarkEnd w:id="0"/>
    <w:p w:rsidR="00A15480" w:rsidRPr="00D65490" w:rsidRDefault="00A15480" w:rsidP="00FE17CA">
      <w:pPr>
        <w:tabs>
          <w:tab w:val="left" w:pos="284"/>
          <w:tab w:val="left" w:pos="426"/>
          <w:tab w:val="left" w:pos="709"/>
          <w:tab w:val="righ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49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>муниципального</w:t>
      </w:r>
      <w:r w:rsidRPr="00D65490"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17C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490">
        <w:rPr>
          <w:rFonts w:ascii="Times New Roman" w:hAnsi="Times New Roman" w:cs="Times New Roman"/>
          <w:sz w:val="28"/>
          <w:szCs w:val="28"/>
        </w:rPr>
        <w:t xml:space="preserve">      А. И. Кузнецов</w:t>
      </w:r>
    </w:p>
    <w:p w:rsidR="0080664D" w:rsidRDefault="0080664D" w:rsidP="00FE17CA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E17CA" w:rsidRDefault="00FE17CA" w:rsidP="00A62C33">
      <w:pPr>
        <w:shd w:val="clear" w:color="auto" w:fill="FFFFFF"/>
        <w:tabs>
          <w:tab w:val="left" w:pos="284"/>
        </w:tabs>
        <w:ind w:left="-426" w:right="-93"/>
        <w:jc w:val="both"/>
        <w:rPr>
          <w:rFonts w:ascii="Times New Roman" w:hAnsi="Times New Roman" w:cs="Times New Roman"/>
          <w:spacing w:val="2"/>
          <w:sz w:val="28"/>
          <w:szCs w:val="28"/>
        </w:rPr>
        <w:sectPr w:rsidR="00FE17CA" w:rsidSect="00FE17C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603DC" w:rsidRDefault="000603DC" w:rsidP="00CF4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603DC" w:rsidRDefault="000603DC" w:rsidP="00CF4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603DC" w:rsidRDefault="000603DC" w:rsidP="00CF4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603DC" w:rsidRDefault="000603DC" w:rsidP="00CF4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</w:t>
      </w:r>
    </w:p>
    <w:p w:rsidR="00C6563E" w:rsidRDefault="00C6563E" w:rsidP="00C656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 2015года № 506</w:t>
      </w:r>
    </w:p>
    <w:p w:rsidR="00041DD3" w:rsidRDefault="00041DD3" w:rsidP="00041D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1DD3" w:rsidRPr="00041DD3" w:rsidRDefault="00041DD3" w:rsidP="00041D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DD3">
        <w:rPr>
          <w:rFonts w:ascii="Times New Roman" w:hAnsi="Times New Roman" w:cs="Times New Roman"/>
          <w:sz w:val="28"/>
          <w:szCs w:val="28"/>
        </w:rPr>
        <w:t>СОСТАВ</w:t>
      </w:r>
    </w:p>
    <w:p w:rsidR="00041DD3" w:rsidRPr="00041DD3" w:rsidRDefault="00041DD3" w:rsidP="00041D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041DD3">
        <w:rPr>
          <w:rFonts w:ascii="Times New Roman" w:hAnsi="Times New Roman"/>
          <w:b/>
          <w:sz w:val="28"/>
          <w:szCs w:val="28"/>
        </w:rPr>
        <w:t xml:space="preserve">омиссии по вопросам поддержания устойчивого функционирования организаций </w:t>
      </w:r>
      <w:r w:rsidRPr="00041DD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DD3">
        <w:rPr>
          <w:rFonts w:ascii="Times New Roman" w:hAnsi="Times New Roman" w:cs="Times New Roman"/>
          <w:b/>
          <w:sz w:val="28"/>
          <w:szCs w:val="28"/>
        </w:rPr>
        <w:t xml:space="preserve">«Петровск-Забайкальский район» </w:t>
      </w:r>
    </w:p>
    <w:tbl>
      <w:tblPr>
        <w:tblW w:w="9360" w:type="dxa"/>
        <w:tblInd w:w="108" w:type="dxa"/>
        <w:tblLook w:val="01E0"/>
      </w:tblPr>
      <w:tblGrid>
        <w:gridCol w:w="3360"/>
        <w:gridCol w:w="240"/>
        <w:gridCol w:w="5760"/>
      </w:tblGrid>
      <w:tr w:rsidR="00041DD3" w:rsidRPr="00041DD3" w:rsidTr="00AC16F9">
        <w:tc>
          <w:tcPr>
            <w:tcW w:w="3360" w:type="dxa"/>
          </w:tcPr>
          <w:p w:rsidR="00041DD3" w:rsidRPr="00041DD3" w:rsidRDefault="00AC16F9" w:rsidP="00AC16F9">
            <w:pPr>
              <w:pStyle w:val="ConsPlusNonformat"/>
              <w:widowControl/>
              <w:rPr>
                <w:color w:val="FF0000"/>
                <w:sz w:val="28"/>
                <w:szCs w:val="28"/>
              </w:rPr>
            </w:pPr>
            <w:proofErr w:type="spellStart"/>
            <w:r w:rsidRPr="00AC16F9">
              <w:rPr>
                <w:rFonts w:ascii="Times New Roman" w:hAnsi="Times New Roman" w:cs="Times New Roman"/>
                <w:sz w:val="28"/>
                <w:szCs w:val="28"/>
              </w:rPr>
              <w:t>Сагайдачная</w:t>
            </w:r>
            <w:proofErr w:type="spellEnd"/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  </w:t>
            </w:r>
          </w:p>
        </w:tc>
        <w:tc>
          <w:tcPr>
            <w:tcW w:w="240" w:type="dxa"/>
          </w:tcPr>
          <w:p w:rsidR="00041DD3" w:rsidRPr="00041DD3" w:rsidRDefault="00041DD3" w:rsidP="00041DD3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041DD3" w:rsidRPr="00AC16F9" w:rsidRDefault="00041DD3" w:rsidP="00AC16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6F9" w:rsidRPr="00AC16F9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Администрации района, председатель к</w:t>
            </w: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:rsidR="00041DD3" w:rsidRPr="00041DD3" w:rsidRDefault="00041DD3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41DD3" w:rsidRPr="00041DD3" w:rsidTr="00AC16F9">
        <w:tc>
          <w:tcPr>
            <w:tcW w:w="3360" w:type="dxa"/>
          </w:tcPr>
          <w:p w:rsidR="001213A3" w:rsidRDefault="001213A3" w:rsidP="00AC16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Брылева Людмила</w:t>
            </w:r>
          </w:p>
          <w:p w:rsidR="00A3103B" w:rsidRDefault="00A3103B" w:rsidP="00AC16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A3103B" w:rsidRDefault="00A3103B" w:rsidP="00AC16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D3" w:rsidRPr="00AC16F9" w:rsidRDefault="00A3103B" w:rsidP="00A3103B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Наталия Викторовна</w:t>
            </w:r>
            <w:r w:rsidR="00AC16F9"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" w:type="dxa"/>
          </w:tcPr>
          <w:p w:rsidR="00041DD3" w:rsidRPr="00041DD3" w:rsidRDefault="00041DD3" w:rsidP="00041DD3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041DD3" w:rsidRPr="00AC16F9" w:rsidRDefault="00041DD3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13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16F9" w:rsidRPr="00AC16F9">
              <w:rPr>
                <w:rFonts w:ascii="Times New Roman" w:hAnsi="Times New Roman" w:cs="Times New Roman"/>
                <w:sz w:val="28"/>
                <w:szCs w:val="28"/>
              </w:rPr>
              <w:t>ачальник отдела ЖКХ, пр</w:t>
            </w:r>
            <w:r w:rsidR="006A4138">
              <w:rPr>
                <w:rFonts w:ascii="Times New Roman" w:hAnsi="Times New Roman" w:cs="Times New Roman"/>
                <w:sz w:val="28"/>
                <w:szCs w:val="28"/>
              </w:rPr>
              <w:t>омышленности, транспорта и территориального развития</w:t>
            </w:r>
            <w:r w:rsidR="00AC16F9"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16F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:rsidR="00041DD3" w:rsidRPr="00041DD3" w:rsidRDefault="00A3103B" w:rsidP="00A3103B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>отдела экономики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1DD3" w:rsidRPr="00041DD3" w:rsidTr="00AC16F9">
        <w:tc>
          <w:tcPr>
            <w:tcW w:w="3360" w:type="dxa"/>
          </w:tcPr>
          <w:p w:rsidR="00A3103B" w:rsidRDefault="00A3103B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D3" w:rsidRPr="00AC16F9" w:rsidRDefault="00AC16F9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6F9">
              <w:rPr>
                <w:rFonts w:ascii="Times New Roman" w:hAnsi="Times New Roman" w:cs="Times New Roman"/>
                <w:sz w:val="28"/>
                <w:szCs w:val="28"/>
              </w:rPr>
              <w:t>Кобыляченко</w:t>
            </w:r>
            <w:proofErr w:type="spellEnd"/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240" w:type="dxa"/>
          </w:tcPr>
          <w:p w:rsidR="00041DD3" w:rsidRPr="00AC16F9" w:rsidRDefault="00041DD3" w:rsidP="00041D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3103B" w:rsidRDefault="00A3103B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3B" w:rsidRDefault="00A3103B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D3" w:rsidRPr="00AC16F9" w:rsidRDefault="00041DD3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6F9"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>по мобилиз</w:t>
            </w:r>
            <w:r w:rsidR="00AC16F9" w:rsidRPr="00AC16F9">
              <w:rPr>
                <w:rFonts w:ascii="Times New Roman" w:hAnsi="Times New Roman" w:cs="Times New Roman"/>
                <w:sz w:val="28"/>
                <w:szCs w:val="28"/>
              </w:rPr>
              <w:t>ационной работе и секретному делопроизводству</w:t>
            </w: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DD3" w:rsidRPr="00AC16F9" w:rsidRDefault="00041DD3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6F9" w:rsidRPr="00041DD3" w:rsidTr="00AC16F9">
        <w:tc>
          <w:tcPr>
            <w:tcW w:w="3360" w:type="dxa"/>
          </w:tcPr>
          <w:p w:rsidR="00AC16F9" w:rsidRPr="00AC16F9" w:rsidRDefault="00477B10" w:rsidP="00AC16F9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Александр Николаевич</w:t>
            </w:r>
            <w:r w:rsidR="00AC16F9"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03B" w:rsidRDefault="00A3103B" w:rsidP="00AC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8D">
              <w:rPr>
                <w:rFonts w:ascii="Times New Roman" w:hAnsi="Times New Roman" w:cs="Times New Roman"/>
                <w:sz w:val="28"/>
                <w:szCs w:val="28"/>
              </w:rPr>
              <w:t xml:space="preserve">Шашкин Юрий Леонидович </w:t>
            </w:r>
          </w:p>
          <w:p w:rsidR="00A3103B" w:rsidRPr="000223F4" w:rsidRDefault="00A3103B" w:rsidP="00A3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3F4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 w:rsidRPr="000223F4">
              <w:rPr>
                <w:rFonts w:ascii="Times New Roman" w:hAnsi="Times New Roman" w:cs="Times New Roman"/>
                <w:sz w:val="28"/>
                <w:szCs w:val="28"/>
              </w:rPr>
              <w:t xml:space="preserve"> Вера Всеволодовна</w:t>
            </w:r>
          </w:p>
          <w:p w:rsidR="00AC16F9" w:rsidRPr="00AC16F9" w:rsidRDefault="00AC16F9" w:rsidP="00AC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Главы и руководители </w:t>
            </w:r>
          </w:p>
          <w:p w:rsidR="00A3103B" w:rsidRPr="003B251D" w:rsidRDefault="00A3103B" w:rsidP="00A3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Свинкин М</w:t>
            </w:r>
            <w:r w:rsidR="009E03C0">
              <w:rPr>
                <w:rFonts w:ascii="Times New Roman" w:hAnsi="Times New Roman" w:cs="Times New Roman"/>
                <w:sz w:val="28"/>
                <w:szCs w:val="28"/>
              </w:rPr>
              <w:t xml:space="preserve">ихаил </w:t>
            </w: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03C0"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</w:p>
          <w:p w:rsidR="00A3103B" w:rsidRDefault="00A3103B" w:rsidP="00A3103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3B" w:rsidRPr="003B251D" w:rsidRDefault="00A3103B" w:rsidP="00A3103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Бянкин</w:t>
            </w:r>
            <w:proofErr w:type="spellEnd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  <w:p w:rsidR="00A3103B" w:rsidRPr="003B251D" w:rsidRDefault="00A3103B" w:rsidP="00A3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</w:p>
          <w:p w:rsidR="00A3103B" w:rsidRPr="003B251D" w:rsidRDefault="00A3103B" w:rsidP="0084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Жебенева</w:t>
            </w:r>
            <w:proofErr w:type="spellEnd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 xml:space="preserve">  Татьяна</w:t>
            </w:r>
          </w:p>
          <w:p w:rsidR="00A3103B" w:rsidRPr="003B251D" w:rsidRDefault="00A3103B" w:rsidP="0084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  <w:p w:rsidR="00846224" w:rsidRDefault="00846224" w:rsidP="00A310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3B" w:rsidRPr="003B251D" w:rsidRDefault="00A3103B" w:rsidP="00A310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Вологдин Николай</w:t>
            </w:r>
          </w:p>
          <w:p w:rsidR="00A3103B" w:rsidRPr="003B251D" w:rsidRDefault="00A3103B" w:rsidP="00A3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  <w:p w:rsidR="00A3103B" w:rsidRPr="003B251D" w:rsidRDefault="00A3103B" w:rsidP="00A310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A3103B" w:rsidRPr="003B251D" w:rsidRDefault="00A3103B" w:rsidP="00A3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</w:t>
            </w: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B26B33" w:rsidRPr="003B251D" w:rsidRDefault="00B26B33" w:rsidP="00B26B33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Посредников Александр</w:t>
            </w:r>
          </w:p>
          <w:p w:rsidR="00B26B33" w:rsidRPr="003B251D" w:rsidRDefault="00B26B33" w:rsidP="00B2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B26B33" w:rsidRPr="003B251D" w:rsidRDefault="00B26B33" w:rsidP="00B26B33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 xml:space="preserve">Кривошеев Андрей </w:t>
            </w:r>
          </w:p>
          <w:p w:rsidR="00B26B33" w:rsidRPr="003B251D" w:rsidRDefault="00B26B33" w:rsidP="00B2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  <w:p w:rsidR="00B26B33" w:rsidRPr="003B251D" w:rsidRDefault="00B26B33" w:rsidP="00B2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Верещак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Михайлоана</w:t>
            </w:r>
            <w:proofErr w:type="spellEnd"/>
          </w:p>
          <w:p w:rsidR="00B26B33" w:rsidRDefault="00B26B33" w:rsidP="00B26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Трухина Лариса </w:t>
            </w:r>
          </w:p>
          <w:p w:rsidR="00B26B33" w:rsidRPr="003B251D" w:rsidRDefault="00B26B33" w:rsidP="00B26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B26B33" w:rsidRDefault="00B26B33" w:rsidP="00B26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33" w:rsidRDefault="00B26B33" w:rsidP="00B26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33" w:rsidRPr="003B251D" w:rsidRDefault="00B26B33" w:rsidP="00B26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AC16F9" w:rsidRPr="00AC16F9" w:rsidRDefault="00B26B33" w:rsidP="00B2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40" w:type="dxa"/>
          </w:tcPr>
          <w:p w:rsidR="00AC16F9" w:rsidRPr="00AC16F9" w:rsidRDefault="00AC16F9" w:rsidP="00041D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477B10" w:rsidRDefault="00AC16F9" w:rsidP="00477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7B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77B10" w:rsidRPr="000223F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477B10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технического центра Петровск-Забайкальского района </w:t>
            </w:r>
          </w:p>
          <w:p w:rsidR="00AC16F9" w:rsidRDefault="00AC16F9" w:rsidP="00AC16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103B" w:rsidRDefault="00A3103B" w:rsidP="00A658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3B" w:rsidRDefault="00A3103B" w:rsidP="00A658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8D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  по делам ГО 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С;</w:t>
            </w:r>
          </w:p>
          <w:p w:rsidR="00A3103B" w:rsidRDefault="00A3103B" w:rsidP="00A658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3B" w:rsidRPr="000223F4" w:rsidRDefault="00477B10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3103B" w:rsidRPr="000223F4">
              <w:rPr>
                <w:rFonts w:ascii="Times New Roman" w:hAnsi="Times New Roman" w:cs="Times New Roman"/>
                <w:sz w:val="28"/>
                <w:szCs w:val="28"/>
              </w:rPr>
              <w:t>ачальник отдела  по имуществу  и земельным отношениям;</w:t>
            </w:r>
          </w:p>
          <w:p w:rsidR="00A3103B" w:rsidRDefault="00A3103B" w:rsidP="00A658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8D" w:rsidRDefault="00AC16F9" w:rsidP="00A658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>- Городских и сельских поселений;</w:t>
            </w:r>
          </w:p>
          <w:p w:rsidR="00A6588D" w:rsidRDefault="00A6588D" w:rsidP="00A658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3B" w:rsidRPr="003B251D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- Главный инженер ПЧ железной дороги - филиала ОАО «РЖД» (по согласованию);</w:t>
            </w:r>
          </w:p>
          <w:p w:rsidR="00A3103B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3B" w:rsidRPr="003B251D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- Директор  ООО «Благоустройство +»</w:t>
            </w:r>
          </w:p>
          <w:p w:rsidR="00A3103B" w:rsidRPr="003B251D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26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103B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3B" w:rsidRPr="003B251D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- Директор ООО «ЖКХ п. Тарбагатай»</w:t>
            </w:r>
          </w:p>
          <w:p w:rsidR="00A3103B" w:rsidRPr="003B251D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26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103B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24" w:rsidRDefault="00846224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3B" w:rsidRPr="003B251D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- Директор  ООО «Восход»</w:t>
            </w:r>
          </w:p>
          <w:p w:rsidR="00A3103B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овопавловка, (по согласованию)</w:t>
            </w:r>
            <w:r w:rsidR="00B26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103B" w:rsidRPr="003B251D" w:rsidRDefault="00A3103B" w:rsidP="00A31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33" w:rsidRPr="003B251D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ООО «Тепловик» с. Харауз </w:t>
            </w:r>
          </w:p>
          <w:p w:rsidR="00B26B33" w:rsidRPr="003B251D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B33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33" w:rsidRPr="003B251D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«Родник» с. Хохотуй, </w:t>
            </w:r>
          </w:p>
          <w:p w:rsidR="00B26B33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6B33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33" w:rsidRPr="003B251D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-Директор  ООО «</w:t>
            </w:r>
            <w:proofErr w:type="spellStart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ПрофСервис</w:t>
            </w:r>
            <w:proofErr w:type="spellEnd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. Чикой</w:t>
            </w:r>
          </w:p>
          <w:p w:rsidR="00B26B33" w:rsidRPr="003B251D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6B33" w:rsidRPr="003B251D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33" w:rsidRPr="003B251D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16F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</w:t>
            </w:r>
            <w:r w:rsidRPr="003B25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B33" w:rsidRPr="003B251D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33" w:rsidRPr="000223F4" w:rsidRDefault="00B26B33" w:rsidP="00B26B3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3F4">
              <w:rPr>
                <w:rFonts w:ascii="Times New Roman" w:hAnsi="Times New Roman" w:cs="Times New Roman"/>
                <w:sz w:val="28"/>
                <w:szCs w:val="28"/>
              </w:rPr>
              <w:t>- И.о</w:t>
            </w:r>
            <w:proofErr w:type="gramStart"/>
            <w:r w:rsidRPr="000223F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223F4">
              <w:rPr>
                <w:rFonts w:ascii="Times New Roman" w:hAnsi="Times New Roman" w:cs="Times New Roman"/>
                <w:sz w:val="28"/>
                <w:szCs w:val="28"/>
              </w:rPr>
              <w:t xml:space="preserve">лавного врача Забайкальского края </w:t>
            </w:r>
            <w:proofErr w:type="spellStart"/>
            <w:r w:rsidRPr="000223F4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Петровск-Забайкальской</w:t>
            </w:r>
            <w:proofErr w:type="spellEnd"/>
            <w:r w:rsidRPr="000223F4">
              <w:rPr>
                <w:rFonts w:ascii="Times New Roman" w:hAnsi="Times New Roman" w:cs="Times New Roman"/>
                <w:sz w:val="28"/>
                <w:szCs w:val="28"/>
              </w:rPr>
              <w:t xml:space="preserve">  ЦРБ</w:t>
            </w:r>
          </w:p>
          <w:p w:rsidR="00B26B33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23F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6B33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33" w:rsidRPr="001213A3" w:rsidRDefault="00B26B33" w:rsidP="00B26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>иректор ООО «</w:t>
            </w:r>
            <w:proofErr w:type="spellStart"/>
            <w:r w:rsidRPr="001213A3">
              <w:rPr>
                <w:rFonts w:ascii="Times New Roman" w:hAnsi="Times New Roman" w:cs="Times New Roman"/>
                <w:sz w:val="28"/>
                <w:szCs w:val="28"/>
              </w:rPr>
              <w:t>Петровскнефтепродукт</w:t>
            </w:r>
            <w:proofErr w:type="spellEnd"/>
            <w:r w:rsidRPr="001213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AC16F9" w:rsidRPr="00AC16F9" w:rsidRDefault="00AC16F9" w:rsidP="00A658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DD3" w:rsidRPr="00041DD3" w:rsidTr="00AC16F9">
        <w:tc>
          <w:tcPr>
            <w:tcW w:w="3360" w:type="dxa"/>
          </w:tcPr>
          <w:p w:rsidR="003B251D" w:rsidRDefault="003B251D" w:rsidP="00296E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D3" w:rsidRPr="003B251D" w:rsidRDefault="00041DD3" w:rsidP="00022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A3" w:rsidRDefault="001213A3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F4" w:rsidRPr="003B251D" w:rsidRDefault="000223F4" w:rsidP="0004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041DD3" w:rsidRPr="003B251D" w:rsidRDefault="00041DD3" w:rsidP="00041D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D3" w:rsidRPr="003B251D" w:rsidRDefault="00041DD3" w:rsidP="00041D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B251D" w:rsidRDefault="003B251D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1D" w:rsidRDefault="003B251D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A3" w:rsidRDefault="001213A3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A3" w:rsidRDefault="001213A3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D3" w:rsidRPr="003B251D" w:rsidRDefault="00041DD3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D3" w:rsidRPr="003B251D" w:rsidRDefault="00041DD3" w:rsidP="00041D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B93" w:rsidRDefault="00CF4B93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BBB" w:rsidRDefault="00CF4B93" w:rsidP="00CF4B93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12BBB" w:rsidRDefault="00512BBB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12BBB" w:rsidRDefault="00512BBB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12BBB" w:rsidRDefault="00512BBB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</w:t>
      </w:r>
    </w:p>
    <w:p w:rsidR="00C6563E" w:rsidRDefault="00C6563E" w:rsidP="00C656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 2015года № 506</w:t>
      </w:r>
    </w:p>
    <w:p w:rsidR="00512BBB" w:rsidRDefault="00512BBB" w:rsidP="003F4034">
      <w:pPr>
        <w:pStyle w:val="1"/>
        <w:spacing w:before="0" w:after="0"/>
        <w:ind w:right="-5"/>
        <w:rPr>
          <w:rFonts w:ascii="Times New Roman" w:hAnsi="Times New Roman"/>
          <w:color w:val="auto"/>
          <w:sz w:val="28"/>
          <w:szCs w:val="28"/>
        </w:rPr>
      </w:pPr>
    </w:p>
    <w:p w:rsidR="0080664D" w:rsidRPr="003F4034" w:rsidRDefault="0080664D" w:rsidP="003F4034">
      <w:pPr>
        <w:pStyle w:val="1"/>
        <w:spacing w:before="0" w:after="0"/>
        <w:ind w:right="-5"/>
        <w:rPr>
          <w:rFonts w:ascii="Times New Roman" w:hAnsi="Times New Roman"/>
          <w:color w:val="auto"/>
          <w:sz w:val="28"/>
          <w:szCs w:val="28"/>
        </w:rPr>
      </w:pPr>
      <w:r w:rsidRPr="003F4034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3F4034" w:rsidRPr="003F4034" w:rsidRDefault="003F4034" w:rsidP="003F4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64D" w:rsidRPr="003F40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0664D" w:rsidRPr="003F4034">
        <w:rPr>
          <w:rFonts w:ascii="Times New Roman" w:hAnsi="Times New Roman" w:cs="Times New Roman"/>
          <w:b/>
          <w:sz w:val="28"/>
          <w:szCs w:val="28"/>
        </w:rPr>
        <w:t>омиссии по вопросам поддержания устойчивого функционирования организаций на территории</w:t>
      </w:r>
      <w:r w:rsidRPr="003F4034">
        <w:rPr>
          <w:rFonts w:ascii="Times New Roman" w:hAnsi="Times New Roman" w:cs="Times New Roman"/>
          <w:sz w:val="28"/>
          <w:szCs w:val="28"/>
        </w:rPr>
        <w:t xml:space="preserve"> </w:t>
      </w:r>
      <w:r w:rsidRPr="003F403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034"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</w:t>
      </w:r>
    </w:p>
    <w:p w:rsidR="0080664D" w:rsidRPr="00BE1F14" w:rsidRDefault="00CF4B93" w:rsidP="00CF4B9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0664D" w:rsidRPr="00BE1F14">
        <w:rPr>
          <w:rFonts w:ascii="Times New Roman" w:hAnsi="Times New Roman" w:cs="Times New Roman"/>
          <w:sz w:val="28"/>
          <w:szCs w:val="28"/>
        </w:rPr>
        <w:t xml:space="preserve">Комиссия по вопросам </w:t>
      </w:r>
      <w:r w:rsidR="0080664D" w:rsidRPr="00BE1F14">
        <w:rPr>
          <w:rFonts w:ascii="Times New Roman" w:hAnsi="Times New Roman"/>
          <w:sz w:val="28"/>
          <w:szCs w:val="28"/>
        </w:rPr>
        <w:t xml:space="preserve">поддержания устойчивого функционирования организаций на территории </w:t>
      </w:r>
      <w:r w:rsidR="003F4034" w:rsidRPr="00BE1F14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«Петровск-Забайкальский район» </w:t>
      </w:r>
      <w:r w:rsidR="0080664D" w:rsidRPr="00BE1F14">
        <w:rPr>
          <w:rFonts w:ascii="Times New Roman" w:hAnsi="Times New Roman" w:cs="Times New Roman"/>
          <w:sz w:val="28"/>
          <w:szCs w:val="28"/>
        </w:rPr>
        <w:t>(далее - Комиссия) является координационным органом, созданным для обеспечения согласованных действий заинтересованных исполнительных органов государственной власти Забайкальского края, органов местного самоуправления и организаций при решении вопросов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</w:t>
      </w:r>
      <w:proofErr w:type="gramEnd"/>
      <w:r w:rsidR="0080664D" w:rsidRPr="00BE1F14">
        <w:rPr>
          <w:rFonts w:ascii="Times New Roman" w:hAnsi="Times New Roman" w:cs="Times New Roman"/>
          <w:sz w:val="28"/>
          <w:szCs w:val="28"/>
        </w:rPr>
        <w:t xml:space="preserve"> и техногенного характера.</w:t>
      </w:r>
    </w:p>
    <w:p w:rsidR="0080664D" w:rsidRPr="00BE1F14" w:rsidRDefault="00CF4B93" w:rsidP="00CF4B9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2. В своей деятельности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80664D" w:rsidRPr="00BE1F14" w:rsidRDefault="00CF4B93" w:rsidP="00CF4B9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80664D" w:rsidRPr="00BE1F14" w:rsidRDefault="00DD0BE2" w:rsidP="00CF4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 xml:space="preserve">      </w:t>
      </w:r>
      <w:r w:rsidR="00512BBB" w:rsidRPr="00BE1F14">
        <w:rPr>
          <w:rFonts w:ascii="Times New Roman" w:hAnsi="Times New Roman" w:cs="Times New Roman"/>
          <w:sz w:val="28"/>
          <w:szCs w:val="28"/>
        </w:rPr>
        <w:t xml:space="preserve">  </w:t>
      </w:r>
      <w:r w:rsidRPr="00BE1F14">
        <w:rPr>
          <w:rFonts w:ascii="Times New Roman" w:hAnsi="Times New Roman" w:cs="Times New Roman"/>
          <w:sz w:val="28"/>
          <w:szCs w:val="28"/>
        </w:rPr>
        <w:t xml:space="preserve">  </w:t>
      </w:r>
      <w:r w:rsidR="00CF4B93">
        <w:rPr>
          <w:rFonts w:ascii="Times New Roman" w:hAnsi="Times New Roman" w:cs="Times New Roman"/>
          <w:sz w:val="28"/>
          <w:szCs w:val="28"/>
        </w:rPr>
        <w:t xml:space="preserve">  </w:t>
      </w:r>
      <w:r w:rsidR="00512BBB" w:rsidRPr="00BE1F14">
        <w:rPr>
          <w:rFonts w:ascii="Times New Roman" w:hAnsi="Times New Roman" w:cs="Times New Roman"/>
          <w:sz w:val="28"/>
          <w:szCs w:val="28"/>
        </w:rPr>
        <w:t>- о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рганизация работы по поддержанию устойчивого функционирования организаций при возникновении военных конфликтов, а также при </w:t>
      </w:r>
      <w:r w:rsidR="00512BBB" w:rsidRPr="00BE1F14">
        <w:rPr>
          <w:rFonts w:ascii="Times New Roman" w:hAnsi="Times New Roman" w:cs="Times New Roman"/>
          <w:sz w:val="28"/>
          <w:szCs w:val="28"/>
        </w:rPr>
        <w:t>ч</w:t>
      </w:r>
      <w:r w:rsidR="0080664D" w:rsidRPr="00BE1F14">
        <w:rPr>
          <w:rFonts w:ascii="Times New Roman" w:hAnsi="Times New Roman" w:cs="Times New Roman"/>
          <w:sz w:val="28"/>
          <w:szCs w:val="28"/>
        </w:rPr>
        <w:t>резвычайных ситуациях природного и техногенного характера</w:t>
      </w:r>
      <w:r w:rsidR="0080664D" w:rsidRPr="00BE1F14">
        <w:rPr>
          <w:sz w:val="28"/>
          <w:szCs w:val="28"/>
        </w:rPr>
        <w:t xml:space="preserve"> </w:t>
      </w:r>
      <w:r w:rsidR="0080664D" w:rsidRPr="00BE1F14">
        <w:rPr>
          <w:rFonts w:ascii="Times New Roman" w:hAnsi="Times New Roman" w:cs="Times New Roman"/>
          <w:sz w:val="28"/>
          <w:szCs w:val="28"/>
        </w:rPr>
        <w:t>на территории</w:t>
      </w:r>
      <w:r w:rsidR="003F4034" w:rsidRPr="00BE1F14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proofErr w:type="gramStart"/>
      <w:r w:rsidR="003F4034" w:rsidRPr="00BE1F14"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BE1F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664D" w:rsidRPr="00BE1F14" w:rsidRDefault="00DD0BE2" w:rsidP="00CF4B93">
      <w:pPr>
        <w:pStyle w:val="ConsPlusNormal"/>
        <w:widowControl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 xml:space="preserve">    </w:t>
      </w:r>
      <w:r w:rsidR="00512BBB" w:rsidRPr="00BE1F14">
        <w:rPr>
          <w:rFonts w:ascii="Times New Roman" w:hAnsi="Times New Roman" w:cs="Times New Roman"/>
          <w:sz w:val="28"/>
          <w:szCs w:val="28"/>
        </w:rPr>
        <w:t xml:space="preserve">      </w:t>
      </w:r>
      <w:r w:rsidR="00CF4B93">
        <w:rPr>
          <w:rFonts w:ascii="Times New Roman" w:hAnsi="Times New Roman" w:cs="Times New Roman"/>
          <w:sz w:val="28"/>
          <w:szCs w:val="28"/>
        </w:rPr>
        <w:t xml:space="preserve">  </w:t>
      </w:r>
      <w:r w:rsidR="00512BBB" w:rsidRPr="00BE1F14">
        <w:rPr>
          <w:rFonts w:ascii="Times New Roman" w:hAnsi="Times New Roman" w:cs="Times New Roman"/>
          <w:sz w:val="28"/>
          <w:szCs w:val="28"/>
        </w:rPr>
        <w:t>- р</w:t>
      </w:r>
      <w:r w:rsidR="0080664D" w:rsidRPr="00BE1F14">
        <w:rPr>
          <w:rFonts w:ascii="Times New Roman" w:hAnsi="Times New Roman" w:cs="Times New Roman"/>
          <w:sz w:val="28"/>
          <w:szCs w:val="28"/>
        </w:rPr>
        <w:t>ассмотрение вопросов рационального размещения объектов экономики и инфраструктуры, а также сре</w:t>
      </w:r>
      <w:proofErr w:type="gramStart"/>
      <w:r w:rsidR="0080664D" w:rsidRPr="00BE1F1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0664D" w:rsidRPr="00BE1F14">
        <w:rPr>
          <w:rFonts w:ascii="Times New Roman" w:hAnsi="Times New Roman" w:cs="Times New Roman"/>
          <w:sz w:val="28"/>
          <w:szCs w:val="28"/>
        </w:rPr>
        <w:t xml:space="preserve">оизводства в соответствии с требованиями строительных норм и правил осуществления инженерно-технических мероприятий гражданской обороны на территории </w:t>
      </w:r>
      <w:r w:rsidRPr="00BE1F14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="0080664D" w:rsidRPr="00BE1F14">
        <w:rPr>
          <w:rFonts w:ascii="Times New Roman" w:hAnsi="Times New Roman" w:cs="Times New Roman"/>
          <w:sz w:val="28"/>
          <w:szCs w:val="28"/>
        </w:rPr>
        <w:t>;</w:t>
      </w:r>
    </w:p>
    <w:p w:rsidR="0080664D" w:rsidRPr="00BE1F14" w:rsidRDefault="00CF4B93" w:rsidP="00CF4B9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2BBB" w:rsidRPr="00BE1F14">
        <w:rPr>
          <w:rFonts w:ascii="Times New Roman" w:hAnsi="Times New Roman" w:cs="Times New Roman"/>
          <w:sz w:val="28"/>
          <w:szCs w:val="28"/>
        </w:rPr>
        <w:t xml:space="preserve">- </w:t>
      </w:r>
      <w:r w:rsidR="0080664D" w:rsidRPr="00BE1F14">
        <w:rPr>
          <w:rFonts w:ascii="Times New Roman" w:hAnsi="Times New Roman" w:cs="Times New Roman"/>
          <w:sz w:val="28"/>
          <w:szCs w:val="28"/>
        </w:rPr>
        <w:t>организация выполнения основных мероприятий, направленных на повышение надежности функционирования систем и источников тепл</w:t>
      </w:r>
      <w:proofErr w:type="gramStart"/>
      <w:r w:rsidR="0080664D" w:rsidRPr="00BE1F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664D" w:rsidRPr="00BE1F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664D" w:rsidRPr="00BE1F14">
        <w:rPr>
          <w:rFonts w:ascii="Times New Roman" w:hAnsi="Times New Roman" w:cs="Times New Roman"/>
          <w:sz w:val="28"/>
          <w:szCs w:val="28"/>
        </w:rPr>
        <w:lastRenderedPageBreak/>
        <w:t>газо</w:t>
      </w:r>
      <w:proofErr w:type="spellEnd"/>
      <w:r w:rsidR="0080664D" w:rsidRPr="00BE1F1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80664D" w:rsidRPr="00BE1F14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80664D" w:rsidRPr="00BE1F14">
        <w:rPr>
          <w:rFonts w:ascii="Times New Roman" w:hAnsi="Times New Roman" w:cs="Times New Roman"/>
          <w:sz w:val="28"/>
          <w:szCs w:val="28"/>
        </w:rPr>
        <w:t xml:space="preserve">-, и водоснабжения на территории </w:t>
      </w:r>
      <w:r w:rsidR="00DD0BE2" w:rsidRPr="00BE1F14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«Петровск-Забайкальский район» </w:t>
      </w:r>
      <w:r w:rsidR="0080664D" w:rsidRPr="00BE1F14">
        <w:rPr>
          <w:rFonts w:ascii="Times New Roman" w:hAnsi="Times New Roman" w:cs="Times New Roman"/>
          <w:sz w:val="28"/>
          <w:szCs w:val="28"/>
        </w:rPr>
        <w:t>;</w:t>
      </w:r>
    </w:p>
    <w:p w:rsidR="0080664D" w:rsidRPr="00BE1F14" w:rsidRDefault="00A509B1" w:rsidP="00A509B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2BBB" w:rsidRPr="00BE1F14">
        <w:rPr>
          <w:rFonts w:ascii="Times New Roman" w:hAnsi="Times New Roman" w:cs="Times New Roman"/>
          <w:sz w:val="28"/>
          <w:szCs w:val="28"/>
        </w:rPr>
        <w:t>-</w:t>
      </w:r>
      <w:r w:rsidR="0080664D" w:rsidRPr="00BE1F14">
        <w:rPr>
          <w:rFonts w:ascii="Times New Roman" w:hAnsi="Times New Roman" w:cs="Times New Roman"/>
          <w:sz w:val="28"/>
          <w:szCs w:val="28"/>
        </w:rPr>
        <w:t>разработка инженерно-технических мероприятий гражданской обороны н</w:t>
      </w:r>
      <w:r w:rsidR="00DD0BE2" w:rsidRPr="00BE1F14">
        <w:rPr>
          <w:rFonts w:ascii="Times New Roman" w:hAnsi="Times New Roman" w:cs="Times New Roman"/>
          <w:sz w:val="28"/>
          <w:szCs w:val="28"/>
        </w:rPr>
        <w:t>а территории муниципального района «Петровск-Забайкальский район»</w:t>
      </w:r>
      <w:r w:rsidR="0080664D" w:rsidRPr="00BE1F14">
        <w:rPr>
          <w:rFonts w:ascii="Times New Roman" w:hAnsi="Times New Roman" w:cs="Times New Roman"/>
          <w:sz w:val="28"/>
          <w:szCs w:val="28"/>
        </w:rPr>
        <w:t>;</w:t>
      </w:r>
    </w:p>
    <w:p w:rsidR="0080664D" w:rsidRPr="00BE1F14" w:rsidRDefault="00512BBB" w:rsidP="00A509B1">
      <w:pPr>
        <w:spacing w:after="0"/>
        <w:ind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>-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оказание содействия в создании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 и жизнеобеспечения </w:t>
      </w:r>
      <w:r w:rsidR="00DD0BE2" w:rsidRPr="00BE1F14">
        <w:rPr>
          <w:rFonts w:ascii="Times New Roman" w:hAnsi="Times New Roman" w:cs="Times New Roman"/>
          <w:sz w:val="28"/>
          <w:szCs w:val="28"/>
        </w:rPr>
        <w:t>населения муниципального района «Петровск-Забайкальский район»</w:t>
      </w:r>
      <w:r w:rsidR="0080664D" w:rsidRPr="00BE1F14">
        <w:rPr>
          <w:rFonts w:ascii="Times New Roman" w:hAnsi="Times New Roman" w:cs="Times New Roman"/>
          <w:sz w:val="28"/>
          <w:szCs w:val="28"/>
        </w:rPr>
        <w:t>;</w:t>
      </w:r>
    </w:p>
    <w:p w:rsidR="0080664D" w:rsidRPr="00BE1F14" w:rsidRDefault="00512BBB" w:rsidP="00A509B1">
      <w:pPr>
        <w:spacing w:after="0"/>
        <w:ind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 xml:space="preserve">- </w:t>
      </w:r>
      <w:r w:rsidR="0080664D" w:rsidRPr="00BE1F14">
        <w:rPr>
          <w:rFonts w:ascii="Times New Roman" w:hAnsi="Times New Roman" w:cs="Times New Roman"/>
          <w:sz w:val="28"/>
          <w:szCs w:val="28"/>
        </w:rPr>
        <w:t>методическое руководство созданием организациями страхового фонда документации;</w:t>
      </w:r>
    </w:p>
    <w:p w:rsidR="0080664D" w:rsidRPr="00BE1F14" w:rsidRDefault="00512BBB" w:rsidP="00A509B1">
      <w:pPr>
        <w:spacing w:after="0"/>
        <w:ind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 xml:space="preserve">- </w:t>
      </w:r>
      <w:r w:rsidR="0080664D" w:rsidRPr="00BE1F14">
        <w:rPr>
          <w:rFonts w:ascii="Times New Roman" w:hAnsi="Times New Roman" w:cs="Times New Roman"/>
          <w:sz w:val="28"/>
          <w:szCs w:val="28"/>
        </w:rPr>
        <w:t>решение вопросов по поддержанию эффективной защиты производственных фондов при возникновении военных конфликтов или вследствие этих конфликтов, а также при чрезвычайных ситуациях природного и техногенного характера.</w:t>
      </w:r>
    </w:p>
    <w:p w:rsidR="0080664D" w:rsidRPr="00BE1F14" w:rsidRDefault="0080664D" w:rsidP="00A509B1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F14">
        <w:rPr>
          <w:rFonts w:ascii="Times New Roman" w:hAnsi="Times New Roman" w:cs="Times New Roman"/>
          <w:b/>
          <w:sz w:val="28"/>
          <w:szCs w:val="28"/>
        </w:rPr>
        <w:t>4. Комиссия с целью выполнения возложенных на нее задач осуществляет следующие функции:</w:t>
      </w:r>
    </w:p>
    <w:p w:rsidR="0080664D" w:rsidRPr="00BE1F14" w:rsidRDefault="001605B3" w:rsidP="00A509B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 xml:space="preserve">- </w:t>
      </w:r>
      <w:r w:rsidR="0080664D" w:rsidRPr="00BE1F14">
        <w:rPr>
          <w:rFonts w:ascii="Times New Roman" w:hAnsi="Times New Roman" w:cs="Times New Roman"/>
          <w:sz w:val="28"/>
          <w:szCs w:val="28"/>
        </w:rPr>
        <w:t>определяет перечень организаций, продолжающих функционировать при возникновении военных конфликтов;</w:t>
      </w:r>
    </w:p>
    <w:p w:rsidR="0080664D" w:rsidRPr="00BE1F14" w:rsidRDefault="001605B3" w:rsidP="00A509B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 xml:space="preserve">- </w:t>
      </w:r>
      <w:r w:rsidR="0080664D" w:rsidRPr="00BE1F14">
        <w:rPr>
          <w:rFonts w:ascii="Times New Roman" w:hAnsi="Times New Roman" w:cs="Times New Roman"/>
          <w:sz w:val="28"/>
          <w:szCs w:val="28"/>
        </w:rPr>
        <w:t>рассматривает в пределах своей компетенции вопросы сохранения организаций, необходимых для устойчивого функционирования экономики и обеспечения жизн</w:t>
      </w:r>
      <w:r w:rsidR="00DD0BE2" w:rsidRPr="00BE1F14">
        <w:rPr>
          <w:rFonts w:ascii="Times New Roman" w:hAnsi="Times New Roman" w:cs="Times New Roman"/>
          <w:sz w:val="28"/>
          <w:szCs w:val="28"/>
        </w:rPr>
        <w:t xml:space="preserve">едеятельности населения муниципального района «Петровск-Забайкальский район» 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 при возникновении военных конфликтов, а также при чрезвычайных ситуациях природного и техногенного характера;</w:t>
      </w:r>
      <w:r w:rsidR="0080664D" w:rsidRPr="00BE1F14">
        <w:rPr>
          <w:sz w:val="28"/>
          <w:szCs w:val="28"/>
        </w:rPr>
        <w:t xml:space="preserve"> 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4D" w:rsidRPr="00BE1F14" w:rsidRDefault="0080664D" w:rsidP="00A509B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 xml:space="preserve">3) разрабатывает предложения по созданию и совершенствованию нормативных правовых актов </w:t>
      </w:r>
      <w:r w:rsidR="00DD0BE2" w:rsidRPr="00BE1F14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BE1F14">
        <w:rPr>
          <w:rFonts w:ascii="Times New Roman" w:hAnsi="Times New Roman" w:cs="Times New Roman"/>
          <w:sz w:val="28"/>
          <w:szCs w:val="28"/>
        </w:rPr>
        <w:t>;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4) привлекает научно-исследовательские организации для исследования устойчивости функционирования организаций н</w:t>
      </w:r>
      <w:r w:rsidR="00DD0BE2" w:rsidRPr="00BE1F14">
        <w:rPr>
          <w:rFonts w:ascii="Times New Roman" w:hAnsi="Times New Roman" w:cs="Times New Roman"/>
          <w:sz w:val="28"/>
          <w:szCs w:val="28"/>
        </w:rPr>
        <w:t>а территории муниципального района «Петровск-Забайкальский район»</w:t>
      </w:r>
      <w:r w:rsidR="0080664D" w:rsidRPr="00BE1F14">
        <w:rPr>
          <w:rFonts w:ascii="Times New Roman" w:hAnsi="Times New Roman" w:cs="Times New Roman"/>
          <w:sz w:val="28"/>
          <w:szCs w:val="28"/>
        </w:rPr>
        <w:t>;</w:t>
      </w:r>
    </w:p>
    <w:p w:rsidR="0080664D" w:rsidRPr="00BE1F14" w:rsidRDefault="00A509B1" w:rsidP="00A509B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5) участвует в разработке научно-исследовательских программ по изучению вопросов, отнесенных к компетенции Комиссии.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BE1F14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80664D" w:rsidRPr="00BE1F14" w:rsidRDefault="00A509B1" w:rsidP="00A509B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1) запрашивать от территориальных органов федеральных органов исполнительной власти, исполнительных органов государственной власти </w:t>
      </w:r>
      <w:r w:rsidR="00DD0BE2" w:rsidRPr="00BE1F14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="0080664D" w:rsidRPr="00BE1F14">
        <w:rPr>
          <w:rFonts w:ascii="Times New Roman" w:hAnsi="Times New Roman" w:cs="Times New Roman"/>
          <w:sz w:val="28"/>
          <w:szCs w:val="28"/>
        </w:rPr>
        <w:t>,</w:t>
      </w:r>
      <w:r w:rsidR="00DD0BE2" w:rsidRPr="00BE1F14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 самоуправления и организаций необходимую информацию и другие справочные материалы по вопросам, входящим в ее компетенцию;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BE1F14">
        <w:rPr>
          <w:rFonts w:ascii="Times New Roman" w:hAnsi="Times New Roman" w:cs="Times New Roman"/>
          <w:sz w:val="28"/>
          <w:szCs w:val="28"/>
        </w:rPr>
        <w:t>2) участвовать в подготовке проектов правовых актов по вопросам, отнесенным к компетенции Комиссии;</w:t>
      </w:r>
    </w:p>
    <w:p w:rsidR="0080664D" w:rsidRPr="00BE1F14" w:rsidRDefault="00A509B1" w:rsidP="00A509B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3) в случае необходимости привлекать и заслушивать на своих заседаниях представителей территориальных органов федеральных органов исполнительной власти, исполнительных органов государственной власти </w:t>
      </w:r>
      <w:r w:rsidR="00DD0BE2" w:rsidRPr="00BE1F14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="0080664D" w:rsidRPr="00BE1F14">
        <w:rPr>
          <w:rFonts w:ascii="Times New Roman" w:hAnsi="Times New Roman" w:cs="Times New Roman"/>
          <w:sz w:val="28"/>
          <w:szCs w:val="28"/>
        </w:rPr>
        <w:t>,</w:t>
      </w:r>
      <w:r w:rsidR="00DD0BE2" w:rsidRPr="00BE1F14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</w:t>
      </w:r>
      <w:r w:rsidR="0080664D" w:rsidRPr="00BE1F14">
        <w:rPr>
          <w:rFonts w:ascii="Times New Roman" w:hAnsi="Times New Roman" w:cs="Times New Roman"/>
          <w:sz w:val="28"/>
          <w:szCs w:val="28"/>
        </w:rPr>
        <w:t>, организаций и других необходимых специалистов.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6. Комиссия состоит из председателя Комиссии, заместителя председателя Комиссии, секретаря и других членов Комиссии.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7. Комиссия осуществляет свою деятельность в соответствии с планом работы. 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Проект плана формируется секретарем Комиссии на основании предложений членов Комиссии, рассматривается на заседании Комиссии, утверждается ее председателем и доводится до членов Комиссии.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необходимости, но не реже одного раза в год.</w:t>
      </w:r>
    </w:p>
    <w:p w:rsidR="0080664D" w:rsidRPr="00BE1F14" w:rsidRDefault="00A509B1" w:rsidP="00A50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proofErr w:type="gramStart"/>
      <w:r w:rsidR="0080664D" w:rsidRPr="00BE1F14">
        <w:rPr>
          <w:rFonts w:ascii="Times New Roman" w:hAnsi="Times New Roman" w:cs="Times New Roman"/>
          <w:sz w:val="28"/>
          <w:szCs w:val="28"/>
        </w:rPr>
        <w:t>необходимости безотлагательного рассмотрения вопросов заседания Комиссии</w:t>
      </w:r>
      <w:proofErr w:type="gramEnd"/>
      <w:r w:rsidR="0080664D" w:rsidRPr="00BE1F14">
        <w:rPr>
          <w:rFonts w:ascii="Times New Roman" w:hAnsi="Times New Roman" w:cs="Times New Roman"/>
          <w:sz w:val="28"/>
          <w:szCs w:val="28"/>
        </w:rPr>
        <w:t xml:space="preserve"> проводятся вне плана работ.</w:t>
      </w:r>
    </w:p>
    <w:p w:rsidR="0080664D" w:rsidRPr="00BE1F14" w:rsidRDefault="00A509B1" w:rsidP="00A509B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9. Заседания Комиссии проводит председатель Комиссии, а в его отсутствие - заместитель председателя Комиссии.</w:t>
      </w:r>
    </w:p>
    <w:p w:rsidR="0080664D" w:rsidRPr="00BE1F14" w:rsidRDefault="0080664D" w:rsidP="00A50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80664D" w:rsidRPr="00BE1F14" w:rsidRDefault="0080664D" w:rsidP="00A509B1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>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80664D" w:rsidRPr="00BE1F14" w:rsidRDefault="0080664D" w:rsidP="00A509B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 xml:space="preserve">10. Подготовка материалов к заседанию Комиссии осуществляется во взаимодействии с органами местного самоуправления и организациями, к сфере ведения которых относятся вопросы, включенные в повестку дня заседания. 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 xml:space="preserve">11. Секретарь Комиссии направляет информацию об очередном заседании Комиссии, повестку дня заседания и подготовленные материалы членам Комиссии не </w:t>
      </w:r>
      <w:proofErr w:type="gramStart"/>
      <w:r w:rsidR="0080664D" w:rsidRPr="00BE1F1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0664D" w:rsidRPr="00BE1F14">
        <w:rPr>
          <w:rFonts w:ascii="Times New Roman" w:hAnsi="Times New Roman" w:cs="Times New Roman"/>
          <w:sz w:val="28"/>
          <w:szCs w:val="28"/>
        </w:rPr>
        <w:t xml:space="preserve"> чем за 3 рабочих дня до заседания Комиссии.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12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14.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 и доводится до сведения заинтересованных лиц в течение 5 рабочих дней. Протокол заседания ведет секретарь Комиссии.</w:t>
      </w:r>
    </w:p>
    <w:p w:rsidR="0080664D" w:rsidRPr="00BE1F14" w:rsidRDefault="00A509B1" w:rsidP="00CF4B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BE1F14">
        <w:rPr>
          <w:rFonts w:ascii="Times New Roman" w:hAnsi="Times New Roman" w:cs="Times New Roman"/>
          <w:sz w:val="28"/>
          <w:szCs w:val="28"/>
        </w:rPr>
        <w:t>15. Организационное и материально-техническое обеспечение деятельности Комиссии возлагается на Министерство экономического развития Забайкальского края.</w:t>
      </w:r>
    </w:p>
    <w:bookmarkEnd w:id="1"/>
    <w:p w:rsidR="00BE1F14" w:rsidRPr="00BE1F14" w:rsidRDefault="00BE1F14" w:rsidP="00CF4B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B93" w:rsidRDefault="00CF4B93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CF4B93" w:rsidSect="00CF4B9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E1F14" w:rsidRDefault="00BE1F14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5B3" w:rsidRDefault="001605B3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605B3" w:rsidRDefault="001605B3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605B3" w:rsidRDefault="001605B3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605B3" w:rsidRDefault="001605B3" w:rsidP="001605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</w:t>
      </w:r>
    </w:p>
    <w:p w:rsidR="00C6563E" w:rsidRDefault="00C6563E" w:rsidP="00C656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 2015года № 506</w:t>
      </w:r>
    </w:p>
    <w:p w:rsidR="0080664D" w:rsidRPr="00BE1F14" w:rsidRDefault="0080664D" w:rsidP="00806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F14">
        <w:rPr>
          <w:rFonts w:ascii="Times New Roman" w:hAnsi="Times New Roman" w:cs="Times New Roman"/>
          <w:sz w:val="28"/>
          <w:szCs w:val="28"/>
        </w:rPr>
        <w:t>ПЕРЕЧЕНЬ</w:t>
      </w:r>
    </w:p>
    <w:p w:rsidR="0080664D" w:rsidRPr="00BE1F14" w:rsidRDefault="0080664D" w:rsidP="0080664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sub_100"/>
      <w:r w:rsidRPr="00BE1F14">
        <w:rPr>
          <w:rFonts w:ascii="Times New Roman" w:hAnsi="Times New Roman"/>
          <w:b w:val="0"/>
          <w:color w:val="auto"/>
          <w:sz w:val="28"/>
          <w:szCs w:val="28"/>
        </w:rPr>
        <w:t>основных мероприятий по поддержанию устойчивого функционирования организаций при возникновении военных конфликтов или вследствие этих конфликтов, а также при чрезвычайных ситуациях природного и техногенного характера</w:t>
      </w:r>
    </w:p>
    <w:p w:rsidR="0080664D" w:rsidRPr="003623AE" w:rsidRDefault="0080664D" w:rsidP="0080664D"/>
    <w:p w:rsidR="0080664D" w:rsidRPr="003C4EC1" w:rsidRDefault="003C4EC1" w:rsidP="003C4EC1">
      <w:pPr>
        <w:pStyle w:val="1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80664D" w:rsidRPr="003C4EC1">
        <w:rPr>
          <w:rFonts w:ascii="Times New Roman" w:hAnsi="Times New Roman"/>
          <w:b w:val="0"/>
          <w:color w:val="auto"/>
          <w:sz w:val="28"/>
          <w:szCs w:val="28"/>
        </w:rPr>
        <w:t>1. Основные организационные мероприятия по поддержанию устойчивого функционирования организаций на территории</w:t>
      </w:r>
      <w:r w:rsidR="00CF0BC5" w:rsidRPr="003C4EC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0BC5" w:rsidRPr="003C4EC1">
        <w:rPr>
          <w:rFonts w:ascii="Times New Roman" w:hAnsi="Times New Roman"/>
          <w:b w:val="0"/>
          <w:color w:val="auto"/>
          <w:sz w:val="28"/>
          <w:szCs w:val="28"/>
        </w:rPr>
        <w:t>муниципального района «Петровск-Забайкальский район»</w:t>
      </w:r>
      <w:r w:rsidR="0080664D" w:rsidRPr="003C4EC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664D" w:rsidRPr="003C4EC1">
        <w:rPr>
          <w:rFonts w:ascii="Times New Roman" w:hAnsi="Times New Roman"/>
          <w:b w:val="0"/>
          <w:color w:val="auto"/>
          <w:sz w:val="28"/>
          <w:szCs w:val="28"/>
        </w:rPr>
        <w:t>(далее – мероприятия):</w:t>
      </w:r>
    </w:p>
    <w:p w:rsidR="0080664D" w:rsidRPr="00FE1D22" w:rsidRDefault="003C4EC1" w:rsidP="003C4EC1">
      <w:pPr>
        <w:pStyle w:val="1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0664D" w:rsidRPr="00EB3490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80664D" w:rsidRPr="00FE1D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80664D" w:rsidRPr="00FE1D2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664D" w:rsidRPr="00FE1D22">
        <w:rPr>
          <w:rFonts w:ascii="Times New Roman" w:hAnsi="Times New Roman"/>
          <w:b w:val="0"/>
          <w:color w:val="auto"/>
          <w:sz w:val="28"/>
          <w:szCs w:val="28"/>
        </w:rPr>
        <w:t>оценка потенциальной устойчивости функционирования организации, в том числе</w:t>
      </w:r>
      <w:r w:rsidR="0080664D" w:rsidRPr="00FE1D22">
        <w:rPr>
          <w:color w:val="auto"/>
          <w:sz w:val="28"/>
          <w:szCs w:val="28"/>
        </w:rPr>
        <w:t xml:space="preserve"> </w:t>
      </w:r>
      <w:r w:rsidR="0080664D" w:rsidRPr="00FE1D22">
        <w:rPr>
          <w:rFonts w:ascii="Times New Roman" w:hAnsi="Times New Roman"/>
          <w:b w:val="0"/>
          <w:color w:val="auto"/>
          <w:sz w:val="28"/>
          <w:szCs w:val="28"/>
        </w:rPr>
        <w:t xml:space="preserve">оценка и прогнозирование физической устойчивости зданий и сооружений, надежности систем управления, технологического оборудования, технических систем </w:t>
      </w:r>
      <w:proofErr w:type="spellStart"/>
      <w:r w:rsidR="0080664D" w:rsidRPr="00FE1D22">
        <w:rPr>
          <w:rFonts w:ascii="Times New Roman" w:hAnsi="Times New Roman"/>
          <w:b w:val="0"/>
          <w:color w:val="auto"/>
          <w:sz w:val="28"/>
          <w:szCs w:val="28"/>
        </w:rPr>
        <w:t>электро</w:t>
      </w:r>
      <w:proofErr w:type="spellEnd"/>
      <w:r w:rsidR="0080664D" w:rsidRPr="00FE1D22">
        <w:rPr>
          <w:rFonts w:ascii="Times New Roman" w:hAnsi="Times New Roman"/>
          <w:b w:val="0"/>
          <w:color w:val="auto"/>
          <w:sz w:val="28"/>
          <w:szCs w:val="28"/>
        </w:rPr>
        <w:t xml:space="preserve">,- </w:t>
      </w:r>
      <w:proofErr w:type="spellStart"/>
      <w:r w:rsidR="0080664D" w:rsidRPr="00FE1D22">
        <w:rPr>
          <w:rFonts w:ascii="Times New Roman" w:hAnsi="Times New Roman"/>
          <w:b w:val="0"/>
          <w:color w:val="auto"/>
          <w:sz w:val="28"/>
          <w:szCs w:val="28"/>
        </w:rPr>
        <w:t>водо</w:t>
      </w:r>
      <w:proofErr w:type="spellEnd"/>
      <w:r w:rsidR="0080664D" w:rsidRPr="00FE1D22">
        <w:rPr>
          <w:rFonts w:ascii="Times New Roman" w:hAnsi="Times New Roman"/>
          <w:b w:val="0"/>
          <w:color w:val="auto"/>
          <w:sz w:val="28"/>
          <w:szCs w:val="28"/>
        </w:rPr>
        <w:t xml:space="preserve">,- теплоснабжения, топливного обеспечения и т. п. от вероятных параметров поражающих факторов </w:t>
      </w:r>
      <w:r w:rsidR="0080664D">
        <w:rPr>
          <w:rFonts w:ascii="Times New Roman" w:hAnsi="Times New Roman"/>
          <w:b w:val="0"/>
          <w:color w:val="auto"/>
          <w:sz w:val="28"/>
          <w:szCs w:val="28"/>
        </w:rPr>
        <w:t xml:space="preserve">возможных чрезвычайных ситуаций, </w:t>
      </w:r>
      <w:r w:rsidR="0080664D" w:rsidRPr="00FE1D22">
        <w:rPr>
          <w:rFonts w:ascii="Times New Roman" w:hAnsi="Times New Roman"/>
          <w:b w:val="0"/>
          <w:color w:val="auto"/>
          <w:sz w:val="28"/>
          <w:szCs w:val="28"/>
        </w:rPr>
        <w:t>современных средств поражения и параметров возможных вторичных поражающих факторов</w:t>
      </w:r>
      <w:r w:rsidR="0080664D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80664D" w:rsidRPr="00CF0BC5" w:rsidRDefault="003C4EC1" w:rsidP="003C4EC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CF0BC5">
        <w:rPr>
          <w:rFonts w:ascii="Times New Roman" w:hAnsi="Times New Roman" w:cs="Times New Roman"/>
          <w:sz w:val="28"/>
          <w:szCs w:val="28"/>
        </w:rPr>
        <w:t>2)</w:t>
      </w:r>
      <w:r w:rsidR="0080664D" w:rsidRPr="00CF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заблаговременная разработка и планирование действий органов управления, сил и средств организаций в условиях чрезвычайных ситуаций и в  военное время;</w:t>
      </w:r>
    </w:p>
    <w:p w:rsidR="0080664D" w:rsidRPr="00CF0BC5" w:rsidRDefault="003C4EC1" w:rsidP="003C4EC1">
      <w:pPr>
        <w:tabs>
          <w:tab w:val="left" w:pos="851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64D" w:rsidRPr="00CF0BC5">
        <w:rPr>
          <w:rFonts w:ascii="Times New Roman" w:hAnsi="Times New Roman" w:cs="Times New Roman"/>
          <w:sz w:val="28"/>
          <w:szCs w:val="28"/>
        </w:rPr>
        <w:t xml:space="preserve">3) 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 xml:space="preserve">разработка инструкций (наставлений) по снижению опасности возникновения аварийных ситуаций, безаварийной остановке производства, локализации аварий и ликвидации их последствий, а также организация восстановления нарушенного производства; </w:t>
      </w:r>
    </w:p>
    <w:p w:rsidR="0080664D" w:rsidRPr="00CF0BC5" w:rsidRDefault="003C4EC1" w:rsidP="003C4EC1">
      <w:pPr>
        <w:tabs>
          <w:tab w:val="left" w:pos="851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4) создание страхового фонда конструкторской, технологической и эксплуатационной документации;</w:t>
      </w:r>
    </w:p>
    <w:p w:rsidR="0080664D" w:rsidRPr="00CF0BC5" w:rsidRDefault="003C4EC1" w:rsidP="003C4EC1">
      <w:pPr>
        <w:tabs>
          <w:tab w:val="left" w:pos="851"/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5)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 xml:space="preserve">разработка планов-графиков поддержания устойчивого функционирования организаций. </w:t>
      </w:r>
    </w:p>
    <w:p w:rsidR="0080664D" w:rsidRPr="001605B3" w:rsidRDefault="0080664D" w:rsidP="003C4EC1">
      <w:pPr>
        <w:pStyle w:val="1"/>
        <w:tabs>
          <w:tab w:val="left" w:pos="851"/>
        </w:tabs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605B3">
        <w:rPr>
          <w:rFonts w:ascii="Times New Roman" w:hAnsi="Times New Roman"/>
          <w:color w:val="auto"/>
          <w:sz w:val="28"/>
          <w:szCs w:val="28"/>
        </w:rPr>
        <w:t>2. Основные инженерно-технические мероприятия:</w:t>
      </w:r>
    </w:p>
    <w:p w:rsidR="0080664D" w:rsidRPr="00CF0BC5" w:rsidRDefault="003C4EC1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1)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>снижение риска аварий и катастроф;</w:t>
      </w:r>
    </w:p>
    <w:p w:rsidR="0080664D" w:rsidRPr="00CF0BC5" w:rsidRDefault="003C4EC1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2)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>рациональное размещение отдельных производств на территории организаций;</w:t>
      </w:r>
    </w:p>
    <w:p w:rsidR="0080664D" w:rsidRPr="00CF0BC5" w:rsidRDefault="003C4EC1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3)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>повышение надежности инженерно-технического комплекса и подготовка организации к работе в условиях чрезвычайных ситуаций и военного времени;</w:t>
      </w:r>
    </w:p>
    <w:p w:rsidR="0080664D" w:rsidRPr="00CF0BC5" w:rsidRDefault="003C4EC1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4)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>обеспечение надежной защиты персонала;</w:t>
      </w:r>
    </w:p>
    <w:p w:rsidR="0080664D" w:rsidRPr="00CF0BC5" w:rsidRDefault="003C4EC1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5)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>повышение безопасности технологических процессов и эксплуатации технологического (технического) оборудования;</w:t>
      </w:r>
    </w:p>
    <w:p w:rsidR="0080664D" w:rsidRPr="00CF0BC5" w:rsidRDefault="003C4EC1" w:rsidP="00C6563E">
      <w:pPr>
        <w:pStyle w:val="1"/>
        <w:tabs>
          <w:tab w:val="left" w:pos="720"/>
          <w:tab w:val="left" w:pos="1080"/>
        </w:tabs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0664D" w:rsidRPr="00CF0BC5">
        <w:rPr>
          <w:rFonts w:ascii="Times New Roman" w:hAnsi="Times New Roman"/>
          <w:b w:val="0"/>
          <w:color w:val="auto"/>
          <w:sz w:val="28"/>
          <w:szCs w:val="28"/>
        </w:rPr>
        <w:t>6)</w:t>
      </w:r>
      <w:r w:rsidR="0080664D" w:rsidRPr="00CF0BC5">
        <w:rPr>
          <w:rFonts w:ascii="Times New Roman" w:hAnsi="Times New Roman"/>
          <w:b w:val="0"/>
          <w:color w:val="auto"/>
          <w:sz w:val="28"/>
          <w:szCs w:val="28"/>
        </w:rPr>
        <w:tab/>
        <w:t>подготовка к восстановлению нарушенного производства, в том числе вариантов возможного изменения и совершенствования производственных связей организаций и систем жизнеобеспечения;</w:t>
      </w:r>
    </w:p>
    <w:p w:rsidR="0080664D" w:rsidRPr="00CF0BC5" w:rsidRDefault="003C4EC1" w:rsidP="00C65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7) разработка и внедрение безопасных технологий ускоренной безаварийной остановки цехов, технологических линий и оборудования производств с непрерывным технологическим циклом, перевод их на безопасный режим функционирования в условиях чрезвычайных ситуаций и в  военное время;</w:t>
      </w:r>
    </w:p>
    <w:p w:rsidR="0080664D" w:rsidRPr="00CF0BC5" w:rsidRDefault="003C4EC1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8)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>создание и постоянная эксплуатация локальных систем оповещения потенциально опасных объектов;</w:t>
      </w:r>
    </w:p>
    <w:p w:rsidR="0080664D" w:rsidRPr="00CF0BC5" w:rsidRDefault="003C4EC1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9)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>накопление и поддержание в готовности к использованию резервных источников питания;</w:t>
      </w:r>
    </w:p>
    <w:p w:rsidR="0080664D" w:rsidRPr="00CF0BC5" w:rsidRDefault="003C4EC1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4D" w:rsidRPr="00CF0BC5">
        <w:rPr>
          <w:rFonts w:ascii="Times New Roman" w:hAnsi="Times New Roman" w:cs="Times New Roman"/>
          <w:sz w:val="28"/>
          <w:szCs w:val="28"/>
        </w:rPr>
        <w:t>10)</w:t>
      </w:r>
      <w:r w:rsidR="0080664D" w:rsidRPr="00CF0BC5">
        <w:rPr>
          <w:rFonts w:ascii="Times New Roman" w:hAnsi="Times New Roman" w:cs="Times New Roman"/>
          <w:sz w:val="28"/>
          <w:szCs w:val="28"/>
        </w:rPr>
        <w:tab/>
        <w:t>создание запасов энергоносителей, сырья, строительных материалов, других материальных средств, необходимых для поддержания функционирования организаций в условиях прерванного материально-технического снабжения;</w:t>
      </w:r>
    </w:p>
    <w:p w:rsidR="0080664D" w:rsidRPr="00CF0BC5" w:rsidRDefault="0080664D" w:rsidP="00C6563E">
      <w:pPr>
        <w:tabs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11)</w:t>
      </w:r>
      <w:r w:rsidRPr="00CF0BC5">
        <w:rPr>
          <w:rFonts w:ascii="Times New Roman" w:hAnsi="Times New Roman" w:cs="Times New Roman"/>
          <w:sz w:val="28"/>
          <w:szCs w:val="28"/>
        </w:rPr>
        <w:tab/>
        <w:t>подготовка к возможной эвакуации особо ценного оборудования и персонала;</w:t>
      </w:r>
    </w:p>
    <w:p w:rsidR="0080664D" w:rsidRPr="00CF0BC5" w:rsidRDefault="0080664D" w:rsidP="00C6563E">
      <w:pPr>
        <w:tabs>
          <w:tab w:val="left" w:pos="1080"/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12)</w:t>
      </w:r>
      <w:r w:rsidRPr="00CF0BC5">
        <w:rPr>
          <w:rFonts w:ascii="Times New Roman" w:hAnsi="Times New Roman" w:cs="Times New Roman"/>
          <w:sz w:val="28"/>
          <w:szCs w:val="28"/>
        </w:rPr>
        <w:tab/>
        <w:t xml:space="preserve">подготовка к ведению инженерной, радиационной, химической противопожарной, медицинской защиты персонала и организации; 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13)</w:t>
      </w:r>
      <w:r w:rsidRPr="00CF0BC5">
        <w:rPr>
          <w:rFonts w:ascii="Times New Roman" w:hAnsi="Times New Roman" w:cs="Times New Roman"/>
          <w:sz w:val="28"/>
          <w:szCs w:val="28"/>
        </w:rPr>
        <w:tab/>
        <w:t xml:space="preserve">снижение количества аварийно химически опасных веществ (далее – АХОВ) и </w:t>
      </w:r>
      <w:proofErr w:type="spellStart"/>
      <w:r w:rsidRPr="00CF0BC5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CF0B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F0B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0BC5">
        <w:rPr>
          <w:rFonts w:ascii="Times New Roman" w:hAnsi="Times New Roman" w:cs="Times New Roman"/>
          <w:sz w:val="28"/>
          <w:szCs w:val="28"/>
        </w:rPr>
        <w:t xml:space="preserve"> и взрывоопасных материалов в организации; 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14)</w:t>
      </w:r>
      <w:r w:rsidRPr="00CF0BC5">
        <w:rPr>
          <w:rFonts w:ascii="Times New Roman" w:hAnsi="Times New Roman" w:cs="Times New Roman"/>
          <w:sz w:val="28"/>
          <w:szCs w:val="28"/>
        </w:rPr>
        <w:tab/>
        <w:t>подготовка защитных сооружений для защиты персонала от поражающих факторов;</w:t>
      </w:r>
    </w:p>
    <w:p w:rsidR="0080664D" w:rsidRPr="00CF0BC5" w:rsidRDefault="0080664D" w:rsidP="00C6563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F0BC5">
        <w:rPr>
          <w:rFonts w:ascii="Times New Roman" w:hAnsi="Times New Roman"/>
          <w:b w:val="0"/>
          <w:color w:val="auto"/>
          <w:sz w:val="28"/>
          <w:szCs w:val="28"/>
        </w:rPr>
        <w:t>15) создание и оснащение пунктов управления и локальных систем оповещения;</w:t>
      </w:r>
    </w:p>
    <w:p w:rsidR="0080664D" w:rsidRPr="00CF0BC5" w:rsidRDefault="0080664D" w:rsidP="00C6563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F0BC5">
        <w:rPr>
          <w:rFonts w:ascii="Times New Roman" w:hAnsi="Times New Roman"/>
          <w:b w:val="0"/>
          <w:color w:val="auto"/>
          <w:sz w:val="28"/>
          <w:szCs w:val="28"/>
        </w:rPr>
        <w:t>3. Иные мероприятия: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1)</w:t>
      </w:r>
      <w:r w:rsidRPr="00CF0BC5">
        <w:rPr>
          <w:rFonts w:ascii="Times New Roman" w:hAnsi="Times New Roman" w:cs="Times New Roman"/>
          <w:sz w:val="28"/>
          <w:szCs w:val="28"/>
        </w:rPr>
        <w:tab/>
        <w:t>подготовка руководящего состава к работе в особом режиме;</w:t>
      </w:r>
    </w:p>
    <w:p w:rsidR="0080664D" w:rsidRPr="00CF0BC5" w:rsidRDefault="0080664D" w:rsidP="00C65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2)</w:t>
      </w:r>
      <w:r w:rsidRPr="00CF0BC5">
        <w:rPr>
          <w:rFonts w:ascii="Times New Roman" w:hAnsi="Times New Roman" w:cs="Times New Roman"/>
          <w:sz w:val="28"/>
          <w:szCs w:val="28"/>
        </w:rPr>
        <w:tab/>
        <w:t>создание комиссий по вопросам поддержания устойчивого функционирования организаций и организация их работы в условиях чрезвычайных ситуаций и в военное время;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3)</w:t>
      </w:r>
      <w:r w:rsidRPr="00CF0BC5">
        <w:rPr>
          <w:rFonts w:ascii="Times New Roman" w:hAnsi="Times New Roman" w:cs="Times New Roman"/>
          <w:sz w:val="28"/>
          <w:szCs w:val="28"/>
        </w:rPr>
        <w:tab/>
        <w:t xml:space="preserve">усиление технологической дисциплины и охраны организации; 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4)</w:t>
      </w:r>
      <w:r w:rsidRPr="00CF0BC5">
        <w:rPr>
          <w:rFonts w:ascii="Times New Roman" w:hAnsi="Times New Roman" w:cs="Times New Roman"/>
          <w:sz w:val="28"/>
          <w:szCs w:val="28"/>
        </w:rPr>
        <w:tab/>
        <w:t xml:space="preserve">обучение производственного персонала соблюдению мер безопасности, порядку действий при возникновении аварийных ситуаций, </w:t>
      </w:r>
      <w:r w:rsidRPr="00CF0BC5">
        <w:rPr>
          <w:rFonts w:ascii="Times New Roman" w:hAnsi="Times New Roman" w:cs="Times New Roman"/>
          <w:sz w:val="28"/>
          <w:szCs w:val="28"/>
        </w:rPr>
        <w:lastRenderedPageBreak/>
        <w:t>локализации аварий и тушении пожаров, ликвидации последствий и восстановлению нарушенного производства;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5)</w:t>
      </w:r>
      <w:r w:rsidRPr="00CF0BC5">
        <w:rPr>
          <w:rFonts w:ascii="Times New Roman" w:hAnsi="Times New Roman" w:cs="Times New Roman"/>
          <w:sz w:val="28"/>
          <w:szCs w:val="28"/>
        </w:rPr>
        <w:tab/>
        <w:t>подготовка сил и сре</w:t>
      </w:r>
      <w:proofErr w:type="gramStart"/>
      <w:r w:rsidRPr="00CF0BC5">
        <w:rPr>
          <w:rFonts w:ascii="Times New Roman" w:hAnsi="Times New Roman" w:cs="Times New Roman"/>
          <w:sz w:val="28"/>
          <w:szCs w:val="28"/>
        </w:rPr>
        <w:t>дств к л</w:t>
      </w:r>
      <w:proofErr w:type="gramEnd"/>
      <w:r w:rsidRPr="00CF0BC5">
        <w:rPr>
          <w:rFonts w:ascii="Times New Roman" w:hAnsi="Times New Roman" w:cs="Times New Roman"/>
          <w:sz w:val="28"/>
          <w:szCs w:val="28"/>
        </w:rPr>
        <w:t>окализации и ликвидации аварийных ситуаций и восстановлению производства;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6)</w:t>
      </w:r>
      <w:r w:rsidRPr="00CF0BC5">
        <w:rPr>
          <w:rFonts w:ascii="Times New Roman" w:hAnsi="Times New Roman" w:cs="Times New Roman"/>
          <w:sz w:val="28"/>
          <w:szCs w:val="28"/>
        </w:rPr>
        <w:tab/>
        <w:t>подготовка к эвакуации работников, членов их семей, населения и материальных ценностей из опасных зон, создавшихся при возникновении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7)</w:t>
      </w:r>
      <w:r w:rsidRPr="00CF0BC5">
        <w:rPr>
          <w:rFonts w:ascii="Times New Roman" w:hAnsi="Times New Roman" w:cs="Times New Roman"/>
          <w:sz w:val="28"/>
          <w:szCs w:val="28"/>
        </w:rPr>
        <w:tab/>
        <w:t>накопление средств индивидуальной защиты органов дыхания и кожи;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8)</w:t>
      </w:r>
      <w:r w:rsidRPr="00CF0BC5">
        <w:rPr>
          <w:rFonts w:ascii="Times New Roman" w:hAnsi="Times New Roman" w:cs="Times New Roman"/>
          <w:sz w:val="28"/>
          <w:szCs w:val="28"/>
        </w:rPr>
        <w:tab/>
        <w:t>создание на химически опасных объектах организаций запасов материалов для нейтрализации разлившихся АХОВ и дегазации местности, зараженных строений, сре</w:t>
      </w:r>
      <w:proofErr w:type="gramStart"/>
      <w:r w:rsidRPr="00CF0BC5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CF0BC5">
        <w:rPr>
          <w:rFonts w:ascii="Times New Roman" w:hAnsi="Times New Roman" w:cs="Times New Roman"/>
          <w:sz w:val="28"/>
          <w:szCs w:val="28"/>
        </w:rPr>
        <w:t>анспорта, одежды и обуви;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9)</w:t>
      </w:r>
      <w:r w:rsidRPr="00CF0BC5">
        <w:rPr>
          <w:rFonts w:ascii="Times New Roman" w:hAnsi="Times New Roman" w:cs="Times New Roman"/>
          <w:sz w:val="28"/>
          <w:szCs w:val="28"/>
        </w:rPr>
        <w:tab/>
        <w:t>разработку и внедрение автоматизированных систем нейтрализации выбросов АХОВ;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10)</w:t>
      </w:r>
      <w:r w:rsidRPr="00CF0BC5">
        <w:rPr>
          <w:rFonts w:ascii="Times New Roman" w:hAnsi="Times New Roman" w:cs="Times New Roman"/>
          <w:sz w:val="28"/>
          <w:szCs w:val="28"/>
        </w:rPr>
        <w:tab/>
        <w:t>обеспечение герметизации помещений в жилых и общественных зданиях, расположенных в опасных зонах;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11)</w:t>
      </w:r>
      <w:r w:rsidRPr="00CF0BC5">
        <w:rPr>
          <w:rFonts w:ascii="Times New Roman" w:hAnsi="Times New Roman" w:cs="Times New Roman"/>
          <w:sz w:val="28"/>
          <w:szCs w:val="28"/>
        </w:rPr>
        <w:tab/>
        <w:t>разработка и внедрение в производство защитной тары для обеспечения сохранности продуктов и пищевого сырья при перевозке, хранении и раздаче продовольствия;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12)</w:t>
      </w:r>
      <w:r w:rsidRPr="00CF0BC5">
        <w:rPr>
          <w:rFonts w:ascii="Times New Roman" w:hAnsi="Times New Roman" w:cs="Times New Roman"/>
          <w:sz w:val="28"/>
          <w:szCs w:val="28"/>
        </w:rPr>
        <w:tab/>
        <w:t>разработка и внедрение новых высокопроизводительных средств дезактивации и дегазации зданий, сооружений, транспорта и специальной техники;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13)</w:t>
      </w:r>
      <w:r w:rsidRPr="00CF0BC5">
        <w:rPr>
          <w:rFonts w:ascii="Times New Roman" w:hAnsi="Times New Roman" w:cs="Times New Roman"/>
          <w:sz w:val="28"/>
          <w:szCs w:val="28"/>
        </w:rPr>
        <w:tab/>
        <w:t>накопление средств медицинской защиты и профилактики радиоактивных поражений людей и животных;</w:t>
      </w:r>
    </w:p>
    <w:p w:rsidR="0080664D" w:rsidRPr="00CF0BC5" w:rsidRDefault="0080664D" w:rsidP="00C6563E">
      <w:pPr>
        <w:tabs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6"/>
      <w:r w:rsidRPr="00CF0BC5">
        <w:rPr>
          <w:rFonts w:ascii="Times New Roman" w:hAnsi="Times New Roman" w:cs="Times New Roman"/>
          <w:sz w:val="28"/>
          <w:szCs w:val="28"/>
        </w:rPr>
        <w:t>4. В планы-графики поддержания устойчивого функционирования организаций включаются следующие мероприятия:</w:t>
      </w:r>
    </w:p>
    <w:bookmarkEnd w:id="3"/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1)</w:t>
      </w:r>
      <w:r w:rsidRPr="00CF0BC5">
        <w:rPr>
          <w:rFonts w:ascii="Times New Roman" w:hAnsi="Times New Roman" w:cs="Times New Roman"/>
          <w:sz w:val="28"/>
          <w:szCs w:val="28"/>
        </w:rPr>
        <w:tab/>
        <w:t>строительство простейших укрытий;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2)</w:t>
      </w:r>
      <w:r w:rsidRPr="00CF0BC5">
        <w:rPr>
          <w:rFonts w:ascii="Times New Roman" w:hAnsi="Times New Roman" w:cs="Times New Roman"/>
          <w:sz w:val="28"/>
          <w:szCs w:val="28"/>
        </w:rPr>
        <w:tab/>
        <w:t>обвалование емкостей с химически опасными веществами;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3)</w:t>
      </w:r>
      <w:r w:rsidRPr="00CF0BC5">
        <w:rPr>
          <w:rFonts w:ascii="Times New Roman" w:hAnsi="Times New Roman" w:cs="Times New Roman"/>
          <w:sz w:val="28"/>
          <w:szCs w:val="28"/>
        </w:rPr>
        <w:tab/>
        <w:t>закрепление оттяжками высоких малоустойчивых сооружений (труб, вышек, колонн и т.п.);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4)</w:t>
      </w:r>
      <w:r w:rsidRPr="00CF0BC5">
        <w:rPr>
          <w:rFonts w:ascii="Times New Roman" w:hAnsi="Times New Roman" w:cs="Times New Roman"/>
          <w:sz w:val="28"/>
          <w:szCs w:val="28"/>
        </w:rPr>
        <w:tab/>
        <w:t>обсыпка грунтом полузаглубленных помещений;</w:t>
      </w:r>
    </w:p>
    <w:p w:rsidR="0080664D" w:rsidRPr="00CF0BC5" w:rsidRDefault="0080664D" w:rsidP="00C6563E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5)</w:t>
      </w:r>
      <w:r w:rsidRPr="00CF0BC5">
        <w:rPr>
          <w:rFonts w:ascii="Times New Roman" w:hAnsi="Times New Roman" w:cs="Times New Roman"/>
          <w:sz w:val="28"/>
          <w:szCs w:val="28"/>
        </w:rPr>
        <w:tab/>
        <w:t>изготовление и установка защитных конструкций (кожухов, шатров, колпаков, зонтов) для предохранения оборудования от повреждений при обрушении элементов зданий;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6)</w:t>
      </w:r>
      <w:r w:rsidRPr="00CF0BC5">
        <w:rPr>
          <w:rFonts w:ascii="Times New Roman" w:hAnsi="Times New Roman" w:cs="Times New Roman"/>
          <w:sz w:val="28"/>
          <w:szCs w:val="28"/>
        </w:rPr>
        <w:tab/>
        <w:t>укрытие запасов дефицитных запасных частей и узлов;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7)</w:t>
      </w:r>
      <w:r w:rsidRPr="00CF0BC5">
        <w:rPr>
          <w:rFonts w:ascii="Times New Roman" w:hAnsi="Times New Roman" w:cs="Times New Roman"/>
          <w:sz w:val="28"/>
          <w:szCs w:val="28"/>
        </w:rPr>
        <w:tab/>
        <w:t>установка на коммунально-энергетических сетях дополнительной запорной арматуры;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8)  снижение давления в газовых сетях;</w:t>
      </w:r>
    </w:p>
    <w:p w:rsidR="0080664D" w:rsidRPr="00CF0BC5" w:rsidRDefault="0080664D" w:rsidP="00C6563E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Pr="00CF0BC5">
        <w:rPr>
          <w:rFonts w:ascii="Times New Roman" w:hAnsi="Times New Roman" w:cs="Times New Roman"/>
          <w:sz w:val="28"/>
          <w:szCs w:val="28"/>
        </w:rPr>
        <w:tab/>
        <w:t xml:space="preserve"> приведение в готовность автономных электростанций;</w:t>
      </w:r>
    </w:p>
    <w:p w:rsidR="0080664D" w:rsidRPr="00CF0BC5" w:rsidRDefault="0080664D" w:rsidP="00C6563E">
      <w:pPr>
        <w:tabs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10) заполнение резервных емкостей водой;</w:t>
      </w:r>
    </w:p>
    <w:p w:rsidR="0080664D" w:rsidRPr="00CF0BC5" w:rsidRDefault="0080664D" w:rsidP="00C6563E">
      <w:pPr>
        <w:tabs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11) заглубление или обвалование коммунально-энергетических сетей;</w:t>
      </w:r>
    </w:p>
    <w:p w:rsidR="0080664D" w:rsidRPr="00CF0BC5" w:rsidRDefault="0080664D" w:rsidP="00C6563E">
      <w:pPr>
        <w:tabs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12) проведение противопожарных мероприятий.</w:t>
      </w:r>
      <w:bookmarkEnd w:id="2"/>
    </w:p>
    <w:sectPr w:rsidR="0080664D" w:rsidRPr="00CF0BC5" w:rsidSect="00FE17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7C67A0"/>
    <w:multiLevelType w:val="hybridMultilevel"/>
    <w:tmpl w:val="F3AC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490"/>
    <w:rsid w:val="000223F4"/>
    <w:rsid w:val="00041DD3"/>
    <w:rsid w:val="00051EB7"/>
    <w:rsid w:val="000603DC"/>
    <w:rsid w:val="00062566"/>
    <w:rsid w:val="00070804"/>
    <w:rsid w:val="00112D6D"/>
    <w:rsid w:val="001213A3"/>
    <w:rsid w:val="00145D86"/>
    <w:rsid w:val="001605B3"/>
    <w:rsid w:val="00185348"/>
    <w:rsid w:val="00197CEF"/>
    <w:rsid w:val="001C558D"/>
    <w:rsid w:val="001F1B31"/>
    <w:rsid w:val="00201DC1"/>
    <w:rsid w:val="00202E80"/>
    <w:rsid w:val="00296E08"/>
    <w:rsid w:val="003129D6"/>
    <w:rsid w:val="0035316E"/>
    <w:rsid w:val="003B251D"/>
    <w:rsid w:val="003C4EC1"/>
    <w:rsid w:val="003F2A50"/>
    <w:rsid w:val="003F4034"/>
    <w:rsid w:val="003F49DD"/>
    <w:rsid w:val="00477B10"/>
    <w:rsid w:val="004A26D0"/>
    <w:rsid w:val="004D0B2D"/>
    <w:rsid w:val="00512BBB"/>
    <w:rsid w:val="00536DC2"/>
    <w:rsid w:val="00551F5B"/>
    <w:rsid w:val="0055273B"/>
    <w:rsid w:val="005F5C63"/>
    <w:rsid w:val="0061550F"/>
    <w:rsid w:val="00637824"/>
    <w:rsid w:val="0068057B"/>
    <w:rsid w:val="006A4138"/>
    <w:rsid w:val="007075DB"/>
    <w:rsid w:val="007553BA"/>
    <w:rsid w:val="007649A7"/>
    <w:rsid w:val="0080664D"/>
    <w:rsid w:val="008279FA"/>
    <w:rsid w:val="00846224"/>
    <w:rsid w:val="00856EF9"/>
    <w:rsid w:val="00862C82"/>
    <w:rsid w:val="008F3F93"/>
    <w:rsid w:val="008F4BBA"/>
    <w:rsid w:val="009551B4"/>
    <w:rsid w:val="00956267"/>
    <w:rsid w:val="00963E2E"/>
    <w:rsid w:val="009763E3"/>
    <w:rsid w:val="0098306E"/>
    <w:rsid w:val="00993A52"/>
    <w:rsid w:val="009A117D"/>
    <w:rsid w:val="009C0651"/>
    <w:rsid w:val="009C4C10"/>
    <w:rsid w:val="009E03C0"/>
    <w:rsid w:val="009E1F09"/>
    <w:rsid w:val="00A15480"/>
    <w:rsid w:val="00A3103B"/>
    <w:rsid w:val="00A43318"/>
    <w:rsid w:val="00A509B1"/>
    <w:rsid w:val="00A51CD5"/>
    <w:rsid w:val="00A62C33"/>
    <w:rsid w:val="00A6588D"/>
    <w:rsid w:val="00AA07D4"/>
    <w:rsid w:val="00AB68CC"/>
    <w:rsid w:val="00AC16F9"/>
    <w:rsid w:val="00B26B33"/>
    <w:rsid w:val="00B56D87"/>
    <w:rsid w:val="00BE1F14"/>
    <w:rsid w:val="00C14048"/>
    <w:rsid w:val="00C174D2"/>
    <w:rsid w:val="00C53C46"/>
    <w:rsid w:val="00C637CB"/>
    <w:rsid w:val="00C6563E"/>
    <w:rsid w:val="00CA4B9F"/>
    <w:rsid w:val="00CF01CC"/>
    <w:rsid w:val="00CF0BC5"/>
    <w:rsid w:val="00CF4B93"/>
    <w:rsid w:val="00D3004B"/>
    <w:rsid w:val="00D65490"/>
    <w:rsid w:val="00DA3A15"/>
    <w:rsid w:val="00DA422C"/>
    <w:rsid w:val="00DD0BE2"/>
    <w:rsid w:val="00DD1101"/>
    <w:rsid w:val="00EB40C1"/>
    <w:rsid w:val="00EC0200"/>
    <w:rsid w:val="00EE3D31"/>
    <w:rsid w:val="00EF6B11"/>
    <w:rsid w:val="00F54C7A"/>
    <w:rsid w:val="00F55F1B"/>
    <w:rsid w:val="00F674D5"/>
    <w:rsid w:val="00F76EF9"/>
    <w:rsid w:val="00F97066"/>
    <w:rsid w:val="00FC52DC"/>
    <w:rsid w:val="00FE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50"/>
  </w:style>
  <w:style w:type="paragraph" w:styleId="1">
    <w:name w:val="heading 1"/>
    <w:basedOn w:val="a"/>
    <w:next w:val="a"/>
    <w:link w:val="10"/>
    <w:uiPriority w:val="9"/>
    <w:qFormat/>
    <w:rsid w:val="008066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1CC"/>
    <w:pPr>
      <w:ind w:left="720"/>
      <w:contextualSpacing/>
    </w:pPr>
  </w:style>
  <w:style w:type="character" w:styleId="a5">
    <w:name w:val="Book Title"/>
    <w:basedOn w:val="a0"/>
    <w:uiPriority w:val="33"/>
    <w:qFormat/>
    <w:rsid w:val="0063782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80664D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rmal">
    <w:name w:val="ConsPlusNormal"/>
    <w:rsid w:val="0080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06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806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0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993A5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6A8D-6A65-47CD-8437-A274C4EE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Salamaha</cp:lastModifiedBy>
  <cp:revision>41</cp:revision>
  <cp:lastPrinted>2015-12-18T00:48:00Z</cp:lastPrinted>
  <dcterms:created xsi:type="dcterms:W3CDTF">2015-07-16T06:11:00Z</dcterms:created>
  <dcterms:modified xsi:type="dcterms:W3CDTF">2016-01-13T06:23:00Z</dcterms:modified>
</cp:coreProperties>
</file>