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A8" w:rsidRDefault="00600CA8" w:rsidP="00600CA8">
      <w:pPr>
        <w:pStyle w:val="Title"/>
        <w:spacing w:before="0" w:after="0"/>
        <w:ind w:firstLine="0"/>
      </w:pPr>
      <w:r w:rsidRPr="00600CA8">
        <w:rPr>
          <w:kern w:val="0"/>
        </w:rPr>
        <w:t>АДМИНИСТРАЦИЯ МУНИЦИПАЛЬНОГО РАЙОНА</w:t>
      </w:r>
      <w:r w:rsidRPr="00600CA8">
        <w:t xml:space="preserve"> </w:t>
      </w:r>
    </w:p>
    <w:p w:rsidR="00562ADF" w:rsidRPr="00600CA8" w:rsidRDefault="00600CA8" w:rsidP="00600CA8">
      <w:pPr>
        <w:pStyle w:val="Title"/>
        <w:spacing w:before="0" w:after="0"/>
        <w:ind w:firstLine="0"/>
        <w:rPr>
          <w:kern w:val="0"/>
        </w:rPr>
      </w:pPr>
      <w:r w:rsidRPr="00600CA8">
        <w:t>«</w:t>
      </w:r>
      <w:r w:rsidRPr="00600CA8">
        <w:rPr>
          <w:kern w:val="0"/>
        </w:rPr>
        <w:t>ПЕТРОВСК-ЗАБАЙКАЛЬСКИЙ РАЙОН»</w:t>
      </w:r>
    </w:p>
    <w:p w:rsidR="00562ADF" w:rsidRPr="00600CA8" w:rsidRDefault="00562ADF" w:rsidP="00600CA8">
      <w:pPr>
        <w:suppressAutoHyphens/>
        <w:ind w:firstLine="0"/>
        <w:rPr>
          <w:rFonts w:cs="Arial"/>
          <w:szCs w:val="28"/>
        </w:rPr>
      </w:pPr>
    </w:p>
    <w:p w:rsidR="00600CA8" w:rsidRPr="00600CA8" w:rsidRDefault="00600CA8" w:rsidP="00600CA8">
      <w:pPr>
        <w:suppressAutoHyphens/>
        <w:ind w:firstLine="0"/>
        <w:jc w:val="center"/>
        <w:rPr>
          <w:rFonts w:cs="Arial"/>
          <w:b/>
          <w:sz w:val="32"/>
          <w:szCs w:val="44"/>
        </w:rPr>
      </w:pPr>
      <w:r w:rsidRPr="00600CA8">
        <w:rPr>
          <w:rFonts w:cs="Arial"/>
          <w:b/>
          <w:sz w:val="32"/>
          <w:szCs w:val="44"/>
        </w:rPr>
        <w:t>ПОСТАНОВЛЕНИЕ</w:t>
      </w:r>
    </w:p>
    <w:p w:rsidR="00562ADF" w:rsidRDefault="00562ADF" w:rsidP="00600CA8">
      <w:pPr>
        <w:suppressAutoHyphens/>
        <w:ind w:firstLine="0"/>
        <w:rPr>
          <w:rFonts w:cs="Arial"/>
          <w:szCs w:val="28"/>
        </w:rPr>
      </w:pPr>
    </w:p>
    <w:p w:rsidR="00600CA8" w:rsidRPr="00600CA8" w:rsidRDefault="00600CA8" w:rsidP="00600CA8">
      <w:pPr>
        <w:suppressAutoHyphens/>
        <w:ind w:firstLine="0"/>
        <w:rPr>
          <w:rFonts w:cs="Arial"/>
          <w:szCs w:val="28"/>
        </w:rPr>
      </w:pPr>
    </w:p>
    <w:p w:rsidR="00FF6B85" w:rsidRPr="00600CA8" w:rsidRDefault="00510466" w:rsidP="00600CA8">
      <w:pPr>
        <w:suppressAutoHyphens/>
        <w:ind w:firstLine="0"/>
        <w:rPr>
          <w:rFonts w:cs="Arial"/>
          <w:szCs w:val="28"/>
        </w:rPr>
      </w:pPr>
      <w:r w:rsidRPr="00600CA8">
        <w:rPr>
          <w:rFonts w:cs="Arial"/>
          <w:szCs w:val="28"/>
        </w:rPr>
        <w:t>16 марта 2016</w:t>
      </w:r>
      <w:r w:rsidR="00600CA8">
        <w:rPr>
          <w:szCs w:val="28"/>
        </w:rPr>
        <w:t xml:space="preserve"> </w:t>
      </w:r>
      <w:r w:rsidR="00600CA8" w:rsidRPr="00600CA8">
        <w:rPr>
          <w:szCs w:val="28"/>
        </w:rPr>
        <w:t>года</w:t>
      </w:r>
      <w:r w:rsidR="00600CA8">
        <w:rPr>
          <w:szCs w:val="28"/>
        </w:rPr>
        <w:t xml:space="preserve"> </w:t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 w:rsidRPr="00600CA8">
        <w:rPr>
          <w:szCs w:val="28"/>
        </w:rPr>
        <w:t>№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>149</w:t>
      </w:r>
    </w:p>
    <w:p w:rsidR="00FF6B85" w:rsidRDefault="00FF6B85" w:rsidP="00600CA8">
      <w:pPr>
        <w:suppressAutoHyphens/>
        <w:ind w:firstLine="0"/>
        <w:rPr>
          <w:rFonts w:cs="Arial"/>
          <w:szCs w:val="28"/>
        </w:rPr>
      </w:pPr>
    </w:p>
    <w:p w:rsidR="00600CA8" w:rsidRPr="00600CA8" w:rsidRDefault="00600CA8" w:rsidP="00600CA8">
      <w:pPr>
        <w:suppressAutoHyphens/>
        <w:ind w:firstLine="0"/>
        <w:rPr>
          <w:rFonts w:cs="Arial"/>
          <w:szCs w:val="28"/>
        </w:rPr>
      </w:pPr>
    </w:p>
    <w:p w:rsidR="00562ADF" w:rsidRPr="00600CA8" w:rsidRDefault="00562ADF" w:rsidP="00600CA8">
      <w:pPr>
        <w:suppressAutoHyphens/>
        <w:ind w:firstLine="0"/>
        <w:jc w:val="center"/>
        <w:rPr>
          <w:rFonts w:cs="Arial"/>
          <w:szCs w:val="28"/>
        </w:rPr>
      </w:pPr>
      <w:r w:rsidRPr="00600CA8">
        <w:rPr>
          <w:rFonts w:cs="Arial"/>
          <w:szCs w:val="28"/>
        </w:rPr>
        <w:t>г.Петровск-Забайкальский</w:t>
      </w:r>
    </w:p>
    <w:p w:rsidR="00032068" w:rsidRDefault="00032068" w:rsidP="00600CA8">
      <w:pPr>
        <w:tabs>
          <w:tab w:val="left" w:pos="675"/>
        </w:tabs>
        <w:suppressAutoHyphens/>
        <w:ind w:firstLine="0"/>
        <w:rPr>
          <w:rFonts w:cs="Arial"/>
          <w:szCs w:val="28"/>
        </w:rPr>
      </w:pPr>
    </w:p>
    <w:p w:rsidR="00600CA8" w:rsidRPr="00600CA8" w:rsidRDefault="00600CA8" w:rsidP="00600CA8">
      <w:pPr>
        <w:tabs>
          <w:tab w:val="left" w:pos="675"/>
        </w:tabs>
        <w:suppressAutoHyphens/>
        <w:ind w:firstLine="0"/>
        <w:rPr>
          <w:rFonts w:cs="Arial"/>
          <w:szCs w:val="28"/>
        </w:rPr>
      </w:pPr>
    </w:p>
    <w:p w:rsidR="008D7EF9" w:rsidRPr="00600CA8" w:rsidRDefault="00F57B3C" w:rsidP="00600CA8">
      <w:pPr>
        <w:pStyle w:val="Title"/>
        <w:spacing w:before="0" w:after="0"/>
        <w:ind w:firstLine="0"/>
        <w:rPr>
          <w:kern w:val="0"/>
          <w:lang w:eastAsia="en-US" w:bidi="en-US"/>
        </w:rPr>
      </w:pPr>
      <w:r w:rsidRPr="00600CA8">
        <w:rPr>
          <w:kern w:val="0"/>
        </w:rPr>
        <w:t xml:space="preserve">О </w:t>
      </w:r>
      <w:r w:rsidR="00D82F0F" w:rsidRPr="00600CA8">
        <w:rPr>
          <w:kern w:val="0"/>
        </w:rPr>
        <w:t xml:space="preserve">внесении изменений </w:t>
      </w:r>
      <w:r w:rsidR="009731DC" w:rsidRPr="00600CA8">
        <w:rPr>
          <w:kern w:val="0"/>
        </w:rPr>
        <w:t>в</w:t>
      </w:r>
      <w:r w:rsidR="00FF6B85" w:rsidRPr="00600CA8">
        <w:rPr>
          <w:kern w:val="0"/>
        </w:rPr>
        <w:t xml:space="preserve"> </w:t>
      </w:r>
      <w:r w:rsidR="006A2952" w:rsidRPr="00600CA8">
        <w:rPr>
          <w:kern w:val="0"/>
        </w:rPr>
        <w:t>постановление</w:t>
      </w:r>
      <w:r w:rsidR="00FF6B85" w:rsidRPr="00600CA8">
        <w:rPr>
          <w:kern w:val="0"/>
        </w:rPr>
        <w:t xml:space="preserve"> </w:t>
      </w:r>
      <w:r w:rsidR="006A2952" w:rsidRPr="00600CA8">
        <w:rPr>
          <w:kern w:val="0"/>
        </w:rPr>
        <w:t>Администрации муниципального района</w:t>
      </w:r>
      <w:r w:rsidR="00FF6B85" w:rsidRPr="00600CA8">
        <w:rPr>
          <w:kern w:val="0"/>
        </w:rPr>
        <w:t xml:space="preserve"> </w:t>
      </w:r>
      <w:r w:rsidR="006A2952" w:rsidRPr="00600CA8">
        <w:rPr>
          <w:kern w:val="0"/>
        </w:rPr>
        <w:t>«Петровск-Забайкальский район»</w:t>
      </w:r>
      <w:r w:rsidR="00FF6B85" w:rsidRPr="00600CA8">
        <w:rPr>
          <w:kern w:val="0"/>
        </w:rPr>
        <w:t xml:space="preserve"> </w:t>
      </w:r>
      <w:r w:rsidR="006A2952" w:rsidRPr="00600CA8">
        <w:rPr>
          <w:kern w:val="0"/>
        </w:rPr>
        <w:t xml:space="preserve">от </w:t>
      </w:r>
      <w:r w:rsidR="008D7EF9" w:rsidRPr="00600CA8">
        <w:rPr>
          <w:kern w:val="0"/>
        </w:rPr>
        <w:t>13 декабря 2013</w:t>
      </w:r>
      <w:r w:rsidR="00600CA8">
        <w:t xml:space="preserve"> </w:t>
      </w:r>
      <w:r w:rsidR="00600CA8" w:rsidRPr="00600CA8">
        <w:t>года</w:t>
      </w:r>
      <w:r w:rsidR="00600CA8">
        <w:t xml:space="preserve"> </w:t>
      </w:r>
      <w:r w:rsidR="00600CA8" w:rsidRPr="00600CA8">
        <w:t>№</w:t>
      </w:r>
      <w:r w:rsidR="00600CA8">
        <w:t xml:space="preserve"> </w:t>
      </w:r>
      <w:r w:rsidR="008D7EF9" w:rsidRPr="00600CA8">
        <w:rPr>
          <w:kern w:val="0"/>
        </w:rPr>
        <w:t>619</w:t>
      </w:r>
      <w:r w:rsidR="00FF6B85" w:rsidRPr="00600CA8">
        <w:rPr>
          <w:kern w:val="0"/>
        </w:rPr>
        <w:t xml:space="preserve"> «О</w:t>
      </w:r>
      <w:r w:rsidR="008D7EF9" w:rsidRPr="00600CA8">
        <w:rPr>
          <w:kern w:val="0"/>
          <w:lang w:eastAsia="en-US" w:bidi="en-US"/>
        </w:rPr>
        <w:t>б утверждении муниципальной целевой программы</w:t>
      </w:r>
      <w:r w:rsidR="00FF6B85" w:rsidRPr="00600CA8">
        <w:rPr>
          <w:kern w:val="0"/>
          <w:lang w:eastAsia="en-US" w:bidi="en-US"/>
        </w:rPr>
        <w:t xml:space="preserve"> </w:t>
      </w:r>
      <w:r w:rsidR="008D7EF9" w:rsidRPr="00600CA8">
        <w:rPr>
          <w:kern w:val="0"/>
          <w:lang w:eastAsia="en-US" w:bidi="en-US"/>
        </w:rPr>
        <w:t>«Информатизация Администрации муниципального района «Петровск-Забайкальский район»</w:t>
      </w:r>
      <w:r w:rsidR="00FF6B85" w:rsidRPr="00600CA8">
        <w:rPr>
          <w:kern w:val="0"/>
          <w:lang w:eastAsia="en-US" w:bidi="en-US"/>
        </w:rPr>
        <w:t xml:space="preserve"> </w:t>
      </w:r>
      <w:r w:rsidR="008D7EF9" w:rsidRPr="00600CA8">
        <w:rPr>
          <w:kern w:val="0"/>
          <w:lang w:eastAsia="en-US" w:bidi="en-US"/>
        </w:rPr>
        <w:t xml:space="preserve">на 2014 </w:t>
      </w:r>
      <w:r w:rsidR="00600CA8" w:rsidRPr="00600CA8">
        <w:rPr>
          <w:lang w:eastAsia="en-US" w:bidi="en-US"/>
        </w:rPr>
        <w:t>-</w:t>
      </w:r>
      <w:r w:rsidR="008D7EF9" w:rsidRPr="00600CA8">
        <w:rPr>
          <w:kern w:val="0"/>
          <w:lang w:eastAsia="en-US" w:bidi="en-US"/>
        </w:rPr>
        <w:t xml:space="preserve"> 2016 годы»</w:t>
      </w:r>
    </w:p>
    <w:p w:rsidR="00032068" w:rsidRDefault="00032068" w:rsidP="00600CA8">
      <w:pPr>
        <w:tabs>
          <w:tab w:val="left" w:pos="2310"/>
        </w:tabs>
        <w:suppressAutoHyphens/>
        <w:ind w:firstLine="709"/>
        <w:rPr>
          <w:rFonts w:cs="Arial"/>
          <w:bCs/>
          <w:szCs w:val="28"/>
        </w:rPr>
      </w:pPr>
    </w:p>
    <w:p w:rsidR="00600CA8" w:rsidRPr="00600CA8" w:rsidRDefault="00600CA8" w:rsidP="00600CA8">
      <w:pPr>
        <w:tabs>
          <w:tab w:val="left" w:pos="2310"/>
        </w:tabs>
        <w:suppressAutoHyphens/>
        <w:ind w:firstLine="709"/>
        <w:rPr>
          <w:rFonts w:cs="Arial"/>
          <w:bCs/>
          <w:szCs w:val="28"/>
        </w:rPr>
      </w:pPr>
    </w:p>
    <w:p w:rsidR="00311D21" w:rsidRPr="00600CA8" w:rsidRDefault="00FF6B85" w:rsidP="00600CA8">
      <w:pPr>
        <w:suppressAutoHyphens/>
        <w:ind w:firstLine="709"/>
        <w:rPr>
          <w:rFonts w:cs="Arial"/>
          <w:szCs w:val="28"/>
          <w:lang w:eastAsia="en-US" w:bidi="en-US"/>
        </w:rPr>
      </w:pPr>
      <w:r w:rsidRPr="00600CA8">
        <w:rPr>
          <w:rFonts w:cs="Arial"/>
          <w:szCs w:val="28"/>
          <w:lang w:eastAsia="en-US" w:bidi="en-US"/>
        </w:rPr>
        <w:t>В соответствии со</w:t>
      </w:r>
      <w:r w:rsidR="00311D21" w:rsidRPr="00600CA8">
        <w:rPr>
          <w:rFonts w:cs="Arial"/>
          <w:szCs w:val="28"/>
          <w:lang w:eastAsia="en-US" w:bidi="en-US"/>
        </w:rPr>
        <w:t xml:space="preserve"> статьёй 179 Бюджетного </w:t>
      </w:r>
      <w:r w:rsidR="00600CA8">
        <w:rPr>
          <w:rFonts w:cs="Arial"/>
          <w:szCs w:val="28"/>
          <w:lang w:eastAsia="en-US" w:bidi="en-US"/>
        </w:rPr>
        <w:t>к</w:t>
      </w:r>
      <w:r w:rsidR="00311D21" w:rsidRPr="00600CA8">
        <w:rPr>
          <w:rFonts w:cs="Arial"/>
          <w:szCs w:val="28"/>
          <w:lang w:eastAsia="en-US" w:bidi="en-US"/>
        </w:rPr>
        <w:t>одекса Российской Федерации</w:t>
      </w:r>
      <w:r w:rsidR="00600CA8" w:rsidRPr="00600CA8">
        <w:rPr>
          <w:szCs w:val="28"/>
          <w:lang w:eastAsia="en-US" w:bidi="en-US"/>
        </w:rPr>
        <w:t>,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Федеральными законами от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06 октября 2003</w:t>
      </w:r>
      <w:r w:rsidR="00600CA8">
        <w:rPr>
          <w:szCs w:val="28"/>
          <w:lang w:eastAsia="en-US" w:bidi="en-US"/>
        </w:rPr>
        <w:t xml:space="preserve"> </w:t>
      </w:r>
      <w:r w:rsidR="00600CA8" w:rsidRPr="00600CA8">
        <w:rPr>
          <w:szCs w:val="28"/>
          <w:lang w:eastAsia="en-US" w:bidi="en-US"/>
        </w:rPr>
        <w:t>года</w:t>
      </w:r>
      <w:r w:rsidR="00600CA8">
        <w:rPr>
          <w:szCs w:val="28"/>
          <w:lang w:eastAsia="en-US" w:bidi="en-US"/>
        </w:rPr>
        <w:t xml:space="preserve"> </w:t>
      </w:r>
      <w:r w:rsidR="00600CA8" w:rsidRPr="00600CA8">
        <w:rPr>
          <w:szCs w:val="28"/>
          <w:lang w:eastAsia="en-US" w:bidi="en-US"/>
        </w:rPr>
        <w:t>№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131-ФЗ «Об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общих принципах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организации местного самоуправления в Российской Федерации»</w:t>
      </w:r>
      <w:r w:rsidR="00600CA8" w:rsidRPr="00600CA8">
        <w:rPr>
          <w:szCs w:val="28"/>
          <w:lang w:eastAsia="en-US" w:bidi="en-US"/>
        </w:rPr>
        <w:t>,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от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27 июля 2006</w:t>
      </w:r>
      <w:r w:rsidR="00600CA8">
        <w:rPr>
          <w:szCs w:val="28"/>
          <w:lang w:eastAsia="en-US" w:bidi="en-US"/>
        </w:rPr>
        <w:t xml:space="preserve"> </w:t>
      </w:r>
      <w:r w:rsidR="00600CA8" w:rsidRPr="00600CA8">
        <w:rPr>
          <w:szCs w:val="28"/>
          <w:lang w:eastAsia="en-US" w:bidi="en-US"/>
        </w:rPr>
        <w:t>года</w:t>
      </w:r>
      <w:r w:rsidR="00600CA8">
        <w:rPr>
          <w:szCs w:val="28"/>
          <w:lang w:eastAsia="en-US" w:bidi="en-US"/>
        </w:rPr>
        <w:t xml:space="preserve"> </w:t>
      </w:r>
      <w:r w:rsidR="00600CA8" w:rsidRPr="00600CA8">
        <w:rPr>
          <w:szCs w:val="28"/>
          <w:lang w:eastAsia="en-US" w:bidi="en-US"/>
        </w:rPr>
        <w:t>№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149-ФЗ «Об информации</w:t>
      </w:r>
      <w:r w:rsidR="00600CA8" w:rsidRPr="00600CA8">
        <w:rPr>
          <w:szCs w:val="28"/>
          <w:lang w:eastAsia="en-US" w:bidi="en-US"/>
        </w:rPr>
        <w:t>,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информационных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технологиях и защите информации»</w:t>
      </w:r>
      <w:r w:rsidR="00600CA8" w:rsidRPr="00600CA8">
        <w:rPr>
          <w:szCs w:val="28"/>
          <w:lang w:eastAsia="en-US" w:bidi="en-US"/>
        </w:rPr>
        <w:t>,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от 27 июля 2010</w:t>
      </w:r>
      <w:r w:rsidR="00600CA8">
        <w:rPr>
          <w:szCs w:val="28"/>
          <w:lang w:eastAsia="en-US" w:bidi="en-US"/>
        </w:rPr>
        <w:t xml:space="preserve"> </w:t>
      </w:r>
      <w:r w:rsidR="00600CA8" w:rsidRPr="00600CA8">
        <w:rPr>
          <w:szCs w:val="28"/>
          <w:lang w:eastAsia="en-US" w:bidi="en-US"/>
        </w:rPr>
        <w:t>года</w:t>
      </w:r>
      <w:r w:rsidR="00600CA8">
        <w:rPr>
          <w:szCs w:val="28"/>
          <w:lang w:eastAsia="en-US" w:bidi="en-US"/>
        </w:rPr>
        <w:t xml:space="preserve"> </w:t>
      </w:r>
      <w:r w:rsidR="00600CA8" w:rsidRPr="00600CA8">
        <w:rPr>
          <w:szCs w:val="28"/>
          <w:lang w:eastAsia="en-US" w:bidi="en-US"/>
        </w:rPr>
        <w:t>№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210-ФЗ «Об организации предоставления государственных и муниципальных услуг»</w:t>
      </w:r>
      <w:r w:rsidR="00600CA8" w:rsidRPr="00600CA8">
        <w:rPr>
          <w:szCs w:val="28"/>
          <w:lang w:eastAsia="en-US" w:bidi="en-US"/>
        </w:rPr>
        <w:t>,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в</w:t>
      </w:r>
      <w:r w:rsidR="00600CA8">
        <w:rPr>
          <w:szCs w:val="28"/>
          <w:lang w:eastAsia="en-US" w:bidi="en-US"/>
        </w:rPr>
        <w:t xml:space="preserve"> </w:t>
      </w:r>
      <w:r w:rsidR="00311D21" w:rsidRPr="00600CA8">
        <w:rPr>
          <w:rFonts w:cs="Arial"/>
          <w:szCs w:val="28"/>
          <w:lang w:eastAsia="en-US" w:bidi="en-US"/>
        </w:rPr>
        <w:t>целях</w:t>
      </w:r>
      <w:r w:rsidR="00600CA8">
        <w:rPr>
          <w:szCs w:val="28"/>
          <w:lang w:eastAsia="en-US" w:bidi="en-US"/>
        </w:rPr>
        <w:t xml:space="preserve"> </w:t>
      </w:r>
      <w:r w:rsidRPr="00600CA8">
        <w:rPr>
          <w:rFonts w:cs="Arial"/>
          <w:szCs w:val="28"/>
        </w:rPr>
        <w:t>приведения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>программных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>мероприятий в соответствие с бюджетом района на 201</w:t>
      </w:r>
      <w:r w:rsidR="003E3326" w:rsidRPr="00600CA8">
        <w:rPr>
          <w:rFonts w:cs="Arial"/>
          <w:szCs w:val="28"/>
        </w:rPr>
        <w:t>6</w:t>
      </w:r>
      <w:r w:rsidRPr="00600CA8">
        <w:rPr>
          <w:rFonts w:cs="Arial"/>
          <w:szCs w:val="28"/>
        </w:rPr>
        <w:t xml:space="preserve"> год</w:t>
      </w:r>
      <w:r w:rsidR="00600CA8" w:rsidRPr="00600CA8">
        <w:rPr>
          <w:szCs w:val="28"/>
          <w:lang w:eastAsia="en-US" w:bidi="en-US"/>
        </w:rPr>
        <w:t>,</w:t>
      </w:r>
      <w:r w:rsidR="00600CA8">
        <w:rPr>
          <w:szCs w:val="28"/>
          <w:lang w:eastAsia="en-US" w:bidi="en-US"/>
        </w:rPr>
        <w:t xml:space="preserve"> </w:t>
      </w:r>
      <w:r w:rsidRPr="00600CA8">
        <w:rPr>
          <w:rFonts w:cs="Arial"/>
          <w:szCs w:val="28"/>
          <w:lang w:eastAsia="en-US" w:bidi="en-US"/>
        </w:rPr>
        <w:t>Администрация муниципального района «Петровск-Забайкальский район»</w:t>
      </w:r>
      <w:r w:rsidR="00311D21" w:rsidRPr="00600CA8">
        <w:rPr>
          <w:rFonts w:cs="Arial"/>
          <w:szCs w:val="28"/>
          <w:lang w:eastAsia="en-US" w:bidi="en-US"/>
        </w:rPr>
        <w:t xml:space="preserve"> п о с т а н о в л я е т:</w:t>
      </w:r>
    </w:p>
    <w:p w:rsidR="00600CA8" w:rsidRDefault="00600CA8" w:rsidP="00600CA8">
      <w:pPr>
        <w:suppressAutoHyphens/>
        <w:ind w:firstLine="709"/>
        <w:rPr>
          <w:rFonts w:cs="Arial"/>
          <w:szCs w:val="28"/>
        </w:rPr>
      </w:pPr>
    </w:p>
    <w:p w:rsidR="004C1D40" w:rsidRPr="00600CA8" w:rsidRDefault="00562ADF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 xml:space="preserve">1. </w:t>
      </w:r>
      <w:r w:rsidR="009B3AFA" w:rsidRPr="00600CA8">
        <w:rPr>
          <w:rFonts w:cs="Arial"/>
          <w:szCs w:val="28"/>
        </w:rPr>
        <w:t>Внести в</w:t>
      </w:r>
      <w:r w:rsidR="00FF6B85" w:rsidRPr="00600CA8">
        <w:rPr>
          <w:rFonts w:cs="Arial"/>
          <w:szCs w:val="28"/>
        </w:rPr>
        <w:t xml:space="preserve"> </w:t>
      </w:r>
      <w:r w:rsidR="006A2952" w:rsidRPr="00600CA8">
        <w:rPr>
          <w:rFonts w:cs="Arial"/>
          <w:szCs w:val="28"/>
        </w:rPr>
        <w:t>постановление</w:t>
      </w:r>
      <w:r w:rsidR="009B3AFA" w:rsidRPr="00600CA8">
        <w:rPr>
          <w:rFonts w:cs="Arial"/>
          <w:szCs w:val="28"/>
        </w:rPr>
        <w:t xml:space="preserve"> Администрации муниципального района «Петровск-Забайкальский район» от </w:t>
      </w:r>
      <w:r w:rsidR="005164B9" w:rsidRPr="00600CA8">
        <w:rPr>
          <w:rFonts w:cs="Arial"/>
          <w:szCs w:val="28"/>
        </w:rPr>
        <w:t>1</w:t>
      </w:r>
      <w:r w:rsidR="00311D21" w:rsidRPr="00600CA8">
        <w:rPr>
          <w:rFonts w:cs="Arial"/>
          <w:szCs w:val="28"/>
        </w:rPr>
        <w:t>3 декабря</w:t>
      </w:r>
      <w:r w:rsidR="009B3AFA" w:rsidRPr="00600CA8">
        <w:rPr>
          <w:rFonts w:cs="Arial"/>
          <w:szCs w:val="28"/>
        </w:rPr>
        <w:t xml:space="preserve"> 201</w:t>
      </w:r>
      <w:r w:rsidR="00311D21" w:rsidRPr="00600CA8">
        <w:rPr>
          <w:rFonts w:cs="Arial"/>
          <w:szCs w:val="28"/>
        </w:rPr>
        <w:t>3</w:t>
      </w:r>
      <w:r w:rsidR="00600CA8">
        <w:rPr>
          <w:szCs w:val="28"/>
        </w:rPr>
        <w:t xml:space="preserve"> </w:t>
      </w:r>
      <w:r w:rsidR="00600CA8" w:rsidRPr="00600CA8">
        <w:rPr>
          <w:szCs w:val="28"/>
        </w:rPr>
        <w:t>года</w:t>
      </w:r>
      <w:r w:rsidR="00600CA8">
        <w:rPr>
          <w:szCs w:val="28"/>
        </w:rPr>
        <w:t xml:space="preserve"> </w:t>
      </w:r>
      <w:r w:rsidR="00600CA8" w:rsidRPr="00600CA8">
        <w:rPr>
          <w:szCs w:val="28"/>
        </w:rPr>
        <w:t>№</w:t>
      </w:r>
      <w:r w:rsidR="00600CA8">
        <w:rPr>
          <w:szCs w:val="28"/>
        </w:rPr>
        <w:t xml:space="preserve"> </w:t>
      </w:r>
      <w:r w:rsidR="00311D21" w:rsidRPr="00600CA8">
        <w:rPr>
          <w:rFonts w:cs="Arial"/>
          <w:szCs w:val="28"/>
        </w:rPr>
        <w:t>619</w:t>
      </w:r>
      <w:r w:rsidR="00DD1085" w:rsidRPr="00600CA8">
        <w:rPr>
          <w:rFonts w:cs="Arial"/>
          <w:szCs w:val="28"/>
        </w:rPr>
        <w:t xml:space="preserve"> </w:t>
      </w:r>
      <w:r w:rsidR="005164B9" w:rsidRPr="00600CA8">
        <w:rPr>
          <w:rFonts w:cs="Arial"/>
          <w:szCs w:val="28"/>
        </w:rPr>
        <w:t>«</w:t>
      </w:r>
      <w:r w:rsidR="00311D21" w:rsidRPr="00600CA8">
        <w:rPr>
          <w:rFonts w:cs="Arial"/>
          <w:szCs w:val="28"/>
        </w:rPr>
        <w:t xml:space="preserve">Об утверждении муниципальной целевой программы «Информатизация Администрации муниципального района «Петровск-Забайкальский район» на 2014 </w:t>
      </w:r>
      <w:r w:rsidR="00600CA8" w:rsidRPr="00600CA8">
        <w:rPr>
          <w:szCs w:val="28"/>
        </w:rPr>
        <w:t>-</w:t>
      </w:r>
      <w:r w:rsidR="00311D21" w:rsidRPr="00600CA8">
        <w:rPr>
          <w:rFonts w:cs="Arial"/>
          <w:szCs w:val="28"/>
        </w:rPr>
        <w:t xml:space="preserve"> 2016 годы»</w:t>
      </w:r>
      <w:r w:rsidR="00FF6B85" w:rsidRPr="00600CA8">
        <w:rPr>
          <w:rFonts w:cs="Arial"/>
          <w:szCs w:val="28"/>
        </w:rPr>
        <w:t xml:space="preserve"> </w:t>
      </w:r>
      <w:r w:rsidR="00D96F95" w:rsidRPr="00600CA8">
        <w:rPr>
          <w:rFonts w:cs="Arial"/>
          <w:szCs w:val="28"/>
        </w:rPr>
        <w:t>следующие изменения</w:t>
      </w:r>
      <w:r w:rsidR="009B3AFA" w:rsidRPr="00600CA8">
        <w:rPr>
          <w:rFonts w:cs="Arial"/>
          <w:szCs w:val="28"/>
        </w:rPr>
        <w:t>:</w:t>
      </w:r>
    </w:p>
    <w:p w:rsidR="00606196" w:rsidRPr="00600CA8" w:rsidRDefault="007E2D55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 xml:space="preserve">- </w:t>
      </w:r>
      <w:r w:rsidR="00DF441B" w:rsidRPr="00600CA8">
        <w:rPr>
          <w:rFonts w:cs="Arial"/>
          <w:szCs w:val="28"/>
        </w:rPr>
        <w:t>строку Паспорта программы «Потребность в финансировании программы</w:t>
      </w:r>
      <w:r w:rsidR="00606196" w:rsidRPr="00600CA8">
        <w:rPr>
          <w:rFonts w:cs="Arial"/>
          <w:szCs w:val="28"/>
        </w:rPr>
        <w:t xml:space="preserve">» изложить в следующей редакции: «Общий объем финансирования программы составит </w:t>
      </w:r>
      <w:r w:rsidR="008010EB" w:rsidRPr="00600CA8">
        <w:rPr>
          <w:rFonts w:cs="Arial"/>
          <w:szCs w:val="28"/>
        </w:rPr>
        <w:t>735</w:t>
      </w:r>
      <w:r w:rsidR="00600CA8" w:rsidRPr="00600CA8">
        <w:rPr>
          <w:szCs w:val="28"/>
        </w:rPr>
        <w:t xml:space="preserve">, </w:t>
      </w:r>
      <w:r w:rsidR="008010EB" w:rsidRPr="00600CA8">
        <w:rPr>
          <w:rFonts w:cs="Arial"/>
          <w:szCs w:val="28"/>
        </w:rPr>
        <w:t>21</w:t>
      </w:r>
      <w:r w:rsidR="00606196" w:rsidRPr="00600CA8">
        <w:rPr>
          <w:rFonts w:cs="Arial"/>
          <w:szCs w:val="28"/>
        </w:rPr>
        <w:t xml:space="preserve"> тысяч рублей</w:t>
      </w:r>
      <w:r w:rsidR="00600CA8" w:rsidRPr="00600CA8">
        <w:rPr>
          <w:szCs w:val="28"/>
        </w:rPr>
        <w:t>,</w:t>
      </w:r>
      <w:r w:rsidR="00600CA8">
        <w:rPr>
          <w:szCs w:val="28"/>
        </w:rPr>
        <w:t xml:space="preserve"> </w:t>
      </w:r>
      <w:r w:rsidR="00606196" w:rsidRPr="00600CA8">
        <w:rPr>
          <w:rFonts w:cs="Arial"/>
          <w:szCs w:val="28"/>
        </w:rPr>
        <w:t>в том числе:</w:t>
      </w:r>
    </w:p>
    <w:p w:rsidR="00606196" w:rsidRPr="00600CA8" w:rsidRDefault="00606196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 xml:space="preserve">в 2014 году </w:t>
      </w:r>
      <w:r w:rsidR="00600CA8" w:rsidRPr="00600CA8">
        <w:rPr>
          <w:szCs w:val="28"/>
        </w:rPr>
        <w:t>-</w:t>
      </w:r>
      <w:r w:rsidRPr="00600CA8">
        <w:rPr>
          <w:rFonts w:cs="Arial"/>
          <w:szCs w:val="28"/>
        </w:rPr>
        <w:t xml:space="preserve"> </w:t>
      </w:r>
      <w:r w:rsidR="008010EB" w:rsidRPr="00600CA8">
        <w:rPr>
          <w:rFonts w:cs="Arial"/>
          <w:szCs w:val="28"/>
        </w:rPr>
        <w:t>389</w:t>
      </w:r>
      <w:r w:rsidR="00600CA8" w:rsidRPr="00600CA8">
        <w:rPr>
          <w:szCs w:val="28"/>
        </w:rPr>
        <w:t xml:space="preserve">, </w:t>
      </w:r>
      <w:r w:rsidR="008010EB" w:rsidRPr="00600CA8">
        <w:rPr>
          <w:rFonts w:cs="Arial"/>
          <w:szCs w:val="28"/>
        </w:rPr>
        <w:t>7</w:t>
      </w:r>
      <w:r w:rsidRPr="00600CA8">
        <w:rPr>
          <w:rFonts w:cs="Arial"/>
          <w:szCs w:val="28"/>
        </w:rPr>
        <w:t xml:space="preserve"> тысяч рублей;</w:t>
      </w:r>
    </w:p>
    <w:p w:rsidR="00606196" w:rsidRPr="00600CA8" w:rsidRDefault="00606196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 xml:space="preserve">в 2015 году </w:t>
      </w:r>
      <w:r w:rsidR="00600CA8" w:rsidRPr="00600CA8">
        <w:rPr>
          <w:szCs w:val="28"/>
        </w:rPr>
        <w:t>-</w:t>
      </w:r>
      <w:r w:rsidRPr="00600CA8">
        <w:rPr>
          <w:rFonts w:cs="Arial"/>
          <w:szCs w:val="28"/>
        </w:rPr>
        <w:t xml:space="preserve"> </w:t>
      </w:r>
      <w:r w:rsidR="008010EB" w:rsidRPr="00600CA8">
        <w:rPr>
          <w:rFonts w:cs="Arial"/>
          <w:szCs w:val="28"/>
        </w:rPr>
        <w:t>145</w:t>
      </w:r>
      <w:r w:rsidR="00600CA8" w:rsidRPr="00600CA8">
        <w:rPr>
          <w:szCs w:val="28"/>
        </w:rPr>
        <w:t xml:space="preserve">, </w:t>
      </w:r>
      <w:r w:rsidR="008010EB" w:rsidRPr="00600CA8">
        <w:rPr>
          <w:rFonts w:cs="Arial"/>
          <w:szCs w:val="28"/>
        </w:rPr>
        <w:t>51</w:t>
      </w:r>
      <w:r w:rsidRPr="00600CA8">
        <w:rPr>
          <w:rFonts w:cs="Arial"/>
          <w:szCs w:val="28"/>
        </w:rPr>
        <w:t xml:space="preserve"> тысяч рублей;</w:t>
      </w:r>
    </w:p>
    <w:p w:rsidR="00606196" w:rsidRPr="00600CA8" w:rsidRDefault="00606196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 xml:space="preserve">в 2016 году </w:t>
      </w:r>
      <w:r w:rsidR="00600CA8" w:rsidRPr="00600CA8">
        <w:rPr>
          <w:szCs w:val="28"/>
        </w:rPr>
        <w:t>-</w:t>
      </w:r>
      <w:r w:rsidRPr="00600CA8">
        <w:rPr>
          <w:rFonts w:cs="Arial"/>
          <w:szCs w:val="28"/>
        </w:rPr>
        <w:t xml:space="preserve"> 200 тысяч рублей</w:t>
      </w:r>
      <w:r w:rsidR="00510466" w:rsidRPr="00600CA8">
        <w:rPr>
          <w:rFonts w:cs="Arial"/>
          <w:szCs w:val="28"/>
        </w:rPr>
        <w:t>»</w:t>
      </w:r>
      <w:r w:rsidRPr="00600CA8">
        <w:rPr>
          <w:rFonts w:cs="Arial"/>
          <w:szCs w:val="28"/>
        </w:rPr>
        <w:t>.</w:t>
      </w:r>
    </w:p>
    <w:p w:rsidR="00606196" w:rsidRPr="00600CA8" w:rsidRDefault="00606196" w:rsidP="00600CA8">
      <w:pPr>
        <w:shd w:val="clear" w:color="auto" w:fill="FFFFFF"/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>- в разделе 3 «Ресурсное обеспечение программы» строку «Общая потребность в финансировании мероприятий программы» изложить в следующей редакции: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>«Общая потребность в финансировании мероприятий программы составляет:</w:t>
      </w:r>
    </w:p>
    <w:p w:rsidR="00606196" w:rsidRPr="00600CA8" w:rsidRDefault="00606196" w:rsidP="00600CA8">
      <w:pPr>
        <w:shd w:val="clear" w:color="auto" w:fill="FFFFFF"/>
        <w:suppressAutoHyphens/>
        <w:ind w:firstLine="709"/>
        <w:rPr>
          <w:rFonts w:cs="Arial"/>
          <w:szCs w:val="28"/>
        </w:rPr>
      </w:pPr>
    </w:p>
    <w:tbl>
      <w:tblPr>
        <w:tblW w:w="9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15"/>
        <w:gridCol w:w="1585"/>
        <w:gridCol w:w="2056"/>
        <w:gridCol w:w="1843"/>
        <w:gridCol w:w="1701"/>
      </w:tblGrid>
      <w:tr w:rsidR="00600CA8" w:rsidRPr="00600CA8" w:rsidTr="00600CA8">
        <w:trPr>
          <w:cantSplit/>
          <w:trHeight w:hRule="exact" w:val="420"/>
        </w:trPr>
        <w:tc>
          <w:tcPr>
            <w:tcW w:w="2315" w:type="dxa"/>
            <w:vMerge w:val="restart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Источники</w:t>
            </w:r>
          </w:p>
          <w:p w:rsidR="00600CA8" w:rsidRPr="00600CA8" w:rsidRDefault="00600CA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финансирования</w:t>
            </w:r>
          </w:p>
          <w:p w:rsidR="00600CA8" w:rsidRPr="00600CA8" w:rsidRDefault="00600CA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7185" w:type="dxa"/>
            <w:gridSpan w:val="4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Финансовые затраты, тыс. руб.</w:t>
            </w:r>
          </w:p>
        </w:tc>
      </w:tr>
      <w:tr w:rsidR="00600CA8" w:rsidRPr="00600CA8" w:rsidTr="00600CA8">
        <w:trPr>
          <w:cantSplit/>
          <w:trHeight w:hRule="exact" w:val="426"/>
        </w:trPr>
        <w:tc>
          <w:tcPr>
            <w:tcW w:w="2315" w:type="dxa"/>
            <w:vMerge/>
            <w:shd w:val="clear" w:color="auto" w:fill="FFFFFF"/>
          </w:tcPr>
          <w:p w:rsidR="00600CA8" w:rsidRPr="00600CA8" w:rsidRDefault="00600CA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585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Всего</w:t>
            </w:r>
          </w:p>
        </w:tc>
        <w:tc>
          <w:tcPr>
            <w:tcW w:w="5600" w:type="dxa"/>
            <w:gridSpan w:val="3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В том числе по годам</w:t>
            </w:r>
          </w:p>
        </w:tc>
      </w:tr>
      <w:tr w:rsidR="00600CA8" w:rsidRPr="00600CA8" w:rsidTr="00600CA8">
        <w:trPr>
          <w:cantSplit/>
          <w:trHeight w:val="288"/>
        </w:trPr>
        <w:tc>
          <w:tcPr>
            <w:tcW w:w="2315" w:type="dxa"/>
            <w:vMerge/>
            <w:shd w:val="clear" w:color="auto" w:fill="FFFFFF"/>
          </w:tcPr>
          <w:p w:rsidR="00600CA8" w:rsidRPr="00600CA8" w:rsidRDefault="00600CA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585" w:type="dxa"/>
            <w:shd w:val="clear" w:color="auto" w:fill="FFFFFF"/>
          </w:tcPr>
          <w:p w:rsidR="00600CA8" w:rsidRPr="00600CA8" w:rsidRDefault="00600CA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56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2014</w:t>
            </w:r>
          </w:p>
        </w:tc>
        <w:tc>
          <w:tcPr>
            <w:tcW w:w="1843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2015</w:t>
            </w:r>
          </w:p>
        </w:tc>
        <w:tc>
          <w:tcPr>
            <w:tcW w:w="1701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2016</w:t>
            </w:r>
          </w:p>
        </w:tc>
      </w:tr>
      <w:tr w:rsidR="00600CA8" w:rsidRPr="00600CA8" w:rsidTr="00600CA8">
        <w:trPr>
          <w:trHeight w:hRule="exact" w:val="307"/>
        </w:trPr>
        <w:tc>
          <w:tcPr>
            <w:tcW w:w="2315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lastRenderedPageBreak/>
              <w:t>Бюджет района</w:t>
            </w:r>
          </w:p>
        </w:tc>
        <w:tc>
          <w:tcPr>
            <w:tcW w:w="1585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735, 21</w:t>
            </w:r>
          </w:p>
        </w:tc>
        <w:tc>
          <w:tcPr>
            <w:tcW w:w="2056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389, 7</w:t>
            </w:r>
          </w:p>
        </w:tc>
        <w:tc>
          <w:tcPr>
            <w:tcW w:w="1843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145, 51</w:t>
            </w:r>
          </w:p>
        </w:tc>
        <w:tc>
          <w:tcPr>
            <w:tcW w:w="1701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200</w:t>
            </w:r>
          </w:p>
        </w:tc>
      </w:tr>
      <w:tr w:rsidR="00600CA8" w:rsidRPr="00600CA8" w:rsidTr="00600CA8">
        <w:trPr>
          <w:trHeight w:hRule="exact" w:val="307"/>
        </w:trPr>
        <w:tc>
          <w:tcPr>
            <w:tcW w:w="2315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Всего</w:t>
            </w:r>
          </w:p>
        </w:tc>
        <w:tc>
          <w:tcPr>
            <w:tcW w:w="1585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735, 21</w:t>
            </w:r>
          </w:p>
        </w:tc>
        <w:tc>
          <w:tcPr>
            <w:tcW w:w="2056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389, 7</w:t>
            </w:r>
          </w:p>
        </w:tc>
        <w:tc>
          <w:tcPr>
            <w:tcW w:w="1843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145, 51</w:t>
            </w:r>
          </w:p>
        </w:tc>
        <w:tc>
          <w:tcPr>
            <w:tcW w:w="1701" w:type="dxa"/>
            <w:shd w:val="clear" w:color="auto" w:fill="FFFFFF"/>
            <w:hideMark/>
          </w:tcPr>
          <w:p w:rsidR="00600CA8" w:rsidRPr="00600CA8" w:rsidRDefault="00600CA8" w:rsidP="00600CA8">
            <w:pPr>
              <w:shd w:val="clear" w:color="auto" w:fill="FFFFFF"/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200</w:t>
            </w:r>
          </w:p>
        </w:tc>
      </w:tr>
    </w:tbl>
    <w:p w:rsidR="00606196" w:rsidRPr="00600CA8" w:rsidRDefault="00606196" w:rsidP="00600CA8">
      <w:pPr>
        <w:shd w:val="clear" w:color="auto" w:fill="FFFFFF"/>
        <w:suppressAutoHyphens/>
        <w:ind w:firstLine="709"/>
        <w:rPr>
          <w:rFonts w:cs="Arial"/>
          <w:szCs w:val="28"/>
        </w:rPr>
      </w:pPr>
    </w:p>
    <w:p w:rsidR="007E2D55" w:rsidRPr="00600CA8" w:rsidRDefault="00606196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>- раздел 6 «Перечень мероприятий программы» излож</w:t>
      </w:r>
      <w:r w:rsidR="005C3388" w:rsidRPr="00600CA8">
        <w:rPr>
          <w:rFonts w:cs="Arial"/>
          <w:szCs w:val="28"/>
        </w:rPr>
        <w:t>ить в новой редакции (прилагается</w:t>
      </w:r>
      <w:r w:rsidRPr="00600CA8">
        <w:rPr>
          <w:rFonts w:cs="Arial"/>
          <w:szCs w:val="28"/>
        </w:rPr>
        <w:t>).</w:t>
      </w:r>
    </w:p>
    <w:p w:rsidR="00606196" w:rsidRPr="00600CA8" w:rsidRDefault="00606196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 по адресу: Забайкальский край</w:t>
      </w:r>
      <w:r w:rsidR="00600CA8" w:rsidRPr="00600CA8">
        <w:rPr>
          <w:szCs w:val="28"/>
        </w:rPr>
        <w:t>,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>г.Петровск-Забайкальский</w:t>
      </w:r>
      <w:r w:rsidR="00600CA8" w:rsidRPr="00600CA8">
        <w:rPr>
          <w:szCs w:val="28"/>
        </w:rPr>
        <w:t>,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>ул. Горбачевского</w:t>
      </w:r>
      <w:r w:rsidR="00600CA8" w:rsidRPr="00600CA8">
        <w:rPr>
          <w:szCs w:val="28"/>
        </w:rPr>
        <w:t>,</w:t>
      </w:r>
      <w:r w:rsidR="00600CA8">
        <w:rPr>
          <w:szCs w:val="28"/>
        </w:rPr>
        <w:t xml:space="preserve"> </w:t>
      </w:r>
      <w:r w:rsidRPr="00600CA8">
        <w:rPr>
          <w:rFonts w:cs="Arial"/>
          <w:szCs w:val="28"/>
        </w:rPr>
        <w:t xml:space="preserve">19 и обнародовать на </w:t>
      </w:r>
      <w:r w:rsidR="005C3388" w:rsidRPr="00600CA8">
        <w:rPr>
          <w:rFonts w:cs="Arial"/>
          <w:szCs w:val="28"/>
        </w:rPr>
        <w:t>официальном сайте органов местного самоуправления муниципального района «Петровск-Забайкальский район».</w:t>
      </w:r>
    </w:p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>3. Настоящее постановление вступает в силу после официального опубликования.</w:t>
      </w:r>
    </w:p>
    <w:p w:rsidR="005C3388" w:rsidRPr="00600CA8" w:rsidRDefault="00510466" w:rsidP="00600CA8">
      <w:pPr>
        <w:suppressAutoHyphens/>
        <w:ind w:firstLine="709"/>
        <w:rPr>
          <w:rFonts w:cs="Arial"/>
          <w:szCs w:val="28"/>
        </w:rPr>
      </w:pPr>
      <w:r w:rsidRPr="00600CA8">
        <w:rPr>
          <w:rFonts w:cs="Arial"/>
          <w:szCs w:val="28"/>
        </w:rPr>
        <w:t>4</w:t>
      </w:r>
      <w:r w:rsidR="005C3388" w:rsidRPr="00600CA8">
        <w:rPr>
          <w:rFonts w:cs="Arial"/>
          <w:szCs w:val="28"/>
        </w:rPr>
        <w:t>. Контроль за исполнением настоящего постановления возложить на Н.А.Бундаеву</w:t>
      </w:r>
      <w:r w:rsidR="00600CA8" w:rsidRPr="00600CA8">
        <w:rPr>
          <w:szCs w:val="28"/>
        </w:rPr>
        <w:t>,</w:t>
      </w:r>
      <w:r w:rsidR="00600CA8">
        <w:rPr>
          <w:szCs w:val="28"/>
        </w:rPr>
        <w:t xml:space="preserve"> </w:t>
      </w:r>
      <w:r w:rsidR="005C3388" w:rsidRPr="00600CA8">
        <w:rPr>
          <w:rFonts w:cs="Arial"/>
          <w:szCs w:val="28"/>
        </w:rPr>
        <w:t>управляющего делами Администрации района.</w:t>
      </w:r>
    </w:p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</w:p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</w:p>
    <w:p w:rsidR="00600CA8" w:rsidRDefault="00600CA8" w:rsidP="00600CA8">
      <w:pPr>
        <w:suppressAutoHyphens/>
        <w:ind w:firstLine="709"/>
        <w:rPr>
          <w:rFonts w:cs="Arial"/>
          <w:szCs w:val="28"/>
        </w:rPr>
      </w:pPr>
    </w:p>
    <w:p w:rsidR="005C3388" w:rsidRPr="00600CA8" w:rsidRDefault="005C3388" w:rsidP="00600CA8">
      <w:pPr>
        <w:suppressAutoHyphens/>
        <w:ind w:firstLine="0"/>
        <w:rPr>
          <w:rFonts w:cs="Arial"/>
          <w:szCs w:val="28"/>
        </w:rPr>
      </w:pPr>
      <w:r w:rsidRPr="00600CA8">
        <w:rPr>
          <w:rFonts w:cs="Arial"/>
          <w:szCs w:val="28"/>
        </w:rPr>
        <w:t>Глава муниципального района</w:t>
      </w:r>
      <w:r w:rsidR="00600CA8">
        <w:rPr>
          <w:szCs w:val="28"/>
        </w:rPr>
        <w:t xml:space="preserve"> </w:t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="00600CA8">
        <w:rPr>
          <w:szCs w:val="28"/>
        </w:rPr>
        <w:tab/>
      </w:r>
      <w:r w:rsidRPr="00600CA8">
        <w:rPr>
          <w:rFonts w:cs="Arial"/>
          <w:szCs w:val="28"/>
        </w:rPr>
        <w:t>А.И.Кузнецов</w:t>
      </w:r>
    </w:p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</w:p>
    <w:p w:rsidR="004179E2" w:rsidRPr="00600CA8" w:rsidRDefault="004179E2" w:rsidP="00600CA8">
      <w:pPr>
        <w:tabs>
          <w:tab w:val="right" w:pos="9360"/>
        </w:tabs>
        <w:suppressAutoHyphens/>
        <w:ind w:firstLine="709"/>
        <w:rPr>
          <w:rFonts w:cs="Arial"/>
          <w:szCs w:val="28"/>
        </w:rPr>
      </w:pPr>
    </w:p>
    <w:p w:rsidR="004179E2" w:rsidRPr="00600CA8" w:rsidRDefault="004179E2" w:rsidP="00600CA8">
      <w:pPr>
        <w:suppressAutoHyphens/>
        <w:ind w:firstLine="709"/>
        <w:rPr>
          <w:rFonts w:cs="Arial"/>
          <w:szCs w:val="28"/>
          <w:lang w:eastAsia="en-US" w:bidi="en-US"/>
        </w:rPr>
        <w:sectPr w:rsidR="004179E2" w:rsidRPr="00600CA8" w:rsidSect="00600CA8">
          <w:headerReference w:type="default" r:id="rId6"/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600CA8" w:rsidRDefault="004179E2" w:rsidP="00600CA8">
      <w:pPr>
        <w:pStyle w:val="2"/>
        <w:rPr>
          <w:lang w:eastAsia="en-US" w:bidi="en-US"/>
        </w:rPr>
      </w:pPr>
      <w:r w:rsidRPr="00600CA8">
        <w:rPr>
          <w:lang w:eastAsia="en-US" w:bidi="en-US"/>
        </w:rPr>
        <w:lastRenderedPageBreak/>
        <w:t>6. Перечень мероприятий программы</w:t>
      </w:r>
    </w:p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</w:p>
    <w:p w:rsidR="005C3388" w:rsidRPr="00600CA8" w:rsidRDefault="005C3388" w:rsidP="00600CA8">
      <w:pPr>
        <w:suppressAutoHyphens/>
        <w:ind w:firstLine="709"/>
        <w:jc w:val="right"/>
        <w:rPr>
          <w:rFonts w:cs="Arial"/>
          <w:szCs w:val="28"/>
        </w:rPr>
      </w:pPr>
      <w:r w:rsidRPr="00600CA8">
        <w:rPr>
          <w:rFonts w:cs="Arial"/>
          <w:szCs w:val="28"/>
        </w:rPr>
        <w:t>в тыс. рублей</w:t>
      </w:r>
    </w:p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</w:p>
    <w:tbl>
      <w:tblPr>
        <w:tblStyle w:val="ac"/>
        <w:tblW w:w="15276" w:type="dxa"/>
        <w:tblInd w:w="-176" w:type="dxa"/>
        <w:tblLayout w:type="fixed"/>
        <w:tblLook w:val="01E0"/>
      </w:tblPr>
      <w:tblGrid>
        <w:gridCol w:w="675"/>
        <w:gridCol w:w="7088"/>
        <w:gridCol w:w="2268"/>
        <w:gridCol w:w="1186"/>
        <w:gridCol w:w="1353"/>
        <w:gridCol w:w="1353"/>
        <w:gridCol w:w="1353"/>
      </w:tblGrid>
      <w:tr w:rsidR="005C3388" w:rsidRPr="00600CA8" w:rsidTr="00600CA8">
        <w:tc>
          <w:tcPr>
            <w:tcW w:w="675" w:type="dxa"/>
            <w:vMerge w:val="restart"/>
            <w:shd w:val="clear" w:color="auto" w:fill="auto"/>
          </w:tcPr>
          <w:p w:rsidR="005C3388" w:rsidRPr="00600CA8" w:rsidRDefault="00600CA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 xml:space="preserve">№ </w:t>
            </w:r>
            <w:r w:rsidR="005C3388" w:rsidRPr="00600CA8">
              <w:rPr>
                <w:rFonts w:cs="Arial"/>
                <w:szCs w:val="28"/>
              </w:rPr>
              <w:t>п/п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Сроки реализации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годы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Потребность в финансовых ресурсах</w:t>
            </w:r>
          </w:p>
        </w:tc>
      </w:tr>
      <w:tr w:rsidR="005C3388" w:rsidRPr="00600CA8" w:rsidTr="00600CA8">
        <w:tc>
          <w:tcPr>
            <w:tcW w:w="675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186" w:type="dxa"/>
            <w:vMerge w:val="restart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 xml:space="preserve">Всего </w:t>
            </w:r>
          </w:p>
        </w:tc>
        <w:tc>
          <w:tcPr>
            <w:tcW w:w="4059" w:type="dxa"/>
            <w:gridSpan w:val="3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в том числе по</w:t>
            </w:r>
            <w:r w:rsidR="00600CA8" w:rsidRPr="00600CA8">
              <w:rPr>
                <w:rFonts w:cs="Arial"/>
                <w:szCs w:val="28"/>
              </w:rPr>
              <w:t xml:space="preserve"> года</w:t>
            </w:r>
            <w:r w:rsidRPr="00600CA8">
              <w:rPr>
                <w:rFonts w:cs="Arial"/>
                <w:szCs w:val="28"/>
              </w:rPr>
              <w:t>м</w:t>
            </w:r>
          </w:p>
        </w:tc>
      </w:tr>
      <w:tr w:rsidR="005C3388" w:rsidRPr="00600CA8" w:rsidTr="00600CA8">
        <w:tc>
          <w:tcPr>
            <w:tcW w:w="675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2014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2015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2016</w:t>
            </w:r>
          </w:p>
        </w:tc>
      </w:tr>
      <w:tr w:rsidR="005C3388" w:rsidRPr="00600CA8" w:rsidTr="00600CA8">
        <w:tc>
          <w:tcPr>
            <w:tcW w:w="675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Оснащение необорудованных рабочих мест специалистов современной компьютерной и оргтехникой</w:t>
            </w:r>
          </w:p>
        </w:tc>
        <w:tc>
          <w:tcPr>
            <w:tcW w:w="226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 xml:space="preserve">2014 </w:t>
            </w:r>
            <w:r w:rsidR="00600CA8" w:rsidRPr="00600CA8">
              <w:rPr>
                <w:rFonts w:cs="Arial"/>
                <w:szCs w:val="28"/>
              </w:rPr>
              <w:t>-</w:t>
            </w:r>
            <w:r w:rsidRPr="00600CA8">
              <w:rPr>
                <w:rFonts w:cs="Arial"/>
                <w:szCs w:val="28"/>
              </w:rPr>
              <w:t xml:space="preserve"> 2016</w:t>
            </w:r>
          </w:p>
        </w:tc>
        <w:tc>
          <w:tcPr>
            <w:tcW w:w="1186" w:type="dxa"/>
            <w:shd w:val="clear" w:color="auto" w:fill="auto"/>
          </w:tcPr>
          <w:p w:rsidR="005C3388" w:rsidRPr="00600CA8" w:rsidRDefault="00DE50F7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410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05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278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82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05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50</w:t>
            </w:r>
          </w:p>
        </w:tc>
      </w:tr>
      <w:tr w:rsidR="005C3388" w:rsidRPr="00600CA8" w:rsidTr="00600CA8">
        <w:tc>
          <w:tcPr>
            <w:tcW w:w="675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Приобретение программного обеспечения</w:t>
            </w:r>
          </w:p>
        </w:tc>
        <w:tc>
          <w:tcPr>
            <w:tcW w:w="226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 xml:space="preserve">2014 </w:t>
            </w:r>
            <w:r w:rsidR="00600CA8" w:rsidRPr="00600CA8">
              <w:rPr>
                <w:rFonts w:cs="Arial"/>
                <w:szCs w:val="28"/>
              </w:rPr>
              <w:t>-</w:t>
            </w:r>
            <w:r w:rsidRPr="00600CA8">
              <w:rPr>
                <w:rFonts w:cs="Arial"/>
                <w:szCs w:val="28"/>
              </w:rPr>
              <w:t xml:space="preserve"> 2016</w:t>
            </w:r>
          </w:p>
        </w:tc>
        <w:tc>
          <w:tcPr>
            <w:tcW w:w="1186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241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84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47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110</w:t>
            </w:r>
          </w:p>
        </w:tc>
      </w:tr>
      <w:tr w:rsidR="008010EB" w:rsidRPr="00600CA8" w:rsidTr="00600CA8">
        <w:tc>
          <w:tcPr>
            <w:tcW w:w="675" w:type="dxa"/>
            <w:shd w:val="clear" w:color="auto" w:fill="auto"/>
          </w:tcPr>
          <w:p w:rsidR="008010EB" w:rsidRPr="00600CA8" w:rsidRDefault="00DF441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3</w:t>
            </w:r>
            <w:r w:rsidR="008010EB" w:rsidRPr="00600CA8">
              <w:rPr>
                <w:rFonts w:cs="Arial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8010EB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Приобретение комплектующих и запасных частей для ремонта компьютерной и оргтехники</w:t>
            </w:r>
          </w:p>
        </w:tc>
        <w:tc>
          <w:tcPr>
            <w:tcW w:w="2268" w:type="dxa"/>
            <w:shd w:val="clear" w:color="auto" w:fill="auto"/>
          </w:tcPr>
          <w:p w:rsidR="008010EB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2014-2016</w:t>
            </w:r>
          </w:p>
        </w:tc>
        <w:tc>
          <w:tcPr>
            <w:tcW w:w="1186" w:type="dxa"/>
            <w:shd w:val="clear" w:color="auto" w:fill="auto"/>
          </w:tcPr>
          <w:p w:rsidR="008010EB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:rsidR="008010EB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8010EB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:rsidR="008010EB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0</w:t>
            </w:r>
          </w:p>
        </w:tc>
      </w:tr>
      <w:tr w:rsidR="005C3388" w:rsidRPr="00600CA8" w:rsidTr="00600CA8">
        <w:tc>
          <w:tcPr>
            <w:tcW w:w="675" w:type="dxa"/>
            <w:shd w:val="clear" w:color="auto" w:fill="auto"/>
          </w:tcPr>
          <w:p w:rsidR="005C3388" w:rsidRPr="00600CA8" w:rsidRDefault="00DF441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4</w:t>
            </w:r>
            <w:r w:rsidR="005C3388" w:rsidRPr="00600CA8">
              <w:rPr>
                <w:rFonts w:cs="Arial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Приобретение расходных материалов для оргтехники (картриджи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тонер и т.д.)</w:t>
            </w:r>
          </w:p>
        </w:tc>
        <w:tc>
          <w:tcPr>
            <w:tcW w:w="226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 xml:space="preserve">2014 </w:t>
            </w:r>
            <w:r w:rsidR="00600CA8" w:rsidRPr="00600CA8">
              <w:rPr>
                <w:rFonts w:cs="Arial"/>
                <w:szCs w:val="28"/>
              </w:rPr>
              <w:t>-</w:t>
            </w:r>
            <w:r w:rsidRPr="00600CA8">
              <w:rPr>
                <w:rFonts w:cs="Arial"/>
                <w:szCs w:val="28"/>
              </w:rPr>
              <w:t xml:space="preserve"> 2016</w:t>
            </w:r>
          </w:p>
        </w:tc>
        <w:tc>
          <w:tcPr>
            <w:tcW w:w="1186" w:type="dxa"/>
            <w:shd w:val="clear" w:color="auto" w:fill="auto"/>
          </w:tcPr>
          <w:p w:rsidR="005C3388" w:rsidRPr="00600CA8" w:rsidRDefault="00DE50F7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78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26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26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11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46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40</w:t>
            </w:r>
          </w:p>
        </w:tc>
      </w:tr>
      <w:tr w:rsidR="005C3388" w:rsidRPr="00600CA8" w:rsidTr="00600CA8">
        <w:tc>
          <w:tcPr>
            <w:tcW w:w="675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Всего по программе:</w:t>
            </w:r>
          </w:p>
        </w:tc>
        <w:tc>
          <w:tcPr>
            <w:tcW w:w="2268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:rsidR="005C3388" w:rsidRPr="00600CA8" w:rsidRDefault="00DE50F7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735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21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389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8010EB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145</w:t>
            </w:r>
            <w:r w:rsidR="00600CA8" w:rsidRPr="00600CA8">
              <w:rPr>
                <w:rFonts w:cs="Arial"/>
                <w:szCs w:val="28"/>
              </w:rPr>
              <w:t xml:space="preserve">, </w:t>
            </w:r>
            <w:r w:rsidRPr="00600CA8">
              <w:rPr>
                <w:rFonts w:cs="Arial"/>
                <w:szCs w:val="28"/>
              </w:rPr>
              <w:t>51</w:t>
            </w:r>
          </w:p>
        </w:tc>
        <w:tc>
          <w:tcPr>
            <w:tcW w:w="1353" w:type="dxa"/>
            <w:shd w:val="clear" w:color="auto" w:fill="auto"/>
          </w:tcPr>
          <w:p w:rsidR="005C3388" w:rsidRPr="00600CA8" w:rsidRDefault="005C3388" w:rsidP="00600CA8">
            <w:pPr>
              <w:suppressAutoHyphens/>
              <w:ind w:firstLine="0"/>
              <w:rPr>
                <w:rFonts w:cs="Arial"/>
                <w:szCs w:val="28"/>
              </w:rPr>
            </w:pPr>
            <w:r w:rsidRPr="00600CA8">
              <w:rPr>
                <w:rFonts w:cs="Arial"/>
                <w:szCs w:val="28"/>
              </w:rPr>
              <w:t>200</w:t>
            </w:r>
          </w:p>
        </w:tc>
      </w:tr>
    </w:tbl>
    <w:p w:rsidR="005C3388" w:rsidRPr="00600CA8" w:rsidRDefault="005C3388" w:rsidP="00600CA8">
      <w:pPr>
        <w:suppressAutoHyphens/>
        <w:ind w:firstLine="709"/>
        <w:rPr>
          <w:rFonts w:cs="Arial"/>
          <w:szCs w:val="28"/>
        </w:rPr>
      </w:pPr>
    </w:p>
    <w:p w:rsidR="004179E2" w:rsidRPr="00600CA8" w:rsidRDefault="00DE50F7" w:rsidP="00600CA8">
      <w:pPr>
        <w:suppressAutoHyphens/>
        <w:ind w:firstLine="709"/>
        <w:jc w:val="center"/>
        <w:rPr>
          <w:rFonts w:cs="Arial"/>
          <w:szCs w:val="28"/>
          <w:lang w:eastAsia="en-US" w:bidi="en-US"/>
        </w:rPr>
      </w:pPr>
      <w:r w:rsidRPr="00600CA8">
        <w:rPr>
          <w:rFonts w:cs="Arial"/>
          <w:szCs w:val="28"/>
          <w:lang w:eastAsia="en-US" w:bidi="en-US"/>
        </w:rPr>
        <w:t>_________________</w:t>
      </w:r>
    </w:p>
    <w:sectPr w:rsidR="004179E2" w:rsidRPr="00600CA8" w:rsidSect="00600CA8">
      <w:pgSz w:w="16840" w:h="11907" w:orient="landscape" w:code="9"/>
      <w:pgMar w:top="1814" w:right="1134" w:bottom="567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EA" w:rsidRDefault="009725EA" w:rsidP="009731DC">
      <w:r>
        <w:separator/>
      </w:r>
    </w:p>
  </w:endnote>
  <w:endnote w:type="continuationSeparator" w:id="1">
    <w:p w:rsidR="009725EA" w:rsidRDefault="009725EA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EA" w:rsidRDefault="009725EA" w:rsidP="009731DC">
      <w:r>
        <w:separator/>
      </w:r>
    </w:p>
  </w:footnote>
  <w:footnote w:type="continuationSeparator" w:id="1">
    <w:p w:rsidR="009725EA" w:rsidRDefault="009725EA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68" w:rsidRDefault="00032068" w:rsidP="00FF6514">
    <w:pPr>
      <w:pStyle w:val="a5"/>
      <w:ind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562ADF"/>
    <w:rsid w:val="000013E4"/>
    <w:rsid w:val="00005189"/>
    <w:rsid w:val="00007382"/>
    <w:rsid w:val="00010330"/>
    <w:rsid w:val="00011BCE"/>
    <w:rsid w:val="00013459"/>
    <w:rsid w:val="00020157"/>
    <w:rsid w:val="0002107A"/>
    <w:rsid w:val="00025AA1"/>
    <w:rsid w:val="0002601E"/>
    <w:rsid w:val="00027D79"/>
    <w:rsid w:val="00030B03"/>
    <w:rsid w:val="00031800"/>
    <w:rsid w:val="00032068"/>
    <w:rsid w:val="00047529"/>
    <w:rsid w:val="00050F33"/>
    <w:rsid w:val="00053B7C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C1623"/>
    <w:rsid w:val="000C257D"/>
    <w:rsid w:val="000C2CE1"/>
    <w:rsid w:val="000C5F14"/>
    <w:rsid w:val="000D15E5"/>
    <w:rsid w:val="000D2AF7"/>
    <w:rsid w:val="000D3569"/>
    <w:rsid w:val="000F1F83"/>
    <w:rsid w:val="000F4A66"/>
    <w:rsid w:val="001024FC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6173B"/>
    <w:rsid w:val="00174084"/>
    <w:rsid w:val="0018489E"/>
    <w:rsid w:val="00187E3A"/>
    <w:rsid w:val="0019173B"/>
    <w:rsid w:val="001B7EC6"/>
    <w:rsid w:val="001C269F"/>
    <w:rsid w:val="001C2BB9"/>
    <w:rsid w:val="001C38A3"/>
    <w:rsid w:val="001C5556"/>
    <w:rsid w:val="001C69AF"/>
    <w:rsid w:val="001D0645"/>
    <w:rsid w:val="001E1B53"/>
    <w:rsid w:val="001E3B94"/>
    <w:rsid w:val="001F07AA"/>
    <w:rsid w:val="001F5B58"/>
    <w:rsid w:val="001F6462"/>
    <w:rsid w:val="00200F05"/>
    <w:rsid w:val="00203F94"/>
    <w:rsid w:val="002040EE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1F70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3EBA"/>
    <w:rsid w:val="002A446C"/>
    <w:rsid w:val="002B0E48"/>
    <w:rsid w:val="002B37F3"/>
    <w:rsid w:val="002B3D3B"/>
    <w:rsid w:val="002C7E6C"/>
    <w:rsid w:val="002D036E"/>
    <w:rsid w:val="002D5DFA"/>
    <w:rsid w:val="002E3DAF"/>
    <w:rsid w:val="002F0788"/>
    <w:rsid w:val="002F5208"/>
    <w:rsid w:val="003100F1"/>
    <w:rsid w:val="00310833"/>
    <w:rsid w:val="0031186D"/>
    <w:rsid w:val="00311887"/>
    <w:rsid w:val="00311D21"/>
    <w:rsid w:val="00315B33"/>
    <w:rsid w:val="003243B2"/>
    <w:rsid w:val="0032502F"/>
    <w:rsid w:val="00330C9D"/>
    <w:rsid w:val="00333852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393A"/>
    <w:rsid w:val="003D5C00"/>
    <w:rsid w:val="003D7200"/>
    <w:rsid w:val="003D7DFA"/>
    <w:rsid w:val="003E0042"/>
    <w:rsid w:val="003E2879"/>
    <w:rsid w:val="003E3326"/>
    <w:rsid w:val="003E5AA1"/>
    <w:rsid w:val="003E5CD6"/>
    <w:rsid w:val="003E6A0F"/>
    <w:rsid w:val="003E7FA2"/>
    <w:rsid w:val="003F372D"/>
    <w:rsid w:val="003F4E47"/>
    <w:rsid w:val="003F7062"/>
    <w:rsid w:val="00401CCA"/>
    <w:rsid w:val="00401F0C"/>
    <w:rsid w:val="00405A6E"/>
    <w:rsid w:val="00412786"/>
    <w:rsid w:val="00412B07"/>
    <w:rsid w:val="0041307F"/>
    <w:rsid w:val="004131CD"/>
    <w:rsid w:val="0041418C"/>
    <w:rsid w:val="004173EC"/>
    <w:rsid w:val="004179E2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6D48"/>
    <w:rsid w:val="0048533B"/>
    <w:rsid w:val="004900B3"/>
    <w:rsid w:val="00495BF5"/>
    <w:rsid w:val="004A0769"/>
    <w:rsid w:val="004A0FF7"/>
    <w:rsid w:val="004A2BAA"/>
    <w:rsid w:val="004A3745"/>
    <w:rsid w:val="004A4D9B"/>
    <w:rsid w:val="004A638F"/>
    <w:rsid w:val="004B0A1E"/>
    <w:rsid w:val="004B2E69"/>
    <w:rsid w:val="004B7EA0"/>
    <w:rsid w:val="004C1D40"/>
    <w:rsid w:val="004C5E5A"/>
    <w:rsid w:val="004C7ABA"/>
    <w:rsid w:val="004D0038"/>
    <w:rsid w:val="004D2DC0"/>
    <w:rsid w:val="004D5CBF"/>
    <w:rsid w:val="004D75E5"/>
    <w:rsid w:val="004E440B"/>
    <w:rsid w:val="004E7A66"/>
    <w:rsid w:val="004F0273"/>
    <w:rsid w:val="004F2547"/>
    <w:rsid w:val="004F75F7"/>
    <w:rsid w:val="00505365"/>
    <w:rsid w:val="00510466"/>
    <w:rsid w:val="00514855"/>
    <w:rsid w:val="005164B9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87945"/>
    <w:rsid w:val="00592586"/>
    <w:rsid w:val="00593EC9"/>
    <w:rsid w:val="00595E4D"/>
    <w:rsid w:val="005966EF"/>
    <w:rsid w:val="00596C67"/>
    <w:rsid w:val="005A14B6"/>
    <w:rsid w:val="005A1893"/>
    <w:rsid w:val="005A6607"/>
    <w:rsid w:val="005A6C9B"/>
    <w:rsid w:val="005B003E"/>
    <w:rsid w:val="005B1B2F"/>
    <w:rsid w:val="005B1ED7"/>
    <w:rsid w:val="005B553D"/>
    <w:rsid w:val="005C1471"/>
    <w:rsid w:val="005C3388"/>
    <w:rsid w:val="005C700A"/>
    <w:rsid w:val="005D0484"/>
    <w:rsid w:val="005D1C4C"/>
    <w:rsid w:val="005D269E"/>
    <w:rsid w:val="005D4768"/>
    <w:rsid w:val="005E0F22"/>
    <w:rsid w:val="005E512E"/>
    <w:rsid w:val="005E555E"/>
    <w:rsid w:val="00600CA8"/>
    <w:rsid w:val="00606196"/>
    <w:rsid w:val="006073B3"/>
    <w:rsid w:val="006079A7"/>
    <w:rsid w:val="00607DE4"/>
    <w:rsid w:val="006135BD"/>
    <w:rsid w:val="006156A1"/>
    <w:rsid w:val="00616A20"/>
    <w:rsid w:val="0062298A"/>
    <w:rsid w:val="00622F93"/>
    <w:rsid w:val="006247FC"/>
    <w:rsid w:val="00625166"/>
    <w:rsid w:val="006256D9"/>
    <w:rsid w:val="00636299"/>
    <w:rsid w:val="00637187"/>
    <w:rsid w:val="00642E48"/>
    <w:rsid w:val="0064341E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700A6"/>
    <w:rsid w:val="00675525"/>
    <w:rsid w:val="0068159E"/>
    <w:rsid w:val="00686601"/>
    <w:rsid w:val="00690D0F"/>
    <w:rsid w:val="00693C07"/>
    <w:rsid w:val="006A2952"/>
    <w:rsid w:val="006A42D9"/>
    <w:rsid w:val="006A47CA"/>
    <w:rsid w:val="006B1A23"/>
    <w:rsid w:val="006B616B"/>
    <w:rsid w:val="006C48A7"/>
    <w:rsid w:val="006C763A"/>
    <w:rsid w:val="006D0208"/>
    <w:rsid w:val="006D1B2B"/>
    <w:rsid w:val="006D2F86"/>
    <w:rsid w:val="006D59D0"/>
    <w:rsid w:val="006E1132"/>
    <w:rsid w:val="006F5897"/>
    <w:rsid w:val="00700D29"/>
    <w:rsid w:val="00701BC6"/>
    <w:rsid w:val="007024DA"/>
    <w:rsid w:val="0070377F"/>
    <w:rsid w:val="007063A6"/>
    <w:rsid w:val="00706F24"/>
    <w:rsid w:val="007263ED"/>
    <w:rsid w:val="00731964"/>
    <w:rsid w:val="007353FD"/>
    <w:rsid w:val="00740526"/>
    <w:rsid w:val="0074259B"/>
    <w:rsid w:val="007473B9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823FA"/>
    <w:rsid w:val="0078642C"/>
    <w:rsid w:val="007907CD"/>
    <w:rsid w:val="00791406"/>
    <w:rsid w:val="0079675F"/>
    <w:rsid w:val="007A0E1E"/>
    <w:rsid w:val="007A1EAF"/>
    <w:rsid w:val="007A6E91"/>
    <w:rsid w:val="007A6FBA"/>
    <w:rsid w:val="007B523F"/>
    <w:rsid w:val="007B5355"/>
    <w:rsid w:val="007C2DC9"/>
    <w:rsid w:val="007C4E82"/>
    <w:rsid w:val="007D07E6"/>
    <w:rsid w:val="007D08F3"/>
    <w:rsid w:val="007D5FC6"/>
    <w:rsid w:val="007D7CA7"/>
    <w:rsid w:val="007E04BE"/>
    <w:rsid w:val="007E0C24"/>
    <w:rsid w:val="007E17BB"/>
    <w:rsid w:val="007E2A2B"/>
    <w:rsid w:val="007E2D55"/>
    <w:rsid w:val="007E40A6"/>
    <w:rsid w:val="007E7AD3"/>
    <w:rsid w:val="0080106E"/>
    <w:rsid w:val="008010EB"/>
    <w:rsid w:val="008054F2"/>
    <w:rsid w:val="00811015"/>
    <w:rsid w:val="00820B92"/>
    <w:rsid w:val="008232F7"/>
    <w:rsid w:val="00823462"/>
    <w:rsid w:val="00827F5C"/>
    <w:rsid w:val="00831C1C"/>
    <w:rsid w:val="00832230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2A52"/>
    <w:rsid w:val="00892FA7"/>
    <w:rsid w:val="00895848"/>
    <w:rsid w:val="008A2E94"/>
    <w:rsid w:val="008A6796"/>
    <w:rsid w:val="008A71E0"/>
    <w:rsid w:val="008A77E1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D7EF9"/>
    <w:rsid w:val="008E0085"/>
    <w:rsid w:val="008E031D"/>
    <w:rsid w:val="008E1444"/>
    <w:rsid w:val="008E1553"/>
    <w:rsid w:val="008E4FA2"/>
    <w:rsid w:val="008E7FBA"/>
    <w:rsid w:val="009004AA"/>
    <w:rsid w:val="0090415B"/>
    <w:rsid w:val="00904D99"/>
    <w:rsid w:val="00905518"/>
    <w:rsid w:val="00916142"/>
    <w:rsid w:val="0091686B"/>
    <w:rsid w:val="00924C66"/>
    <w:rsid w:val="009332B8"/>
    <w:rsid w:val="0093433F"/>
    <w:rsid w:val="0093602E"/>
    <w:rsid w:val="00936E6C"/>
    <w:rsid w:val="009500DE"/>
    <w:rsid w:val="009506C7"/>
    <w:rsid w:val="00957B15"/>
    <w:rsid w:val="00965E04"/>
    <w:rsid w:val="0096746D"/>
    <w:rsid w:val="009725EA"/>
    <w:rsid w:val="009731DC"/>
    <w:rsid w:val="00973E00"/>
    <w:rsid w:val="00973FEA"/>
    <w:rsid w:val="009775DE"/>
    <w:rsid w:val="00982752"/>
    <w:rsid w:val="00986023"/>
    <w:rsid w:val="0098673C"/>
    <w:rsid w:val="00986E62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397D"/>
    <w:rsid w:val="009C53FE"/>
    <w:rsid w:val="009C68C4"/>
    <w:rsid w:val="009C7ECD"/>
    <w:rsid w:val="009D33AC"/>
    <w:rsid w:val="009D3989"/>
    <w:rsid w:val="009D3C58"/>
    <w:rsid w:val="009D4572"/>
    <w:rsid w:val="009E270F"/>
    <w:rsid w:val="009E5EA4"/>
    <w:rsid w:val="009E6812"/>
    <w:rsid w:val="009F2F7E"/>
    <w:rsid w:val="009F4DB6"/>
    <w:rsid w:val="00A12DC7"/>
    <w:rsid w:val="00A146BF"/>
    <w:rsid w:val="00A16885"/>
    <w:rsid w:val="00A16B54"/>
    <w:rsid w:val="00A20DF2"/>
    <w:rsid w:val="00A20F43"/>
    <w:rsid w:val="00A2458B"/>
    <w:rsid w:val="00A24B24"/>
    <w:rsid w:val="00A24B98"/>
    <w:rsid w:val="00A42F1B"/>
    <w:rsid w:val="00A4779F"/>
    <w:rsid w:val="00A556A2"/>
    <w:rsid w:val="00A679DA"/>
    <w:rsid w:val="00A76EB9"/>
    <w:rsid w:val="00A80764"/>
    <w:rsid w:val="00A83707"/>
    <w:rsid w:val="00A84257"/>
    <w:rsid w:val="00A85358"/>
    <w:rsid w:val="00A857EB"/>
    <w:rsid w:val="00A969B5"/>
    <w:rsid w:val="00A96EDB"/>
    <w:rsid w:val="00AC3392"/>
    <w:rsid w:val="00AC371D"/>
    <w:rsid w:val="00AC742A"/>
    <w:rsid w:val="00AC7A5A"/>
    <w:rsid w:val="00AD0F8B"/>
    <w:rsid w:val="00AD438C"/>
    <w:rsid w:val="00AE2091"/>
    <w:rsid w:val="00AE20F4"/>
    <w:rsid w:val="00AE3E05"/>
    <w:rsid w:val="00AF2052"/>
    <w:rsid w:val="00AF79BA"/>
    <w:rsid w:val="00B00248"/>
    <w:rsid w:val="00B01994"/>
    <w:rsid w:val="00B021D2"/>
    <w:rsid w:val="00B03CB4"/>
    <w:rsid w:val="00B04991"/>
    <w:rsid w:val="00B05A1D"/>
    <w:rsid w:val="00B07864"/>
    <w:rsid w:val="00B10014"/>
    <w:rsid w:val="00B12F5C"/>
    <w:rsid w:val="00B13186"/>
    <w:rsid w:val="00B146FE"/>
    <w:rsid w:val="00B15132"/>
    <w:rsid w:val="00B16A1A"/>
    <w:rsid w:val="00B21005"/>
    <w:rsid w:val="00B21CE5"/>
    <w:rsid w:val="00B241EE"/>
    <w:rsid w:val="00B329E4"/>
    <w:rsid w:val="00B36D94"/>
    <w:rsid w:val="00B36FD8"/>
    <w:rsid w:val="00B4539E"/>
    <w:rsid w:val="00B55178"/>
    <w:rsid w:val="00B641A8"/>
    <w:rsid w:val="00B658EE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A7C81"/>
    <w:rsid w:val="00BB25DD"/>
    <w:rsid w:val="00BB2D27"/>
    <w:rsid w:val="00BB5BB7"/>
    <w:rsid w:val="00BC0D48"/>
    <w:rsid w:val="00BC1A73"/>
    <w:rsid w:val="00BC2D35"/>
    <w:rsid w:val="00BC5CF3"/>
    <w:rsid w:val="00BD01CB"/>
    <w:rsid w:val="00BD2635"/>
    <w:rsid w:val="00BD66D5"/>
    <w:rsid w:val="00BE3343"/>
    <w:rsid w:val="00C06AB0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94E31"/>
    <w:rsid w:val="00CA6863"/>
    <w:rsid w:val="00CB2989"/>
    <w:rsid w:val="00CC33A0"/>
    <w:rsid w:val="00CC47AE"/>
    <w:rsid w:val="00CD368F"/>
    <w:rsid w:val="00CD41A9"/>
    <w:rsid w:val="00CD6E1F"/>
    <w:rsid w:val="00CE7F86"/>
    <w:rsid w:val="00CF00A8"/>
    <w:rsid w:val="00CF4568"/>
    <w:rsid w:val="00D013A5"/>
    <w:rsid w:val="00D02EAA"/>
    <w:rsid w:val="00D04EE9"/>
    <w:rsid w:val="00D06DF6"/>
    <w:rsid w:val="00D077EA"/>
    <w:rsid w:val="00D14B01"/>
    <w:rsid w:val="00D1714C"/>
    <w:rsid w:val="00D20E86"/>
    <w:rsid w:val="00D26ECC"/>
    <w:rsid w:val="00D37E23"/>
    <w:rsid w:val="00D45009"/>
    <w:rsid w:val="00D46327"/>
    <w:rsid w:val="00D50646"/>
    <w:rsid w:val="00D51327"/>
    <w:rsid w:val="00D53ED5"/>
    <w:rsid w:val="00D5791D"/>
    <w:rsid w:val="00D66294"/>
    <w:rsid w:val="00D666F9"/>
    <w:rsid w:val="00D7415A"/>
    <w:rsid w:val="00D77D3D"/>
    <w:rsid w:val="00D82F0F"/>
    <w:rsid w:val="00D9185F"/>
    <w:rsid w:val="00D96F95"/>
    <w:rsid w:val="00DA2C3F"/>
    <w:rsid w:val="00DA3B27"/>
    <w:rsid w:val="00DA6DDB"/>
    <w:rsid w:val="00DC2B17"/>
    <w:rsid w:val="00DC2F60"/>
    <w:rsid w:val="00DC3B4B"/>
    <w:rsid w:val="00DD1085"/>
    <w:rsid w:val="00DD4565"/>
    <w:rsid w:val="00DD471B"/>
    <w:rsid w:val="00DE0832"/>
    <w:rsid w:val="00DE0A7E"/>
    <w:rsid w:val="00DE3773"/>
    <w:rsid w:val="00DE50F7"/>
    <w:rsid w:val="00DE546F"/>
    <w:rsid w:val="00DE5885"/>
    <w:rsid w:val="00DE6C11"/>
    <w:rsid w:val="00DF1533"/>
    <w:rsid w:val="00DF2379"/>
    <w:rsid w:val="00DF441B"/>
    <w:rsid w:val="00DF72E2"/>
    <w:rsid w:val="00E035A7"/>
    <w:rsid w:val="00E05350"/>
    <w:rsid w:val="00E06715"/>
    <w:rsid w:val="00E15878"/>
    <w:rsid w:val="00E17691"/>
    <w:rsid w:val="00E20615"/>
    <w:rsid w:val="00E21837"/>
    <w:rsid w:val="00E249A5"/>
    <w:rsid w:val="00E24DF6"/>
    <w:rsid w:val="00E31FD0"/>
    <w:rsid w:val="00E33715"/>
    <w:rsid w:val="00E34FB7"/>
    <w:rsid w:val="00E35686"/>
    <w:rsid w:val="00E41170"/>
    <w:rsid w:val="00E4420E"/>
    <w:rsid w:val="00E51AE1"/>
    <w:rsid w:val="00E60E27"/>
    <w:rsid w:val="00E652F0"/>
    <w:rsid w:val="00E667F9"/>
    <w:rsid w:val="00E70B41"/>
    <w:rsid w:val="00E74688"/>
    <w:rsid w:val="00E81072"/>
    <w:rsid w:val="00E84A94"/>
    <w:rsid w:val="00E87B99"/>
    <w:rsid w:val="00E9077E"/>
    <w:rsid w:val="00E922D7"/>
    <w:rsid w:val="00E92339"/>
    <w:rsid w:val="00E95892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1310C"/>
    <w:rsid w:val="00F21D50"/>
    <w:rsid w:val="00F21D54"/>
    <w:rsid w:val="00F23B77"/>
    <w:rsid w:val="00F24995"/>
    <w:rsid w:val="00F3265D"/>
    <w:rsid w:val="00F33972"/>
    <w:rsid w:val="00F37966"/>
    <w:rsid w:val="00F41577"/>
    <w:rsid w:val="00F466C3"/>
    <w:rsid w:val="00F50BCF"/>
    <w:rsid w:val="00F57B3C"/>
    <w:rsid w:val="00F63F76"/>
    <w:rsid w:val="00F65D9B"/>
    <w:rsid w:val="00F70445"/>
    <w:rsid w:val="00F80328"/>
    <w:rsid w:val="00F9043D"/>
    <w:rsid w:val="00F96104"/>
    <w:rsid w:val="00F97F41"/>
    <w:rsid w:val="00FA01E5"/>
    <w:rsid w:val="00FA0B12"/>
    <w:rsid w:val="00FB17AE"/>
    <w:rsid w:val="00FB4C36"/>
    <w:rsid w:val="00FB676E"/>
    <w:rsid w:val="00FC3005"/>
    <w:rsid w:val="00FC4829"/>
    <w:rsid w:val="00FC663F"/>
    <w:rsid w:val="00FD08E2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514"/>
    <w:rsid w:val="00FF6B85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00CA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0C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0C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0C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0C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00CA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0CA8"/>
  </w:style>
  <w:style w:type="character" w:styleId="a3">
    <w:name w:val="Hyperlink"/>
    <w:basedOn w:val="a0"/>
    <w:rsid w:val="00600CA8"/>
    <w:rPr>
      <w:color w:val="0000FF"/>
      <w:u w:val="non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17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0C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00CA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00CA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600CA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00C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600CA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rsid w:val="00600CA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0C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Salamaha</cp:lastModifiedBy>
  <cp:revision>14</cp:revision>
  <cp:lastPrinted>2016-02-26T06:35:00Z</cp:lastPrinted>
  <dcterms:created xsi:type="dcterms:W3CDTF">2016-02-24T07:29:00Z</dcterms:created>
  <dcterms:modified xsi:type="dcterms:W3CDTF">2016-03-28T02:06:00Z</dcterms:modified>
</cp:coreProperties>
</file>