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C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F49C4">
        <w:rPr>
          <w:rFonts w:ascii="Times New Roman" w:hAnsi="Times New Roman" w:cs="Times New Roman"/>
          <w:b/>
          <w:sz w:val="32"/>
          <w:szCs w:val="32"/>
        </w:rPr>
        <w:t>СЕЛЬСКОГО  ПОСЕЛЕНИЯ</w:t>
      </w:r>
      <w:r w:rsidRPr="00EF49C4">
        <w:rPr>
          <w:rFonts w:ascii="Times New Roman" w:hAnsi="Times New Roman" w:cs="Times New Roman"/>
          <w:szCs w:val="28"/>
        </w:rPr>
        <w:t xml:space="preserve">   </w:t>
      </w:r>
      <w:r w:rsidRPr="00EF49C4">
        <w:rPr>
          <w:rFonts w:ascii="Times New Roman" w:hAnsi="Times New Roman" w:cs="Times New Roman"/>
          <w:b/>
          <w:sz w:val="32"/>
          <w:szCs w:val="32"/>
        </w:rPr>
        <w:t xml:space="preserve">«КАТАЕВСКОЕ»     </w:t>
      </w:r>
    </w:p>
    <w:p w:rsidR="00EF49C4" w:rsidRPr="00EF49C4" w:rsidRDefault="00EF49C4" w:rsidP="00EF49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49C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F49C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9C4">
        <w:rPr>
          <w:rFonts w:ascii="Times New Roman" w:hAnsi="Times New Roman" w:cs="Times New Roman"/>
        </w:rPr>
        <w:t xml:space="preserve"> </w:t>
      </w:r>
    </w:p>
    <w:p w:rsidR="00EF49C4" w:rsidRPr="00EF49C4" w:rsidRDefault="00EF49C4" w:rsidP="00EF49C4">
      <w:pPr>
        <w:spacing w:after="0" w:line="240" w:lineRule="auto"/>
        <w:rPr>
          <w:rFonts w:ascii="Times New Roman" w:hAnsi="Times New Roman" w:cs="Times New Roman"/>
        </w:rPr>
      </w:pPr>
    </w:p>
    <w:p w:rsidR="00EF49C4" w:rsidRPr="00EF49C4" w:rsidRDefault="00EF49C4" w:rsidP="00EF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9C4">
        <w:rPr>
          <w:rFonts w:ascii="Times New Roman" w:hAnsi="Times New Roman" w:cs="Times New Roman"/>
          <w:sz w:val="28"/>
          <w:szCs w:val="28"/>
        </w:rPr>
        <w:t xml:space="preserve">   16  декабря   2015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49C4">
        <w:rPr>
          <w:rFonts w:ascii="Times New Roman" w:hAnsi="Times New Roman" w:cs="Times New Roman"/>
          <w:sz w:val="28"/>
          <w:szCs w:val="28"/>
        </w:rPr>
        <w:t xml:space="preserve">№    </w:t>
      </w:r>
      <w:r w:rsidR="006B72FF">
        <w:rPr>
          <w:rFonts w:ascii="Times New Roman" w:hAnsi="Times New Roman" w:cs="Times New Roman"/>
          <w:sz w:val="28"/>
          <w:szCs w:val="28"/>
        </w:rPr>
        <w:t>50</w:t>
      </w:r>
    </w:p>
    <w:p w:rsidR="00EF49C4" w:rsidRPr="00EF49C4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9C4">
        <w:rPr>
          <w:rFonts w:ascii="Times New Roman" w:hAnsi="Times New Roman" w:cs="Times New Roman"/>
        </w:rPr>
        <w:t xml:space="preserve">    </w:t>
      </w:r>
      <w:r w:rsidRPr="00EF49C4"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EF49C4" w:rsidRDefault="00EF49C4" w:rsidP="0010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9C4" w:rsidRPr="0099050E" w:rsidRDefault="00EF49C4" w:rsidP="00EF4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50E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50E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водоснабжения, </w:t>
      </w:r>
      <w:r w:rsidRPr="0099050E">
        <w:rPr>
          <w:rFonts w:ascii="Times New Roman" w:hAnsi="Times New Roman" w:cs="Times New Roman"/>
          <w:b/>
          <w:sz w:val="28"/>
          <w:szCs w:val="28"/>
        </w:rPr>
        <w:t xml:space="preserve">оказываемые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дминистрацией  </w:t>
      </w:r>
      <w:r w:rsidRPr="0099050E">
        <w:rPr>
          <w:rFonts w:ascii="Times New Roman" w:hAnsi="Times New Roman" w:cs="Times New Roman"/>
          <w:b/>
          <w:sz w:val="28"/>
          <w:szCs w:val="28"/>
        </w:rPr>
        <w:t>сельского поселения «Катаевское»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49C4" w:rsidRPr="0099050E" w:rsidRDefault="00EF49C4" w:rsidP="00EF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C4" w:rsidRPr="0099050E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В  соответствии  с Приказом Региональной службы по тарифам и ценообраз</w:t>
      </w:r>
      <w:r>
        <w:rPr>
          <w:rFonts w:ascii="Times New Roman" w:hAnsi="Times New Roman" w:cs="Times New Roman"/>
          <w:sz w:val="28"/>
          <w:szCs w:val="28"/>
        </w:rPr>
        <w:t xml:space="preserve">ованию Забайкальского края № </w:t>
      </w:r>
      <w:r w:rsidR="006B72FF">
        <w:rPr>
          <w:rFonts w:ascii="Times New Roman" w:hAnsi="Times New Roman" w:cs="Times New Roman"/>
          <w:sz w:val="28"/>
          <w:szCs w:val="28"/>
        </w:rPr>
        <w:t>303</w:t>
      </w:r>
      <w:r w:rsidRPr="0099050E">
        <w:rPr>
          <w:rFonts w:ascii="Times New Roman" w:hAnsi="Times New Roman" w:cs="Times New Roman"/>
          <w:sz w:val="28"/>
          <w:szCs w:val="28"/>
        </w:rPr>
        <w:t xml:space="preserve"> от </w:t>
      </w:r>
      <w:r w:rsidR="006B72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ноября 201</w:t>
      </w:r>
      <w:r w:rsidR="006B72FF">
        <w:rPr>
          <w:rFonts w:ascii="Times New Roman" w:hAnsi="Times New Roman" w:cs="Times New Roman"/>
          <w:sz w:val="28"/>
          <w:szCs w:val="28"/>
        </w:rPr>
        <w:t>5</w:t>
      </w:r>
      <w:r w:rsidRPr="0099050E">
        <w:rPr>
          <w:rFonts w:ascii="Times New Roman" w:hAnsi="Times New Roman" w:cs="Times New Roman"/>
          <w:sz w:val="28"/>
          <w:szCs w:val="28"/>
        </w:rPr>
        <w:t xml:space="preserve"> года   «Об утверждении </w:t>
      </w:r>
      <w:r w:rsidR="006B72FF">
        <w:rPr>
          <w:rFonts w:ascii="Times New Roman" w:hAnsi="Times New Roman" w:cs="Times New Roman"/>
          <w:sz w:val="28"/>
          <w:szCs w:val="28"/>
        </w:rPr>
        <w:t xml:space="preserve">производственной программы и установлении </w:t>
      </w:r>
      <w:r w:rsidRPr="0099050E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6B72FF">
        <w:rPr>
          <w:rFonts w:ascii="Times New Roman" w:hAnsi="Times New Roman" w:cs="Times New Roman"/>
          <w:sz w:val="28"/>
          <w:szCs w:val="28"/>
        </w:rPr>
        <w:t>питьевую воду (питьевое водоснабжение) для Администрации сельского поселения «Катаевское», осуществляющей на территории муниципального образования</w:t>
      </w:r>
      <w:r w:rsidRPr="0099050E">
        <w:rPr>
          <w:rFonts w:ascii="Times New Roman" w:hAnsi="Times New Roman" w:cs="Times New Roman"/>
          <w:sz w:val="28"/>
          <w:szCs w:val="28"/>
        </w:rPr>
        <w:t xml:space="preserve"> сельское поселение «Катаевское» муниципального района «Петро</w:t>
      </w:r>
      <w:r>
        <w:rPr>
          <w:rFonts w:ascii="Times New Roman" w:hAnsi="Times New Roman" w:cs="Times New Roman"/>
          <w:sz w:val="28"/>
          <w:szCs w:val="28"/>
        </w:rPr>
        <w:t xml:space="preserve">вск-Забайкальский район» </w:t>
      </w:r>
      <w:r w:rsidR="006B72FF">
        <w:rPr>
          <w:rFonts w:ascii="Times New Roman" w:hAnsi="Times New Roman" w:cs="Times New Roman"/>
          <w:sz w:val="28"/>
          <w:szCs w:val="28"/>
        </w:rPr>
        <w:t xml:space="preserve"> деятельность в сфере водоснабжения, 2016-2018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50E">
        <w:rPr>
          <w:rFonts w:ascii="Times New Roman" w:hAnsi="Times New Roman" w:cs="Times New Roman"/>
          <w:sz w:val="28"/>
          <w:szCs w:val="28"/>
        </w:rPr>
        <w:t xml:space="preserve">,  Уставом сельского поселения «Катаевское»,    </w:t>
      </w:r>
      <w:r w:rsidR="00882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70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222A">
        <w:rPr>
          <w:rFonts w:ascii="Times New Roman" w:hAnsi="Times New Roman" w:cs="Times New Roman"/>
          <w:sz w:val="28"/>
          <w:szCs w:val="28"/>
        </w:rPr>
        <w:t xml:space="preserve">     </w:t>
      </w:r>
      <w:r w:rsidRPr="0099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050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9050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99050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99050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904FE" w:rsidRPr="00077A88" w:rsidRDefault="004904FE" w:rsidP="004904FE">
      <w:pPr>
        <w:pStyle w:val="2"/>
        <w:numPr>
          <w:ilvl w:val="0"/>
          <w:numId w:val="1"/>
        </w:numPr>
        <w:shd w:val="clear" w:color="auto" w:fill="auto"/>
        <w:tabs>
          <w:tab w:val="left" w:pos="1035"/>
        </w:tabs>
        <w:spacing w:line="317" w:lineRule="exact"/>
        <w:ind w:left="20" w:right="20" w:firstLine="720"/>
        <w:rPr>
          <w:sz w:val="28"/>
          <w:szCs w:val="28"/>
        </w:rPr>
      </w:pPr>
      <w:r w:rsidRPr="00077A88">
        <w:rPr>
          <w:rStyle w:val="1"/>
          <w:sz w:val="28"/>
          <w:szCs w:val="28"/>
        </w:rPr>
        <w:t>Утвердить производственную программу Администрации сельского поселения «Катаевское», осуществляющей на территории муниципального образования сельское поселение «Катаевское» муниципального района «Петровск-Забайкальский район» деятельность в сфере водоснабжения, согласно приложению № 1.</w:t>
      </w:r>
    </w:p>
    <w:p w:rsidR="004904FE" w:rsidRPr="00077A88" w:rsidRDefault="004904FE" w:rsidP="004904FE">
      <w:pPr>
        <w:pStyle w:val="2"/>
        <w:numPr>
          <w:ilvl w:val="0"/>
          <w:numId w:val="1"/>
        </w:numPr>
        <w:shd w:val="clear" w:color="auto" w:fill="auto"/>
        <w:tabs>
          <w:tab w:val="left" w:pos="1035"/>
        </w:tabs>
        <w:spacing w:line="317" w:lineRule="exact"/>
        <w:ind w:left="20" w:right="20" w:firstLine="720"/>
        <w:rPr>
          <w:sz w:val="28"/>
          <w:szCs w:val="28"/>
        </w:rPr>
      </w:pPr>
      <w:r w:rsidRPr="00077A88">
        <w:rPr>
          <w:rStyle w:val="1"/>
          <w:sz w:val="28"/>
          <w:szCs w:val="28"/>
        </w:rPr>
        <w:t>Установить тарифы на питьевую воду (питьевое водоснабжение) для Администрации сельского поселения «Катаевское», осуществляющей на территории муниципального образования сельское поселение «Катаевское» муниципального района «Петровск-Забайкальский район» деятельность в сфере холодного водоснабжения, на 2016-2018 годы с календарной разбивкой согласно приложению № 2.</w:t>
      </w:r>
    </w:p>
    <w:p w:rsidR="004904FE" w:rsidRPr="00077A88" w:rsidRDefault="004904FE" w:rsidP="004904FE">
      <w:pPr>
        <w:pStyle w:val="2"/>
        <w:numPr>
          <w:ilvl w:val="0"/>
          <w:numId w:val="1"/>
        </w:numPr>
        <w:shd w:val="clear" w:color="auto" w:fill="auto"/>
        <w:tabs>
          <w:tab w:val="left" w:pos="1278"/>
        </w:tabs>
        <w:spacing w:line="317" w:lineRule="exact"/>
        <w:ind w:left="20" w:right="20" w:firstLine="720"/>
        <w:rPr>
          <w:sz w:val="28"/>
          <w:szCs w:val="28"/>
        </w:rPr>
      </w:pPr>
      <w:r w:rsidRPr="00077A88">
        <w:rPr>
          <w:rStyle w:val="1"/>
          <w:sz w:val="28"/>
          <w:szCs w:val="28"/>
        </w:rPr>
        <w:t>Установить на 2016-2018 годы долгосрочные параметры регулирования для формирования тарифов на водоснабжение с использованием метода индексации установленных тарифов согласно</w:t>
      </w:r>
      <w:r w:rsidR="00CC41BE">
        <w:rPr>
          <w:rStyle w:val="1"/>
          <w:sz w:val="28"/>
          <w:szCs w:val="28"/>
        </w:rPr>
        <w:t xml:space="preserve"> </w:t>
      </w:r>
      <w:r w:rsidRPr="00077A88">
        <w:rPr>
          <w:rStyle w:val="1"/>
          <w:sz w:val="28"/>
          <w:szCs w:val="28"/>
        </w:rPr>
        <w:t>использованием метода индексации установленных тарифов согласно приложению № 3.</w:t>
      </w:r>
    </w:p>
    <w:p w:rsidR="004904FE" w:rsidRPr="00077A88" w:rsidRDefault="004904FE" w:rsidP="004904FE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317" w:lineRule="exact"/>
        <w:ind w:left="20" w:firstLine="720"/>
        <w:rPr>
          <w:sz w:val="28"/>
          <w:szCs w:val="28"/>
        </w:rPr>
      </w:pPr>
      <w:r w:rsidRPr="00077A88">
        <w:rPr>
          <w:rStyle w:val="1"/>
          <w:sz w:val="28"/>
          <w:szCs w:val="28"/>
        </w:rPr>
        <w:t>Тарифы, установленные в пункте 2 настоящего приказа, действуют с 01 января 2016 года по 31 декабря 2018 года.</w:t>
      </w:r>
    </w:p>
    <w:p w:rsidR="00EF49C4" w:rsidRPr="00CC41BE" w:rsidRDefault="00EF49C4" w:rsidP="00CC41BE">
      <w:pPr>
        <w:spacing w:after="0" w:line="240" w:lineRule="auto"/>
        <w:jc w:val="both"/>
        <w:rPr>
          <w:sz w:val="28"/>
          <w:szCs w:val="28"/>
        </w:rPr>
      </w:pPr>
      <w:r w:rsidRPr="00077A88">
        <w:rPr>
          <w:rFonts w:ascii="Times New Roman" w:hAnsi="Times New Roman" w:cs="Times New Roman"/>
          <w:sz w:val="28"/>
          <w:szCs w:val="28"/>
        </w:rPr>
        <w:t xml:space="preserve">       </w:t>
      </w:r>
      <w:r w:rsidR="004904FE" w:rsidRPr="00077A88">
        <w:rPr>
          <w:rFonts w:ascii="Times New Roman" w:hAnsi="Times New Roman" w:cs="Times New Roman"/>
          <w:sz w:val="28"/>
          <w:szCs w:val="28"/>
        </w:rPr>
        <w:t xml:space="preserve"> </w:t>
      </w:r>
      <w:r w:rsidR="00CC41BE">
        <w:rPr>
          <w:rFonts w:ascii="Times New Roman" w:hAnsi="Times New Roman" w:cs="Times New Roman"/>
          <w:sz w:val="28"/>
          <w:szCs w:val="28"/>
        </w:rPr>
        <w:t xml:space="preserve"> </w:t>
      </w:r>
      <w:r w:rsidR="00CC41BE" w:rsidRPr="00CC41BE">
        <w:rPr>
          <w:rFonts w:ascii="Times New Roman" w:hAnsi="Times New Roman" w:cs="Times New Roman"/>
          <w:sz w:val="28"/>
          <w:szCs w:val="28"/>
        </w:rPr>
        <w:t>5.</w:t>
      </w:r>
      <w:r w:rsidRPr="00077A88">
        <w:rPr>
          <w:rFonts w:ascii="Times New Roman" w:hAnsi="Times New Roman" w:cs="Times New Roman"/>
          <w:sz w:val="28"/>
          <w:szCs w:val="28"/>
        </w:rPr>
        <w:t xml:space="preserve"> Довести до сведения потребителей установленные  тарифы и размер платы  граждан за   услуги </w:t>
      </w:r>
      <w:r w:rsidR="004904FE" w:rsidRPr="00077A88">
        <w:rPr>
          <w:rFonts w:ascii="Times New Roman" w:hAnsi="Times New Roman" w:cs="Times New Roman"/>
          <w:sz w:val="28"/>
          <w:szCs w:val="28"/>
        </w:rPr>
        <w:t xml:space="preserve"> водоснабжения.</w:t>
      </w:r>
    </w:p>
    <w:p w:rsidR="00EF49C4" w:rsidRPr="00077A88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88">
        <w:rPr>
          <w:rFonts w:ascii="Times New Roman" w:hAnsi="Times New Roman" w:cs="Times New Roman"/>
          <w:sz w:val="28"/>
          <w:szCs w:val="28"/>
        </w:rPr>
        <w:t xml:space="preserve">     </w:t>
      </w:r>
      <w:r w:rsidR="00CC41BE">
        <w:rPr>
          <w:rFonts w:ascii="Times New Roman" w:hAnsi="Times New Roman" w:cs="Times New Roman"/>
          <w:sz w:val="28"/>
          <w:szCs w:val="28"/>
        </w:rPr>
        <w:t xml:space="preserve">   </w:t>
      </w:r>
      <w:r w:rsidRPr="00077A88">
        <w:rPr>
          <w:rFonts w:ascii="Times New Roman" w:hAnsi="Times New Roman" w:cs="Times New Roman"/>
          <w:sz w:val="28"/>
          <w:szCs w:val="28"/>
        </w:rPr>
        <w:t xml:space="preserve"> </w:t>
      </w:r>
      <w:r w:rsidR="00CC41BE">
        <w:rPr>
          <w:rFonts w:ascii="Times New Roman" w:hAnsi="Times New Roman" w:cs="Times New Roman"/>
          <w:sz w:val="28"/>
          <w:szCs w:val="28"/>
        </w:rPr>
        <w:t>6</w:t>
      </w:r>
      <w:r w:rsidRPr="00077A88">
        <w:rPr>
          <w:rFonts w:ascii="Times New Roman" w:hAnsi="Times New Roman" w:cs="Times New Roman"/>
          <w:sz w:val="28"/>
          <w:szCs w:val="28"/>
        </w:rPr>
        <w:t>. Признать утратившим силу с 01 января 201</w:t>
      </w:r>
      <w:r w:rsidR="004904FE" w:rsidRPr="00077A88">
        <w:rPr>
          <w:rFonts w:ascii="Times New Roman" w:hAnsi="Times New Roman" w:cs="Times New Roman"/>
          <w:sz w:val="28"/>
          <w:szCs w:val="28"/>
        </w:rPr>
        <w:t xml:space="preserve">6 </w:t>
      </w:r>
      <w:r w:rsidRPr="00077A88">
        <w:rPr>
          <w:rFonts w:ascii="Times New Roman" w:hAnsi="Times New Roman" w:cs="Times New Roman"/>
          <w:sz w:val="28"/>
          <w:szCs w:val="28"/>
        </w:rPr>
        <w:t xml:space="preserve">года    постановление   Администрации сельского поселения «Катаевское» от  </w:t>
      </w:r>
      <w:r w:rsidR="004904FE" w:rsidRPr="00077A88">
        <w:rPr>
          <w:rFonts w:ascii="Times New Roman" w:hAnsi="Times New Roman" w:cs="Times New Roman"/>
          <w:sz w:val="28"/>
          <w:szCs w:val="28"/>
        </w:rPr>
        <w:t>25 ноября</w:t>
      </w:r>
      <w:r w:rsidRPr="00077A88">
        <w:rPr>
          <w:rFonts w:ascii="Times New Roman" w:hAnsi="Times New Roman" w:cs="Times New Roman"/>
          <w:sz w:val="28"/>
          <w:szCs w:val="28"/>
        </w:rPr>
        <w:t xml:space="preserve"> 201</w:t>
      </w:r>
      <w:r w:rsidR="004904FE" w:rsidRPr="00077A88">
        <w:rPr>
          <w:rFonts w:ascii="Times New Roman" w:hAnsi="Times New Roman" w:cs="Times New Roman"/>
          <w:sz w:val="28"/>
          <w:szCs w:val="28"/>
        </w:rPr>
        <w:t xml:space="preserve">3 </w:t>
      </w:r>
      <w:r w:rsidRPr="00077A88">
        <w:rPr>
          <w:rFonts w:ascii="Times New Roman" w:hAnsi="Times New Roman" w:cs="Times New Roman"/>
          <w:sz w:val="28"/>
          <w:szCs w:val="28"/>
        </w:rPr>
        <w:t xml:space="preserve">года   № </w:t>
      </w:r>
      <w:r w:rsidR="004904FE" w:rsidRPr="00077A88">
        <w:rPr>
          <w:rFonts w:ascii="Times New Roman" w:hAnsi="Times New Roman" w:cs="Times New Roman"/>
          <w:sz w:val="28"/>
          <w:szCs w:val="28"/>
        </w:rPr>
        <w:t xml:space="preserve">113 </w:t>
      </w:r>
      <w:r w:rsidRPr="00077A88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 услуги  водоснабжения, оказываемые населению Администрацией  сельского поселения «Катаевское».</w:t>
      </w:r>
    </w:p>
    <w:p w:rsidR="00EF49C4" w:rsidRPr="00077A88" w:rsidRDefault="00EF49C4" w:rsidP="00EF49C4">
      <w:pPr>
        <w:tabs>
          <w:tab w:val="left" w:pos="4780"/>
          <w:tab w:val="center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8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C41BE">
        <w:rPr>
          <w:rFonts w:ascii="Times New Roman" w:hAnsi="Times New Roman" w:cs="Times New Roman"/>
          <w:sz w:val="28"/>
          <w:szCs w:val="28"/>
        </w:rPr>
        <w:t xml:space="preserve">  7</w:t>
      </w:r>
      <w:r w:rsidRPr="00077A88">
        <w:rPr>
          <w:rFonts w:ascii="Times New Roman" w:hAnsi="Times New Roman" w:cs="Times New Roman"/>
          <w:sz w:val="28"/>
          <w:szCs w:val="28"/>
        </w:rPr>
        <w:t xml:space="preserve">. Обнародовать  настоящее постановление  на информационном стенде  по адресу: Забайкальский край, Петровск-Забайкальский район, с.Катаево,       ул. </w:t>
      </w:r>
      <w:proofErr w:type="gramStart"/>
      <w:r w:rsidRPr="00077A8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77A88">
        <w:rPr>
          <w:rFonts w:ascii="Times New Roman" w:hAnsi="Times New Roman" w:cs="Times New Roman"/>
          <w:sz w:val="28"/>
          <w:szCs w:val="28"/>
        </w:rPr>
        <w:t>, 48.</w:t>
      </w:r>
    </w:p>
    <w:p w:rsidR="00EF49C4" w:rsidRPr="00077A88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8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F49C4" w:rsidRPr="00077A88" w:rsidRDefault="00EF49C4" w:rsidP="00EF4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F49C4" w:rsidRPr="00077A88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9C4" w:rsidRPr="00077A88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9C4" w:rsidRPr="00077A88" w:rsidRDefault="00EF49C4" w:rsidP="00EF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88">
        <w:rPr>
          <w:rFonts w:ascii="Times New Roman" w:hAnsi="Times New Roman" w:cs="Times New Roman"/>
          <w:sz w:val="28"/>
          <w:szCs w:val="28"/>
        </w:rPr>
        <w:t xml:space="preserve"> Глава сельского поселения «Катаевское»                                     И.И.Кувин</w:t>
      </w:r>
    </w:p>
    <w:p w:rsidR="00EF49C4" w:rsidRDefault="00EF49C4" w:rsidP="00EF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9C4" w:rsidRDefault="00EF49C4" w:rsidP="00EF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9C4" w:rsidRDefault="00EF49C4" w:rsidP="00EF4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A88" w:rsidRDefault="00077A88" w:rsidP="00077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A88" w:rsidSect="00077A88">
          <w:headerReference w:type="even" r:id="rId7"/>
          <w:headerReference w:type="default" r:id="rId8"/>
          <w:pgSz w:w="11907" w:h="16840" w:code="9"/>
          <w:pgMar w:top="1134" w:right="567" w:bottom="851" w:left="1701" w:header="0" w:footer="6" w:gutter="0"/>
          <w:pgNumType w:start="6"/>
          <w:cols w:space="720"/>
          <w:noEndnote/>
          <w:docGrid w:linePitch="360"/>
        </w:sectPr>
      </w:pPr>
    </w:p>
    <w:p w:rsidR="00077A88" w:rsidRDefault="00077A88" w:rsidP="00077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A88" w:rsidRPr="0099050E" w:rsidRDefault="00077A88" w:rsidP="00077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50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077A88" w:rsidRPr="0099050E" w:rsidRDefault="00077A88" w:rsidP="00077A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 к Постановлению Администрации </w:t>
      </w:r>
    </w:p>
    <w:p w:rsidR="00077A88" w:rsidRPr="0099050E" w:rsidRDefault="00077A88" w:rsidP="00077A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сельского поселения «Катаевское» </w:t>
      </w:r>
    </w:p>
    <w:p w:rsidR="00077A88" w:rsidRPr="0099050E" w:rsidRDefault="00077A88" w:rsidP="00077A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 xml:space="preserve">50 </w:t>
      </w:r>
      <w:r w:rsidRPr="0099050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16.12</w:t>
      </w:r>
      <w:r w:rsidRPr="0099050E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99050E">
        <w:rPr>
          <w:rFonts w:ascii="Times New Roman" w:hAnsi="Times New Roman" w:cs="Times New Roman"/>
        </w:rPr>
        <w:t xml:space="preserve">г. </w:t>
      </w:r>
    </w:p>
    <w:p w:rsidR="00077A88" w:rsidRDefault="00077A88" w:rsidP="00077A88">
      <w:pPr>
        <w:pStyle w:val="2"/>
        <w:shd w:val="clear" w:color="auto" w:fill="auto"/>
        <w:spacing w:line="322" w:lineRule="exact"/>
        <w:ind w:left="320"/>
        <w:jc w:val="center"/>
        <w:rPr>
          <w:rStyle w:val="1"/>
        </w:rPr>
      </w:pPr>
    </w:p>
    <w:p w:rsidR="00077A88" w:rsidRDefault="00077A88" w:rsidP="00077A88">
      <w:pPr>
        <w:pStyle w:val="2"/>
        <w:shd w:val="clear" w:color="auto" w:fill="auto"/>
        <w:spacing w:line="322" w:lineRule="exact"/>
        <w:ind w:left="320"/>
        <w:jc w:val="center"/>
        <w:rPr>
          <w:rStyle w:val="1"/>
        </w:rPr>
      </w:pPr>
    </w:p>
    <w:p w:rsidR="00077A88" w:rsidRPr="00CC41BE" w:rsidRDefault="00077A88" w:rsidP="00077A88">
      <w:pPr>
        <w:pStyle w:val="2"/>
        <w:shd w:val="clear" w:color="auto" w:fill="auto"/>
        <w:spacing w:line="322" w:lineRule="exact"/>
        <w:ind w:left="320"/>
        <w:jc w:val="center"/>
        <w:rPr>
          <w:b/>
          <w:sz w:val="28"/>
          <w:szCs w:val="28"/>
        </w:rPr>
      </w:pPr>
      <w:r w:rsidRPr="00CC41BE">
        <w:rPr>
          <w:rStyle w:val="1"/>
          <w:b/>
          <w:sz w:val="28"/>
          <w:szCs w:val="28"/>
        </w:rPr>
        <w:t>Производственная программа</w:t>
      </w:r>
    </w:p>
    <w:p w:rsidR="00CC41BE" w:rsidRDefault="00077A88" w:rsidP="00CC41BE">
      <w:pPr>
        <w:pStyle w:val="2"/>
        <w:shd w:val="clear" w:color="auto" w:fill="auto"/>
        <w:spacing w:line="240" w:lineRule="auto"/>
        <w:ind w:left="60" w:right="380"/>
        <w:jc w:val="center"/>
        <w:rPr>
          <w:rStyle w:val="1"/>
          <w:sz w:val="28"/>
          <w:szCs w:val="28"/>
        </w:rPr>
      </w:pPr>
      <w:r w:rsidRPr="00077A88">
        <w:rPr>
          <w:rStyle w:val="1"/>
          <w:sz w:val="28"/>
          <w:szCs w:val="28"/>
        </w:rPr>
        <w:t>Администрации сельского поселения «Катаевское», осуществляющей деятельность в сфере водоснабжения на территории муниципального образования сельское поселение «Катаевское» муниципального района «Петровск-</w:t>
      </w:r>
      <w:r w:rsidRPr="00CC41BE">
        <w:rPr>
          <w:rStyle w:val="1"/>
          <w:sz w:val="28"/>
          <w:szCs w:val="28"/>
        </w:rPr>
        <w:t>Забайкальский район»</w:t>
      </w:r>
    </w:p>
    <w:p w:rsidR="00CC41BE" w:rsidRDefault="00CC41BE" w:rsidP="00CC41BE">
      <w:pPr>
        <w:pStyle w:val="2"/>
        <w:shd w:val="clear" w:color="auto" w:fill="auto"/>
        <w:spacing w:line="240" w:lineRule="auto"/>
        <w:ind w:left="60" w:right="380"/>
        <w:jc w:val="center"/>
        <w:rPr>
          <w:rStyle w:val="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950"/>
        <w:gridCol w:w="5242"/>
        <w:gridCol w:w="4282"/>
      </w:tblGrid>
      <w:tr w:rsidR="00CC41BE" w:rsidTr="00CC41BE">
        <w:trPr>
          <w:trHeight w:hRule="exact" w:val="6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№ 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Наименование регулируемой организации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Местонахождение регулируемой организации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Период реализации производственной программы</w:t>
            </w:r>
          </w:p>
        </w:tc>
      </w:tr>
      <w:tr w:rsidR="00CC41BE" w:rsidTr="00CC41BE">
        <w:trPr>
          <w:trHeight w:hRule="exact" w:val="28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</w:tr>
      <w:tr w:rsidR="00CC41BE" w:rsidTr="00CC41BE">
        <w:trPr>
          <w:trHeight w:hRule="exact"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5pt0"/>
              </w:rPr>
              <w:t>Администрация сельского поселения «Катаевское»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8" w:lineRule="exact"/>
            </w:pPr>
            <w:r>
              <w:rPr>
                <w:rStyle w:val="115pt0"/>
              </w:rPr>
              <w:t>Центральная ул., д.48, с. Катаево, Петровс</w:t>
            </w:r>
            <w:proofErr w:type="gramStart"/>
            <w:r>
              <w:rPr>
                <w:rStyle w:val="115pt0"/>
              </w:rPr>
              <w:t>к-</w:t>
            </w:r>
            <w:proofErr w:type="gramEnd"/>
            <w:r>
              <w:rPr>
                <w:rStyle w:val="115pt0"/>
              </w:rPr>
              <w:t xml:space="preserve"> Забайкальский район, Забайкальский край, 673016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с 01 января 2016 года по 31 декабря 2018 года</w:t>
            </w:r>
          </w:p>
        </w:tc>
      </w:tr>
    </w:tbl>
    <w:p w:rsidR="00CC41BE" w:rsidRDefault="00CC41BE" w:rsidP="00CC41BE">
      <w:pPr>
        <w:spacing w:after="0" w:line="240" w:lineRule="auto"/>
        <w:ind w:right="93"/>
        <w:rPr>
          <w:rFonts w:ascii="Times New Roman" w:hAnsi="Times New Roman" w:cs="Times New Roman"/>
          <w:sz w:val="28"/>
          <w:szCs w:val="28"/>
        </w:rPr>
      </w:pPr>
    </w:p>
    <w:p w:rsidR="00077A88" w:rsidRDefault="00CC41BE" w:rsidP="00CC41BE">
      <w:pPr>
        <w:spacing w:after="0" w:line="240" w:lineRule="auto"/>
        <w:ind w:right="93"/>
        <w:rPr>
          <w:rStyle w:val="1"/>
          <w:rFonts w:eastAsiaTheme="minorEastAsia"/>
          <w:sz w:val="28"/>
          <w:szCs w:val="28"/>
        </w:rPr>
      </w:pPr>
      <w:r w:rsidRPr="00CC41BE">
        <w:rPr>
          <w:rFonts w:ascii="Times New Roman" w:hAnsi="Times New Roman" w:cs="Times New Roman"/>
          <w:sz w:val="28"/>
          <w:szCs w:val="28"/>
        </w:rPr>
        <w:t xml:space="preserve">1. </w:t>
      </w:r>
      <w:r w:rsidRPr="00CC41BE">
        <w:rPr>
          <w:rFonts w:ascii="Times New Roman" w:hAnsi="Times New Roman" w:cs="Times New Roman"/>
          <w:sz w:val="28"/>
          <w:szCs w:val="28"/>
          <w:u w:val="single"/>
        </w:rPr>
        <w:t>Паспорт производственной программы</w:t>
      </w:r>
      <w:r w:rsidRPr="00CC41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A88" w:rsidRPr="00CC41BE">
        <w:rPr>
          <w:rStyle w:val="1"/>
          <w:rFonts w:eastAsiaTheme="minorEastAsia"/>
          <w:sz w:val="28"/>
          <w:szCs w:val="28"/>
        </w:rPr>
        <w:t>на 2016-2018 годы</w:t>
      </w:r>
    </w:p>
    <w:p w:rsidR="00CC41BE" w:rsidRPr="00CC41BE" w:rsidRDefault="00CC41BE" w:rsidP="00CC41BE">
      <w:pPr>
        <w:spacing w:after="0" w:line="240" w:lineRule="auto"/>
        <w:ind w:right="93"/>
        <w:rPr>
          <w:rFonts w:ascii="Times New Roman" w:hAnsi="Times New Roman" w:cs="Times New Roman"/>
          <w:sz w:val="28"/>
          <w:szCs w:val="28"/>
        </w:rPr>
      </w:pPr>
    </w:p>
    <w:p w:rsidR="00B21A23" w:rsidRDefault="00CC41BE" w:rsidP="00CC41BE">
      <w:pPr>
        <w:rPr>
          <w:rStyle w:val="21"/>
          <w:rFonts w:eastAsiaTheme="minorEastAsia"/>
        </w:rPr>
      </w:pPr>
      <w:r w:rsidRPr="00B21A23">
        <w:rPr>
          <w:rStyle w:val="1"/>
          <w:rFonts w:eastAsiaTheme="minorEastAsia"/>
          <w:sz w:val="28"/>
          <w:szCs w:val="28"/>
        </w:rPr>
        <w:t>2. 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качества горячей воды, мероприятий по энергосбережению и повышению энергетической эффективности, в том числе по снижению потерь воды при транспортировке: не представлен</w:t>
      </w:r>
      <w:r w:rsidR="00B21A23">
        <w:rPr>
          <w:rStyle w:val="21"/>
          <w:rFonts w:eastAsiaTheme="minorEastAsia"/>
        </w:rPr>
        <w:t>.</w:t>
      </w:r>
    </w:p>
    <w:p w:rsidR="00B21A23" w:rsidRDefault="00B21A23" w:rsidP="00CC41BE">
      <w:pPr>
        <w:rPr>
          <w:rStyle w:val="21"/>
          <w:rFonts w:eastAsiaTheme="minorEastAsia"/>
        </w:rPr>
      </w:pPr>
    </w:p>
    <w:p w:rsidR="00B21A23" w:rsidRDefault="00B21A23" w:rsidP="00CC41BE">
      <w:pPr>
        <w:rPr>
          <w:rStyle w:val="21"/>
          <w:rFonts w:eastAsiaTheme="minorEastAsia"/>
        </w:rPr>
      </w:pPr>
    </w:p>
    <w:p w:rsidR="00B21A23" w:rsidRDefault="00B21A23" w:rsidP="00CC41BE">
      <w:pPr>
        <w:rPr>
          <w:rStyle w:val="21"/>
          <w:rFonts w:eastAsiaTheme="minorEastAsia"/>
        </w:rPr>
      </w:pPr>
    </w:p>
    <w:p w:rsidR="00077A88" w:rsidRDefault="00077A88" w:rsidP="00CC41BE">
      <w:r>
        <w:rPr>
          <w:rStyle w:val="21"/>
          <w:rFonts w:eastAsiaTheme="minorEastAsia"/>
        </w:rPr>
        <w:lastRenderedPageBreak/>
        <w:t>3. Планируемый объем подачи воды</w:t>
      </w:r>
      <w:proofErr w:type="gramStart"/>
      <w:r>
        <w:rPr>
          <w:rStyle w:val="21"/>
          <w:rFonts w:eastAsiaTheme="minorEastAsia"/>
        </w:rPr>
        <w:t>:</w:t>
      </w:r>
      <w:r>
        <w:rPr>
          <w:rStyle w:val="1"/>
          <w:rFonts w:eastAsiaTheme="minorEastAsia"/>
        </w:rPr>
        <w:t>.</w:t>
      </w:r>
      <w:proofErr w:type="gramEnd"/>
    </w:p>
    <w:tbl>
      <w:tblPr>
        <w:tblpPr w:leftFromText="180" w:rightFromText="180" w:vertAnchor="text" w:horzAnchor="margin" w:tblpY="35"/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6902"/>
        <w:gridCol w:w="20"/>
        <w:gridCol w:w="1540"/>
        <w:gridCol w:w="1701"/>
        <w:gridCol w:w="1701"/>
        <w:gridCol w:w="1559"/>
      </w:tblGrid>
      <w:tr w:rsidR="00CC41BE" w:rsidTr="00EC43E2">
        <w:trPr>
          <w:trHeight w:hRule="exact" w:val="293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№ 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6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Показатели производственной деятельности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Ед.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Величина показателей</w:t>
            </w:r>
          </w:p>
        </w:tc>
      </w:tr>
      <w:tr w:rsidR="00CC41BE" w:rsidTr="00EC43E2">
        <w:trPr>
          <w:trHeight w:hRule="exact" w:val="705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1BE" w:rsidRDefault="00CC41BE" w:rsidP="00CC41BE"/>
        </w:tc>
        <w:tc>
          <w:tcPr>
            <w:tcW w:w="69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C41BE" w:rsidRDefault="00CC41BE" w:rsidP="00CC41BE"/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1BE" w:rsidRDefault="00CC41BE" w:rsidP="00CC41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4" w:lineRule="exact"/>
            </w:pPr>
            <w:r>
              <w:rPr>
                <w:rStyle w:val="115pt"/>
              </w:rPr>
              <w:t>с 01.01.2016 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78" w:lineRule="exact"/>
            </w:pPr>
            <w:r>
              <w:rPr>
                <w:rStyle w:val="115pt"/>
              </w:rPr>
              <w:t>с 01.01.2017 по 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EC43E2" w:rsidP="00EC43E2">
            <w:pPr>
              <w:pStyle w:val="2"/>
              <w:shd w:val="clear" w:color="auto" w:fill="auto"/>
              <w:spacing w:line="274" w:lineRule="exact"/>
              <w:jc w:val="left"/>
            </w:pPr>
            <w:r>
              <w:rPr>
                <w:rStyle w:val="115pt"/>
              </w:rPr>
              <w:t>с 01.01.2018 по 31.</w:t>
            </w:r>
            <w:r w:rsidR="00CC41BE">
              <w:rPr>
                <w:rStyle w:val="115pt"/>
              </w:rPr>
              <w:t>12.2018</w:t>
            </w:r>
          </w:p>
        </w:tc>
      </w:tr>
      <w:tr w:rsidR="00CC41BE" w:rsidTr="00EC43E2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</w:tr>
      <w:tr w:rsidR="00CC41BE" w:rsidTr="00CC41BE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I</w:t>
            </w:r>
          </w:p>
        </w:tc>
        <w:tc>
          <w:tcPr>
            <w:tcW w:w="1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BE" w:rsidRDefault="00CC41BE" w:rsidP="00CC41BE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Администрация сельского поселения «Катаевское»</w:t>
            </w:r>
          </w:p>
        </w:tc>
      </w:tr>
      <w:tr w:rsidR="001F3FDD" w:rsidTr="00EC43E2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0"/>
              </w:rPr>
              <w:t>Централизованное водоснабжение: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21,690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21,690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21,690</w:t>
            </w:r>
          </w:p>
        </w:tc>
      </w:tr>
      <w:tr w:rsidR="001F3FDD" w:rsidTr="00EC43E2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1.1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ind w:left="480"/>
              <w:jc w:val="left"/>
            </w:pPr>
            <w:r>
              <w:rPr>
                <w:rStyle w:val="115pt0"/>
              </w:rPr>
              <w:t>собственное производственное потребление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0,068</w:t>
            </w:r>
          </w:p>
        </w:tc>
      </w:tr>
      <w:tr w:rsidR="001F3FDD" w:rsidTr="00EC43E2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1.2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ind w:left="480"/>
              <w:jc w:val="left"/>
            </w:pPr>
            <w:r>
              <w:rPr>
                <w:rStyle w:val="115pt0"/>
              </w:rPr>
              <w:t>населению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19,880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19,880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19,880</w:t>
            </w:r>
          </w:p>
        </w:tc>
      </w:tr>
      <w:tr w:rsidR="001F3FDD" w:rsidTr="00EC43E2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1.3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ind w:left="480"/>
              <w:jc w:val="left"/>
            </w:pPr>
            <w:r>
              <w:rPr>
                <w:rStyle w:val="115pt0"/>
              </w:rPr>
              <w:t>бюджетным потребителям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0,966</w:t>
            </w:r>
          </w:p>
        </w:tc>
      </w:tr>
      <w:tr w:rsidR="001F3FDD" w:rsidTr="00EC43E2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1.4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ind w:left="480"/>
              <w:jc w:val="left"/>
            </w:pPr>
            <w:r>
              <w:rPr>
                <w:rStyle w:val="115pt0"/>
              </w:rPr>
              <w:t>прочим потребителям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DD" w:rsidRDefault="001F3FDD" w:rsidP="001F3FDD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0,676</w:t>
            </w:r>
          </w:p>
        </w:tc>
      </w:tr>
    </w:tbl>
    <w:p w:rsidR="00077A88" w:rsidRDefault="00077A88" w:rsidP="00077A88">
      <w:pPr>
        <w:rPr>
          <w:sz w:val="2"/>
          <w:szCs w:val="2"/>
        </w:rPr>
      </w:pPr>
    </w:p>
    <w:p w:rsidR="00EC43E2" w:rsidRPr="00EC43E2" w:rsidRDefault="00EC43E2" w:rsidP="00EC43E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EC43E2">
        <w:rPr>
          <w:rFonts w:ascii="Times New Roman" w:hAnsi="Times New Roman" w:cs="Times New Roman"/>
          <w:sz w:val="28"/>
          <w:szCs w:val="28"/>
        </w:rPr>
        <w:t>4. Объем финансовых потребностей, необходимых для реализации производственной программы:</w:t>
      </w:r>
    </w:p>
    <w:p w:rsidR="00EC43E2" w:rsidRDefault="00EC43E2" w:rsidP="00077A88">
      <w:pPr>
        <w:rPr>
          <w:sz w:val="2"/>
          <w:szCs w:val="2"/>
        </w:rPr>
      </w:pPr>
    </w:p>
    <w:p w:rsidR="00EC43E2" w:rsidRDefault="00EC43E2" w:rsidP="00EC43E2">
      <w:pPr>
        <w:rPr>
          <w:sz w:val="2"/>
          <w:szCs w:val="2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8617"/>
        <w:gridCol w:w="1881"/>
        <w:gridCol w:w="1747"/>
        <w:gridCol w:w="1192"/>
      </w:tblGrid>
      <w:tr w:rsidR="00EC43E2" w:rsidTr="00EC43E2">
        <w:trPr>
          <w:trHeight w:hRule="exact" w:val="576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 xml:space="preserve">№ 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8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Наименование регулируемой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Величина необходимой валовой выручки, тыс.</w:t>
            </w:r>
          </w:p>
          <w:p w:rsidR="00EC43E2" w:rsidRDefault="00EC43E2" w:rsidP="00EC43E2">
            <w:pPr>
              <w:pStyle w:val="2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руб.</w:t>
            </w:r>
          </w:p>
        </w:tc>
      </w:tr>
      <w:tr w:rsidR="00EC43E2" w:rsidTr="00EC43E2">
        <w:trPr>
          <w:trHeight w:hRule="exact" w:val="298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43E2" w:rsidRDefault="00EC43E2" w:rsidP="00EC43E2"/>
        </w:tc>
        <w:tc>
          <w:tcPr>
            <w:tcW w:w="8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43E2" w:rsidRDefault="00EC43E2" w:rsidP="00EC43E2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2016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2017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2018 год</w:t>
            </w:r>
          </w:p>
        </w:tc>
      </w:tr>
      <w:tr w:rsidR="00EC43E2" w:rsidTr="00EC43E2">
        <w:trPr>
          <w:trHeight w:hRule="exact" w:val="28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EC43E2" w:rsidTr="00EC43E2">
        <w:trPr>
          <w:trHeight w:hRule="exact" w:val="30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0"/>
              </w:rPr>
              <w:t>Администрация сельского поселения «Катаевское»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1 044,74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1 108,85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1 174,07</w:t>
            </w:r>
          </w:p>
        </w:tc>
      </w:tr>
    </w:tbl>
    <w:p w:rsidR="00EC43E2" w:rsidRDefault="00EC43E2" w:rsidP="00EC43E2">
      <w:pPr>
        <w:rPr>
          <w:sz w:val="2"/>
          <w:szCs w:val="2"/>
        </w:rPr>
      </w:pPr>
    </w:p>
    <w:p w:rsidR="00EC43E2" w:rsidRPr="00EC43E2" w:rsidRDefault="00EC43E2" w:rsidP="00EC43E2">
      <w:pPr>
        <w:pStyle w:val="2"/>
        <w:numPr>
          <w:ilvl w:val="0"/>
          <w:numId w:val="3"/>
        </w:numPr>
        <w:shd w:val="clear" w:color="auto" w:fill="auto"/>
        <w:tabs>
          <w:tab w:val="left" w:pos="335"/>
        </w:tabs>
        <w:spacing w:line="240" w:lineRule="auto"/>
        <w:ind w:left="40"/>
        <w:rPr>
          <w:sz w:val="28"/>
          <w:szCs w:val="28"/>
        </w:rPr>
      </w:pPr>
      <w:r w:rsidRPr="00EC43E2">
        <w:rPr>
          <w:rStyle w:val="1"/>
          <w:sz w:val="28"/>
          <w:szCs w:val="28"/>
        </w:rPr>
        <w:t>График реализации мероприятий производственной программы: не представлен.</w:t>
      </w:r>
    </w:p>
    <w:p w:rsidR="00EC43E2" w:rsidRPr="00EC43E2" w:rsidRDefault="00EC43E2" w:rsidP="00EC43E2">
      <w:pPr>
        <w:pStyle w:val="2"/>
        <w:numPr>
          <w:ilvl w:val="0"/>
          <w:numId w:val="3"/>
        </w:numPr>
        <w:shd w:val="clear" w:color="auto" w:fill="auto"/>
        <w:tabs>
          <w:tab w:val="left" w:pos="335"/>
        </w:tabs>
        <w:spacing w:line="240" w:lineRule="auto"/>
        <w:ind w:left="40" w:right="300"/>
        <w:rPr>
          <w:sz w:val="28"/>
          <w:szCs w:val="28"/>
        </w:rPr>
      </w:pPr>
      <w:r w:rsidRPr="00EC43E2">
        <w:rPr>
          <w:rStyle w:val="1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водоснабжения: не представлены.</w:t>
      </w:r>
    </w:p>
    <w:p w:rsidR="00EC43E2" w:rsidRPr="00EC43E2" w:rsidRDefault="00EC43E2" w:rsidP="00EC43E2">
      <w:pPr>
        <w:pStyle w:val="2"/>
        <w:numPr>
          <w:ilvl w:val="0"/>
          <w:numId w:val="3"/>
        </w:numPr>
        <w:shd w:val="clear" w:color="auto" w:fill="auto"/>
        <w:tabs>
          <w:tab w:val="left" w:pos="335"/>
        </w:tabs>
        <w:spacing w:line="240" w:lineRule="auto"/>
        <w:ind w:left="40" w:right="300"/>
        <w:rPr>
          <w:sz w:val="28"/>
          <w:szCs w:val="28"/>
        </w:rPr>
      </w:pPr>
      <w:r w:rsidRPr="00EC43E2">
        <w:rPr>
          <w:rStyle w:val="1"/>
          <w:sz w:val="28"/>
          <w:szCs w:val="28"/>
        </w:rPr>
        <w:t>Расчет эффективности производственной программы: в связи с отсутствием плановых значений показателей надежности, качества и энергетической эффективности объектов централизованных систем водоснабжения расчет эффективности производственных программ не произведен.</w:t>
      </w:r>
    </w:p>
    <w:p w:rsidR="00EC43E2" w:rsidRPr="00EC43E2" w:rsidRDefault="00EC43E2" w:rsidP="00EC43E2">
      <w:pPr>
        <w:pStyle w:val="2"/>
        <w:numPr>
          <w:ilvl w:val="0"/>
          <w:numId w:val="3"/>
        </w:numPr>
        <w:shd w:val="clear" w:color="auto" w:fill="auto"/>
        <w:tabs>
          <w:tab w:val="left" w:pos="335"/>
        </w:tabs>
        <w:spacing w:line="240" w:lineRule="auto"/>
        <w:ind w:left="40"/>
        <w:rPr>
          <w:sz w:val="28"/>
          <w:szCs w:val="28"/>
        </w:rPr>
      </w:pPr>
      <w:r w:rsidRPr="00EC43E2">
        <w:rPr>
          <w:rStyle w:val="1"/>
          <w:sz w:val="28"/>
          <w:szCs w:val="28"/>
        </w:rPr>
        <w:t>Отчет об исполнении производственной программы за истекший период регулирования: не представлен.</w:t>
      </w:r>
    </w:p>
    <w:p w:rsidR="00EC43E2" w:rsidRPr="00EC43E2" w:rsidRDefault="00EC43E2" w:rsidP="00EC43E2">
      <w:pPr>
        <w:spacing w:after="0" w:line="240" w:lineRule="auto"/>
        <w:ind w:left="40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9.</w:t>
      </w:r>
      <w:r w:rsidRPr="00EC43E2">
        <w:rPr>
          <w:rStyle w:val="1"/>
          <w:rFonts w:eastAsiaTheme="minorEastAsia"/>
          <w:sz w:val="28"/>
          <w:szCs w:val="28"/>
        </w:rPr>
        <w:t>Мероприятия, направленные на повышение качества обслуживания абонентов</w:t>
      </w:r>
      <w:r>
        <w:rPr>
          <w:rStyle w:val="1"/>
          <w:rFonts w:eastAsiaTheme="minorEastAsia"/>
          <w:sz w:val="28"/>
          <w:szCs w:val="28"/>
        </w:rPr>
        <w:t>: не предусмотрены.</w:t>
      </w:r>
    </w:p>
    <w:p w:rsidR="00EC43E2" w:rsidRDefault="00EC43E2" w:rsidP="00EC43E2">
      <w:pPr>
        <w:spacing w:after="0"/>
        <w:rPr>
          <w:sz w:val="2"/>
          <w:szCs w:val="2"/>
        </w:rPr>
      </w:pPr>
    </w:p>
    <w:p w:rsidR="00077A88" w:rsidRPr="00EC43E2" w:rsidRDefault="00077A88" w:rsidP="00EC43E2">
      <w:pPr>
        <w:rPr>
          <w:sz w:val="2"/>
          <w:szCs w:val="2"/>
        </w:rPr>
        <w:sectPr w:rsidR="00077A88" w:rsidRPr="00EC43E2" w:rsidSect="00077A88">
          <w:pgSz w:w="16840" w:h="11907" w:orient="landscape" w:code="9"/>
          <w:pgMar w:top="1134" w:right="567" w:bottom="1134" w:left="1701" w:header="0" w:footer="6" w:gutter="0"/>
          <w:pgNumType w:start="6"/>
          <w:cols w:space="720"/>
          <w:noEndnote/>
          <w:docGrid w:linePitch="360"/>
        </w:sectPr>
      </w:pPr>
    </w:p>
    <w:p w:rsidR="00EC43E2" w:rsidRPr="0099050E" w:rsidRDefault="00EC43E2" w:rsidP="00EC4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EastAsia"/>
        </w:rPr>
        <w:lastRenderedPageBreak/>
        <w:t xml:space="preserve"> </w:t>
      </w:r>
      <w:r w:rsidRPr="0099050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C43E2" w:rsidRPr="0099050E" w:rsidRDefault="00EC43E2" w:rsidP="00EC43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 к Постановлению Администрации </w:t>
      </w:r>
    </w:p>
    <w:p w:rsidR="00EC43E2" w:rsidRPr="0099050E" w:rsidRDefault="00EC43E2" w:rsidP="00EC43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сельского поселения «Катаевское» </w:t>
      </w:r>
    </w:p>
    <w:p w:rsidR="00077A88" w:rsidRDefault="00EC43E2" w:rsidP="00EC43E2">
      <w:pPr>
        <w:pStyle w:val="2"/>
        <w:shd w:val="clear" w:color="auto" w:fill="auto"/>
        <w:spacing w:after="536" w:line="317" w:lineRule="exact"/>
        <w:ind w:right="760"/>
        <w:jc w:val="right"/>
      </w:pPr>
      <w:r w:rsidRPr="0099050E">
        <w:t xml:space="preserve">№  </w:t>
      </w:r>
      <w:r>
        <w:t xml:space="preserve">50 </w:t>
      </w:r>
      <w:r w:rsidRPr="0099050E">
        <w:t xml:space="preserve">от </w:t>
      </w:r>
      <w:r>
        <w:t>16.12</w:t>
      </w:r>
      <w:r w:rsidRPr="0099050E">
        <w:t>.201</w:t>
      </w:r>
      <w:r>
        <w:t>5</w:t>
      </w:r>
      <w:r w:rsidRPr="0099050E">
        <w:t>г</w:t>
      </w:r>
    </w:p>
    <w:p w:rsidR="00077A88" w:rsidRPr="00F26612" w:rsidRDefault="00077A88" w:rsidP="00077A88">
      <w:pPr>
        <w:pStyle w:val="2"/>
        <w:shd w:val="clear" w:color="auto" w:fill="auto"/>
        <w:spacing w:after="236" w:line="322" w:lineRule="exact"/>
        <w:ind w:left="240"/>
        <w:jc w:val="center"/>
        <w:rPr>
          <w:rStyle w:val="1"/>
          <w:sz w:val="28"/>
          <w:szCs w:val="28"/>
        </w:rPr>
      </w:pPr>
      <w:r w:rsidRPr="00F26612">
        <w:rPr>
          <w:rStyle w:val="1"/>
          <w:sz w:val="28"/>
          <w:szCs w:val="28"/>
        </w:rPr>
        <w:t>Тарифы на питьевую воду (</w:t>
      </w:r>
      <w:r w:rsidR="00EC43E2" w:rsidRPr="00F26612">
        <w:rPr>
          <w:rStyle w:val="1"/>
          <w:sz w:val="28"/>
          <w:szCs w:val="28"/>
        </w:rPr>
        <w:t>пит</w:t>
      </w:r>
      <w:r w:rsidRPr="00F26612">
        <w:rPr>
          <w:rStyle w:val="1"/>
          <w:sz w:val="28"/>
          <w:szCs w:val="28"/>
        </w:rPr>
        <w:t xml:space="preserve">ьевое водоснабжение) для Администрации сельского поселения «Катаевское», осуществляющей на </w:t>
      </w:r>
      <w:r w:rsidR="00EC43E2" w:rsidRPr="00F26612">
        <w:rPr>
          <w:rStyle w:val="1"/>
          <w:sz w:val="28"/>
          <w:szCs w:val="28"/>
        </w:rPr>
        <w:t>территории м</w:t>
      </w:r>
      <w:r w:rsidRPr="00F26612">
        <w:rPr>
          <w:rStyle w:val="1"/>
          <w:sz w:val="28"/>
          <w:szCs w:val="28"/>
        </w:rPr>
        <w:t>униципального образования сельское поселение «Катаевское» муниципального района «Петровск-Забайкальск</w:t>
      </w:r>
      <w:r w:rsidR="00EC43E2" w:rsidRPr="00F26612">
        <w:rPr>
          <w:rStyle w:val="1"/>
          <w:sz w:val="28"/>
          <w:szCs w:val="28"/>
        </w:rPr>
        <w:t>ий</w:t>
      </w:r>
      <w:r w:rsidRPr="00F26612">
        <w:rPr>
          <w:rStyle w:val="1"/>
          <w:sz w:val="28"/>
          <w:szCs w:val="28"/>
        </w:rPr>
        <w:t xml:space="preserve"> район» деятельность в сфере холодного водоснабжения, на 2016-2018 годы</w:t>
      </w:r>
    </w:p>
    <w:p w:rsidR="00EC43E2" w:rsidRDefault="00EC43E2" w:rsidP="00077A88">
      <w:pPr>
        <w:pStyle w:val="2"/>
        <w:shd w:val="clear" w:color="auto" w:fill="auto"/>
        <w:spacing w:after="236" w:line="322" w:lineRule="exact"/>
        <w:ind w:left="24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966"/>
        <w:gridCol w:w="2808"/>
        <w:gridCol w:w="1406"/>
        <w:gridCol w:w="1406"/>
        <w:gridCol w:w="1406"/>
        <w:gridCol w:w="1421"/>
        <w:gridCol w:w="1402"/>
        <w:gridCol w:w="1430"/>
      </w:tblGrid>
      <w:tr w:rsidR="00077A88" w:rsidTr="00B82F2F">
        <w:trPr>
          <w:trHeight w:hRule="exact" w:val="30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after="60" w:line="230" w:lineRule="exact"/>
              <w:ind w:left="280"/>
              <w:jc w:val="left"/>
            </w:pPr>
            <w:r>
              <w:rPr>
                <w:rStyle w:val="115pt0"/>
              </w:rPr>
              <w:t>№</w:t>
            </w:r>
          </w:p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before="60" w:line="23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организации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Гргппа</w:t>
            </w:r>
            <w:proofErr w:type="spellEnd"/>
            <w:r>
              <w:rPr>
                <w:rStyle w:val="115pt"/>
              </w:rPr>
              <w:t xml:space="preserve"> потребителей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Тарифы, руб./куб. м.</w:t>
            </w:r>
          </w:p>
        </w:tc>
      </w:tr>
      <w:tr w:rsidR="00077A88" w:rsidTr="00B82F2F">
        <w:trPr>
          <w:trHeight w:hRule="exact" w:val="73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"/>
              </w:rPr>
              <w:t>с 01.01.2016 по 30.06.2016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5pt"/>
              </w:rPr>
              <w:t>с 01.07.2016 по 31.12.2016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"/>
              </w:rPr>
              <w:t>с 01.01.2017 по 30.06.2017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5pt"/>
              </w:rPr>
              <w:t>с 01.07.2017 по 31.12.2017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5pt"/>
              </w:rPr>
              <w:t>с 01.01.2018 по 30.06.2018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5pt"/>
              </w:rPr>
              <w:t>с 01.07.2018 по 31.12.2018</w:t>
            </w:r>
          </w:p>
        </w:tc>
      </w:tr>
      <w:tr w:rsidR="00077A88" w:rsidTr="00B82F2F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115pt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9</w:t>
            </w:r>
          </w:p>
        </w:tc>
      </w:tr>
      <w:tr w:rsidR="00EC43E2" w:rsidTr="00EA09C1">
        <w:trPr>
          <w:trHeight w:hRule="exact" w:val="27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2" w:rsidRDefault="00EC43E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0"/>
              </w:rPr>
              <w:t>Администрация сельского поселения «Катаевское»*</w:t>
            </w:r>
          </w:p>
        </w:tc>
        <w:tc>
          <w:tcPr>
            <w:tcW w:w="112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2" w:rsidRDefault="00EC43E2" w:rsidP="00EC43E2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right="40"/>
              <w:jc w:val="center"/>
            </w:pPr>
            <w:r>
              <w:rPr>
                <w:rStyle w:val="115pt0"/>
              </w:rPr>
              <w:t>Централизованное водоснабжение</w:t>
            </w:r>
          </w:p>
          <w:p w:rsidR="00EC43E2" w:rsidRDefault="00EC43E2" w:rsidP="00EC43E2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15pt0"/>
              </w:rPr>
              <w:t xml:space="preserve"> </w:t>
            </w:r>
          </w:p>
        </w:tc>
      </w:tr>
      <w:tr w:rsidR="00077A88" w:rsidTr="00B82F2F">
        <w:trPr>
          <w:trHeight w:hRule="exact" w:val="28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EC43E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0"/>
              </w:rPr>
              <w:t>Нас</w:t>
            </w:r>
            <w:r w:rsidR="00077A88">
              <w:rPr>
                <w:rStyle w:val="115pt0"/>
              </w:rPr>
              <w:t>е</w:t>
            </w:r>
            <w:r>
              <w:rPr>
                <w:rStyle w:val="115pt0"/>
              </w:rPr>
              <w:t>ле</w:t>
            </w:r>
            <w:r w:rsidR="00077A88">
              <w:rPr>
                <w:rStyle w:val="115pt0"/>
              </w:rPr>
              <w:t>ние</w:t>
            </w:r>
            <w:r w:rsidR="00F26612">
              <w:rPr>
                <w:rStyle w:val="115pt0"/>
              </w:rPr>
              <w:t xml:space="preserve"> (1.5м3/чел.)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68,96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75,54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73,98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79,4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79,4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83,0</w:t>
            </w:r>
          </w:p>
        </w:tc>
      </w:tr>
      <w:tr w:rsidR="00077A88" w:rsidTr="00B82F2F">
        <w:trPr>
          <w:trHeight w:hRule="exact" w:val="28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0"/>
              </w:rPr>
              <w:t>Бюджетные потребители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45,97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50,36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49,32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52,93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52,93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55,33</w:t>
            </w:r>
          </w:p>
        </w:tc>
      </w:tr>
      <w:tr w:rsidR="00077A88" w:rsidTr="00F26612">
        <w:trPr>
          <w:trHeight w:hRule="exact" w:val="317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976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0"/>
              </w:rPr>
              <w:t>Прочие потребители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45,97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50,36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49,32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52,93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52,93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55,33</w:t>
            </w:r>
          </w:p>
        </w:tc>
      </w:tr>
      <w:tr w:rsidR="00F26612" w:rsidTr="00103224">
        <w:trPr>
          <w:trHeight w:hRule="exact" w:val="628"/>
          <w:jc w:val="center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F26612" w:rsidP="00B82F2F">
            <w:pPr>
              <w:framePr w:w="14976" w:wrap="notBeside" w:vAnchor="text" w:hAnchor="text" w:xAlign="center" w:y="1"/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F26612" w:rsidP="00B82F2F">
            <w:pPr>
              <w:framePr w:w="14976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F26612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Летний водопровод</w:t>
            </w:r>
            <w:r w:rsidR="00103224">
              <w:rPr>
                <w:rStyle w:val="115pt0"/>
              </w:rPr>
              <w:t xml:space="preserve"> (0,056м3/м</w:t>
            </w:r>
            <w:proofErr w:type="gramStart"/>
            <w:r w:rsidR="00103224">
              <w:rPr>
                <w:rStyle w:val="115pt0"/>
              </w:rPr>
              <w:t>2</w:t>
            </w:r>
            <w:proofErr w:type="gramEnd"/>
            <w:r w:rsidR="00103224">
              <w:rPr>
                <w:rStyle w:val="115pt0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2,57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2,82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2,76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2,96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2,96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12" w:rsidRDefault="00103224" w:rsidP="00B82F2F">
            <w:pPr>
              <w:pStyle w:val="2"/>
              <w:framePr w:w="149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3,1</w:t>
            </w:r>
          </w:p>
        </w:tc>
      </w:tr>
    </w:tbl>
    <w:p w:rsidR="00077A88" w:rsidRDefault="00F26612" w:rsidP="00077A88">
      <w:pPr>
        <w:framePr w:w="14976" w:wrap="notBeside" w:vAnchor="text" w:hAnchor="text" w:xAlign="center" w:y="1"/>
        <w:spacing w:line="230" w:lineRule="exact"/>
      </w:pPr>
      <w:r>
        <w:rPr>
          <w:rStyle w:val="a8"/>
          <w:rFonts w:eastAsiaTheme="minorEastAsia"/>
        </w:rPr>
        <w:t xml:space="preserve"> </w:t>
      </w:r>
    </w:p>
    <w:p w:rsidR="00F26612" w:rsidRDefault="00F26612" w:rsidP="00F26612">
      <w:pPr>
        <w:spacing w:line="230" w:lineRule="exact"/>
        <w:rPr>
          <w:rStyle w:val="a8"/>
          <w:rFonts w:eastAsiaTheme="minorEastAsia"/>
        </w:rPr>
      </w:pPr>
      <w:r>
        <w:rPr>
          <w:rStyle w:val="1"/>
          <w:rFonts w:eastAsiaTheme="minorEastAsia"/>
        </w:rPr>
        <w:t xml:space="preserve"> </w:t>
      </w:r>
      <w:r>
        <w:rPr>
          <w:rStyle w:val="a8"/>
          <w:rFonts w:eastAsiaTheme="minorEastAsia"/>
        </w:rPr>
        <w:t>* В связи с освобождением предприятиям уплаты налога на добавленную стоимость тариф является конечным.</w:t>
      </w: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Default="00F26612" w:rsidP="00F26612">
      <w:pPr>
        <w:spacing w:line="230" w:lineRule="exact"/>
        <w:jc w:val="center"/>
        <w:rPr>
          <w:rStyle w:val="1"/>
          <w:rFonts w:eastAsiaTheme="minorEastAsia"/>
        </w:rPr>
      </w:pPr>
    </w:p>
    <w:p w:rsidR="00F26612" w:rsidRPr="0099050E" w:rsidRDefault="00F26612" w:rsidP="00F26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50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26612" w:rsidRPr="0099050E" w:rsidRDefault="00F26612" w:rsidP="00F266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 к Постановлению Администрации </w:t>
      </w:r>
    </w:p>
    <w:p w:rsidR="00F26612" w:rsidRPr="0099050E" w:rsidRDefault="00F26612" w:rsidP="00F266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50E">
        <w:rPr>
          <w:rFonts w:ascii="Times New Roman" w:hAnsi="Times New Roman" w:cs="Times New Roman"/>
        </w:rPr>
        <w:t xml:space="preserve">сельского поселения «Катаевское» </w:t>
      </w:r>
    </w:p>
    <w:p w:rsidR="00F26612" w:rsidRPr="00F26612" w:rsidRDefault="00F26612" w:rsidP="00F26612">
      <w:pPr>
        <w:pStyle w:val="2"/>
        <w:shd w:val="clear" w:color="auto" w:fill="auto"/>
        <w:spacing w:after="536" w:line="317" w:lineRule="exact"/>
        <w:ind w:right="760"/>
        <w:jc w:val="right"/>
        <w:rPr>
          <w:rStyle w:val="1"/>
          <w:color w:val="auto"/>
          <w:shd w:val="clear" w:color="auto" w:fill="auto"/>
        </w:rPr>
      </w:pPr>
      <w:r w:rsidRPr="0099050E">
        <w:t xml:space="preserve">№  </w:t>
      </w:r>
      <w:r>
        <w:t xml:space="preserve">50 </w:t>
      </w:r>
      <w:r w:rsidRPr="0099050E">
        <w:t xml:space="preserve">от </w:t>
      </w:r>
      <w:r>
        <w:t>16.12</w:t>
      </w:r>
      <w:r w:rsidRPr="0099050E">
        <w:t>.201</w:t>
      </w:r>
      <w:r>
        <w:t>5</w:t>
      </w:r>
      <w:r w:rsidRPr="0099050E">
        <w:t>г</w:t>
      </w:r>
    </w:p>
    <w:p w:rsidR="00F26612" w:rsidRDefault="00F26612" w:rsidP="00F26612">
      <w:pPr>
        <w:spacing w:after="0" w:line="240" w:lineRule="auto"/>
        <w:jc w:val="center"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>Д</w:t>
      </w:r>
      <w:r w:rsidR="00077A88">
        <w:rPr>
          <w:rStyle w:val="1"/>
          <w:rFonts w:eastAsiaTheme="minorEastAsia"/>
        </w:rPr>
        <w:t>олгосрочные параметры</w:t>
      </w:r>
    </w:p>
    <w:p w:rsidR="00077A88" w:rsidRDefault="00077A88" w:rsidP="00F26612">
      <w:pPr>
        <w:spacing w:after="0" w:line="240" w:lineRule="auto"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>регулирования для формирования тарифов на водоснабжение с использованием метода индексации установленных тарифов</w:t>
      </w:r>
    </w:p>
    <w:p w:rsidR="00F26612" w:rsidRDefault="00F26612" w:rsidP="00F26612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1987"/>
        <w:gridCol w:w="984"/>
        <w:gridCol w:w="1690"/>
        <w:gridCol w:w="1704"/>
        <w:gridCol w:w="1694"/>
        <w:gridCol w:w="984"/>
        <w:gridCol w:w="1416"/>
        <w:gridCol w:w="1973"/>
        <w:gridCol w:w="1992"/>
      </w:tblGrid>
      <w:tr w:rsidR="00077A88" w:rsidTr="00B82F2F">
        <w:trPr>
          <w:trHeight w:hRule="exact" w:val="571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after="60" w:line="230" w:lineRule="exact"/>
              <w:ind w:left="160"/>
              <w:jc w:val="left"/>
            </w:pPr>
            <w:r>
              <w:rPr>
                <w:rStyle w:val="115pt0"/>
              </w:rPr>
              <w:t>№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before="60" w:line="23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15pt0"/>
              </w:rPr>
              <w:t>п</w:t>
            </w:r>
            <w:proofErr w:type="spellEnd"/>
            <w:proofErr w:type="gramEnd"/>
            <w:r>
              <w:rPr>
                <w:rStyle w:val="115pt0"/>
              </w:rPr>
              <w:t>/</w:t>
            </w:r>
            <w:proofErr w:type="spellStart"/>
            <w:r>
              <w:rPr>
                <w:rStyle w:val="115pt0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0"/>
              </w:rPr>
              <w:t>Наименование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0"/>
              </w:rPr>
              <w:t>организации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>Период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(год)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ind w:right="420"/>
              <w:jc w:val="right"/>
            </w:pPr>
            <w:r>
              <w:rPr>
                <w:rStyle w:val="115pt0"/>
              </w:rPr>
              <w:t>Базовый уровень операционных расходов, тыс. руб.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Индекс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эффективности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операционных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расходов,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%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Нормативный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уровень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прибыли,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%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Показатели энергосбережения и энергетической эффективности*</w:t>
            </w:r>
          </w:p>
        </w:tc>
      </w:tr>
      <w:tr w:rsidR="00077A88" w:rsidTr="00B82F2F">
        <w:trPr>
          <w:trHeight w:hRule="exact" w:val="2774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ind w:right="60"/>
              <w:jc w:val="right"/>
            </w:pPr>
            <w:r>
              <w:rPr>
                <w:rStyle w:val="115pt0"/>
              </w:rPr>
              <w:t xml:space="preserve">доля потерь воды при </w:t>
            </w:r>
            <w:proofErr w:type="spellStart"/>
            <w:proofErr w:type="gramStart"/>
            <w:r>
              <w:rPr>
                <w:rStyle w:val="115pt0"/>
              </w:rPr>
              <w:t>транспор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тировке</w:t>
            </w:r>
            <w:proofErr w:type="spellEnd"/>
            <w:proofErr w:type="gramEnd"/>
            <w:r>
              <w:rPr>
                <w:rStyle w:val="115pt0"/>
              </w:rPr>
              <w:t xml:space="preserve"> в общем объеме воды,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0"/>
              </w:rPr>
              <w:t>удельное количество тепловой энергии, на подогрев воды, Гкал/куб</w:t>
            </w:r>
            <w:proofErr w:type="gramStart"/>
            <w:r>
              <w:rPr>
                <w:rStyle w:val="115pt0"/>
              </w:rPr>
              <w:t>.м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 xml:space="preserve">удельный расход э/энергии, потребляемой в технологическом процессе подготовки питьевой воды, на единицу объема транспортируемой воды, </w:t>
            </w:r>
            <w:proofErr w:type="spellStart"/>
            <w:proofErr w:type="gramStart"/>
            <w:r>
              <w:rPr>
                <w:rStyle w:val="115pt0"/>
              </w:rPr>
              <w:t>кВт-ч</w:t>
            </w:r>
            <w:proofErr w:type="spellEnd"/>
            <w:proofErr w:type="gramEnd"/>
            <w:r>
              <w:rPr>
                <w:rStyle w:val="115pt0"/>
              </w:rPr>
              <w:t>/куб. 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удельный расход э/энергии, потребляемой в 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rPr>
                <w:rStyle w:val="115pt0"/>
              </w:rPr>
              <w:t>кВт-ч</w:t>
            </w:r>
            <w:proofErr w:type="spellEnd"/>
            <w:proofErr w:type="gramEnd"/>
            <w:r>
              <w:rPr>
                <w:rStyle w:val="115pt0"/>
              </w:rPr>
              <w:t>/куб. м</w:t>
            </w:r>
          </w:p>
        </w:tc>
      </w:tr>
      <w:tr w:rsidR="00077A88" w:rsidTr="00B82F2F"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</w:t>
            </w:r>
          </w:p>
        </w:tc>
      </w:tr>
      <w:tr w:rsidR="00077A88" w:rsidTr="00B82F2F">
        <w:trPr>
          <w:trHeight w:hRule="exact" w:val="28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Администрация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сельского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поселения</w:t>
            </w:r>
          </w:p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«Катаевское»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861,99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</w:tr>
      <w:tr w:rsidR="00077A88" w:rsidTr="00B82F2F">
        <w:trPr>
          <w:trHeight w:hRule="exact" w:val="283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</w:tr>
      <w:tr w:rsidR="00077A88" w:rsidTr="00B82F2F">
        <w:trPr>
          <w:trHeight w:hRule="exact" w:val="576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framePr w:w="14861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A88" w:rsidRDefault="00077A88" w:rsidP="00B82F2F">
            <w:pPr>
              <w:pStyle w:val="2"/>
              <w:framePr w:w="1486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</w:tr>
    </w:tbl>
    <w:p w:rsidR="00077A88" w:rsidRDefault="00077A88" w:rsidP="00077A88">
      <w:pPr>
        <w:framePr w:w="14861" w:wrap="notBeside" w:vAnchor="text" w:hAnchor="text" w:xAlign="center" w:y="1"/>
        <w:spacing w:line="230" w:lineRule="exact"/>
      </w:pPr>
      <w:r>
        <w:rPr>
          <w:rStyle w:val="65pt"/>
          <w:rFonts w:eastAsiaTheme="minorEastAsia"/>
        </w:rPr>
        <w:t>*</w:t>
      </w:r>
      <w:r>
        <w:rPr>
          <w:rStyle w:val="a8"/>
          <w:rFonts w:eastAsiaTheme="minorEastAsia"/>
        </w:rPr>
        <w:t xml:space="preserve"> Фактические показатели энергосбережения и энергетической эффективности в 2015 году не представлялись.</w:t>
      </w:r>
    </w:p>
    <w:p w:rsidR="00077A88" w:rsidRDefault="00077A88" w:rsidP="00077A88">
      <w:pPr>
        <w:rPr>
          <w:sz w:val="2"/>
          <w:szCs w:val="2"/>
        </w:rPr>
      </w:pPr>
    </w:p>
    <w:p w:rsidR="00077A88" w:rsidRDefault="00077A88" w:rsidP="00077A88">
      <w:pPr>
        <w:rPr>
          <w:sz w:val="2"/>
          <w:szCs w:val="2"/>
        </w:rPr>
      </w:pPr>
    </w:p>
    <w:p w:rsidR="00CC41BE" w:rsidRDefault="00CC41BE" w:rsidP="00103224">
      <w:pPr>
        <w:spacing w:after="0" w:line="240" w:lineRule="auto"/>
        <w:rPr>
          <w:rFonts w:ascii="Times New Roman" w:hAnsi="Times New Roman" w:cs="Times New Roman"/>
        </w:rPr>
      </w:pPr>
    </w:p>
    <w:sectPr w:rsidR="00CC41BE" w:rsidSect="00077A88">
      <w:headerReference w:type="even" r:id="rId9"/>
      <w:headerReference w:type="default" r:id="rId10"/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C7" w:rsidRDefault="001E1DC7" w:rsidP="00077A88">
      <w:pPr>
        <w:spacing w:after="0" w:line="240" w:lineRule="auto"/>
      </w:pPr>
      <w:r>
        <w:separator/>
      </w:r>
    </w:p>
  </w:endnote>
  <w:endnote w:type="continuationSeparator" w:id="0">
    <w:p w:rsidR="001E1DC7" w:rsidRDefault="001E1DC7" w:rsidP="0007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C7" w:rsidRDefault="001E1DC7" w:rsidP="00077A88">
      <w:pPr>
        <w:spacing w:after="0" w:line="240" w:lineRule="auto"/>
      </w:pPr>
      <w:r>
        <w:separator/>
      </w:r>
    </w:p>
  </w:footnote>
  <w:footnote w:type="continuationSeparator" w:id="0">
    <w:p w:rsidR="001E1DC7" w:rsidRDefault="001E1DC7" w:rsidP="0007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3" w:rsidRDefault="006F0A6B">
    <w:pPr>
      <w:rPr>
        <w:sz w:val="2"/>
        <w:szCs w:val="2"/>
      </w:rPr>
    </w:pPr>
    <w:r w:rsidRPr="006F0A6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3.4pt;margin-top:353pt;width:121.9pt;height:9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4A93" w:rsidRDefault="007441A8">
                <w:pPr>
                  <w:spacing w:line="240" w:lineRule="auto"/>
                </w:pPr>
                <w:r>
                  <w:rPr>
                    <w:rStyle w:val="13pt"/>
                    <w:rFonts w:eastAsiaTheme="minorEastAsia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3" w:rsidRDefault="006F0A6B">
    <w:pPr>
      <w:rPr>
        <w:sz w:val="2"/>
        <w:szCs w:val="2"/>
      </w:rPr>
    </w:pPr>
    <w:r w:rsidRPr="006F0A6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3.4pt;margin-top:353pt;width:121.9pt;height:9.6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4A93" w:rsidRDefault="00077A88">
                <w:pPr>
                  <w:spacing w:line="240" w:lineRule="auto"/>
                </w:pPr>
                <w:r>
                  <w:rPr>
                    <w:rStyle w:val="13pt"/>
                    <w:rFonts w:eastAsiaTheme="minorEastAsia"/>
                  </w:rPr>
                  <w:t xml:space="preserve">  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3" w:rsidRDefault="006F0A6B">
    <w:pPr>
      <w:rPr>
        <w:sz w:val="2"/>
        <w:szCs w:val="2"/>
      </w:rPr>
    </w:pPr>
    <w:r w:rsidRPr="006F0A6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1pt;margin-top:389.55pt;width:5.5pt;height:8.1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4A93" w:rsidRDefault="006F0A6B">
                <w:pPr>
                  <w:spacing w:line="240" w:lineRule="auto"/>
                </w:pPr>
                <w:r>
                  <w:fldChar w:fldCharType="begin"/>
                </w:r>
                <w:r w:rsidR="007441A8">
                  <w:instrText xml:space="preserve"> PAGE \* MERGEFORMAT </w:instrText>
                </w:r>
                <w:r>
                  <w:fldChar w:fldCharType="separate"/>
                </w:r>
                <w:r w:rsidR="007441A8" w:rsidRPr="00C91303">
                  <w:rPr>
                    <w:rStyle w:val="a6"/>
                    <w:rFonts w:eastAsiaTheme="minorEastAsi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3" w:rsidRDefault="006F0A6B">
    <w:pPr>
      <w:rPr>
        <w:sz w:val="2"/>
        <w:szCs w:val="2"/>
      </w:rPr>
    </w:pPr>
    <w:r w:rsidRPr="006F0A6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1pt;margin-top:389.55pt;width:5.5pt;height:8.1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4A93" w:rsidRDefault="006F0A6B">
                <w:pPr>
                  <w:spacing w:line="240" w:lineRule="auto"/>
                </w:pPr>
                <w:r>
                  <w:fldChar w:fldCharType="begin"/>
                </w:r>
                <w:r w:rsidR="007441A8">
                  <w:instrText xml:space="preserve"> PAGE \* MERGEFORMAT </w:instrText>
                </w:r>
                <w:r>
                  <w:fldChar w:fldCharType="separate"/>
                </w:r>
                <w:r w:rsidR="001F3FDD" w:rsidRPr="001F3FDD">
                  <w:rPr>
                    <w:rStyle w:val="a6"/>
                    <w:rFonts w:eastAsiaTheme="minorEastAsia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722F"/>
    <w:multiLevelType w:val="multilevel"/>
    <w:tmpl w:val="798C9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06DE9"/>
    <w:multiLevelType w:val="multilevel"/>
    <w:tmpl w:val="C212B6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548CC"/>
    <w:multiLevelType w:val="multilevel"/>
    <w:tmpl w:val="94F886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49C4"/>
    <w:rsid w:val="0000516F"/>
    <w:rsid w:val="00077A88"/>
    <w:rsid w:val="000F76EB"/>
    <w:rsid w:val="00103224"/>
    <w:rsid w:val="00104851"/>
    <w:rsid w:val="00143A3D"/>
    <w:rsid w:val="00182357"/>
    <w:rsid w:val="001D0C7D"/>
    <w:rsid w:val="001D4DCC"/>
    <w:rsid w:val="001E1DC7"/>
    <w:rsid w:val="001F3FDD"/>
    <w:rsid w:val="00250A6D"/>
    <w:rsid w:val="00281C75"/>
    <w:rsid w:val="002A2193"/>
    <w:rsid w:val="002C42C4"/>
    <w:rsid w:val="003A2166"/>
    <w:rsid w:val="003A7A6A"/>
    <w:rsid w:val="003E3FCC"/>
    <w:rsid w:val="0041708D"/>
    <w:rsid w:val="004346E3"/>
    <w:rsid w:val="004719F6"/>
    <w:rsid w:val="004904FE"/>
    <w:rsid w:val="004D7FB2"/>
    <w:rsid w:val="00566678"/>
    <w:rsid w:val="00586145"/>
    <w:rsid w:val="005A20F1"/>
    <w:rsid w:val="005A6EF9"/>
    <w:rsid w:val="006B72FF"/>
    <w:rsid w:val="006F0A6B"/>
    <w:rsid w:val="007069D9"/>
    <w:rsid w:val="007441A8"/>
    <w:rsid w:val="00756B8C"/>
    <w:rsid w:val="0076078F"/>
    <w:rsid w:val="007C50E0"/>
    <w:rsid w:val="007E26FB"/>
    <w:rsid w:val="0088222A"/>
    <w:rsid w:val="008C0148"/>
    <w:rsid w:val="00920EFC"/>
    <w:rsid w:val="0092443C"/>
    <w:rsid w:val="0097207A"/>
    <w:rsid w:val="00A025AB"/>
    <w:rsid w:val="00A17432"/>
    <w:rsid w:val="00A2381A"/>
    <w:rsid w:val="00AD5A45"/>
    <w:rsid w:val="00B10D4A"/>
    <w:rsid w:val="00B21A23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B0DAA"/>
    <w:rsid w:val="00CC41BE"/>
    <w:rsid w:val="00D505F7"/>
    <w:rsid w:val="00DA539C"/>
    <w:rsid w:val="00E76C1C"/>
    <w:rsid w:val="00EC11B0"/>
    <w:rsid w:val="00EC43E2"/>
    <w:rsid w:val="00EF49C4"/>
    <w:rsid w:val="00F26612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904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4904F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4904FE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Колонтитул_"/>
    <w:basedOn w:val="a0"/>
    <w:rsid w:val="0007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077A88"/>
    <w:rPr>
      <w:color w:val="000000"/>
      <w:spacing w:val="0"/>
      <w:w w:val="100"/>
      <w:position w:val="0"/>
    </w:rPr>
  </w:style>
  <w:style w:type="character" w:customStyle="1" w:styleId="a7">
    <w:name w:val="Подпись к таблице_"/>
    <w:basedOn w:val="a0"/>
    <w:rsid w:val="0007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pt">
    <w:name w:val="Колонтитул + 13 pt"/>
    <w:basedOn w:val="a5"/>
    <w:rsid w:val="00077A88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0">
    <w:name w:val="Подпись к таблице (2)_"/>
    <w:basedOn w:val="a0"/>
    <w:rsid w:val="0007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"/>
    <w:basedOn w:val="20"/>
    <w:rsid w:val="00077A88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4"/>
    <w:rsid w:val="00077A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sid w:val="00077A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"/>
    <w:basedOn w:val="a7"/>
    <w:rsid w:val="00077A88"/>
    <w:rPr>
      <w:color w:val="000000"/>
      <w:spacing w:val="0"/>
      <w:w w:val="100"/>
      <w:position w:val="0"/>
      <w:lang w:val="ru-RU"/>
    </w:rPr>
  </w:style>
  <w:style w:type="character" w:customStyle="1" w:styleId="65pt">
    <w:name w:val="Подпись к таблице + 6;5 pt;Курсив"/>
    <w:basedOn w:val="a7"/>
    <w:rsid w:val="00077A88"/>
    <w:rPr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pt">
    <w:name w:val="Основной текст + 4 pt"/>
    <w:basedOn w:val="a4"/>
    <w:rsid w:val="00077A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9">
    <w:name w:val="footer"/>
    <w:basedOn w:val="a"/>
    <w:link w:val="aa"/>
    <w:uiPriority w:val="99"/>
    <w:semiHidden/>
    <w:unhideWhenUsed/>
    <w:rsid w:val="000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A8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7A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t1PI9dEsjrTWkhs697T7x3CVkAHWa5uFcScROj18NWA=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zxhXkq4p47dk35/54abcfZT/07+6sdcSB/4bhbvVGxDmMaIZBcEJPWGB5PVfiy93dNXTUr8Y
    WNx2xmviKGL9TA==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VTS7p5+/iopkJ+8oFwK16Vc6pDE=</DigestValue>
      </Reference>
      <Reference URI="/word/document.xml?ContentType=application/vnd.openxmlformats-officedocument.wordprocessingml.document.main+xml">
        <DigestMethod Algorithm="http://www.w3.org/2000/09/xmldsig#sha1"/>
        <DigestValue>zAdJd2yZkUQ/7ykK4N6O9GQIrfE=</DigestValue>
      </Reference>
      <Reference URI="/word/endnotes.xml?ContentType=application/vnd.openxmlformats-officedocument.wordprocessingml.endnotes+xml">
        <DigestMethod Algorithm="http://www.w3.org/2000/09/xmldsig#sha1"/>
        <DigestValue>uwyM4aNAbvF81OGCZrYGqwjaK+U=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notes.xml?ContentType=application/vnd.openxmlformats-officedocument.wordprocessingml.footnotes+xml">
        <DigestMethod Algorithm="http://www.w3.org/2000/09/xmldsig#sha1"/>
        <DigestValue>spnAoc+IJS1QeKdR7fb5EJpoGQg=</DigestValue>
      </Reference>
      <Reference URI="/word/header1.xml?ContentType=application/vnd.openxmlformats-officedocument.wordprocessingml.header+xml">
        <DigestMethod Algorithm="http://www.w3.org/2000/09/xmldsig#sha1"/>
        <DigestValue>LCZl5TPBHtD4Jn/ekDlmE16psgQ=</DigestValue>
      </Reference>
      <Reference URI="/word/header2.xml?ContentType=application/vnd.openxmlformats-officedocument.wordprocessingml.header+xml">
        <DigestMethod Algorithm="http://www.w3.org/2000/09/xmldsig#sha1"/>
        <DigestValue>FJ853dpQTzKBwW+L7BpzhagnO30=</DigestValue>
      </Reference>
      <Reference URI="/word/header3.xml?ContentType=application/vnd.openxmlformats-officedocument.wordprocessingml.header+xml">
        <DigestMethod Algorithm="http://www.w3.org/2000/09/xmldsig#sha1"/>
        <DigestValue>lQD1UqJ1+8lyixnTrl9PF9Z79c8=</DigestValue>
      </Reference>
      <Reference URI="/word/header4.xml?ContentType=application/vnd.openxmlformats-officedocument.wordprocessingml.header+xml">
        <DigestMethod Algorithm="http://www.w3.org/2000/09/xmldsig#sha1"/>
        <DigestValue>t/BjRVkdCVEKVwkIrQnMaxHs40Y=</DigestValue>
      </Reference>
      <Reference URI="/word/numbering.xml?ContentType=application/vnd.openxmlformats-officedocument.wordprocessingml.numbering+xml">
        <DigestMethod Algorithm="http://www.w3.org/2000/09/xmldsig#sha1"/>
        <DigestValue>+fPoeU9NZCJQ7iCdufplGLQAvoE=</DigestValue>
      </Reference>
      <Reference URI="/word/settings.xml?ContentType=application/vnd.openxmlformats-officedocument.wordprocessingml.settings+xml">
        <DigestMethod Algorithm="http://www.w3.org/2000/09/xmldsig#sha1"/>
        <DigestValue>ygWxmrv7BP6S0cNFEbhBgcbUsDg=</DigestValue>
      </Reference>
      <Reference URI="/word/styles.xml?ContentType=application/vnd.openxmlformats-officedocument.wordprocessingml.styles+xml">
        <DigestMethod Algorithm="http://www.w3.org/2000/09/xmldsig#sha1"/>
        <DigestValue>KA4AWqVNww64fAF5H5bmUf72rt8=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2016-03-03T06:19:36Z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2015-12-24T04:33:00Z</cp:lastPrinted>
  <dcterms:created xsi:type="dcterms:W3CDTF">2015-12-24T00:46:00Z</dcterms:created>
  <dcterms:modified xsi:type="dcterms:W3CDTF">2015-12-24T04:34:00Z</dcterms:modified>
</cp:coreProperties>
</file>