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90" w:rsidRPr="0050754E" w:rsidRDefault="0050754E" w:rsidP="0050754E">
      <w:pPr>
        <w:pStyle w:val="Title"/>
        <w:spacing w:before="0" w:after="0"/>
        <w:ind w:firstLine="0"/>
        <w:rPr>
          <w:kern w:val="0"/>
        </w:rPr>
      </w:pPr>
      <w:r w:rsidRPr="0050754E">
        <w:rPr>
          <w:kern w:val="0"/>
        </w:rPr>
        <w:t>АДМИНИСТРАЦИЯ МУНИЦИПАЛЬНОГО РАЙОНА</w:t>
      </w:r>
      <w:r w:rsidRPr="0050754E">
        <w:t xml:space="preserve"> «</w:t>
      </w:r>
      <w:r w:rsidRPr="0050754E">
        <w:rPr>
          <w:kern w:val="0"/>
        </w:rPr>
        <w:t>ПЕТРОВСК-ЗАБАЙКАЛЬСКИЙ РАЙОН»</w:t>
      </w:r>
    </w:p>
    <w:p w:rsidR="00E62990" w:rsidRPr="0050754E" w:rsidRDefault="00E62990" w:rsidP="0050754E">
      <w:pPr>
        <w:suppressAutoHyphens/>
        <w:ind w:firstLine="0"/>
        <w:rPr>
          <w:rFonts w:cs="Arial"/>
          <w:bCs/>
          <w:szCs w:val="36"/>
        </w:rPr>
      </w:pPr>
    </w:p>
    <w:p w:rsidR="0050754E" w:rsidRPr="0050754E" w:rsidRDefault="0050754E" w:rsidP="0050754E">
      <w:pPr>
        <w:pStyle w:val="2"/>
        <w:suppressAutoHyphens/>
        <w:ind w:firstLine="0"/>
        <w:rPr>
          <w:bCs w:val="0"/>
          <w:sz w:val="32"/>
          <w:szCs w:val="44"/>
        </w:rPr>
      </w:pPr>
      <w:r w:rsidRPr="0050754E">
        <w:rPr>
          <w:sz w:val="32"/>
          <w:szCs w:val="44"/>
        </w:rPr>
        <w:t>ПОСТАНОВЛЕНИЕ</w:t>
      </w:r>
    </w:p>
    <w:p w:rsidR="00520005" w:rsidRDefault="00520005" w:rsidP="0050754E">
      <w:pPr>
        <w:suppressAutoHyphens/>
        <w:ind w:firstLine="0"/>
        <w:rPr>
          <w:rFonts w:cs="Arial"/>
          <w:bCs/>
          <w:szCs w:val="32"/>
        </w:rPr>
      </w:pPr>
    </w:p>
    <w:p w:rsidR="0050754E" w:rsidRPr="0050754E" w:rsidRDefault="0050754E" w:rsidP="0050754E">
      <w:pPr>
        <w:suppressAutoHyphens/>
        <w:ind w:firstLine="0"/>
        <w:rPr>
          <w:rFonts w:cs="Arial"/>
          <w:bCs/>
          <w:szCs w:val="32"/>
        </w:rPr>
      </w:pPr>
    </w:p>
    <w:p w:rsidR="00520005" w:rsidRPr="0050754E" w:rsidRDefault="00250CC6" w:rsidP="0050754E">
      <w:pPr>
        <w:suppressAutoHyphens/>
        <w:ind w:firstLine="0"/>
        <w:rPr>
          <w:rFonts w:cs="Arial"/>
          <w:szCs w:val="28"/>
        </w:rPr>
      </w:pPr>
      <w:r w:rsidRPr="0050754E">
        <w:rPr>
          <w:rFonts w:cs="Arial"/>
          <w:szCs w:val="28"/>
        </w:rPr>
        <w:t>23 сентября</w:t>
      </w:r>
      <w:r w:rsidR="00FA3DDA" w:rsidRPr="0050754E">
        <w:rPr>
          <w:rFonts w:cs="Arial"/>
          <w:szCs w:val="28"/>
        </w:rPr>
        <w:t xml:space="preserve"> 201</w:t>
      </w:r>
      <w:r w:rsidR="00F95A2A" w:rsidRPr="0050754E">
        <w:rPr>
          <w:rFonts w:cs="Arial"/>
          <w:szCs w:val="28"/>
        </w:rPr>
        <w:t>6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50754E">
        <w:rPr>
          <w:rFonts w:cs="Arial"/>
          <w:szCs w:val="28"/>
        </w:rPr>
        <w:t xml:space="preserve"> </w:t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>
        <w:rPr>
          <w:rFonts w:cs="Arial"/>
          <w:szCs w:val="28"/>
        </w:rPr>
        <w:tab/>
      </w:r>
      <w:r w:rsidR="0050754E" w:rsidRPr="0050754E">
        <w:rPr>
          <w:rFonts w:cs="Arial"/>
          <w:szCs w:val="28"/>
        </w:rPr>
        <w:t>№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594</w:t>
      </w:r>
    </w:p>
    <w:p w:rsidR="00520005" w:rsidRDefault="00520005" w:rsidP="0050754E">
      <w:pPr>
        <w:suppressAutoHyphens/>
        <w:ind w:firstLine="0"/>
        <w:rPr>
          <w:rFonts w:cs="Arial"/>
          <w:szCs w:val="28"/>
        </w:rPr>
      </w:pPr>
    </w:p>
    <w:p w:rsidR="0050754E" w:rsidRPr="0050754E" w:rsidRDefault="0050754E" w:rsidP="0050754E">
      <w:pPr>
        <w:suppressAutoHyphens/>
        <w:ind w:firstLine="0"/>
        <w:rPr>
          <w:rFonts w:cs="Arial"/>
          <w:szCs w:val="28"/>
        </w:rPr>
      </w:pPr>
    </w:p>
    <w:p w:rsidR="00520005" w:rsidRPr="0050754E" w:rsidRDefault="00520005" w:rsidP="0050754E">
      <w:pPr>
        <w:suppressAutoHyphens/>
        <w:ind w:firstLine="0"/>
        <w:jc w:val="center"/>
        <w:rPr>
          <w:rFonts w:cs="Arial"/>
          <w:bCs/>
          <w:szCs w:val="28"/>
        </w:rPr>
      </w:pPr>
      <w:r w:rsidRPr="0050754E">
        <w:rPr>
          <w:rFonts w:cs="Arial"/>
          <w:bCs/>
          <w:szCs w:val="28"/>
        </w:rPr>
        <w:t>г. Петровск-Забайкальский</w:t>
      </w:r>
    </w:p>
    <w:p w:rsidR="00520005" w:rsidRPr="0050754E" w:rsidRDefault="00520005" w:rsidP="0050754E">
      <w:pPr>
        <w:suppressAutoHyphens/>
        <w:ind w:firstLine="0"/>
        <w:rPr>
          <w:rFonts w:cs="Arial"/>
          <w:bCs/>
          <w:szCs w:val="8"/>
        </w:rPr>
      </w:pPr>
    </w:p>
    <w:p w:rsidR="00520005" w:rsidRPr="0050754E" w:rsidRDefault="00520005" w:rsidP="0050754E">
      <w:pPr>
        <w:suppressAutoHyphens/>
        <w:ind w:firstLine="0"/>
        <w:rPr>
          <w:rFonts w:cs="Arial"/>
        </w:rPr>
      </w:pPr>
    </w:p>
    <w:p w:rsidR="0050754E" w:rsidRDefault="00520005" w:rsidP="0050754E">
      <w:pPr>
        <w:pStyle w:val="Title"/>
        <w:spacing w:before="0" w:after="0"/>
        <w:ind w:firstLine="0"/>
      </w:pPr>
      <w:r w:rsidRPr="0050754E">
        <w:rPr>
          <w:kern w:val="0"/>
        </w:rPr>
        <w:t xml:space="preserve">О признании </w:t>
      </w:r>
      <w:proofErr w:type="gramStart"/>
      <w:r w:rsidRPr="0050754E">
        <w:rPr>
          <w:kern w:val="0"/>
        </w:rPr>
        <w:t>утратившим</w:t>
      </w:r>
      <w:proofErr w:type="gramEnd"/>
      <w:r w:rsidRPr="0050754E">
        <w:rPr>
          <w:kern w:val="0"/>
        </w:rPr>
        <w:t xml:space="preserve"> силу </w:t>
      </w:r>
      <w:r w:rsidR="00F522AC" w:rsidRPr="0050754E">
        <w:rPr>
          <w:kern w:val="0"/>
        </w:rPr>
        <w:t>постановления</w:t>
      </w:r>
      <w:r w:rsidR="0050754E">
        <w:rPr>
          <w:kern w:val="0"/>
        </w:rPr>
        <w:t xml:space="preserve"> </w:t>
      </w:r>
      <w:r w:rsidR="009065D8" w:rsidRPr="0050754E">
        <w:rPr>
          <w:kern w:val="0"/>
        </w:rPr>
        <w:t>А</w:t>
      </w:r>
      <w:r w:rsidRPr="0050754E">
        <w:rPr>
          <w:kern w:val="0"/>
        </w:rPr>
        <w:t>дминистрации</w:t>
      </w:r>
      <w:r w:rsidR="0050754E">
        <w:rPr>
          <w:kern w:val="0"/>
        </w:rPr>
        <w:t xml:space="preserve"> </w:t>
      </w:r>
      <w:r w:rsidRPr="0050754E">
        <w:rPr>
          <w:kern w:val="0"/>
        </w:rPr>
        <w:t>муниципального района «Петровск-Забайкальский район»</w:t>
      </w:r>
      <w:r w:rsidR="0050754E">
        <w:rPr>
          <w:kern w:val="0"/>
        </w:rPr>
        <w:t xml:space="preserve"> </w:t>
      </w:r>
      <w:r w:rsidRPr="0050754E">
        <w:rPr>
          <w:kern w:val="0"/>
        </w:rPr>
        <w:t xml:space="preserve">от </w:t>
      </w:r>
      <w:r w:rsidR="00493862" w:rsidRPr="0050754E">
        <w:rPr>
          <w:kern w:val="0"/>
        </w:rPr>
        <w:t>04 мая 2016</w:t>
      </w:r>
      <w:r w:rsidR="0050754E">
        <w:t xml:space="preserve"> </w:t>
      </w:r>
      <w:r w:rsidR="0050754E" w:rsidRPr="0050754E">
        <w:t>года</w:t>
      </w:r>
      <w:r w:rsidR="0050754E">
        <w:t xml:space="preserve"> </w:t>
      </w:r>
      <w:r w:rsidR="0050754E" w:rsidRPr="0050754E">
        <w:t>№</w:t>
      </w:r>
      <w:r w:rsidR="0050754E">
        <w:t xml:space="preserve"> </w:t>
      </w:r>
      <w:r w:rsidR="006236F9" w:rsidRPr="0050754E">
        <w:rPr>
          <w:kern w:val="0"/>
        </w:rPr>
        <w:t>2</w:t>
      </w:r>
      <w:r w:rsidR="00493862" w:rsidRPr="0050754E">
        <w:rPr>
          <w:kern w:val="0"/>
        </w:rPr>
        <w:t>50</w:t>
      </w:r>
      <w:r w:rsidR="003A3467" w:rsidRPr="0050754E">
        <w:rPr>
          <w:kern w:val="0"/>
        </w:rPr>
        <w:t xml:space="preserve"> «</w:t>
      </w:r>
      <w:r w:rsidR="00493862" w:rsidRPr="0050754E">
        <w:rPr>
          <w:kern w:val="0"/>
        </w:rPr>
        <w:t>О внес</w:t>
      </w:r>
      <w:r w:rsidR="009065D8" w:rsidRPr="0050754E">
        <w:rPr>
          <w:kern w:val="0"/>
        </w:rPr>
        <w:t>ении изменений</w:t>
      </w:r>
      <w:r w:rsidR="0050754E">
        <w:t xml:space="preserve"> </w:t>
      </w:r>
      <w:r w:rsidR="009065D8" w:rsidRPr="0050754E">
        <w:rPr>
          <w:kern w:val="0"/>
        </w:rPr>
        <w:t>в постановление</w:t>
      </w:r>
      <w:r w:rsidR="0050754E" w:rsidRPr="0050754E">
        <w:t>,</w:t>
      </w:r>
      <w:r w:rsidR="0050754E">
        <w:t xml:space="preserve"> </w:t>
      </w:r>
      <w:r w:rsidR="009065D8" w:rsidRPr="0050754E">
        <w:rPr>
          <w:kern w:val="0"/>
        </w:rPr>
        <w:t>А</w:t>
      </w:r>
      <w:r w:rsidR="00493862" w:rsidRPr="0050754E">
        <w:rPr>
          <w:kern w:val="0"/>
        </w:rPr>
        <w:t>дминистрации муниципального района «Петровск-Забайкальский район» от 22 июля 2014</w:t>
      </w:r>
      <w:r w:rsidR="0050754E">
        <w:t xml:space="preserve"> </w:t>
      </w:r>
      <w:r w:rsidR="0050754E" w:rsidRPr="0050754E">
        <w:t>года</w:t>
      </w:r>
      <w:r w:rsidR="0050754E">
        <w:t xml:space="preserve"> </w:t>
      </w:r>
      <w:r w:rsidR="0050754E" w:rsidRPr="0050754E">
        <w:t>№</w:t>
      </w:r>
      <w:r w:rsidR="0050754E">
        <w:t xml:space="preserve"> </w:t>
      </w:r>
      <w:r w:rsidR="00493862" w:rsidRPr="0050754E">
        <w:rPr>
          <w:kern w:val="0"/>
        </w:rPr>
        <w:t>212 «Об утверждении в новой редакции муниципальной программы «Развитие системы дошкольного образования на 2014-2015</w:t>
      </w:r>
      <w:r w:rsidR="0050754E">
        <w:t xml:space="preserve"> </w:t>
      </w:r>
      <w:r w:rsidR="0050754E" w:rsidRPr="0050754E">
        <w:t>года</w:t>
      </w:r>
      <w:r w:rsidR="00493862" w:rsidRPr="0050754E">
        <w:rPr>
          <w:kern w:val="0"/>
        </w:rPr>
        <w:t>»</w:t>
      </w:r>
    </w:p>
    <w:p w:rsidR="0050754E" w:rsidRDefault="0050754E" w:rsidP="0050754E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50754E" w:rsidRDefault="0050754E" w:rsidP="0050754E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E62990" w:rsidRPr="0050754E" w:rsidRDefault="00493862" w:rsidP="0050754E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proofErr w:type="gramStart"/>
      <w:r w:rsidRPr="0050754E">
        <w:rPr>
          <w:rFonts w:cs="Arial"/>
          <w:szCs w:val="28"/>
        </w:rPr>
        <w:t>В соответствии с Федеральным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 xml:space="preserve">законом </w:t>
      </w:r>
      <w:hyperlink r:id="rId6" w:history="1">
        <w:r w:rsidR="007F4947">
          <w:rPr>
            <w:rStyle w:val="a9"/>
            <w:rFonts w:cs="Arial"/>
            <w:szCs w:val="28"/>
          </w:rPr>
          <w:t>от 06 октября 2003 года № 131-ФЗ</w:t>
        </w:r>
      </w:hyperlink>
      <w:r w:rsidRPr="0050754E">
        <w:rPr>
          <w:rFonts w:cs="Arial"/>
          <w:szCs w:val="28"/>
        </w:rPr>
        <w:t xml:space="preserve"> «Об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общих принципах организации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местного самоуправления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в Российской Федерации»</w:t>
      </w:r>
      <w:r w:rsidR="0050754E" w:rsidRPr="0050754E">
        <w:rPr>
          <w:rFonts w:cs="Arial"/>
          <w:szCs w:val="28"/>
        </w:rPr>
        <w:t>,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Федерального закона от 29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декабря 2016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№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273</w:t>
      </w:r>
      <w:r w:rsidR="0050754E" w:rsidRPr="0050754E">
        <w:rPr>
          <w:rFonts w:cs="Arial"/>
          <w:szCs w:val="28"/>
        </w:rPr>
        <w:t>-ФЗ</w:t>
      </w:r>
      <w:r w:rsidRPr="0050754E">
        <w:rPr>
          <w:rFonts w:cs="Arial"/>
          <w:szCs w:val="28"/>
        </w:rPr>
        <w:t xml:space="preserve"> «Об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образовании в Российской Федерации»</w:t>
      </w:r>
      <w:r w:rsidR="0050754E" w:rsidRPr="0050754E">
        <w:rPr>
          <w:rFonts w:cs="Arial"/>
          <w:szCs w:val="28"/>
        </w:rPr>
        <w:t>,</w:t>
      </w:r>
      <w:r w:rsidR="0050754E">
        <w:rPr>
          <w:rFonts w:cs="Arial"/>
          <w:szCs w:val="28"/>
        </w:rPr>
        <w:t xml:space="preserve"> </w:t>
      </w:r>
      <w:r w:rsidRPr="0050754E">
        <w:rPr>
          <w:rFonts w:cs="Arial"/>
          <w:szCs w:val="28"/>
        </w:rPr>
        <w:t>на основании экспертного заключения Администрации Губернатора Забайкальского края от 1</w:t>
      </w:r>
      <w:r w:rsidR="009065D8" w:rsidRPr="0050754E">
        <w:rPr>
          <w:rFonts w:cs="Arial"/>
          <w:szCs w:val="28"/>
        </w:rPr>
        <w:t>4 сентября 2016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№</w:t>
      </w:r>
      <w:r w:rsidR="0050754E">
        <w:rPr>
          <w:rFonts w:cs="Arial"/>
          <w:szCs w:val="28"/>
        </w:rPr>
        <w:t xml:space="preserve"> </w:t>
      </w:r>
      <w:r w:rsidR="009065D8" w:rsidRPr="0050754E">
        <w:rPr>
          <w:rFonts w:cs="Arial"/>
          <w:szCs w:val="28"/>
        </w:rPr>
        <w:t>ЭЗ-474</w:t>
      </w:r>
      <w:r w:rsidR="0050754E" w:rsidRPr="0050754E">
        <w:rPr>
          <w:rFonts w:cs="Arial"/>
        </w:rPr>
        <w:t xml:space="preserve">, </w:t>
      </w:r>
      <w:r w:rsidR="008D6EB0" w:rsidRPr="0050754E">
        <w:rPr>
          <w:rFonts w:cs="Arial"/>
        </w:rPr>
        <w:t xml:space="preserve">Администрация муниципального района «Петровск </w:t>
      </w:r>
      <w:r w:rsidR="0050754E" w:rsidRPr="0050754E">
        <w:rPr>
          <w:rFonts w:cs="Arial"/>
        </w:rPr>
        <w:t>-</w:t>
      </w:r>
      <w:r w:rsidR="008D6EB0" w:rsidRPr="0050754E">
        <w:rPr>
          <w:rFonts w:cs="Arial"/>
        </w:rPr>
        <w:t xml:space="preserve"> Забайкальский район»</w:t>
      </w:r>
      <w:r w:rsidR="0050754E">
        <w:rPr>
          <w:rFonts w:cs="Arial"/>
          <w:bCs/>
        </w:rPr>
        <w:t xml:space="preserve"> </w:t>
      </w:r>
      <w:r w:rsidR="00FA3DDA" w:rsidRPr="0050754E">
        <w:rPr>
          <w:rFonts w:cs="Arial"/>
          <w:bCs/>
        </w:rPr>
        <w:t>п</w:t>
      </w:r>
      <w:r w:rsidR="00C57FA6" w:rsidRPr="0050754E">
        <w:rPr>
          <w:rFonts w:cs="Arial"/>
          <w:bCs/>
        </w:rPr>
        <w:t>остановляет</w:t>
      </w:r>
      <w:r w:rsidR="00520005" w:rsidRPr="0050754E">
        <w:rPr>
          <w:rFonts w:cs="Arial"/>
          <w:bCs/>
        </w:rPr>
        <w:t>:</w:t>
      </w:r>
      <w:proofErr w:type="gramEnd"/>
    </w:p>
    <w:p w:rsidR="00E62990" w:rsidRPr="0050754E" w:rsidRDefault="00E62990" w:rsidP="0050754E">
      <w:pPr>
        <w:suppressAutoHyphens/>
        <w:ind w:firstLine="709"/>
        <w:rPr>
          <w:rFonts w:cs="Arial"/>
          <w:szCs w:val="28"/>
        </w:rPr>
      </w:pPr>
    </w:p>
    <w:p w:rsidR="00574ACD" w:rsidRPr="0050754E" w:rsidRDefault="00250CC6" w:rsidP="0050754E">
      <w:pPr>
        <w:suppressAutoHyphens/>
        <w:ind w:firstLine="709"/>
        <w:rPr>
          <w:rFonts w:cs="Arial"/>
          <w:bCs/>
          <w:szCs w:val="28"/>
        </w:rPr>
      </w:pPr>
      <w:r w:rsidRPr="0050754E">
        <w:rPr>
          <w:rFonts w:cs="Arial"/>
          <w:szCs w:val="28"/>
        </w:rPr>
        <w:t>1. П</w:t>
      </w:r>
      <w:r w:rsidR="00574ACD" w:rsidRPr="0050754E">
        <w:rPr>
          <w:rFonts w:cs="Arial"/>
          <w:szCs w:val="28"/>
        </w:rPr>
        <w:t xml:space="preserve">ризнать утратившим силу </w:t>
      </w:r>
      <w:r w:rsidR="00493862" w:rsidRPr="0050754E">
        <w:rPr>
          <w:rFonts w:cs="Arial"/>
          <w:bCs/>
          <w:szCs w:val="28"/>
        </w:rPr>
        <w:t>постановлени</w:t>
      </w:r>
      <w:r w:rsidRPr="0050754E">
        <w:rPr>
          <w:rFonts w:cs="Arial"/>
          <w:bCs/>
          <w:szCs w:val="28"/>
        </w:rPr>
        <w:t xml:space="preserve">е </w:t>
      </w:r>
      <w:r w:rsidR="009065D8" w:rsidRPr="0050754E">
        <w:rPr>
          <w:rFonts w:cs="Arial"/>
          <w:bCs/>
          <w:szCs w:val="28"/>
        </w:rPr>
        <w:t>А</w:t>
      </w:r>
      <w:r w:rsidR="00493862" w:rsidRPr="0050754E">
        <w:rPr>
          <w:rFonts w:cs="Arial"/>
          <w:bCs/>
          <w:szCs w:val="28"/>
        </w:rPr>
        <w:t xml:space="preserve">дминистрации муниципального района «Петровск-Забайкальский район» </w:t>
      </w:r>
      <w:r w:rsidR="00493862" w:rsidRPr="0050754E">
        <w:rPr>
          <w:rFonts w:cs="Arial"/>
          <w:szCs w:val="28"/>
        </w:rPr>
        <w:t>от</w:t>
      </w:r>
      <w:r w:rsidR="0050754E">
        <w:rPr>
          <w:rFonts w:cs="Arial"/>
          <w:szCs w:val="28"/>
        </w:rPr>
        <w:t xml:space="preserve"> </w:t>
      </w:r>
      <w:r w:rsidR="00493862" w:rsidRPr="0050754E">
        <w:rPr>
          <w:rFonts w:cs="Arial"/>
          <w:szCs w:val="28"/>
        </w:rPr>
        <w:t>04 мая 2016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№</w:t>
      </w:r>
      <w:r w:rsidR="0050754E">
        <w:rPr>
          <w:rFonts w:cs="Arial"/>
          <w:szCs w:val="28"/>
        </w:rPr>
        <w:t xml:space="preserve"> </w:t>
      </w:r>
      <w:r w:rsidR="00493862" w:rsidRPr="0050754E">
        <w:rPr>
          <w:rFonts w:cs="Arial"/>
          <w:szCs w:val="28"/>
        </w:rPr>
        <w:t>250 «О внесении изменений</w:t>
      </w:r>
      <w:r w:rsidR="0050754E">
        <w:rPr>
          <w:rFonts w:cs="Arial"/>
          <w:szCs w:val="28"/>
        </w:rPr>
        <w:t xml:space="preserve"> </w:t>
      </w:r>
      <w:r w:rsidR="00493862" w:rsidRPr="0050754E">
        <w:rPr>
          <w:rFonts w:cs="Arial"/>
          <w:szCs w:val="28"/>
        </w:rPr>
        <w:t xml:space="preserve">в постановление </w:t>
      </w:r>
      <w:r w:rsidR="009065D8" w:rsidRPr="0050754E">
        <w:rPr>
          <w:rFonts w:cs="Arial"/>
          <w:szCs w:val="28"/>
        </w:rPr>
        <w:t>А</w:t>
      </w:r>
      <w:r w:rsidR="00493862" w:rsidRPr="0050754E">
        <w:rPr>
          <w:rFonts w:cs="Arial"/>
          <w:szCs w:val="28"/>
        </w:rPr>
        <w:t>дминистрации муниципального района «Петровск-Забайкальский район» от 22 июля 2014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№</w:t>
      </w:r>
      <w:r w:rsidR="0050754E">
        <w:rPr>
          <w:rFonts w:cs="Arial"/>
          <w:szCs w:val="28"/>
        </w:rPr>
        <w:t xml:space="preserve"> </w:t>
      </w:r>
      <w:r w:rsidR="00493862" w:rsidRPr="0050754E">
        <w:rPr>
          <w:rFonts w:cs="Arial"/>
          <w:szCs w:val="28"/>
        </w:rPr>
        <w:t>212 «Об утверждении в новой редакции муниципальной программы «Развитие системы дошкольного образования на 2014-2015</w:t>
      </w:r>
      <w:r w:rsidR="0050754E">
        <w:rPr>
          <w:rFonts w:cs="Arial"/>
          <w:szCs w:val="28"/>
        </w:rPr>
        <w:t xml:space="preserve"> </w:t>
      </w:r>
      <w:r w:rsidR="0050754E" w:rsidRPr="0050754E">
        <w:rPr>
          <w:rFonts w:cs="Arial"/>
          <w:szCs w:val="28"/>
        </w:rPr>
        <w:t>года</w:t>
      </w:r>
      <w:r w:rsidR="00493862" w:rsidRPr="0050754E">
        <w:rPr>
          <w:rFonts w:cs="Arial"/>
          <w:szCs w:val="28"/>
        </w:rPr>
        <w:t>».</w:t>
      </w:r>
    </w:p>
    <w:p w:rsidR="00250CC6" w:rsidRPr="0050754E" w:rsidRDefault="00250CC6" w:rsidP="0050754E">
      <w:pPr>
        <w:suppressAutoHyphens/>
        <w:ind w:firstLine="709"/>
        <w:rPr>
          <w:rFonts w:cs="Arial"/>
          <w:bCs/>
          <w:szCs w:val="28"/>
        </w:rPr>
      </w:pPr>
      <w:r w:rsidRPr="0050754E">
        <w:rPr>
          <w:rFonts w:cs="Arial"/>
          <w:bCs/>
          <w:szCs w:val="28"/>
        </w:rPr>
        <w:t>2. Настоящее постановление обнародовать на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 xml:space="preserve">информационном </w:t>
      </w:r>
      <w:proofErr w:type="gramStart"/>
      <w:r w:rsidRPr="0050754E">
        <w:rPr>
          <w:rFonts w:cs="Arial"/>
          <w:bCs/>
          <w:szCs w:val="28"/>
        </w:rPr>
        <w:t>стенде</w:t>
      </w:r>
      <w:proofErr w:type="gramEnd"/>
      <w:r w:rsidRPr="0050754E">
        <w:rPr>
          <w:rFonts w:cs="Arial"/>
          <w:bCs/>
          <w:szCs w:val="28"/>
        </w:rPr>
        <w:t xml:space="preserve"> муниципального района «Петровск-Забайкальский район» по адресу: Забайкальский край</w:t>
      </w:r>
      <w:r w:rsidR="0050754E" w:rsidRPr="0050754E">
        <w:rPr>
          <w:rFonts w:cs="Arial"/>
          <w:bCs/>
          <w:szCs w:val="28"/>
        </w:rPr>
        <w:t>,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>г</w:t>
      </w:r>
      <w:proofErr w:type="gramStart"/>
      <w:r w:rsidRPr="0050754E">
        <w:rPr>
          <w:rFonts w:cs="Arial"/>
          <w:bCs/>
          <w:szCs w:val="28"/>
        </w:rPr>
        <w:t>.П</w:t>
      </w:r>
      <w:proofErr w:type="gramEnd"/>
      <w:r w:rsidRPr="0050754E">
        <w:rPr>
          <w:rFonts w:cs="Arial"/>
          <w:bCs/>
          <w:szCs w:val="28"/>
        </w:rPr>
        <w:t>етровск-Забайкальский</w:t>
      </w:r>
      <w:r w:rsidR="0050754E" w:rsidRPr="0050754E">
        <w:rPr>
          <w:rFonts w:cs="Arial"/>
          <w:bCs/>
          <w:szCs w:val="28"/>
        </w:rPr>
        <w:t>,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>д.19</w:t>
      </w:r>
      <w:r w:rsidR="0050754E" w:rsidRPr="0050754E">
        <w:rPr>
          <w:rFonts w:cs="Arial"/>
          <w:bCs/>
          <w:szCs w:val="28"/>
        </w:rPr>
        <w:t>,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>и опубликовать официальном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>на сайте органов местного самоуправления муниципального района «Петровск-Забайкальский район».</w:t>
      </w:r>
    </w:p>
    <w:p w:rsidR="00250CC6" w:rsidRPr="0050754E" w:rsidRDefault="00250CC6" w:rsidP="0050754E">
      <w:pPr>
        <w:suppressAutoHyphens/>
        <w:ind w:firstLine="709"/>
        <w:rPr>
          <w:rFonts w:cs="Arial"/>
          <w:bCs/>
          <w:szCs w:val="28"/>
        </w:rPr>
      </w:pPr>
      <w:r w:rsidRPr="0050754E">
        <w:rPr>
          <w:rFonts w:cs="Arial"/>
          <w:bCs/>
          <w:szCs w:val="28"/>
        </w:rPr>
        <w:t>3. Настоящее постановление вступает в силу после</w:t>
      </w:r>
      <w:r w:rsidR="0050754E">
        <w:rPr>
          <w:rFonts w:cs="Arial"/>
          <w:bCs/>
          <w:szCs w:val="28"/>
        </w:rPr>
        <w:t xml:space="preserve"> </w:t>
      </w:r>
      <w:r w:rsidRPr="0050754E">
        <w:rPr>
          <w:rFonts w:cs="Arial"/>
          <w:bCs/>
          <w:szCs w:val="28"/>
        </w:rPr>
        <w:t>официального опубликования.</w:t>
      </w:r>
    </w:p>
    <w:p w:rsidR="0050754E" w:rsidRDefault="0050754E" w:rsidP="0050754E">
      <w:pPr>
        <w:suppressAutoHyphens/>
        <w:ind w:firstLine="709"/>
        <w:rPr>
          <w:rFonts w:cs="Arial"/>
          <w:szCs w:val="28"/>
        </w:rPr>
      </w:pPr>
    </w:p>
    <w:p w:rsidR="00E62990" w:rsidRPr="0050754E" w:rsidRDefault="00E62990" w:rsidP="0050754E">
      <w:pPr>
        <w:suppressAutoHyphens/>
        <w:ind w:firstLine="709"/>
        <w:rPr>
          <w:rFonts w:cs="Arial"/>
          <w:szCs w:val="28"/>
        </w:rPr>
      </w:pPr>
    </w:p>
    <w:p w:rsidR="00520005" w:rsidRPr="0050754E" w:rsidRDefault="00520005" w:rsidP="0050754E">
      <w:pPr>
        <w:pStyle w:val="3"/>
        <w:suppressAutoHyphens/>
        <w:ind w:firstLine="709"/>
        <w:rPr>
          <w:b w:val="0"/>
          <w:sz w:val="24"/>
        </w:rPr>
      </w:pPr>
      <w:bookmarkStart w:id="0" w:name="_GoBack"/>
      <w:bookmarkEnd w:id="0"/>
    </w:p>
    <w:p w:rsidR="00E62990" w:rsidRPr="0050754E" w:rsidRDefault="00493862" w:rsidP="0050754E">
      <w:pPr>
        <w:pStyle w:val="3"/>
        <w:suppressAutoHyphens/>
        <w:ind w:firstLine="0"/>
        <w:rPr>
          <w:b w:val="0"/>
          <w:sz w:val="24"/>
        </w:rPr>
      </w:pPr>
      <w:r w:rsidRPr="0050754E">
        <w:rPr>
          <w:b w:val="0"/>
          <w:sz w:val="24"/>
        </w:rPr>
        <w:t>Г</w:t>
      </w:r>
      <w:r w:rsidR="00E62990" w:rsidRPr="0050754E">
        <w:rPr>
          <w:b w:val="0"/>
          <w:sz w:val="24"/>
        </w:rPr>
        <w:t>лав</w:t>
      </w:r>
      <w:r w:rsidRPr="0050754E">
        <w:rPr>
          <w:b w:val="0"/>
          <w:sz w:val="24"/>
        </w:rPr>
        <w:t>а</w:t>
      </w:r>
      <w:r w:rsidR="0050754E">
        <w:rPr>
          <w:b w:val="0"/>
          <w:sz w:val="24"/>
        </w:rPr>
        <w:t xml:space="preserve"> </w:t>
      </w:r>
      <w:r w:rsidR="00520005" w:rsidRPr="0050754E">
        <w:rPr>
          <w:b w:val="0"/>
          <w:sz w:val="24"/>
        </w:rPr>
        <w:t>муниципального</w:t>
      </w:r>
      <w:r w:rsidR="00E62990" w:rsidRPr="0050754E">
        <w:rPr>
          <w:b w:val="0"/>
          <w:sz w:val="24"/>
        </w:rPr>
        <w:t xml:space="preserve"> района</w:t>
      </w:r>
      <w:r w:rsidR="0050754E">
        <w:rPr>
          <w:sz w:val="24"/>
        </w:rPr>
        <w:t xml:space="preserve"> </w:t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="0050754E">
        <w:rPr>
          <w:sz w:val="24"/>
        </w:rPr>
        <w:tab/>
      </w:r>
      <w:r w:rsidRPr="0050754E">
        <w:rPr>
          <w:b w:val="0"/>
          <w:sz w:val="24"/>
        </w:rPr>
        <w:t>А.И.Кузнецов</w:t>
      </w:r>
    </w:p>
    <w:sectPr w:rsidR="00E62990" w:rsidRPr="0050754E" w:rsidSect="0050754E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C12"/>
    <w:multiLevelType w:val="hybridMultilevel"/>
    <w:tmpl w:val="457C37C2"/>
    <w:lvl w:ilvl="0" w:tplc="5CEA0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455D3B"/>
    <w:multiLevelType w:val="hybridMultilevel"/>
    <w:tmpl w:val="9D00875A"/>
    <w:lvl w:ilvl="0" w:tplc="7A72E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37903"/>
    <w:rsid w:val="00025DD9"/>
    <w:rsid w:val="000542E0"/>
    <w:rsid w:val="00063C75"/>
    <w:rsid w:val="000B6F65"/>
    <w:rsid w:val="001077E5"/>
    <w:rsid w:val="00141B53"/>
    <w:rsid w:val="001671C7"/>
    <w:rsid w:val="00190D1E"/>
    <w:rsid w:val="001C21B6"/>
    <w:rsid w:val="001C57BA"/>
    <w:rsid w:val="001F321A"/>
    <w:rsid w:val="001F606B"/>
    <w:rsid w:val="00203DD9"/>
    <w:rsid w:val="00245D32"/>
    <w:rsid w:val="00250CC6"/>
    <w:rsid w:val="00297478"/>
    <w:rsid w:val="002B3B9E"/>
    <w:rsid w:val="002B67D7"/>
    <w:rsid w:val="003026F1"/>
    <w:rsid w:val="0033247A"/>
    <w:rsid w:val="00396E0A"/>
    <w:rsid w:val="003A3467"/>
    <w:rsid w:val="003B2152"/>
    <w:rsid w:val="003D6DFC"/>
    <w:rsid w:val="0041513A"/>
    <w:rsid w:val="00460944"/>
    <w:rsid w:val="00493862"/>
    <w:rsid w:val="004C3712"/>
    <w:rsid w:val="004E5188"/>
    <w:rsid w:val="0050754E"/>
    <w:rsid w:val="00520005"/>
    <w:rsid w:val="00574ACD"/>
    <w:rsid w:val="00593312"/>
    <w:rsid w:val="00611368"/>
    <w:rsid w:val="006236F9"/>
    <w:rsid w:val="006554DE"/>
    <w:rsid w:val="00672E21"/>
    <w:rsid w:val="006F79FF"/>
    <w:rsid w:val="007268F9"/>
    <w:rsid w:val="0079268C"/>
    <w:rsid w:val="007B0664"/>
    <w:rsid w:val="007C083C"/>
    <w:rsid w:val="007C6344"/>
    <w:rsid w:val="007C7AE1"/>
    <w:rsid w:val="007F4947"/>
    <w:rsid w:val="00812230"/>
    <w:rsid w:val="008667BB"/>
    <w:rsid w:val="008910D3"/>
    <w:rsid w:val="008A2072"/>
    <w:rsid w:val="008A660D"/>
    <w:rsid w:val="008D6EB0"/>
    <w:rsid w:val="008E1D1B"/>
    <w:rsid w:val="00900065"/>
    <w:rsid w:val="009065D8"/>
    <w:rsid w:val="00910D25"/>
    <w:rsid w:val="009163E9"/>
    <w:rsid w:val="00937903"/>
    <w:rsid w:val="00942AF1"/>
    <w:rsid w:val="009D71F6"/>
    <w:rsid w:val="009F1781"/>
    <w:rsid w:val="00A11811"/>
    <w:rsid w:val="00A176B4"/>
    <w:rsid w:val="00A65D4A"/>
    <w:rsid w:val="00A81B70"/>
    <w:rsid w:val="00A96464"/>
    <w:rsid w:val="00AA3C75"/>
    <w:rsid w:val="00AD1816"/>
    <w:rsid w:val="00B13634"/>
    <w:rsid w:val="00B21EA5"/>
    <w:rsid w:val="00B30F0E"/>
    <w:rsid w:val="00B42D8F"/>
    <w:rsid w:val="00B46833"/>
    <w:rsid w:val="00B5405A"/>
    <w:rsid w:val="00B90E5B"/>
    <w:rsid w:val="00B96BA0"/>
    <w:rsid w:val="00BE66DF"/>
    <w:rsid w:val="00C209B3"/>
    <w:rsid w:val="00C57FA6"/>
    <w:rsid w:val="00C662C2"/>
    <w:rsid w:val="00C8104D"/>
    <w:rsid w:val="00C93C51"/>
    <w:rsid w:val="00CC1A2E"/>
    <w:rsid w:val="00CE707B"/>
    <w:rsid w:val="00D1500D"/>
    <w:rsid w:val="00D167AC"/>
    <w:rsid w:val="00D639BB"/>
    <w:rsid w:val="00D67D89"/>
    <w:rsid w:val="00DA46EB"/>
    <w:rsid w:val="00E040C6"/>
    <w:rsid w:val="00E53BCF"/>
    <w:rsid w:val="00E62990"/>
    <w:rsid w:val="00F27D7A"/>
    <w:rsid w:val="00F46ADC"/>
    <w:rsid w:val="00F522AC"/>
    <w:rsid w:val="00F5297B"/>
    <w:rsid w:val="00F90057"/>
    <w:rsid w:val="00F95A2A"/>
    <w:rsid w:val="00FA3DDA"/>
    <w:rsid w:val="00FC1D0A"/>
    <w:rsid w:val="00FE30A9"/>
    <w:rsid w:val="00FE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075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5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75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075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5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0754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754E"/>
  </w:style>
  <w:style w:type="paragraph" w:styleId="a3">
    <w:name w:val="Body Text"/>
    <w:basedOn w:val="a"/>
    <w:rsid w:val="001C57BA"/>
    <w:rPr>
      <w:sz w:val="28"/>
      <w:szCs w:val="28"/>
    </w:rPr>
  </w:style>
  <w:style w:type="paragraph" w:styleId="a4">
    <w:name w:val="Body Text Indent"/>
    <w:basedOn w:val="a"/>
    <w:unhideWhenUsed/>
    <w:rsid w:val="001C57BA"/>
    <w:pPr>
      <w:spacing w:after="120"/>
      <w:ind w:left="283"/>
    </w:pPr>
  </w:style>
  <w:style w:type="character" w:customStyle="1" w:styleId="a5">
    <w:name w:val="Основной текст с отступом Знак"/>
    <w:rsid w:val="001C57BA"/>
    <w:rPr>
      <w:sz w:val="24"/>
      <w:szCs w:val="24"/>
    </w:rPr>
  </w:style>
  <w:style w:type="paragraph" w:styleId="a6">
    <w:name w:val="Balloon Text"/>
    <w:basedOn w:val="a"/>
    <w:semiHidden/>
    <w:rsid w:val="009379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000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0754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75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0754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5075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5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0754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ody Text Indent"/>
    <w:basedOn w:val="a"/>
    <w:unhideWhenUsed/>
    <w:pPr>
      <w:spacing w:after="120"/>
      <w:ind w:left="283"/>
    </w:pPr>
  </w:style>
  <w:style w:type="character" w:customStyle="1" w:styleId="a5">
    <w:name w:val="Основной текст с отступом Знак"/>
    <w:rPr>
      <w:sz w:val="24"/>
      <w:szCs w:val="24"/>
    </w:rPr>
  </w:style>
  <w:style w:type="paragraph" w:styleId="a6">
    <w:name w:val="Balloon Text"/>
    <w:basedOn w:val="a"/>
    <w:semiHidden/>
    <w:rsid w:val="009379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000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?rnd=15383227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E572-B54C-47F8-A3DB-D4E33E63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Salamaha</cp:lastModifiedBy>
  <cp:revision>4</cp:revision>
  <cp:lastPrinted>2016-09-22T06:24:00Z</cp:lastPrinted>
  <dcterms:created xsi:type="dcterms:W3CDTF">2016-09-26T01:43:00Z</dcterms:created>
  <dcterms:modified xsi:type="dcterms:W3CDTF">2016-09-29T05:17:00Z</dcterms:modified>
</cp:coreProperties>
</file>